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F99" w:rsidRPr="00C75F99" w:rsidRDefault="00C75F99" w:rsidP="0065194D">
      <w:pPr>
        <w:rPr>
          <w:rFonts w:ascii="Times New Roman" w:hAnsi="Times New Roman" w:cs="Times New Roman"/>
          <w:sz w:val="24"/>
          <w:szCs w:val="24"/>
        </w:rPr>
      </w:pPr>
      <w:bookmarkStart w:id="0" w:name="_GoBack"/>
      <w:bookmarkEnd w:id="0"/>
      <w:r w:rsidRPr="00C75F99">
        <w:rPr>
          <w:rFonts w:ascii="Times New Roman" w:hAnsi="Times New Roman" w:cs="Times New Roman"/>
          <w:sz w:val="24"/>
          <w:szCs w:val="24"/>
        </w:rPr>
        <w:t>October 11</w:t>
      </w:r>
      <w:r w:rsidRPr="00C75F99">
        <w:rPr>
          <w:rFonts w:ascii="Times New Roman" w:hAnsi="Times New Roman" w:cs="Times New Roman"/>
          <w:sz w:val="24"/>
          <w:szCs w:val="24"/>
          <w:vertAlign w:val="superscript"/>
        </w:rPr>
        <w:t>th</w:t>
      </w:r>
      <w:r w:rsidRPr="00C75F99">
        <w:rPr>
          <w:rFonts w:ascii="Times New Roman" w:hAnsi="Times New Roman" w:cs="Times New Roman"/>
          <w:sz w:val="24"/>
          <w:szCs w:val="24"/>
        </w:rPr>
        <w:t>/2012</w:t>
      </w:r>
    </w:p>
    <w:p w:rsidR="00A95ED1" w:rsidRPr="00C75F99" w:rsidRDefault="0065194D" w:rsidP="0065194D">
      <w:pPr>
        <w:rPr>
          <w:rFonts w:ascii="Times New Roman" w:hAnsi="Times New Roman" w:cs="Times New Roman"/>
          <w:sz w:val="24"/>
          <w:szCs w:val="24"/>
        </w:rPr>
      </w:pPr>
      <w:r w:rsidRPr="00C75F99">
        <w:rPr>
          <w:rFonts w:ascii="Times New Roman" w:hAnsi="Times New Roman" w:cs="Times New Roman"/>
          <w:b/>
          <w:sz w:val="24"/>
          <w:szCs w:val="24"/>
        </w:rPr>
        <w:t>Goals include understanding:</w:t>
      </w:r>
      <w:r w:rsidRPr="00C75F99">
        <w:rPr>
          <w:rFonts w:ascii="Times New Roman" w:hAnsi="Times New Roman" w:cs="Times New Roman"/>
          <w:sz w:val="24"/>
          <w:szCs w:val="24"/>
        </w:rPr>
        <w:br/>
      </w:r>
      <w:r w:rsidR="00E46A93" w:rsidRPr="00C75F99">
        <w:rPr>
          <w:rFonts w:ascii="Times New Roman" w:hAnsi="Times New Roman" w:cs="Times New Roman"/>
          <w:sz w:val="24"/>
          <w:szCs w:val="24"/>
        </w:rPr>
        <w:t>Sensation, perception, bottom-up, top-down processing.</w:t>
      </w:r>
      <w:r w:rsidRPr="00C75F99">
        <w:rPr>
          <w:rFonts w:ascii="Times New Roman" w:hAnsi="Times New Roman" w:cs="Times New Roman"/>
          <w:sz w:val="24"/>
          <w:szCs w:val="24"/>
        </w:rPr>
        <w:br/>
      </w:r>
      <w:r w:rsidR="00E46A93" w:rsidRPr="00C75F99">
        <w:rPr>
          <w:rFonts w:ascii="Times New Roman" w:hAnsi="Times New Roman" w:cs="Times New Roman"/>
          <w:sz w:val="24"/>
          <w:szCs w:val="24"/>
        </w:rPr>
        <w:t>Absolute &amp; difference thresholds, signal detection theory, adaptation, constancy.</w:t>
      </w:r>
      <w:r w:rsidRPr="00C75F99">
        <w:rPr>
          <w:rFonts w:ascii="Times New Roman" w:hAnsi="Times New Roman" w:cs="Times New Roman"/>
          <w:sz w:val="24"/>
          <w:szCs w:val="24"/>
        </w:rPr>
        <w:br/>
      </w:r>
      <w:r w:rsidR="00E46A93" w:rsidRPr="00C75F99">
        <w:rPr>
          <w:rFonts w:ascii="Times New Roman" w:hAnsi="Times New Roman" w:cs="Times New Roman"/>
          <w:sz w:val="24"/>
          <w:szCs w:val="24"/>
        </w:rPr>
        <w:t>Structures, processes associated with seeing.</w:t>
      </w:r>
      <w:r w:rsidRPr="00C75F99">
        <w:rPr>
          <w:rFonts w:ascii="Times New Roman" w:hAnsi="Times New Roman" w:cs="Times New Roman"/>
          <w:sz w:val="24"/>
          <w:szCs w:val="24"/>
        </w:rPr>
        <w:br/>
      </w:r>
      <w:proofErr w:type="gramStart"/>
      <w:r w:rsidR="00E46A93" w:rsidRPr="00C75F99">
        <w:rPr>
          <w:rFonts w:ascii="Times New Roman" w:hAnsi="Times New Roman" w:cs="Times New Roman"/>
          <w:sz w:val="24"/>
          <w:szCs w:val="24"/>
        </w:rPr>
        <w:t>Colour, motion, depth.</w:t>
      </w:r>
      <w:proofErr w:type="gramEnd"/>
      <w:r w:rsidRPr="00C75F99">
        <w:rPr>
          <w:rFonts w:ascii="Times New Roman" w:hAnsi="Times New Roman" w:cs="Times New Roman"/>
          <w:sz w:val="24"/>
          <w:szCs w:val="24"/>
        </w:rPr>
        <w:br/>
      </w:r>
      <w:r w:rsidR="00E46A93" w:rsidRPr="00C75F99">
        <w:rPr>
          <w:rFonts w:ascii="Times New Roman" w:hAnsi="Times New Roman" w:cs="Times New Roman"/>
          <w:sz w:val="24"/>
          <w:szCs w:val="24"/>
        </w:rPr>
        <w:t>Gestalt psychology.</w:t>
      </w:r>
      <w:r w:rsidRPr="00C75F99">
        <w:rPr>
          <w:rFonts w:ascii="Times New Roman" w:hAnsi="Times New Roman" w:cs="Times New Roman"/>
          <w:sz w:val="24"/>
          <w:szCs w:val="24"/>
        </w:rPr>
        <w:br/>
      </w:r>
      <w:proofErr w:type="gramStart"/>
      <w:r w:rsidR="00E46A93" w:rsidRPr="00C75F99">
        <w:rPr>
          <w:rFonts w:ascii="Times New Roman" w:hAnsi="Times New Roman" w:cs="Times New Roman"/>
          <w:sz w:val="24"/>
          <w:szCs w:val="24"/>
        </w:rPr>
        <w:t>Aspects of visual impairment.</w:t>
      </w:r>
      <w:proofErr w:type="gramEnd"/>
    </w:p>
    <w:tbl>
      <w:tblPr>
        <w:tblpPr w:leftFromText="180" w:rightFromText="180" w:vertAnchor="text" w:horzAnchor="page" w:tblpX="1" w:tblpY="341"/>
        <w:tblW w:w="13320" w:type="dxa"/>
        <w:tblCellMar>
          <w:left w:w="0" w:type="dxa"/>
          <w:right w:w="0" w:type="dxa"/>
        </w:tblCellMar>
        <w:tblLook w:val="04A0" w:firstRow="1" w:lastRow="0" w:firstColumn="1" w:lastColumn="0" w:noHBand="0" w:noVBand="1"/>
      </w:tblPr>
      <w:tblGrid>
        <w:gridCol w:w="6720"/>
        <w:gridCol w:w="6600"/>
      </w:tblGrid>
      <w:tr w:rsidR="0065194D" w:rsidRPr="0065194D" w:rsidTr="0065194D">
        <w:trPr>
          <w:trHeight w:val="1334"/>
        </w:trPr>
        <w:tc>
          <w:tcPr>
            <w:tcW w:w="67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5194D" w:rsidRPr="0065194D" w:rsidRDefault="0065194D" w:rsidP="0065194D">
            <w:pPr>
              <w:spacing w:after="0" w:line="240" w:lineRule="auto"/>
              <w:jc w:val="center"/>
              <w:rPr>
                <w:rFonts w:ascii="Arial" w:eastAsia="Times New Roman" w:hAnsi="Arial" w:cs="Arial"/>
                <w:sz w:val="36"/>
                <w:szCs w:val="36"/>
                <w:lang w:eastAsia="en-CA"/>
              </w:rPr>
            </w:pPr>
            <w:r w:rsidRPr="0065194D">
              <w:rPr>
                <w:rFonts w:ascii="Calibri" w:eastAsia="Times New Roman" w:hAnsi="Calibri" w:cs="Calibri"/>
                <w:b/>
                <w:bCs/>
                <w:color w:val="FFFFFF"/>
                <w:kern w:val="24"/>
                <w:sz w:val="72"/>
                <w:szCs w:val="72"/>
                <w:lang w:val="en-US" w:eastAsia="en-CA"/>
              </w:rPr>
              <w:t>Sensation</w:t>
            </w:r>
            <w:r w:rsidR="00DE4A4D">
              <w:rPr>
                <w:rFonts w:ascii="Calibri" w:eastAsia="Times New Roman" w:hAnsi="Calibri" w:cs="Calibri"/>
                <w:b/>
                <w:bCs/>
                <w:color w:val="FFFFFF"/>
                <w:kern w:val="24"/>
                <w:sz w:val="72"/>
                <w:szCs w:val="72"/>
                <w:lang w:val="en-US" w:eastAsia="en-CA"/>
              </w:rPr>
              <w:br/>
            </w:r>
            <w:r w:rsidR="00DE4A4D">
              <w:rPr>
                <w:rFonts w:ascii="Calibri" w:eastAsia="Times New Roman" w:hAnsi="Calibri" w:cs="Calibri"/>
                <w:color w:val="000000"/>
                <w:kern w:val="24"/>
                <w:sz w:val="18"/>
                <w:szCs w:val="18"/>
                <w:lang w:val="en-US" w:eastAsia="en-CA"/>
              </w:rPr>
              <w:t xml:space="preserve"> Are not exerting a lot of cognitive energy in order to sense things</w:t>
            </w:r>
            <w:r w:rsidR="00DE4A4D">
              <w:rPr>
                <w:rFonts w:ascii="Calibri" w:eastAsia="Times New Roman" w:hAnsi="Calibri" w:cs="Calibri"/>
                <w:color w:val="000000"/>
                <w:kern w:val="24"/>
                <w:sz w:val="18"/>
                <w:szCs w:val="18"/>
                <w:lang w:val="en-US" w:eastAsia="en-CA"/>
              </w:rPr>
              <w:br/>
              <w:t>Minute processes that detect energy from our environment and somehow get them through our nervous systems to our brains</w:t>
            </w:r>
            <w:r w:rsidR="00DE4A4D">
              <w:rPr>
                <w:rFonts w:ascii="Calibri" w:eastAsia="Times New Roman" w:hAnsi="Calibri" w:cs="Calibri"/>
                <w:b/>
                <w:bCs/>
                <w:color w:val="FFFFFF"/>
                <w:kern w:val="24"/>
                <w:sz w:val="72"/>
                <w:szCs w:val="72"/>
                <w:lang w:val="en-US" w:eastAsia="en-CA"/>
              </w:rPr>
              <w:br/>
            </w:r>
            <w:r w:rsidRPr="0065194D">
              <w:rPr>
                <w:rFonts w:ascii="Calibri" w:eastAsia="Times New Roman" w:hAnsi="Calibri" w:cs="Calibri"/>
                <w:b/>
                <w:bCs/>
                <w:color w:val="FFFFFF"/>
                <w:kern w:val="24"/>
                <w:sz w:val="36"/>
                <w:szCs w:val="36"/>
                <w:lang w:val="en-US" w:eastAsia="en-CA"/>
              </w:rPr>
              <w:t xml:space="preserve"> </w:t>
            </w:r>
          </w:p>
        </w:tc>
        <w:tc>
          <w:tcPr>
            <w:tcW w:w="66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5194D" w:rsidRPr="00DE4A4D" w:rsidRDefault="0065194D" w:rsidP="0065194D">
            <w:pPr>
              <w:spacing w:after="0" w:line="240" w:lineRule="auto"/>
              <w:jc w:val="center"/>
              <w:rPr>
                <w:rFonts w:ascii="Arial" w:eastAsia="Times New Roman" w:hAnsi="Arial" w:cs="Arial"/>
                <w:sz w:val="24"/>
                <w:szCs w:val="24"/>
                <w:lang w:eastAsia="en-CA"/>
              </w:rPr>
            </w:pPr>
            <w:r w:rsidRPr="0065194D">
              <w:rPr>
                <w:rFonts w:ascii="Calibri" w:eastAsia="Times New Roman" w:hAnsi="Calibri" w:cs="Calibri"/>
                <w:b/>
                <w:bCs/>
                <w:color w:val="FFFFFF"/>
                <w:kern w:val="24"/>
                <w:sz w:val="72"/>
                <w:szCs w:val="72"/>
                <w:lang w:val="en-US" w:eastAsia="en-CA"/>
              </w:rPr>
              <w:t>Perception</w:t>
            </w:r>
            <w:r w:rsidRPr="0065194D">
              <w:rPr>
                <w:rFonts w:ascii="Calibri" w:eastAsia="Times New Roman" w:hAnsi="Calibri" w:cs="Calibri"/>
                <w:b/>
                <w:bCs/>
                <w:color w:val="FFFFFF"/>
                <w:kern w:val="24"/>
                <w:sz w:val="36"/>
                <w:szCs w:val="36"/>
                <w:lang w:val="en-US" w:eastAsia="en-CA"/>
              </w:rPr>
              <w:t xml:space="preserve"> </w:t>
            </w:r>
            <w:r w:rsidR="00DE4A4D">
              <w:rPr>
                <w:rFonts w:ascii="Calibri" w:eastAsia="Times New Roman" w:hAnsi="Calibri" w:cs="Calibri"/>
                <w:b/>
                <w:bCs/>
                <w:color w:val="FFFFFF"/>
                <w:kern w:val="24"/>
                <w:sz w:val="36"/>
                <w:szCs w:val="36"/>
                <w:lang w:val="en-US" w:eastAsia="en-CA"/>
              </w:rPr>
              <w:br/>
            </w:r>
            <w:r w:rsidR="00DE4A4D" w:rsidRPr="00DE4A4D">
              <w:rPr>
                <w:rFonts w:ascii="Calibri" w:eastAsia="Times New Roman" w:hAnsi="Calibri" w:cs="Calibri"/>
                <w:b/>
                <w:bCs/>
                <w:color w:val="FFFFFF"/>
                <w:kern w:val="24"/>
                <w:sz w:val="18"/>
                <w:szCs w:val="18"/>
                <w:lang w:val="en-US" w:eastAsia="en-CA"/>
              </w:rPr>
              <w:t>-</w:t>
            </w:r>
            <w:r w:rsidR="00DE4A4D" w:rsidRPr="00DE4A4D">
              <w:rPr>
                <w:rFonts w:ascii="Arial" w:eastAsia="Times New Roman" w:hAnsi="Arial" w:cs="Arial"/>
                <w:sz w:val="18"/>
                <w:szCs w:val="18"/>
                <w:lang w:eastAsia="en-CA"/>
              </w:rPr>
              <w:t xml:space="preserve">Typically requires more energy from a </w:t>
            </w:r>
            <w:r w:rsidR="00DE4A4D" w:rsidRPr="00DE4A4D">
              <w:rPr>
                <w:rFonts w:ascii="Arial" w:eastAsia="Times New Roman" w:hAnsi="Arial" w:cs="Arial"/>
                <w:sz w:val="18"/>
                <w:szCs w:val="18"/>
                <w:lang w:eastAsia="en-CA"/>
              </w:rPr>
              <w:br/>
              <w:t>cognitive perspective; the process by</w:t>
            </w:r>
            <w:r w:rsidR="00DE4A4D" w:rsidRPr="00DE4A4D">
              <w:rPr>
                <w:rFonts w:ascii="Arial" w:eastAsia="Times New Roman" w:hAnsi="Arial" w:cs="Arial"/>
                <w:sz w:val="18"/>
                <w:szCs w:val="18"/>
                <w:lang w:eastAsia="en-CA"/>
              </w:rPr>
              <w:br/>
              <w:t xml:space="preserve">which of most of what we take in, is </w:t>
            </w:r>
            <w:r w:rsidR="00DE4A4D" w:rsidRPr="00DE4A4D">
              <w:rPr>
                <w:rFonts w:ascii="Arial" w:eastAsia="Times New Roman" w:hAnsi="Arial" w:cs="Arial"/>
                <w:sz w:val="18"/>
                <w:szCs w:val="18"/>
                <w:lang w:eastAsia="en-CA"/>
              </w:rPr>
              <w:br/>
              <w:t xml:space="preserve">organized; active because we are </w:t>
            </w:r>
            <w:r w:rsidR="00DE4A4D" w:rsidRPr="00DE4A4D">
              <w:rPr>
                <w:rFonts w:ascii="Arial" w:eastAsia="Times New Roman" w:hAnsi="Arial" w:cs="Arial"/>
                <w:sz w:val="18"/>
                <w:szCs w:val="18"/>
                <w:lang w:eastAsia="en-CA"/>
              </w:rPr>
              <w:br/>
              <w:t xml:space="preserve">actually acting on the information that we are </w:t>
            </w:r>
            <w:proofErr w:type="spellStart"/>
            <w:r w:rsidR="00DE4A4D" w:rsidRPr="00DE4A4D">
              <w:rPr>
                <w:rFonts w:ascii="Arial" w:eastAsia="Times New Roman" w:hAnsi="Arial" w:cs="Arial"/>
                <w:sz w:val="18"/>
                <w:szCs w:val="18"/>
                <w:lang w:eastAsia="en-CA"/>
              </w:rPr>
              <w:t>tal</w:t>
            </w:r>
            <w:proofErr w:type="spellEnd"/>
            <w:r w:rsidR="00DE4A4D" w:rsidRPr="00DE4A4D">
              <w:rPr>
                <w:rFonts w:ascii="Arial" w:eastAsia="Times New Roman" w:hAnsi="Arial" w:cs="Arial"/>
                <w:sz w:val="18"/>
                <w:szCs w:val="18"/>
                <w:lang w:eastAsia="en-CA"/>
              </w:rPr>
              <w:br/>
              <w:t>taking in.</w:t>
            </w:r>
            <w:r w:rsidR="00DE4A4D">
              <w:rPr>
                <w:rFonts w:ascii="Arial" w:eastAsia="Times New Roman" w:hAnsi="Arial" w:cs="Arial"/>
                <w:sz w:val="24"/>
                <w:szCs w:val="24"/>
                <w:lang w:eastAsia="en-CA"/>
              </w:rPr>
              <w:br/>
            </w:r>
            <w:r w:rsidR="00DE4A4D">
              <w:rPr>
                <w:rFonts w:ascii="Arial" w:eastAsia="Times New Roman" w:hAnsi="Arial" w:cs="Arial"/>
                <w:sz w:val="24"/>
                <w:szCs w:val="24"/>
                <w:lang w:eastAsia="en-CA"/>
              </w:rPr>
              <w:br/>
            </w:r>
          </w:p>
        </w:tc>
      </w:tr>
      <w:tr w:rsidR="0065194D" w:rsidRPr="0065194D" w:rsidTr="0065194D">
        <w:trPr>
          <w:trHeight w:val="1334"/>
        </w:trPr>
        <w:tc>
          <w:tcPr>
            <w:tcW w:w="67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194D" w:rsidRPr="00DE4A4D" w:rsidRDefault="0065194D" w:rsidP="00DE4A4D">
            <w:pPr>
              <w:spacing w:after="0" w:line="240" w:lineRule="auto"/>
              <w:rPr>
                <w:rFonts w:ascii="Arial" w:eastAsia="Times New Roman" w:hAnsi="Arial" w:cs="Arial"/>
                <w:sz w:val="20"/>
                <w:szCs w:val="20"/>
                <w:lang w:eastAsia="en-CA"/>
              </w:rPr>
            </w:pPr>
            <w:r w:rsidRPr="0065194D">
              <w:rPr>
                <w:rFonts w:ascii="Calibri" w:eastAsia="Times New Roman" w:hAnsi="Calibri" w:cs="Calibri"/>
                <w:color w:val="000000"/>
                <w:kern w:val="24"/>
                <w:sz w:val="64"/>
                <w:szCs w:val="64"/>
                <w:lang w:val="en-US" w:eastAsia="en-CA"/>
              </w:rPr>
              <w:t>Passive process</w:t>
            </w:r>
            <w:r w:rsidR="00DE4A4D">
              <w:rPr>
                <w:rFonts w:ascii="Calibri" w:eastAsia="Times New Roman" w:hAnsi="Calibri" w:cs="Calibri"/>
                <w:color w:val="000000"/>
                <w:kern w:val="24"/>
                <w:sz w:val="64"/>
                <w:szCs w:val="64"/>
                <w:lang w:val="en-US" w:eastAsia="en-CA"/>
              </w:rPr>
              <w:br/>
            </w:r>
            <w:r w:rsidR="00DE4A4D">
              <w:rPr>
                <w:rFonts w:ascii="Calibri" w:eastAsia="Times New Roman" w:hAnsi="Calibri" w:cs="Calibri"/>
                <w:color w:val="000000"/>
                <w:kern w:val="24"/>
                <w:sz w:val="18"/>
                <w:szCs w:val="18"/>
                <w:lang w:val="en-US" w:eastAsia="en-CA"/>
              </w:rPr>
              <w:br/>
            </w:r>
            <w:r w:rsidR="00DE4A4D">
              <w:rPr>
                <w:rFonts w:ascii="Calibri" w:eastAsia="Times New Roman" w:hAnsi="Calibri" w:cs="Calibri"/>
                <w:color w:val="000000"/>
                <w:kern w:val="24"/>
                <w:sz w:val="64"/>
                <w:szCs w:val="64"/>
                <w:lang w:val="en-US" w:eastAsia="en-CA"/>
              </w:rPr>
              <w:br/>
            </w:r>
          </w:p>
        </w:tc>
        <w:tc>
          <w:tcPr>
            <w:tcW w:w="66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 xml:space="preserve">Active process </w:t>
            </w:r>
          </w:p>
        </w:tc>
      </w:tr>
      <w:tr w:rsidR="0065194D" w:rsidRPr="0065194D" w:rsidTr="0065194D">
        <w:trPr>
          <w:trHeight w:val="2303"/>
        </w:trPr>
        <w:tc>
          <w:tcPr>
            <w:tcW w:w="67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Detect physical</w:t>
            </w:r>
            <w:r w:rsidRPr="0065194D">
              <w:rPr>
                <w:rFonts w:ascii="Calibri" w:eastAsia="Times New Roman" w:hAnsi="Calibri" w:cs="Calibri"/>
                <w:color w:val="000000"/>
                <w:kern w:val="24"/>
                <w:position w:val="1"/>
                <w:sz w:val="64"/>
                <w:szCs w:val="64"/>
                <w:lang w:val="en-US" w:eastAsia="en-CA"/>
              </w:rPr>
              <w:t xml:space="preserve"> energy from environment</w:t>
            </w:r>
            <w:r w:rsidRPr="0065194D">
              <w:rPr>
                <w:rFonts w:ascii="Calibri" w:eastAsia="Times New Roman" w:hAnsi="Calibri" w:cs="Calibri"/>
                <w:color w:val="000000"/>
                <w:kern w:val="24"/>
                <w:sz w:val="64"/>
                <w:szCs w:val="64"/>
                <w:lang w:val="en-US" w:eastAsia="en-CA"/>
              </w:rPr>
              <w:t xml:space="preserve"> </w:t>
            </w:r>
          </w:p>
        </w:tc>
        <w:tc>
          <w:tcPr>
            <w:tcW w:w="6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 xml:space="preserve">Sensation actively organized </w:t>
            </w:r>
          </w:p>
        </w:tc>
      </w:tr>
      <w:tr w:rsidR="0065194D" w:rsidRPr="0065194D" w:rsidTr="0065194D">
        <w:trPr>
          <w:trHeight w:val="1334"/>
        </w:trPr>
        <w:tc>
          <w:tcPr>
            <w:tcW w:w="67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 xml:space="preserve">Transmitted to brain </w:t>
            </w:r>
          </w:p>
        </w:tc>
        <w:tc>
          <w:tcPr>
            <w:tcW w:w="66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 xml:space="preserve">Interpreted by brain </w:t>
            </w:r>
          </w:p>
        </w:tc>
      </w:tr>
      <w:tr w:rsidR="0065194D" w:rsidRPr="0065194D" w:rsidTr="0065194D">
        <w:trPr>
          <w:trHeight w:val="1334"/>
        </w:trPr>
        <w:tc>
          <w:tcPr>
            <w:tcW w:w="67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lastRenderedPageBreak/>
              <w:t xml:space="preserve">Bottom-up </w:t>
            </w:r>
          </w:p>
        </w:tc>
        <w:tc>
          <w:tcPr>
            <w:tcW w:w="66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65194D" w:rsidRPr="0065194D" w:rsidRDefault="0065194D" w:rsidP="0065194D">
            <w:pPr>
              <w:spacing w:after="0" w:line="240" w:lineRule="auto"/>
              <w:rPr>
                <w:rFonts w:ascii="Arial" w:eastAsia="Times New Roman" w:hAnsi="Arial" w:cs="Arial"/>
                <w:sz w:val="36"/>
                <w:szCs w:val="36"/>
                <w:lang w:eastAsia="en-CA"/>
              </w:rPr>
            </w:pPr>
            <w:r w:rsidRPr="0065194D">
              <w:rPr>
                <w:rFonts w:ascii="Calibri" w:eastAsia="Times New Roman" w:hAnsi="Calibri" w:cs="Calibri"/>
                <w:color w:val="000000"/>
                <w:kern w:val="24"/>
                <w:sz w:val="64"/>
                <w:szCs w:val="64"/>
                <w:lang w:val="en-US" w:eastAsia="en-CA"/>
              </w:rPr>
              <w:t xml:space="preserve">Top-down </w:t>
            </w:r>
          </w:p>
        </w:tc>
      </w:tr>
    </w:tbl>
    <w:p w:rsidR="00DE4A4D" w:rsidRDefault="00DE4A4D" w:rsidP="0065194D">
      <w:pPr>
        <w:rPr>
          <w:rFonts w:ascii="Times New Roman" w:hAnsi="Times New Roman" w:cs="Times New Roman"/>
        </w:rPr>
      </w:pPr>
    </w:p>
    <w:p w:rsidR="00A95ED1" w:rsidRPr="00DE4A4D" w:rsidRDefault="0065194D" w:rsidP="0065194D">
      <w:pPr>
        <w:rPr>
          <w:rFonts w:ascii="Times New Roman" w:hAnsi="Times New Roman" w:cs="Times New Roman"/>
          <w:sz w:val="24"/>
          <w:szCs w:val="24"/>
        </w:rPr>
      </w:pPr>
      <w:r w:rsidRPr="00C61D67">
        <w:rPr>
          <w:b/>
        </w:rPr>
        <w:t>Bottom up processing:</w:t>
      </w:r>
      <w:r>
        <w:br/>
      </w:r>
      <w:r w:rsidR="00E46A93" w:rsidRPr="0065194D">
        <w:rPr>
          <w:lang w:val="en-US"/>
        </w:rPr>
        <w:t>Automatic, parallel, sensation</w:t>
      </w:r>
      <w:r>
        <w:br/>
      </w:r>
      <w:r w:rsidR="00E46A93" w:rsidRPr="0065194D">
        <w:rPr>
          <w:lang w:val="en-US"/>
        </w:rPr>
        <w:t xml:space="preserve">Components of stimulus detected by sensory receptors. </w:t>
      </w:r>
      <w:r>
        <w:br/>
      </w:r>
      <w:r w:rsidR="00E46A93" w:rsidRPr="0065194D">
        <w:rPr>
          <w:lang w:val="en-US"/>
        </w:rPr>
        <w:t>Bits of information transmitted to brain, combined and assembled.</w:t>
      </w:r>
      <w:r w:rsidR="00C61D67">
        <w:rPr>
          <w:lang w:val="en-US"/>
        </w:rPr>
        <w:br/>
        <w:t xml:space="preserve">*** Goes on in primarily parallel processing </w:t>
      </w:r>
      <w:r w:rsidR="00C61D67" w:rsidRPr="00C61D67">
        <w:rPr>
          <w:lang w:val="en-US"/>
        </w:rPr>
        <w:sym w:font="Wingdings" w:char="F0E0"/>
      </w:r>
      <w:r w:rsidR="00C61D67">
        <w:rPr>
          <w:lang w:val="en-US"/>
        </w:rPr>
        <w:t xml:space="preserve"> detected by sensory systems </w:t>
      </w:r>
      <w:r w:rsidR="00DE4A4D">
        <w:rPr>
          <w:lang w:val="en-US"/>
        </w:rPr>
        <w:t xml:space="preserve"> </w:t>
      </w:r>
      <w:r w:rsidR="00DE4A4D" w:rsidRPr="00DE4A4D">
        <w:rPr>
          <w:lang w:val="en-US"/>
        </w:rPr>
        <w:sym w:font="Wingdings" w:char="F0E0"/>
      </w:r>
      <w:r w:rsidR="00DE4A4D">
        <w:rPr>
          <w:lang w:val="en-US"/>
        </w:rPr>
        <w:t xml:space="preserve"> then turned into signals that our brain can interpret. </w:t>
      </w:r>
      <w:r w:rsidR="00DE4A4D">
        <w:rPr>
          <w:lang w:val="en-US"/>
        </w:rPr>
        <w:br/>
        <w:t>-Is automatic and happens in parallel ex: when psychologist talk about things going on in parallel, it means that multiple things have been processed by our brains at the same time.</w:t>
      </w:r>
      <w:r w:rsidR="00DE4A4D">
        <w:rPr>
          <w:lang w:val="en-US"/>
        </w:rPr>
        <w:br/>
      </w:r>
      <w:proofErr w:type="gramStart"/>
      <w:r w:rsidR="00DE4A4D">
        <w:rPr>
          <w:lang w:val="en-US"/>
        </w:rPr>
        <w:t>ex</w:t>
      </w:r>
      <w:proofErr w:type="gramEnd"/>
      <w:r w:rsidR="00DE4A4D">
        <w:rPr>
          <w:lang w:val="en-US"/>
        </w:rPr>
        <w:t>: when you become an expert at driving, your taking in a whole bunch of different things at once, listening to music, checking your text messages, looking at the road in front of you, checking your mirrors (typically processing all of this in parallel)</w:t>
      </w:r>
    </w:p>
    <w:p w:rsidR="00F51BC6" w:rsidRDefault="0065194D" w:rsidP="0065194D">
      <w:pPr>
        <w:rPr>
          <w:lang w:val="en-US"/>
        </w:rPr>
      </w:pPr>
      <w:r w:rsidRPr="00C61D67">
        <w:rPr>
          <w:b/>
          <w:lang w:val="en-US"/>
        </w:rPr>
        <w:t>Top down processing</w:t>
      </w:r>
      <w:r>
        <w:rPr>
          <w:lang w:val="en-US"/>
        </w:rPr>
        <w:br/>
      </w:r>
      <w:r w:rsidR="00E46A93" w:rsidRPr="0065194D">
        <w:rPr>
          <w:lang w:val="en-US"/>
        </w:rPr>
        <w:t>Non-automatic, serial, perception</w:t>
      </w:r>
      <w:r>
        <w:rPr>
          <w:lang w:val="en-US"/>
        </w:rPr>
        <w:br/>
      </w:r>
      <w:r w:rsidR="00E46A93" w:rsidRPr="0065194D">
        <w:rPr>
          <w:lang w:val="en-US"/>
        </w:rPr>
        <w:t xml:space="preserve">Influenced by past experience and </w:t>
      </w:r>
      <w:r>
        <w:rPr>
          <w:lang w:val="en-US"/>
        </w:rPr>
        <w:t>knowledge</w:t>
      </w:r>
      <w:r>
        <w:rPr>
          <w:lang w:val="en-US"/>
        </w:rPr>
        <w:br/>
      </w:r>
      <w:r w:rsidRPr="0065194D">
        <w:rPr>
          <w:lang w:val="en-US"/>
        </w:rPr>
        <w:t>Find meaningful links between individual elements taken in by sensory receptors</w:t>
      </w:r>
      <w:r w:rsidR="00C61D67">
        <w:rPr>
          <w:lang w:val="en-US"/>
        </w:rPr>
        <w:br/>
        <w:t xml:space="preserve">*** </w:t>
      </w:r>
      <w:r w:rsidR="00F51BC6">
        <w:rPr>
          <w:lang w:val="en-US"/>
        </w:rPr>
        <w:t>Non automatic, meaning we h</w:t>
      </w:r>
      <w:r w:rsidR="00C61D67">
        <w:rPr>
          <w:lang w:val="en-US"/>
        </w:rPr>
        <w:t>ave to exert</w:t>
      </w:r>
      <w:r w:rsidR="00F51BC6">
        <w:rPr>
          <w:lang w:val="en-US"/>
        </w:rPr>
        <w:t xml:space="preserve"> some cognitive</w:t>
      </w:r>
      <w:r w:rsidR="00C61D67">
        <w:rPr>
          <w:lang w:val="en-US"/>
        </w:rPr>
        <w:t xml:space="preserve"> energy</w:t>
      </w:r>
      <w:r w:rsidR="00F51BC6">
        <w:rPr>
          <w:lang w:val="en-US"/>
        </w:rPr>
        <w:t xml:space="preserve"> in order</w:t>
      </w:r>
      <w:r w:rsidR="00C61D67">
        <w:rPr>
          <w:lang w:val="en-US"/>
        </w:rPr>
        <w:t xml:space="preserve"> to make it happen and is often </w:t>
      </w:r>
      <w:r w:rsidR="00C61D67" w:rsidRPr="00F51BC6">
        <w:rPr>
          <w:b/>
          <w:lang w:val="en-US"/>
        </w:rPr>
        <w:t>serial</w:t>
      </w:r>
      <w:r w:rsidR="00C61D67">
        <w:rPr>
          <w:lang w:val="en-US"/>
        </w:rPr>
        <w:t xml:space="preserve"> (a process where we have to do one thing at a time not two or more).</w:t>
      </w:r>
      <w:r w:rsidR="00C61D67">
        <w:rPr>
          <w:lang w:val="en-US"/>
        </w:rPr>
        <w:br/>
        <w:t xml:space="preserve">-It is very much influenced by our pass experience and knowledge and helps us to find meaningful links </w:t>
      </w:r>
      <w:r w:rsidR="00F51BC6">
        <w:rPr>
          <w:lang w:val="en-US"/>
        </w:rPr>
        <w:t xml:space="preserve">between the various things we </w:t>
      </w:r>
      <w:r w:rsidR="00C61D67">
        <w:rPr>
          <w:lang w:val="en-US"/>
        </w:rPr>
        <w:t>(hearing, smell</w:t>
      </w:r>
      <w:r w:rsidR="00F51BC6">
        <w:rPr>
          <w:lang w:val="en-US"/>
        </w:rPr>
        <w:t xml:space="preserve">) </w:t>
      </w:r>
      <w:r w:rsidR="00C61D67">
        <w:rPr>
          <w:lang w:val="en-US"/>
        </w:rPr>
        <w:br/>
      </w:r>
      <w:r w:rsidR="00F51BC6" w:rsidRPr="00F51BC6">
        <w:rPr>
          <w:b/>
          <w:lang w:val="en-US"/>
        </w:rPr>
        <w:t>what</w:t>
      </w:r>
      <w:r w:rsidR="00C61D67" w:rsidRPr="00F51BC6">
        <w:rPr>
          <w:b/>
          <w:lang w:val="en-US"/>
        </w:rPr>
        <w:t xml:space="preserve"> demands more cognitive processing?</w:t>
      </w:r>
      <w:r w:rsidR="00C61D67">
        <w:rPr>
          <w:lang w:val="en-US"/>
        </w:rPr>
        <w:t xml:space="preserve"> Seeing an apple or reaching for that apple? Knowing that you are alive or determining (as a doctor) that a patient is alive?</w:t>
      </w:r>
      <w:r w:rsidR="00F51BC6">
        <w:rPr>
          <w:lang w:val="en-US"/>
        </w:rPr>
        <w:br/>
        <w:t>***knowing that you’re alive (or determining as a doctor) that a patient is alive?</w:t>
      </w:r>
      <w:r w:rsidR="00F51BC6">
        <w:rPr>
          <w:lang w:val="en-US"/>
        </w:rPr>
        <w:br/>
      </w:r>
    </w:p>
    <w:p w:rsidR="00F51BC6" w:rsidRDefault="00F51BC6" w:rsidP="0065194D">
      <w:pPr>
        <w:rPr>
          <w:lang w:val="en-US"/>
        </w:rPr>
      </w:pPr>
    </w:p>
    <w:p w:rsidR="00F51BC6" w:rsidRDefault="00F51BC6" w:rsidP="0065194D">
      <w:pPr>
        <w:rPr>
          <w:lang w:val="en-US"/>
        </w:rPr>
      </w:pPr>
    </w:p>
    <w:p w:rsidR="00F51BC6" w:rsidRDefault="00F51BC6" w:rsidP="0065194D">
      <w:pPr>
        <w:rPr>
          <w:lang w:val="en-US"/>
        </w:rPr>
      </w:pPr>
    </w:p>
    <w:p w:rsidR="00F51BC6" w:rsidRDefault="00F51BC6" w:rsidP="0065194D">
      <w:pPr>
        <w:rPr>
          <w:lang w:val="en-US"/>
        </w:rPr>
      </w:pPr>
    </w:p>
    <w:p w:rsidR="00F51BC6" w:rsidRDefault="00F51BC6" w:rsidP="0065194D">
      <w:pPr>
        <w:rPr>
          <w:lang w:val="en-US"/>
        </w:rPr>
      </w:pPr>
    </w:p>
    <w:p w:rsidR="00F51BC6" w:rsidRDefault="00F51BC6" w:rsidP="0065194D">
      <w:pPr>
        <w:rPr>
          <w:lang w:val="en-US"/>
        </w:rPr>
      </w:pPr>
    </w:p>
    <w:p w:rsidR="00A95ED1" w:rsidRDefault="0065194D" w:rsidP="0065194D">
      <w:pPr>
        <w:rPr>
          <w:lang w:val="en-US"/>
        </w:rPr>
      </w:pPr>
      <w:r w:rsidRPr="00C61D67">
        <w:rPr>
          <w:b/>
          <w:lang w:val="en-US"/>
        </w:rPr>
        <w:lastRenderedPageBreak/>
        <w:t>Absolute Threshold</w:t>
      </w:r>
      <w:r w:rsidR="00F51BC6" w:rsidRPr="00C61D67">
        <w:rPr>
          <w:b/>
          <w:lang w:val="en-US"/>
        </w:rPr>
        <w:t xml:space="preserve">: </w:t>
      </w:r>
      <w:r>
        <w:rPr>
          <w:lang w:val="en-US"/>
        </w:rPr>
        <w:br/>
      </w:r>
      <w:r w:rsidR="00E46A93" w:rsidRPr="0065194D">
        <w:rPr>
          <w:lang w:val="en-US"/>
        </w:rPr>
        <w:t xml:space="preserve">Difference between not perceiving and just being able to perceive a stimulus.  </w:t>
      </w:r>
      <w:r w:rsidR="00F51BC6">
        <w:rPr>
          <w:lang w:val="en-US"/>
        </w:rPr>
        <w:t>(</w:t>
      </w:r>
      <w:proofErr w:type="gramStart"/>
      <w:r w:rsidR="00F51BC6">
        <w:rPr>
          <w:lang w:val="en-US"/>
        </w:rPr>
        <w:t>define</w:t>
      </w:r>
      <w:proofErr w:type="gramEnd"/>
      <w:r w:rsidR="00F51BC6">
        <w:rPr>
          <w:lang w:val="en-US"/>
        </w:rPr>
        <w:t xml:space="preserve"> it as that level of stimulation that is necessary for us to perceive something 50% of the time).</w:t>
      </w:r>
      <w:r>
        <w:rPr>
          <w:lang w:val="en-US"/>
        </w:rPr>
        <w:br/>
      </w:r>
      <w:r w:rsidR="00E46A93" w:rsidRPr="0065194D">
        <w:rPr>
          <w:lang w:val="en-US"/>
        </w:rPr>
        <w:t>Minimum sensory stimulation that can be detected 50% of time.</w:t>
      </w:r>
      <w:r>
        <w:rPr>
          <w:lang w:val="en-US"/>
        </w:rPr>
        <w:br/>
      </w:r>
      <w:r w:rsidR="00E46A93" w:rsidRPr="0065194D">
        <w:t>Candle flame 50 km away</w:t>
      </w:r>
      <w:r w:rsidR="00F51BC6">
        <w:t xml:space="preserve"> (dark night, after being adapted, has to be pitch dark no light).</w:t>
      </w:r>
      <w:r>
        <w:rPr>
          <w:lang w:val="en-US"/>
        </w:rPr>
        <w:br/>
      </w:r>
      <w:r w:rsidR="00E46A93" w:rsidRPr="0065194D">
        <w:t>Watch ticking 6 meters away</w:t>
      </w:r>
      <w:r>
        <w:rPr>
          <w:lang w:val="en-US"/>
        </w:rPr>
        <w:br/>
      </w:r>
      <w:r w:rsidR="00E46A93" w:rsidRPr="0065194D">
        <w:t>1 tsp of sugar dissolved in 7.6 litres of water</w:t>
      </w:r>
      <w:r>
        <w:rPr>
          <w:lang w:val="en-US"/>
        </w:rPr>
        <w:br/>
      </w:r>
      <w:r w:rsidR="00E46A93" w:rsidRPr="0065194D">
        <w:t>1 drop of perfume in a 3-room house</w:t>
      </w:r>
      <w:r>
        <w:rPr>
          <w:lang w:val="en-US"/>
        </w:rPr>
        <w:br/>
      </w:r>
      <w:r w:rsidR="00E46A93" w:rsidRPr="0065194D">
        <w:t>Fly’s wing falling 1 cm on your cheek</w:t>
      </w:r>
      <w:r w:rsidR="00E46A93" w:rsidRPr="0065194D">
        <w:rPr>
          <w:lang w:val="en-US"/>
        </w:rPr>
        <w:t xml:space="preserve"> </w:t>
      </w:r>
      <w:r w:rsidR="00C61D67">
        <w:rPr>
          <w:lang w:val="en-US"/>
        </w:rPr>
        <w:br/>
        <w:t xml:space="preserve">*** we define it as that level of stimulation that is necessary for us to see something 50 percent of the time; when we use that definition we discover that we human beings are incredible as seeing, hearing, touching, tasting we can under ideal conditions see a single candle flame, on a dark night, once we have been adapted </w:t>
      </w:r>
      <w:r w:rsidR="00372F4F">
        <w:rPr>
          <w:lang w:val="en-US"/>
        </w:rPr>
        <w:t>were able to see the candle flame 50 km away.</w:t>
      </w:r>
    </w:p>
    <w:p w:rsidR="00740ED3" w:rsidRDefault="0065194D" w:rsidP="0065194D">
      <w:r w:rsidRPr="00C61D67">
        <w:rPr>
          <w:b/>
          <w:lang w:val="en-US"/>
        </w:rPr>
        <w:t>Difference Threshold</w:t>
      </w:r>
      <w:r w:rsidR="00372F4F" w:rsidRPr="00C61D67">
        <w:rPr>
          <w:b/>
          <w:lang w:val="en-US"/>
        </w:rPr>
        <w:t xml:space="preserve">: </w:t>
      </w:r>
      <w:r>
        <w:rPr>
          <w:lang w:val="en-US"/>
        </w:rPr>
        <w:br/>
      </w:r>
      <w:r w:rsidR="00E46A93" w:rsidRPr="0065194D">
        <w:rPr>
          <w:lang w:val="en-US"/>
        </w:rPr>
        <w:t>Smallest increase or decrease in a stimulus required for “just noticeable difference” (JND) detectable 50% of time.</w:t>
      </w:r>
      <w:r w:rsidR="00F51BC6">
        <w:rPr>
          <w:lang w:val="en-US"/>
        </w:rPr>
        <w:t xml:space="preserve"> (Smallest increase or decrease that we can detect).</w:t>
      </w:r>
      <w:r>
        <w:rPr>
          <w:lang w:val="en-US"/>
        </w:rPr>
        <w:br/>
      </w:r>
      <w:r w:rsidR="00E46A93" w:rsidRPr="0065194D">
        <w:t xml:space="preserve">JND a percentage of total value of stimulus.  E.g. JND for weight will be larger when compared to a 10 kg object </w:t>
      </w:r>
      <w:proofErr w:type="spellStart"/>
      <w:r w:rsidR="00E46A93" w:rsidRPr="0065194D">
        <w:t>vs</w:t>
      </w:r>
      <w:proofErr w:type="spellEnd"/>
      <w:r w:rsidR="00E46A93" w:rsidRPr="0065194D">
        <w:t xml:space="preserve"> a 10 gram object</w:t>
      </w:r>
      <w:r w:rsidR="00372F4F">
        <w:br/>
        <w:t>***Small increase or decrease that we can detect</w:t>
      </w:r>
      <w:r w:rsidR="00372F4F">
        <w:br/>
        <w:t xml:space="preserve">-Ex; carrying 10 pound bag of potatoes, you drop one, can you take one more? Cannot tell the difference between </w:t>
      </w:r>
      <w:proofErr w:type="gramStart"/>
      <w:r w:rsidR="00372F4F">
        <w:t>10 pound</w:t>
      </w:r>
      <w:proofErr w:type="gramEnd"/>
      <w:r w:rsidR="00372F4F">
        <w:t xml:space="preserve"> bag and one more potato; with money more likely to detect it.</w:t>
      </w:r>
      <w:r w:rsidR="00F51BC6">
        <w:br/>
        <w:t xml:space="preserve">-Define the difference Threshold, as something we can detect 50 percent of the time </w:t>
      </w:r>
      <w:r w:rsidR="00372F4F">
        <w:br/>
      </w:r>
    </w:p>
    <w:p w:rsidR="00A95ED1" w:rsidRPr="00740ED3" w:rsidRDefault="0065194D" w:rsidP="0065194D">
      <w:r w:rsidRPr="00372F4F">
        <w:rPr>
          <w:b/>
        </w:rPr>
        <w:t>Signal detection theory</w:t>
      </w:r>
      <w:r w:rsidR="00372F4F" w:rsidRPr="00372F4F">
        <w:rPr>
          <w:b/>
        </w:rPr>
        <w:t>:</w:t>
      </w:r>
      <w:r>
        <w:br/>
      </w:r>
      <w:r w:rsidR="00E46A93" w:rsidRPr="0065194D">
        <w:rPr>
          <w:lang w:val="en-US"/>
        </w:rPr>
        <w:t xml:space="preserve"> Detection of stimulus depends on more than just physical intensity of stimulus and the sensory abilities of observer.</w:t>
      </w:r>
      <w:r>
        <w:t xml:space="preserve"> - </w:t>
      </w:r>
      <w:r w:rsidR="00E46A93" w:rsidRPr="0065194D">
        <w:rPr>
          <w:lang w:val="en-US"/>
        </w:rPr>
        <w:t>Fatigue, expectanc</w:t>
      </w:r>
      <w:r w:rsidR="00372F4F">
        <w:rPr>
          <w:lang w:val="en-US"/>
        </w:rPr>
        <w:t>y, and urgency affect detection</w:t>
      </w:r>
      <w:r w:rsidR="00E46A93" w:rsidRPr="0065194D">
        <w:rPr>
          <w:lang w:val="en-US"/>
        </w:rPr>
        <w:t>.</w:t>
      </w:r>
      <w:r>
        <w:br/>
      </w:r>
      <w:r w:rsidR="00E46A93" w:rsidRPr="0065194D">
        <w:rPr>
          <w:lang w:val="en-US"/>
        </w:rPr>
        <w:t xml:space="preserve">Decision making about stimulus in presence of uncertainty depends on </w:t>
      </w:r>
      <w:r w:rsidR="00E46A93" w:rsidRPr="0065194D">
        <w:rPr>
          <w:i/>
          <w:iCs/>
          <w:lang w:val="en-US"/>
        </w:rPr>
        <w:t>criterion</w:t>
      </w:r>
      <w:r w:rsidR="00E46A93" w:rsidRPr="0065194D">
        <w:rPr>
          <w:lang w:val="en-US"/>
        </w:rPr>
        <w:t>.</w:t>
      </w:r>
      <w:r>
        <w:rPr>
          <w:lang w:val="en-US"/>
        </w:rPr>
        <w:br/>
      </w:r>
      <w:r w:rsidR="00E46A93" w:rsidRPr="0065194D">
        <w:t>Noticing something versus “noise”</w:t>
      </w:r>
      <w:r>
        <w:rPr>
          <w:lang w:val="en-US"/>
        </w:rPr>
        <w:br/>
      </w:r>
      <w:r w:rsidR="00E46A93" w:rsidRPr="0065194D">
        <w:t>Decision process, e.g. radiology</w:t>
      </w:r>
      <w:r w:rsidR="00372F4F">
        <w:br/>
        <w:t>***</w:t>
      </w:r>
      <w:proofErr w:type="gramStart"/>
      <w:r w:rsidR="00740ED3">
        <w:t>We</w:t>
      </w:r>
      <w:proofErr w:type="gramEnd"/>
      <w:r w:rsidR="00740ED3">
        <w:t xml:space="preserve"> develop some type of mental threshold or decision level that we can adjust </w:t>
      </w:r>
      <w:r w:rsidR="00740ED3">
        <w:br/>
      </w:r>
      <w:r w:rsidR="00372F4F">
        <w:t xml:space="preserve"> ex: trying to determine if there is a tumor present in someone’s brain mammogram.  (</w:t>
      </w:r>
      <w:r w:rsidR="00740ED3">
        <w:t>If</w:t>
      </w:r>
      <w:r w:rsidR="00372F4F">
        <w:t xml:space="preserve"> it was your mothers or sister </w:t>
      </w:r>
      <w:r w:rsidR="00372F4F">
        <w:sym w:font="Wingdings" w:char="F0E0"/>
      </w:r>
      <w:r w:rsidR="00372F4F">
        <w:t xml:space="preserve"> would look at it differently).</w:t>
      </w:r>
      <w:r w:rsidR="00740ED3">
        <w:t xml:space="preserve"> We would adjust our criterion depending upon how important in this case, the judgement was.</w:t>
      </w:r>
      <w:r w:rsidR="00372F4F">
        <w:br/>
        <w:t xml:space="preserve">-If expecting something, your brain can trick you </w:t>
      </w:r>
      <w:r w:rsidR="00740ED3">
        <w:t xml:space="preserve">ex: expecting an important text (waiting around, any little sound, run to your phone oh it’s not there oh </w:t>
      </w:r>
      <w:proofErr w:type="spellStart"/>
      <w:r w:rsidR="00740ED3">
        <w:t>oh</w:t>
      </w:r>
      <w:proofErr w:type="spellEnd"/>
      <w:r w:rsidR="00740ED3">
        <w:t>).</w:t>
      </w:r>
      <w:r w:rsidR="00372F4F">
        <w:br/>
        <w:t>-We have a cognitive decision to make that is captured by a two by two matrix: is or is not there</w:t>
      </w:r>
      <w:r w:rsidR="00372F4F">
        <w:br/>
        <w:t>(reality says yes there is or isn’t a tumor but on the other hand there is the decision we have to make).</w:t>
      </w:r>
      <w:r w:rsidR="00740ED3">
        <w:br/>
        <w:t>-Noticing something versus “noise.”</w:t>
      </w:r>
      <w:r w:rsidR="00740ED3">
        <w:br/>
        <w:t xml:space="preserve">-Decision process ex: radiology </w:t>
      </w:r>
    </w:p>
    <w:p w:rsidR="00070FC2" w:rsidRDefault="0065194D" w:rsidP="0065194D">
      <w:r w:rsidRPr="00372F4F">
        <w:rPr>
          <w:b/>
          <w:lang w:val="en-US"/>
        </w:rPr>
        <w:lastRenderedPageBreak/>
        <w:t>Transduction</w:t>
      </w:r>
      <w:r w:rsidR="00740ED3">
        <w:rPr>
          <w:lang w:val="en-US"/>
        </w:rPr>
        <w:t xml:space="preserve">: </w:t>
      </w:r>
      <w:r>
        <w:rPr>
          <w:lang w:val="en-US"/>
        </w:rPr>
        <w:br/>
      </w:r>
      <w:r w:rsidR="00E46A93" w:rsidRPr="0065194D">
        <w:t>Sensory receptors detect and respond to various stimuli</w:t>
      </w:r>
      <w:r>
        <w:rPr>
          <w:lang w:val="en-US"/>
        </w:rPr>
        <w:br/>
      </w:r>
      <w:r w:rsidR="00E46A93" w:rsidRPr="0065194D">
        <w:t xml:space="preserve">Transduction is process in which sensory receptors </w:t>
      </w:r>
      <w:r w:rsidR="00E46A93" w:rsidRPr="0065194D">
        <w:rPr>
          <w:b/>
          <w:bCs/>
        </w:rPr>
        <w:t xml:space="preserve">convert stimulation </w:t>
      </w:r>
      <w:r w:rsidR="00E46A93" w:rsidRPr="0065194D">
        <w:t>into neural impulses</w:t>
      </w:r>
      <w:r w:rsidR="004D49EB">
        <w:br/>
        <w:t>***conversion process by which light, sound, and smell are turned into a form that is readable and understandable by our brains.</w:t>
      </w:r>
      <w:r w:rsidR="00070FC2">
        <w:br/>
        <w:t>-Sensory receptors pick up light that is reflected from objects around us but transduction is when that light is converted into some kind of signal that is then sent on to the appropriate parts of our brain. (</w:t>
      </w:r>
      <w:proofErr w:type="gramStart"/>
      <w:r w:rsidR="00070FC2">
        <w:t>is</w:t>
      </w:r>
      <w:proofErr w:type="gramEnd"/>
      <w:r w:rsidR="00070FC2">
        <w:t xml:space="preserve"> the process in which light, sound, smells, taste are turned into a form that is readable and understandable by our brains).</w:t>
      </w:r>
      <w:r w:rsidR="00070FC2">
        <w:br/>
      </w:r>
    </w:p>
    <w:p w:rsidR="0065194D" w:rsidRDefault="0065194D" w:rsidP="0065194D">
      <w:r w:rsidRPr="00372F4F">
        <w:rPr>
          <w:b/>
        </w:rPr>
        <w:t>Sensory Adaption</w:t>
      </w:r>
      <w:r w:rsidR="004D49EB">
        <w:rPr>
          <w:b/>
        </w:rPr>
        <w:t xml:space="preserve">: </w:t>
      </w:r>
      <w:r>
        <w:br/>
      </w:r>
      <w:r w:rsidR="00E46A93" w:rsidRPr="0065194D">
        <w:t>We become less sensitive to stimuli over time</w:t>
      </w:r>
      <w:r>
        <w:br/>
      </w:r>
      <w:r w:rsidR="00E46A93" w:rsidRPr="0065194D">
        <w:rPr>
          <w:b/>
          <w:bCs/>
        </w:rPr>
        <w:t>Adaptation</w:t>
      </w:r>
      <w:r w:rsidR="00E46A93" w:rsidRPr="0065194D">
        <w:t xml:space="preserve"> process of becoming less sensitive to an unchanging sensory stimulus</w:t>
      </w:r>
      <w:r>
        <w:br/>
      </w:r>
      <w:r w:rsidR="00E46A93" w:rsidRPr="0065194D">
        <w:t>Examples? Cold, heat, loud music</w:t>
      </w:r>
      <w:r w:rsidR="004D49EB">
        <w:br/>
        <w:t>We become much less sensitive to something over time</w:t>
      </w:r>
      <w:r w:rsidR="004D49EB">
        <w:br/>
        <w:t>ex: road trip, 4-5 hours, turn up the tunes, get to destination, park, go n chill....n</w:t>
      </w:r>
      <w:r w:rsidR="00070FC2">
        <w:t>e</w:t>
      </w:r>
      <w:r w:rsidR="004D49EB">
        <w:t xml:space="preserve">xt morning music blasted (became adapted to certain volume but </w:t>
      </w:r>
      <w:proofErr w:type="spellStart"/>
      <w:r w:rsidR="004D49EB">
        <w:t>nxt</w:t>
      </w:r>
      <w:proofErr w:type="spellEnd"/>
      <w:r w:rsidR="004D49EB">
        <w:t xml:space="preserve"> morning whole lot louder).</w:t>
      </w:r>
    </w:p>
    <w:p w:rsidR="00740ED3" w:rsidRDefault="004D49EB" w:rsidP="0065194D">
      <w:r w:rsidRPr="00740ED3">
        <w:rPr>
          <w:b/>
        </w:rPr>
        <w:t>Cornea</w:t>
      </w:r>
      <w:r w:rsidR="00806C07" w:rsidRPr="00740ED3">
        <w:rPr>
          <w:b/>
        </w:rPr>
        <w:t>:</w:t>
      </w:r>
      <w:r w:rsidR="00806C07">
        <w:t xml:space="preserve"> </w:t>
      </w:r>
      <w:r>
        <w:br/>
        <w:t>*** If you were to take a pen or pencil and poke self in the eye</w:t>
      </w:r>
      <w:r w:rsidR="0058264B">
        <w:t>, the first thing you would poke is Cornea</w:t>
      </w:r>
      <w:r>
        <w:br/>
        <w:t>-Outer most layer of your eye, clear, and protects</w:t>
      </w:r>
      <w:r w:rsidR="0058264B">
        <w:t xml:space="preserve"> Past Cornea is the...</w:t>
      </w:r>
      <w:r w:rsidR="0058264B">
        <w:br/>
      </w:r>
      <w:r w:rsidRPr="0058264B">
        <w:rPr>
          <w:b/>
        </w:rPr>
        <w:t xml:space="preserve"> Lens</w:t>
      </w:r>
      <w:r>
        <w:t xml:space="preserve">: Clear, flexible part of your eye that changes shape whether or not it is clear or further away </w:t>
      </w:r>
      <w:r>
        <w:sym w:font="Wingdings" w:char="F0E0"/>
      </w:r>
      <w:r>
        <w:t xml:space="preserve"> but first</w:t>
      </w:r>
      <w:r w:rsidR="0058264B">
        <w:t xml:space="preserve"> before light hits our lens, it goes through a </w:t>
      </w:r>
      <w:r>
        <w:t xml:space="preserve">hole called the pupil (it is just a hole) </w:t>
      </w:r>
      <w:r w:rsidR="0058264B">
        <w:t xml:space="preserve">but around that whole is the iris....                                       </w:t>
      </w:r>
      <w:r w:rsidR="0058264B" w:rsidRPr="0058264B">
        <w:rPr>
          <w:b/>
        </w:rPr>
        <w:t xml:space="preserve">    </w:t>
      </w:r>
      <w:r w:rsidRPr="0058264B">
        <w:rPr>
          <w:b/>
        </w:rPr>
        <w:t>lens</w:t>
      </w:r>
      <w:r w:rsidR="00806C07" w:rsidRPr="0058264B">
        <w:rPr>
          <w:b/>
        </w:rPr>
        <w:t xml:space="preserve"> </w:t>
      </w:r>
      <w:r w:rsidR="0058264B" w:rsidRPr="0058264B">
        <w:rPr>
          <w:b/>
        </w:rPr>
        <w:t>then vitreous humor then retina?</w:t>
      </w:r>
      <w:r>
        <w:br/>
      </w:r>
      <w:r w:rsidRPr="0058264B">
        <w:rPr>
          <w:b/>
        </w:rPr>
        <w:t>Iris</w:t>
      </w:r>
      <w:r>
        <w:t>: Part of our eye that we refer to when we say what colour our eyes are</w:t>
      </w:r>
      <w:r w:rsidR="0058264B">
        <w:t xml:space="preserve"> brain, blue, hazel etc</w:t>
      </w:r>
      <w:proofErr w:type="gramStart"/>
      <w:r w:rsidR="0058264B">
        <w:t>..</w:t>
      </w:r>
      <w:proofErr w:type="gramEnd"/>
      <w:r w:rsidR="0058264B">
        <w:t xml:space="preserve"> </w:t>
      </w:r>
      <w:r w:rsidR="0058264B">
        <w:br/>
        <w:t xml:space="preserve">Once light goes through the cornea, pupil and the lens, it then goes through a very clear jelly like substance called </w:t>
      </w:r>
      <w:r>
        <w:br/>
      </w:r>
      <w:r w:rsidRPr="0058264B">
        <w:rPr>
          <w:b/>
        </w:rPr>
        <w:t>Vitreous humour</w:t>
      </w:r>
      <w:r>
        <w:t>: Jelly like substance would come out</w:t>
      </w:r>
      <w:r w:rsidR="0058264B">
        <w:t xml:space="preserve"> if popped out someone’s eye</w:t>
      </w:r>
      <w:r>
        <w:t>;</w:t>
      </w:r>
      <w:r w:rsidR="0058264B">
        <w:t xml:space="preserve"> when light goes through the vitreous humour, it is</w:t>
      </w:r>
      <w:r>
        <w:t xml:space="preserve"> focused on the back of our eyes called the </w:t>
      </w:r>
      <w:r w:rsidRPr="0058264B">
        <w:rPr>
          <w:b/>
        </w:rPr>
        <w:t>retina</w:t>
      </w:r>
      <w:r>
        <w:t>; when we focus on something directly in front of our eyes</w:t>
      </w:r>
      <w:r w:rsidR="0058264B">
        <w:t xml:space="preserve"> that thing is focused on dead center of the back of our eyes and that place is called the </w:t>
      </w:r>
      <w:r w:rsidR="0058264B" w:rsidRPr="0058264B">
        <w:rPr>
          <w:b/>
        </w:rPr>
        <w:t>fovea</w:t>
      </w:r>
      <w:r w:rsidRPr="0058264B">
        <w:rPr>
          <w:b/>
        </w:rPr>
        <w:t xml:space="preserve"> </w:t>
      </w:r>
      <w:r w:rsidR="00806C07">
        <w:br/>
      </w:r>
      <w:r w:rsidR="00806C07" w:rsidRPr="0058264B">
        <w:rPr>
          <w:b/>
        </w:rPr>
        <w:t>optic nerves:</w:t>
      </w:r>
      <w:r w:rsidR="00806C07">
        <w:t xml:space="preserve"> feed their signals out through a set of cables that all go through out one spot called set of nerves</w:t>
      </w:r>
      <w:r w:rsidR="0058264B">
        <w:t xml:space="preserve"> (rods and cones feed their signals through set of cables aka optic nerve and one spot in our vision where we cannot see a thing).</w:t>
      </w:r>
      <w:r w:rsidR="0058264B">
        <w:br/>
      </w:r>
      <w:proofErr w:type="gramStart"/>
      <w:r w:rsidR="0058264B">
        <w:t>ex</w:t>
      </w:r>
      <w:proofErr w:type="gramEnd"/>
      <w:r w:rsidR="0058264B">
        <w:t>: Stare straight ahead and move finger further and further out, finger will disappear (when the nerves leave our eyes) and reappear</w:t>
      </w:r>
      <w:r w:rsidR="00806C07">
        <w:br/>
      </w:r>
    </w:p>
    <w:p w:rsidR="00740ED3" w:rsidRDefault="00740ED3" w:rsidP="0065194D"/>
    <w:p w:rsidR="0058264B" w:rsidRDefault="0058264B" w:rsidP="0065194D"/>
    <w:p w:rsidR="00A95ED1" w:rsidRPr="00740ED3" w:rsidRDefault="0065194D" w:rsidP="0065194D">
      <w:r w:rsidRPr="004D49EB">
        <w:rPr>
          <w:b/>
        </w:rPr>
        <w:lastRenderedPageBreak/>
        <w:t>How Eye Works</w:t>
      </w:r>
      <w:r w:rsidRPr="004D49EB">
        <w:rPr>
          <w:b/>
        </w:rPr>
        <w:br/>
      </w:r>
      <w:r w:rsidR="00E46A93" w:rsidRPr="004D49EB">
        <w:rPr>
          <w:b/>
          <w:lang w:val="en-GB"/>
        </w:rPr>
        <w:t>Light reflects off objects.</w:t>
      </w:r>
      <w:r w:rsidR="00E46A93" w:rsidRPr="0065194D">
        <w:rPr>
          <w:lang w:val="en-GB"/>
        </w:rPr>
        <w:t xml:space="preserve"> Reflected light passes thru </w:t>
      </w:r>
      <w:r w:rsidR="00E46A93" w:rsidRPr="0065194D">
        <w:rPr>
          <w:u w:val="single"/>
          <w:lang w:val="en-GB"/>
        </w:rPr>
        <w:t>cornea</w:t>
      </w:r>
      <w:r w:rsidR="00E46A93" w:rsidRPr="0065194D">
        <w:rPr>
          <w:lang w:val="en-GB"/>
        </w:rPr>
        <w:t xml:space="preserve">, </w:t>
      </w:r>
      <w:r w:rsidR="00E46A93" w:rsidRPr="0065194D">
        <w:rPr>
          <w:u w:val="single"/>
          <w:lang w:val="en-GB"/>
        </w:rPr>
        <w:t>pupil</w:t>
      </w:r>
      <w:r w:rsidR="00E46A93" w:rsidRPr="0065194D">
        <w:rPr>
          <w:lang w:val="en-GB"/>
        </w:rPr>
        <w:t xml:space="preserve">, &amp; </w:t>
      </w:r>
      <w:r w:rsidR="00E46A93" w:rsidRPr="0065194D">
        <w:rPr>
          <w:u w:val="single"/>
          <w:lang w:val="en-GB"/>
        </w:rPr>
        <w:t>lens</w:t>
      </w:r>
      <w:r w:rsidR="00E46A93" w:rsidRPr="0065194D">
        <w:rPr>
          <w:lang w:val="en-GB"/>
        </w:rPr>
        <w:t xml:space="preserve"> and focus on</w:t>
      </w:r>
      <w:r w:rsidR="0058264B">
        <w:rPr>
          <w:lang w:val="en-GB"/>
        </w:rPr>
        <w:t xml:space="preserve"> back of our eye the</w:t>
      </w:r>
      <w:r w:rsidR="00E46A93" w:rsidRPr="0065194D">
        <w:rPr>
          <w:lang w:val="en-GB"/>
        </w:rPr>
        <w:t xml:space="preserve"> </w:t>
      </w:r>
      <w:r w:rsidR="00E46A93" w:rsidRPr="0065194D">
        <w:rPr>
          <w:u w:val="single"/>
          <w:lang w:val="en-GB"/>
        </w:rPr>
        <w:t>retina</w:t>
      </w:r>
      <w:r w:rsidR="00E46A93" w:rsidRPr="0065194D">
        <w:rPr>
          <w:lang w:val="en-GB"/>
        </w:rPr>
        <w:t>.</w:t>
      </w:r>
      <w:r>
        <w:br/>
      </w:r>
      <w:proofErr w:type="spellStart"/>
      <w:r w:rsidR="00E46A93" w:rsidRPr="0065194D">
        <w:rPr>
          <w:u w:val="single"/>
          <w:lang w:val="en-GB"/>
        </w:rPr>
        <w:t>Ciliary</w:t>
      </w:r>
      <w:proofErr w:type="spellEnd"/>
      <w:r w:rsidR="0058264B">
        <w:rPr>
          <w:lang w:val="en-GB"/>
        </w:rPr>
        <w:t xml:space="preserve"> muscles alter shape of lens depending on whether it is close up or further away.</w:t>
      </w:r>
      <w:r>
        <w:br/>
      </w:r>
      <w:r w:rsidR="00E46A93" w:rsidRPr="0065194D">
        <w:rPr>
          <w:lang w:val="en-GB"/>
        </w:rPr>
        <w:t>Receptors (</w:t>
      </w:r>
      <w:r w:rsidR="00E46A93" w:rsidRPr="0065194D">
        <w:rPr>
          <w:u w:val="single"/>
          <w:lang w:val="en-GB"/>
        </w:rPr>
        <w:t>rods</w:t>
      </w:r>
      <w:r w:rsidR="00E46A93" w:rsidRPr="0065194D">
        <w:rPr>
          <w:lang w:val="en-GB"/>
        </w:rPr>
        <w:t xml:space="preserve"> &amp; </w:t>
      </w:r>
      <w:r w:rsidR="00E46A93" w:rsidRPr="0065194D">
        <w:rPr>
          <w:u w:val="single"/>
          <w:lang w:val="en-GB"/>
        </w:rPr>
        <w:t>cones</w:t>
      </w:r>
      <w:r w:rsidR="00E46A93" w:rsidRPr="0065194D">
        <w:rPr>
          <w:lang w:val="en-GB"/>
        </w:rPr>
        <w:t>)</w:t>
      </w:r>
      <w:r w:rsidR="0058264B">
        <w:rPr>
          <w:lang w:val="en-GB"/>
        </w:rPr>
        <w:t xml:space="preserve"> in Retina</w:t>
      </w:r>
      <w:r w:rsidR="00E46A93" w:rsidRPr="0065194D">
        <w:rPr>
          <w:lang w:val="en-GB"/>
        </w:rPr>
        <w:t>, convert light into neural signals.</w:t>
      </w:r>
      <w:r>
        <w:br/>
      </w:r>
      <w:r w:rsidR="00E46A93" w:rsidRPr="0065194D">
        <w:rPr>
          <w:lang w:val="en-GB"/>
        </w:rPr>
        <w:t xml:space="preserve">Cones (6 million) provide colour &amp; detail. </w:t>
      </w:r>
      <w:r>
        <w:br/>
      </w:r>
      <w:r w:rsidR="00E46A93" w:rsidRPr="0065194D">
        <w:rPr>
          <w:lang w:val="en-GB"/>
        </w:rPr>
        <w:t>Rods (120 million) better in dim light, provide night vision</w:t>
      </w:r>
      <w:r w:rsidR="0058264B">
        <w:rPr>
          <w:lang w:val="en-GB"/>
        </w:rPr>
        <w:t xml:space="preserve"> and movement</w:t>
      </w:r>
      <w:r w:rsidR="00E46A93" w:rsidRPr="0065194D">
        <w:rPr>
          <w:lang w:val="en-GB"/>
        </w:rPr>
        <w:t>.</w:t>
      </w:r>
      <w:r>
        <w:br/>
      </w:r>
      <w:r w:rsidR="00E46A93" w:rsidRPr="0065194D">
        <w:rPr>
          <w:lang w:val="en-GB"/>
        </w:rPr>
        <w:t xml:space="preserve">Detail vision best at </w:t>
      </w:r>
      <w:r w:rsidR="00E46A93" w:rsidRPr="0065194D">
        <w:rPr>
          <w:u w:val="single"/>
          <w:lang w:val="en-GB"/>
        </w:rPr>
        <w:t>fovea</w:t>
      </w:r>
      <w:r w:rsidR="00E46A93" w:rsidRPr="0065194D">
        <w:rPr>
          <w:lang w:val="en-GB"/>
        </w:rPr>
        <w:t>, where cones most common</w:t>
      </w:r>
      <w:r w:rsidR="00806C07">
        <w:rPr>
          <w:lang w:val="en-GB"/>
        </w:rPr>
        <w:br/>
        <w:t xml:space="preserve">*** rods and cones convert light into </w:t>
      </w:r>
      <w:proofErr w:type="spellStart"/>
      <w:r w:rsidR="00806C07">
        <w:rPr>
          <w:lang w:val="en-GB"/>
        </w:rPr>
        <w:t>neuro</w:t>
      </w:r>
      <w:proofErr w:type="spellEnd"/>
      <w:r w:rsidR="00806C07">
        <w:rPr>
          <w:lang w:val="en-GB"/>
        </w:rPr>
        <w:t xml:space="preserve"> signals (come from the retina) </w:t>
      </w:r>
      <w:r w:rsidR="00806C07">
        <w:rPr>
          <w:lang w:val="en-GB"/>
        </w:rPr>
        <w:br/>
      </w:r>
      <w:r w:rsidR="00806C07" w:rsidRPr="00740ED3">
        <w:rPr>
          <w:b/>
          <w:lang w:val="en-GB"/>
        </w:rPr>
        <w:t>cones:</w:t>
      </w:r>
      <w:r w:rsidR="00806C07">
        <w:rPr>
          <w:lang w:val="en-GB"/>
        </w:rPr>
        <w:t xml:space="preserve"> colour and visual fine detail</w:t>
      </w:r>
      <w:r w:rsidR="00806C07">
        <w:rPr>
          <w:lang w:val="en-GB"/>
        </w:rPr>
        <w:br/>
      </w:r>
      <w:r w:rsidR="00806C07" w:rsidRPr="00740ED3">
        <w:rPr>
          <w:b/>
          <w:lang w:val="en-GB"/>
        </w:rPr>
        <w:t>Rods:</w:t>
      </w:r>
      <w:r w:rsidR="00806C07">
        <w:rPr>
          <w:lang w:val="en-GB"/>
        </w:rPr>
        <w:t xml:space="preserve"> specialized to help us see in low light conditions and help us see night vision</w:t>
      </w:r>
    </w:p>
    <w:p w:rsidR="0065194D" w:rsidRDefault="0065194D" w:rsidP="0065194D">
      <w:pPr>
        <w:rPr>
          <w:lang w:val="en-GB"/>
        </w:rPr>
      </w:pPr>
      <w:r>
        <w:rPr>
          <w:lang w:val="en-GB"/>
        </w:rPr>
        <w:t>Rods and Cones</w:t>
      </w:r>
      <w:r w:rsidR="00806C07">
        <w:rPr>
          <w:lang w:val="en-GB"/>
        </w:rPr>
        <w:t xml:space="preserve"> (REMEMBER RODS AND CONES!!!!!!!!!!!!!!!) Light goes through rods and cones before they hit the back of the retina, info is taking out through same direction and is collected through the optic nerve.</w:t>
      </w:r>
      <w:r w:rsidR="00806C07">
        <w:rPr>
          <w:lang w:val="en-GB"/>
        </w:rPr>
        <w:br/>
        <w:t>A lot more rods than there are cones</w:t>
      </w:r>
      <w:r w:rsidR="00806C07">
        <w:rPr>
          <w:lang w:val="en-GB"/>
        </w:rPr>
        <w:br/>
        <w:t>rods long and skinny, cones shaped like a cone</w:t>
      </w:r>
      <w:r w:rsidR="00806C07">
        <w:rPr>
          <w:lang w:val="en-GB"/>
        </w:rPr>
        <w:br/>
        <w:t>rods optimized and scattered around the periphery of the retina</w:t>
      </w:r>
      <w:r w:rsidR="00806C07">
        <w:rPr>
          <w:lang w:val="en-GB"/>
        </w:rPr>
        <w:br/>
        <w:t xml:space="preserve">cones are concentrated around the fovea </w:t>
      </w:r>
    </w:p>
    <w:p w:rsidR="0065194D" w:rsidRDefault="0065194D" w:rsidP="0065194D">
      <w:r w:rsidRPr="0065194D">
        <w:rPr>
          <w:noProof/>
          <w:lang w:val="en-US"/>
        </w:rPr>
        <w:drawing>
          <wp:inline distT="0" distB="0" distL="0" distR="0">
            <wp:extent cx="4022372" cy="2449689"/>
            <wp:effectExtent l="19050" t="0" r="0" b="0"/>
            <wp:docPr id="2" name="Picture 1" descr="6"/>
            <wp:cNvGraphicFramePr/>
            <a:graphic xmlns:a="http://schemas.openxmlformats.org/drawingml/2006/main">
              <a:graphicData uri="http://schemas.openxmlformats.org/drawingml/2006/picture">
                <pic:pic xmlns:pic="http://schemas.openxmlformats.org/drawingml/2006/picture">
                  <pic:nvPicPr>
                    <pic:cNvPr id="22533" name="Picture 7" descr="6"/>
                    <pic:cNvPicPr>
                      <a:picLocks noChangeAspect="1" noChangeArrowheads="1"/>
                    </pic:cNvPicPr>
                  </pic:nvPicPr>
                  <pic:blipFill>
                    <a:blip r:embed="rId6" cstate="print"/>
                    <a:srcRect/>
                    <a:stretch>
                      <a:fillRect/>
                    </a:stretch>
                  </pic:blipFill>
                  <pic:spPr bwMode="auto">
                    <a:xfrm>
                      <a:off x="0" y="0"/>
                      <a:ext cx="4022057" cy="2449497"/>
                    </a:xfrm>
                    <a:prstGeom prst="rect">
                      <a:avLst/>
                    </a:prstGeom>
                    <a:noFill/>
                    <a:ln w="9525">
                      <a:noFill/>
                      <a:miter lim="800000"/>
                      <a:headEnd/>
                      <a:tailEnd/>
                    </a:ln>
                  </pic:spPr>
                </pic:pic>
              </a:graphicData>
            </a:graphic>
          </wp:inline>
        </w:drawing>
      </w:r>
    </w:p>
    <w:p w:rsidR="00806C07" w:rsidRDefault="0065194D" w:rsidP="0065194D">
      <w:pPr>
        <w:rPr>
          <w:lang w:val="en-US"/>
        </w:rPr>
      </w:pPr>
      <w:r>
        <w:t>Binocular Vision</w:t>
      </w:r>
      <w:r w:rsidR="00806C07">
        <w:t xml:space="preserve">: </w:t>
      </w:r>
      <w:r>
        <w:br/>
      </w:r>
      <w:r w:rsidR="00E46A93" w:rsidRPr="0065194D">
        <w:rPr>
          <w:lang w:val="en-US"/>
        </w:rPr>
        <w:t>Each hemisphere sees one half of visual field.</w:t>
      </w:r>
      <w:r>
        <w:br/>
      </w:r>
      <w:r w:rsidR="00E46A93" w:rsidRPr="0065194D">
        <w:rPr>
          <w:lang w:val="en-US"/>
        </w:rPr>
        <w:t xml:space="preserve">Information from each eye crosses over at </w:t>
      </w:r>
      <w:r w:rsidR="00E46A93" w:rsidRPr="0065194D">
        <w:rPr>
          <w:b/>
          <w:bCs/>
          <w:lang w:val="en-US"/>
        </w:rPr>
        <w:t>optic chiasm</w:t>
      </w:r>
      <w:r w:rsidR="00E46A93" w:rsidRPr="0065194D">
        <w:rPr>
          <w:lang w:val="en-US"/>
        </w:rPr>
        <w:t>.</w:t>
      </w:r>
      <w:r>
        <w:br/>
      </w:r>
      <w:r w:rsidR="00E46A93" w:rsidRPr="0065194D">
        <w:rPr>
          <w:lang w:val="en-US"/>
        </w:rPr>
        <w:t>Different views from each allow help us to see in depth</w:t>
      </w:r>
      <w:r w:rsidR="00806C07">
        <w:rPr>
          <w:lang w:val="en-US"/>
        </w:rPr>
        <w:br/>
        <w:t>*** allows us to develop two different views of the world we see around us</w:t>
      </w:r>
      <w:r w:rsidR="00806C07">
        <w:rPr>
          <w:lang w:val="en-US"/>
        </w:rPr>
        <w:br/>
        <w:t>- Because we c something different between both eyes we can see whether something is further away or closer (process that allows us to see in depth).</w:t>
      </w:r>
    </w:p>
    <w:p w:rsidR="00806C07" w:rsidRDefault="00806C07" w:rsidP="0065194D">
      <w:pPr>
        <w:rPr>
          <w:lang w:val="en-US"/>
        </w:rPr>
      </w:pPr>
    </w:p>
    <w:p w:rsidR="00806C07" w:rsidRDefault="00806C07" w:rsidP="0065194D">
      <w:pPr>
        <w:rPr>
          <w:lang w:val="en-US"/>
        </w:rPr>
      </w:pPr>
    </w:p>
    <w:p w:rsidR="0065194D" w:rsidRPr="00806C07" w:rsidRDefault="0065194D" w:rsidP="00806C07">
      <w:pPr>
        <w:tabs>
          <w:tab w:val="center" w:pos="4680"/>
        </w:tabs>
        <w:rPr>
          <w:lang w:val="en-US"/>
        </w:rPr>
      </w:pPr>
      <w:r w:rsidRPr="00806C07">
        <w:rPr>
          <w:b/>
          <w:lang w:val="en-US"/>
        </w:rPr>
        <w:t>What and where are the pathways for vision</w:t>
      </w:r>
      <w:r w:rsidR="00E706D4">
        <w:rPr>
          <w:b/>
          <w:lang w:val="en-US"/>
        </w:rPr>
        <w:t xml:space="preserve">: </w:t>
      </w:r>
      <w:r w:rsidR="00806C07">
        <w:rPr>
          <w:b/>
          <w:lang w:val="en-US"/>
        </w:rPr>
        <w:br/>
      </w:r>
      <w:r w:rsidR="00806C07">
        <w:rPr>
          <w:lang w:val="en-US"/>
        </w:rPr>
        <w:t xml:space="preserve">*** </w:t>
      </w:r>
      <w:r w:rsidR="00806C07" w:rsidRPr="002011C4">
        <w:rPr>
          <w:b/>
          <w:lang w:val="en-US"/>
        </w:rPr>
        <w:t>prosopagnosia:</w:t>
      </w:r>
      <w:r w:rsidR="00806C07">
        <w:rPr>
          <w:lang w:val="en-US"/>
        </w:rPr>
        <w:t xml:space="preserve"> people can see the faces perfectly well but they are unable to recognize them</w:t>
      </w:r>
      <w:r w:rsidR="002011C4">
        <w:rPr>
          <w:lang w:val="en-US"/>
        </w:rPr>
        <w:t xml:space="preserve"> (makes us believe this part of our brain helps us to recognize faces).</w:t>
      </w:r>
    </w:p>
    <w:p w:rsidR="0065194D" w:rsidRPr="0065194D" w:rsidRDefault="0065194D" w:rsidP="0065194D">
      <w:r w:rsidRPr="0065194D">
        <w:rPr>
          <w:noProof/>
          <w:lang w:val="en-US"/>
        </w:rPr>
        <w:drawing>
          <wp:inline distT="0" distB="0" distL="0" distR="0">
            <wp:extent cx="4315883" cy="1840089"/>
            <wp:effectExtent l="19050" t="0" r="8467" b="0"/>
            <wp:docPr id="3" name="Picture 2" descr="8"/>
            <wp:cNvGraphicFramePr/>
            <a:graphic xmlns:a="http://schemas.openxmlformats.org/drawingml/2006/main">
              <a:graphicData uri="http://schemas.openxmlformats.org/drawingml/2006/picture">
                <pic:pic xmlns:pic="http://schemas.openxmlformats.org/drawingml/2006/picture">
                  <pic:nvPicPr>
                    <pic:cNvPr id="24581" name="Picture 8" descr="8"/>
                    <pic:cNvPicPr>
                      <a:picLocks noChangeAspect="1" noChangeArrowheads="1"/>
                    </pic:cNvPicPr>
                  </pic:nvPicPr>
                  <pic:blipFill>
                    <a:blip r:embed="rId7" cstate="print"/>
                    <a:srcRect/>
                    <a:stretch>
                      <a:fillRect/>
                    </a:stretch>
                  </pic:blipFill>
                  <pic:spPr bwMode="auto">
                    <a:xfrm>
                      <a:off x="0" y="0"/>
                      <a:ext cx="4317421" cy="1840745"/>
                    </a:xfrm>
                    <a:prstGeom prst="rect">
                      <a:avLst/>
                    </a:prstGeom>
                    <a:noFill/>
                    <a:ln w="9525">
                      <a:noFill/>
                      <a:miter lim="800000"/>
                      <a:headEnd/>
                      <a:tailEnd/>
                    </a:ln>
                  </pic:spPr>
                </pic:pic>
              </a:graphicData>
            </a:graphic>
          </wp:inline>
        </w:drawing>
      </w:r>
    </w:p>
    <w:p w:rsidR="0065194D" w:rsidRDefault="002011C4" w:rsidP="0065194D">
      <w:pPr>
        <w:rPr>
          <w:b/>
        </w:rPr>
      </w:pPr>
      <w:r>
        <w:rPr>
          <w:b/>
        </w:rPr>
        <w:t>MOST SIGNALS GO TO THE BACK OF THE BRAIN!</w:t>
      </w:r>
    </w:p>
    <w:p w:rsidR="002011C4" w:rsidRPr="00806C07" w:rsidRDefault="002011C4" w:rsidP="0065194D">
      <w:pPr>
        <w:rPr>
          <w:b/>
        </w:rPr>
      </w:pPr>
      <w:r>
        <w:rPr>
          <w:b/>
        </w:rPr>
        <w:t xml:space="preserve">When we see something there are portions of our visual cortex that seem to be specialized to help in identifying what that thing is that we are looking at, whether it is a chair, computer or face </w:t>
      </w:r>
      <w:r>
        <w:rPr>
          <w:b/>
        </w:rPr>
        <w:br/>
        <w:t>Another part of our visual cortex that is specialized to figure out where that thing is, in front of us, behind us, to the side</w:t>
      </w:r>
      <w:r>
        <w:rPr>
          <w:b/>
        </w:rPr>
        <w:br/>
        <w:t xml:space="preserve">Because we have two different ways of processing information, there are in some cases very specialized brain damage </w:t>
      </w: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F7474A" w:rsidRDefault="00F7474A" w:rsidP="0065194D">
      <w:pPr>
        <w:rPr>
          <w:b/>
        </w:rPr>
      </w:pPr>
    </w:p>
    <w:p w:rsidR="0065194D" w:rsidRDefault="0065194D" w:rsidP="0065194D">
      <w:pPr>
        <w:rPr>
          <w:lang w:val="en-US"/>
        </w:rPr>
      </w:pPr>
      <w:r w:rsidRPr="00806C07">
        <w:rPr>
          <w:b/>
        </w:rPr>
        <w:lastRenderedPageBreak/>
        <w:t>Visual processing in the brain</w:t>
      </w:r>
      <w:r w:rsidR="00806C07" w:rsidRPr="00806C07">
        <w:rPr>
          <w:b/>
        </w:rPr>
        <w:t>:</w:t>
      </w:r>
      <w:r w:rsidR="00806C07">
        <w:t xml:space="preserve"> </w:t>
      </w:r>
      <w:r>
        <w:br/>
      </w:r>
      <w:r w:rsidR="00E46A93" w:rsidRPr="00806C07">
        <w:rPr>
          <w:b/>
          <w:lang w:val="en-US"/>
        </w:rPr>
        <w:t>Ventral pathway</w:t>
      </w:r>
      <w:r>
        <w:t xml:space="preserve"> </w:t>
      </w:r>
      <w:r w:rsidR="00F7474A">
        <w:t>(WHAT INFORMATION)</w:t>
      </w:r>
      <w:r>
        <w:t xml:space="preserve">- </w:t>
      </w:r>
      <w:r w:rsidR="00E46A93" w:rsidRPr="0065194D">
        <w:rPr>
          <w:lang w:val="en-US"/>
        </w:rPr>
        <w:t xml:space="preserve">Processes “what” information about an object (e.g., </w:t>
      </w:r>
      <w:proofErr w:type="spellStart"/>
      <w:r w:rsidR="00E46A93" w:rsidRPr="0065194D">
        <w:rPr>
          <w:lang w:val="en-US"/>
        </w:rPr>
        <w:t>colour</w:t>
      </w:r>
      <w:proofErr w:type="spellEnd"/>
      <w:r w:rsidR="00E46A93" w:rsidRPr="0065194D">
        <w:rPr>
          <w:lang w:val="en-US"/>
        </w:rPr>
        <w:t>, form, texture)</w:t>
      </w:r>
      <w:r>
        <w:br/>
      </w:r>
      <w:r w:rsidR="00E46A93" w:rsidRPr="00806C07">
        <w:rPr>
          <w:b/>
          <w:lang w:val="en-US"/>
        </w:rPr>
        <w:t>Dorsal pathway</w:t>
      </w:r>
      <w:r>
        <w:t xml:space="preserve"> </w:t>
      </w:r>
      <w:r w:rsidR="00F7474A">
        <w:t>(WHERE INFORMATION)</w:t>
      </w:r>
      <w:r>
        <w:t xml:space="preserve">- </w:t>
      </w:r>
      <w:r w:rsidR="00E46A93" w:rsidRPr="0065194D">
        <w:rPr>
          <w:lang w:val="en-US"/>
        </w:rPr>
        <w:t>Processes “where” information about an object (e.g., location, movement, depth)</w:t>
      </w:r>
      <w:r>
        <w:br/>
      </w:r>
      <w:proofErr w:type="spellStart"/>
      <w:r w:rsidR="00E46A93" w:rsidRPr="00083873">
        <w:rPr>
          <w:b/>
          <w:lang w:val="en-US"/>
        </w:rPr>
        <w:t>Blindsight</w:t>
      </w:r>
      <w:proofErr w:type="spellEnd"/>
      <w:r w:rsidR="00E46A93" w:rsidRPr="0065194D">
        <w:rPr>
          <w:lang w:val="en-US"/>
        </w:rPr>
        <w:t xml:space="preserve"> </w:t>
      </w:r>
      <w:r>
        <w:t xml:space="preserve"> - </w:t>
      </w:r>
      <w:r w:rsidR="00E46A93" w:rsidRPr="0065194D">
        <w:rPr>
          <w:lang w:val="en-US"/>
        </w:rPr>
        <w:t>After brain damage, can’t “see” something but know it is vertical or horizontal</w:t>
      </w:r>
      <w:r w:rsidR="00083873">
        <w:rPr>
          <w:lang w:val="en-US"/>
        </w:rPr>
        <w:br/>
        <w:t>***Can occur through brain injuries where they claim they cannot see something at all</w:t>
      </w:r>
    </w:p>
    <w:p w:rsidR="0065194D" w:rsidRDefault="0065194D" w:rsidP="0065194D">
      <w:pPr>
        <w:rPr>
          <w:lang w:val="en-US"/>
        </w:rPr>
      </w:pPr>
      <w:r w:rsidRPr="00083873">
        <w:rPr>
          <w:b/>
          <w:lang w:val="en-US"/>
        </w:rPr>
        <w:t xml:space="preserve">Theories of </w:t>
      </w:r>
      <w:proofErr w:type="spellStart"/>
      <w:r w:rsidRPr="00083873">
        <w:rPr>
          <w:b/>
          <w:lang w:val="en-US"/>
        </w:rPr>
        <w:t>colour</w:t>
      </w:r>
      <w:proofErr w:type="spellEnd"/>
      <w:r w:rsidRPr="00083873">
        <w:rPr>
          <w:b/>
          <w:lang w:val="en-US"/>
        </w:rPr>
        <w:t xml:space="preserve"> vision</w:t>
      </w:r>
      <w:r w:rsidR="00F7474A">
        <w:rPr>
          <w:b/>
          <w:lang w:val="en-US"/>
        </w:rPr>
        <w:t xml:space="preserve">: </w:t>
      </w:r>
      <w:r w:rsidRPr="00083873">
        <w:rPr>
          <w:lang w:val="en-US"/>
        </w:rPr>
        <w:br/>
      </w:r>
      <w:r>
        <w:rPr>
          <w:lang w:val="en-US"/>
        </w:rPr>
        <w:t xml:space="preserve">Three dimensions of </w:t>
      </w:r>
      <w:proofErr w:type="spellStart"/>
      <w:r>
        <w:rPr>
          <w:lang w:val="en-US"/>
        </w:rPr>
        <w:t>colour</w:t>
      </w:r>
      <w:proofErr w:type="spellEnd"/>
      <w:r>
        <w:rPr>
          <w:lang w:val="en-US"/>
        </w:rPr>
        <w:t xml:space="preserve"> vision</w:t>
      </w:r>
    </w:p>
    <w:p w:rsidR="0065194D" w:rsidRPr="0065194D" w:rsidRDefault="0065194D" w:rsidP="0065194D">
      <w:r w:rsidRPr="0065194D">
        <w:rPr>
          <w:noProof/>
          <w:lang w:val="en-US"/>
        </w:rPr>
        <w:drawing>
          <wp:inline distT="0" distB="0" distL="0" distR="0">
            <wp:extent cx="2810016" cy="1862667"/>
            <wp:effectExtent l="19050" t="0" r="9384" b="0"/>
            <wp:docPr id="4" name="Picture 3"/>
            <wp:cNvGraphicFramePr/>
            <a:graphic xmlns:a="http://schemas.openxmlformats.org/drawingml/2006/main">
              <a:graphicData uri="http://schemas.openxmlformats.org/drawingml/2006/picture">
                <pic:pic xmlns:pic="http://schemas.openxmlformats.org/drawingml/2006/picture">
                  <pic:nvPicPr>
                    <pic:cNvPr id="11" name="Picture Placeholder 6"/>
                    <pic:cNvPicPr>
                      <a:picLocks noChangeAspect="1"/>
                    </pic:cNvPicPr>
                  </pic:nvPicPr>
                  <pic:blipFill rotWithShape="1">
                    <a:blip r:embed="rId8" cstate="print">
                      <a:extLst>
                        <a:ext uri="{28A0092B-C50C-407E-A947-70E740481C1C}">
                          <a14:useLocalDpi xmlns:a14="http://schemas.microsoft.com/office/drawing/2010/main" val="0"/>
                        </a:ext>
                      </a:extLst>
                    </a:blip>
                    <a:srcRect l="22413" t="1831" r="41577" b="329"/>
                    <a:stretch/>
                  </pic:blipFill>
                  <pic:spPr bwMode="auto">
                    <a:xfrm>
                      <a:off x="0" y="0"/>
                      <a:ext cx="2812747" cy="1864477"/>
                    </a:xfrm>
                    <a:prstGeom prst="rect">
                      <a:avLst/>
                    </a:prstGeom>
                    <a:noFill/>
                    <a:ln w="9525">
                      <a:noFill/>
                      <a:miter lim="800000"/>
                      <a:headEnd/>
                      <a:tailEnd/>
                    </a:ln>
                  </pic:spPr>
                </pic:pic>
              </a:graphicData>
            </a:graphic>
          </wp:inline>
        </w:drawing>
      </w:r>
      <w:r w:rsidRPr="0065194D">
        <w:rPr>
          <w:b/>
          <w:bCs/>
          <w:lang w:val="en-US"/>
        </w:rPr>
        <w:t>Hue</w:t>
      </w:r>
      <w:r w:rsidRPr="0065194D">
        <w:rPr>
          <w:lang w:val="en-US"/>
        </w:rPr>
        <w:t xml:space="preserve">: </w:t>
      </w:r>
      <w:proofErr w:type="spellStart"/>
      <w:r w:rsidRPr="0065194D">
        <w:rPr>
          <w:lang w:val="en-US"/>
        </w:rPr>
        <w:t>colour</w:t>
      </w:r>
      <w:proofErr w:type="spellEnd"/>
      <w:r w:rsidRPr="0065194D">
        <w:rPr>
          <w:lang w:val="en-US"/>
        </w:rPr>
        <w:t xml:space="preserve"> perceived</w:t>
      </w:r>
      <w:r w:rsidR="00083873">
        <w:rPr>
          <w:lang w:val="en-US"/>
        </w:rPr>
        <w:t xml:space="preserve"> </w:t>
      </w:r>
    </w:p>
    <w:p w:rsidR="0065194D" w:rsidRPr="0065194D" w:rsidRDefault="0065194D" w:rsidP="0065194D">
      <w:r w:rsidRPr="0065194D">
        <w:rPr>
          <w:b/>
          <w:bCs/>
          <w:lang w:val="en-US"/>
        </w:rPr>
        <w:t>Saturation:</w:t>
      </w:r>
      <w:r w:rsidRPr="0065194D">
        <w:rPr>
          <w:lang w:val="en-US"/>
        </w:rPr>
        <w:t xml:space="preserve"> purity perceived</w:t>
      </w:r>
      <w:r w:rsidR="00083873">
        <w:rPr>
          <w:lang w:val="en-US"/>
        </w:rPr>
        <w:t xml:space="preserve"> – has to do with how far out a color is located (ex: non saturated green </w:t>
      </w:r>
      <w:proofErr w:type="spellStart"/>
      <w:r w:rsidR="00083873">
        <w:rPr>
          <w:lang w:val="en-US"/>
        </w:rPr>
        <w:t>vs</w:t>
      </w:r>
      <w:proofErr w:type="spellEnd"/>
      <w:r w:rsidR="00083873">
        <w:rPr>
          <w:lang w:val="en-US"/>
        </w:rPr>
        <w:t xml:space="preserve"> saturated green).</w:t>
      </w:r>
    </w:p>
    <w:p w:rsidR="0065194D" w:rsidRDefault="0065194D" w:rsidP="0065194D">
      <w:pPr>
        <w:rPr>
          <w:lang w:val="en-US"/>
        </w:rPr>
      </w:pPr>
      <w:r w:rsidRPr="0065194D">
        <w:rPr>
          <w:b/>
          <w:bCs/>
          <w:lang w:val="en-US"/>
        </w:rPr>
        <w:t>Brightness:</w:t>
      </w:r>
      <w:r w:rsidRPr="0065194D">
        <w:rPr>
          <w:lang w:val="en-US"/>
        </w:rPr>
        <w:t xml:space="preserve"> intensity perceived</w:t>
      </w:r>
      <w:r w:rsidR="0007781F">
        <w:rPr>
          <w:lang w:val="en-US"/>
        </w:rPr>
        <w:t xml:space="preserve"> </w:t>
      </w:r>
      <w:r w:rsidR="0007781F" w:rsidRPr="0007781F">
        <w:rPr>
          <w:lang w:val="en-US"/>
        </w:rPr>
        <w:sym w:font="Wingdings" w:char="F0E0"/>
      </w:r>
      <w:r w:rsidR="0007781F">
        <w:rPr>
          <w:lang w:val="en-US"/>
        </w:rPr>
        <w:t xml:space="preserve"> having to do with the intensity with whatever color is perceived</w:t>
      </w:r>
    </w:p>
    <w:p w:rsidR="0065194D" w:rsidRPr="00083873" w:rsidRDefault="00083873" w:rsidP="0065194D">
      <w:pPr>
        <w:rPr>
          <w:b/>
          <w:lang w:val="en-US"/>
        </w:rPr>
      </w:pPr>
      <w:r>
        <w:rPr>
          <w:b/>
          <w:lang w:val="en-US"/>
        </w:rPr>
        <w:t>Light waves are vary</w:t>
      </w:r>
      <w:r w:rsidR="0065194D" w:rsidRPr="00083873">
        <w:rPr>
          <w:b/>
          <w:lang w:val="en-US"/>
        </w:rPr>
        <w:t>ing amplitude</w:t>
      </w:r>
      <w:r w:rsidR="00E706D4" w:rsidRPr="00083873">
        <w:rPr>
          <w:b/>
          <w:lang w:val="en-US"/>
        </w:rPr>
        <w:t xml:space="preserve">: </w:t>
      </w:r>
      <w:r w:rsidR="0007781F">
        <w:rPr>
          <w:b/>
          <w:lang w:val="en-US"/>
        </w:rPr>
        <w:br/>
        <w:t>Light ways: small portion of overall magnetic spectrum</w:t>
      </w:r>
      <w:r w:rsidR="0007781F">
        <w:rPr>
          <w:b/>
          <w:lang w:val="en-US"/>
        </w:rPr>
        <w:br/>
        <w:t>Wave length: peaks and valleys, amplitudes (how high the peaks and valleys are)</w:t>
      </w:r>
    </w:p>
    <w:p w:rsidR="0065194D" w:rsidRDefault="0065194D" w:rsidP="0065194D">
      <w:r w:rsidRPr="0065194D">
        <w:rPr>
          <w:noProof/>
          <w:lang w:val="en-US"/>
        </w:rPr>
        <w:drawing>
          <wp:inline distT="0" distB="0" distL="0" distR="0">
            <wp:extent cx="3954639" cy="2201333"/>
            <wp:effectExtent l="19050" t="0" r="7761" b="0"/>
            <wp:docPr id="5" name="Picture 4"/>
            <wp:cNvGraphicFramePr/>
            <a:graphic xmlns:a="http://schemas.openxmlformats.org/drawingml/2006/main">
              <a:graphicData uri="http://schemas.openxmlformats.org/drawingml/2006/picture">
                <pic:pic xmlns:pic="http://schemas.openxmlformats.org/drawingml/2006/picture">
                  <pic:nvPicPr>
                    <pic:cNvPr id="6" name="Picture Placeholder 5"/>
                    <pic:cNvPicPr>
                      <a:picLocks noChangeAspect="1"/>
                    </pic:cNvPicPr>
                  </pic:nvPicPr>
                  <pic:blipFill rotWithShape="1">
                    <a:blip r:embed="rId9" cstate="print">
                      <a:extLst>
                        <a:ext uri="{28A0092B-C50C-407E-A947-70E740481C1C}">
                          <a14:useLocalDpi xmlns:a14="http://schemas.microsoft.com/office/drawing/2010/main" val="0"/>
                        </a:ext>
                      </a:extLst>
                    </a:blip>
                    <a:srcRect l="25086" r="594"/>
                    <a:stretch/>
                  </pic:blipFill>
                  <pic:spPr bwMode="auto">
                    <a:xfrm>
                      <a:off x="0" y="0"/>
                      <a:ext cx="3959033" cy="2203779"/>
                    </a:xfrm>
                    <a:prstGeom prst="rect">
                      <a:avLst/>
                    </a:prstGeom>
                    <a:noFill/>
                    <a:ln w="9525">
                      <a:noFill/>
                      <a:miter lim="800000"/>
                      <a:headEnd/>
                      <a:tailEnd/>
                    </a:ln>
                  </pic:spPr>
                </pic:pic>
              </a:graphicData>
            </a:graphic>
          </wp:inline>
        </w:drawing>
      </w:r>
    </w:p>
    <w:p w:rsidR="0065194D" w:rsidRDefault="0065194D" w:rsidP="0065194D"/>
    <w:p w:rsidR="00A95ED1" w:rsidRPr="0065194D" w:rsidRDefault="0065194D" w:rsidP="0065194D">
      <w:proofErr w:type="spellStart"/>
      <w:r w:rsidRPr="00083873">
        <w:rPr>
          <w:b/>
        </w:rPr>
        <w:lastRenderedPageBreak/>
        <w:t>Trichomatric</w:t>
      </w:r>
      <w:proofErr w:type="spellEnd"/>
      <w:r w:rsidRPr="00083873">
        <w:rPr>
          <w:b/>
        </w:rPr>
        <w:t xml:space="preserve"> Theory</w:t>
      </w:r>
      <w:r w:rsidR="00083873" w:rsidRPr="00083873">
        <w:rPr>
          <w:b/>
        </w:rPr>
        <w:t>:</w:t>
      </w:r>
      <w:r w:rsidR="00083873">
        <w:t xml:space="preserve"> </w:t>
      </w:r>
      <w:r>
        <w:br/>
      </w:r>
      <w:proofErr w:type="spellStart"/>
      <w:r w:rsidR="00E46A93" w:rsidRPr="0065194D">
        <w:rPr>
          <w:lang w:val="en-US"/>
        </w:rPr>
        <w:t>Colour</w:t>
      </w:r>
      <w:proofErr w:type="spellEnd"/>
      <w:r w:rsidR="00E46A93" w:rsidRPr="0065194D">
        <w:rPr>
          <w:lang w:val="en-US"/>
        </w:rPr>
        <w:t xml:space="preserve"> perception based on 3 types of cones.</w:t>
      </w:r>
      <w:r>
        <w:t xml:space="preserve"> - </w:t>
      </w:r>
      <w:r w:rsidR="00E46A93" w:rsidRPr="0065194D">
        <w:rPr>
          <w:lang w:val="en-US"/>
        </w:rPr>
        <w:t>Young (1802) and Helmholtz (1852)</w:t>
      </w:r>
      <w:r>
        <w:br/>
      </w:r>
      <w:r w:rsidR="00E46A93" w:rsidRPr="0065194D">
        <w:rPr>
          <w:lang w:val="en-US"/>
        </w:rPr>
        <w:t>Supporting evidence</w:t>
      </w:r>
      <w:r>
        <w:br/>
        <w:t>-</w:t>
      </w:r>
      <w:r w:rsidR="00E46A93" w:rsidRPr="0065194D">
        <w:rPr>
          <w:lang w:val="en-US"/>
        </w:rPr>
        <w:t xml:space="preserve">Create any </w:t>
      </w:r>
      <w:proofErr w:type="spellStart"/>
      <w:r w:rsidR="00E46A93" w:rsidRPr="0065194D">
        <w:rPr>
          <w:lang w:val="en-US"/>
        </w:rPr>
        <w:t>colour</w:t>
      </w:r>
      <w:proofErr w:type="spellEnd"/>
      <w:r w:rsidR="00E46A93" w:rsidRPr="0065194D">
        <w:rPr>
          <w:lang w:val="en-US"/>
        </w:rPr>
        <w:t xml:space="preserve"> by mixing 3 wavelengths</w:t>
      </w:r>
      <w:r>
        <w:br/>
        <w:t>-</w:t>
      </w:r>
      <w:proofErr w:type="spellStart"/>
      <w:r w:rsidR="00E46A93" w:rsidRPr="0065194D">
        <w:rPr>
          <w:lang w:val="en-US"/>
        </w:rPr>
        <w:t>trichromats</w:t>
      </w:r>
      <w:proofErr w:type="spellEnd"/>
      <w:r w:rsidR="00E46A93" w:rsidRPr="0065194D">
        <w:rPr>
          <w:lang w:val="en-US"/>
        </w:rPr>
        <w:t xml:space="preserve">, </w:t>
      </w:r>
      <w:proofErr w:type="spellStart"/>
      <w:r w:rsidR="00E46A93" w:rsidRPr="0065194D">
        <w:rPr>
          <w:lang w:val="en-US"/>
        </w:rPr>
        <w:t>dichromats</w:t>
      </w:r>
      <w:proofErr w:type="spellEnd"/>
      <w:r w:rsidR="00E46A93" w:rsidRPr="0065194D">
        <w:rPr>
          <w:lang w:val="en-US"/>
        </w:rPr>
        <w:t xml:space="preserve">, </w:t>
      </w:r>
      <w:proofErr w:type="spellStart"/>
      <w:r w:rsidR="00E46A93" w:rsidRPr="0065194D">
        <w:rPr>
          <w:lang w:val="en-US"/>
        </w:rPr>
        <w:t>monochromats</w:t>
      </w:r>
      <w:proofErr w:type="spellEnd"/>
      <w:r w:rsidR="00E46A93" w:rsidRPr="0065194D">
        <w:rPr>
          <w:lang w:val="en-US"/>
        </w:rPr>
        <w:t xml:space="preserve"> </w:t>
      </w:r>
      <w:r w:rsidR="0007781F">
        <w:rPr>
          <w:lang w:val="en-US"/>
        </w:rPr>
        <w:t>(</w:t>
      </w:r>
      <w:proofErr w:type="spellStart"/>
      <w:r w:rsidR="0007781F">
        <w:rPr>
          <w:lang w:val="en-US"/>
        </w:rPr>
        <w:t>colour</w:t>
      </w:r>
      <w:proofErr w:type="spellEnd"/>
      <w:r w:rsidR="0007781F">
        <w:rPr>
          <w:lang w:val="en-US"/>
        </w:rPr>
        <w:t xml:space="preserve"> blindness </w:t>
      </w:r>
      <w:r w:rsidR="0007781F" w:rsidRPr="0007781F">
        <w:rPr>
          <w:lang w:val="en-US"/>
        </w:rPr>
        <w:sym w:font="Wingdings" w:char="F0E0"/>
      </w:r>
      <w:r w:rsidR="0007781F">
        <w:rPr>
          <w:lang w:val="en-US"/>
        </w:rPr>
        <w:t xml:space="preserve"> number of </w:t>
      </w:r>
      <w:proofErr w:type="spellStart"/>
      <w:r w:rsidR="0007781F">
        <w:rPr>
          <w:lang w:val="en-US"/>
        </w:rPr>
        <w:t>colours</w:t>
      </w:r>
      <w:proofErr w:type="spellEnd"/>
      <w:r w:rsidR="0007781F">
        <w:rPr>
          <w:lang w:val="en-US"/>
        </w:rPr>
        <w:t xml:space="preserve"> that the individual can see) </w:t>
      </w:r>
      <w:r w:rsidR="00083873">
        <w:rPr>
          <w:lang w:val="en-US"/>
        </w:rPr>
        <w:br/>
        <w:t>*** We can create colors by three basic colors</w:t>
      </w:r>
      <w:r w:rsidR="00083873">
        <w:rPr>
          <w:lang w:val="en-US"/>
        </w:rPr>
        <w:br/>
        <w:t>-Suggest there might be specializes systems just like we have specialized cones</w:t>
      </w:r>
    </w:p>
    <w:p w:rsidR="00083873" w:rsidRDefault="0065194D" w:rsidP="0065194D">
      <w:pPr>
        <w:rPr>
          <w:lang w:val="en-US"/>
        </w:rPr>
      </w:pPr>
      <w:r w:rsidRPr="00083873">
        <w:rPr>
          <w:b/>
          <w:lang w:val="en-US"/>
        </w:rPr>
        <w:t>Opponent process theory</w:t>
      </w:r>
      <w:r w:rsidR="00083873" w:rsidRPr="00083873">
        <w:rPr>
          <w:b/>
          <w:lang w:val="en-US"/>
        </w:rPr>
        <w:t>:</w:t>
      </w:r>
      <w:r w:rsidR="00083873">
        <w:rPr>
          <w:lang w:val="en-US"/>
        </w:rPr>
        <w:t xml:space="preserve"> </w:t>
      </w:r>
      <w:r>
        <w:rPr>
          <w:lang w:val="en-US"/>
        </w:rPr>
        <w:br/>
      </w:r>
      <w:r w:rsidR="00E46A93" w:rsidRPr="0065194D">
        <w:rPr>
          <w:lang w:val="en-US"/>
        </w:rPr>
        <w:t xml:space="preserve">Cells in visual system respond to complementary </w:t>
      </w:r>
      <w:proofErr w:type="spellStart"/>
      <w:r w:rsidR="00E46A93" w:rsidRPr="0065194D">
        <w:rPr>
          <w:lang w:val="en-US"/>
        </w:rPr>
        <w:t>colours</w:t>
      </w:r>
      <w:proofErr w:type="spellEnd"/>
      <w:r w:rsidR="00E46A93" w:rsidRPr="0065194D">
        <w:rPr>
          <w:lang w:val="en-US"/>
        </w:rPr>
        <w:t xml:space="preserve"> (red-green and blue-yellow) (</w:t>
      </w:r>
      <w:proofErr w:type="spellStart"/>
      <w:r w:rsidR="00E46A93" w:rsidRPr="0065194D">
        <w:rPr>
          <w:lang w:val="en-US"/>
        </w:rPr>
        <w:t>Hering</w:t>
      </w:r>
      <w:proofErr w:type="spellEnd"/>
      <w:r w:rsidR="00E46A93" w:rsidRPr="0065194D">
        <w:rPr>
          <w:lang w:val="en-US"/>
        </w:rPr>
        <w:t>, 1878)</w:t>
      </w:r>
      <w:r>
        <w:rPr>
          <w:lang w:val="en-US"/>
        </w:rPr>
        <w:br/>
      </w:r>
      <w:r w:rsidR="00E46A93" w:rsidRPr="0065194D">
        <w:rPr>
          <w:lang w:val="en-US"/>
        </w:rPr>
        <w:t>Supporting evidence</w:t>
      </w:r>
      <w:r>
        <w:rPr>
          <w:lang w:val="en-US"/>
        </w:rPr>
        <w:t xml:space="preserve"> - </w:t>
      </w:r>
      <w:r w:rsidR="00E46A93" w:rsidRPr="0065194D">
        <w:rPr>
          <w:lang w:val="en-US"/>
        </w:rPr>
        <w:t xml:space="preserve">Negative afterimages </w:t>
      </w:r>
      <w:r w:rsidR="00083873">
        <w:rPr>
          <w:lang w:val="en-US"/>
        </w:rPr>
        <w:br/>
        <w:t>***Colors that are in our visible spectrum all have compliments</w:t>
      </w:r>
      <w:r w:rsidR="00083873">
        <w:rPr>
          <w:lang w:val="en-US"/>
        </w:rPr>
        <w:br/>
        <w:t>Yellow compliment of blue; red compliment of green; black compliments white</w:t>
      </w:r>
    </w:p>
    <w:p w:rsidR="0065194D" w:rsidRPr="0065194D" w:rsidRDefault="0065194D" w:rsidP="0065194D">
      <w:pPr>
        <w:rPr>
          <w:lang w:val="en-US"/>
        </w:rPr>
      </w:pPr>
      <w:r w:rsidRPr="0065194D">
        <w:rPr>
          <w:lang w:val="en-US"/>
        </w:rPr>
        <w:t>Trichromatic &amp; Opponent-Process Theories</w:t>
      </w:r>
    </w:p>
    <w:p w:rsidR="0065194D" w:rsidRDefault="0065194D" w:rsidP="0065194D">
      <w:pPr>
        <w:rPr>
          <w:lang w:val="en-US"/>
        </w:rPr>
      </w:pPr>
      <w:r w:rsidRPr="0065194D">
        <w:rPr>
          <w:noProof/>
          <w:lang w:val="en-US"/>
        </w:rPr>
        <w:drawing>
          <wp:inline distT="0" distB="0" distL="0" distR="0">
            <wp:extent cx="4869039" cy="2156178"/>
            <wp:effectExtent l="19050" t="0" r="7761" b="0"/>
            <wp:docPr id="6" name="Picture 5"/>
            <wp:cNvGraphicFramePr/>
            <a:graphic xmlns:a="http://schemas.openxmlformats.org/drawingml/2006/main">
              <a:graphicData uri="http://schemas.openxmlformats.org/drawingml/2006/picture">
                <pic:pic xmlns:pic="http://schemas.openxmlformats.org/drawingml/2006/picture">
                  <pic:nvPicPr>
                    <pic:cNvPr id="7" name="Picture Placeholder 10"/>
                    <pic:cNvPicPr>
                      <a:picLocks noChangeAspect="1"/>
                    </pic:cNvPicPr>
                  </pic:nvPicPr>
                  <pic:blipFill rotWithShape="1">
                    <a:blip r:embed="rId10" cstate="print">
                      <a:extLst>
                        <a:ext uri="{28A0092B-C50C-407E-A947-70E740481C1C}">
                          <a14:useLocalDpi xmlns:a14="http://schemas.microsoft.com/office/drawing/2010/main" val="0"/>
                        </a:ext>
                      </a:extLst>
                    </a:blip>
                    <a:srcRect l="21980" t="1791" b="-9"/>
                    <a:stretch/>
                  </pic:blipFill>
                  <pic:spPr bwMode="auto">
                    <a:xfrm>
                      <a:off x="0" y="0"/>
                      <a:ext cx="4870774" cy="2156946"/>
                    </a:xfrm>
                    <a:prstGeom prst="rect">
                      <a:avLst/>
                    </a:prstGeom>
                    <a:noFill/>
                    <a:ln w="9525">
                      <a:noFill/>
                      <a:miter lim="800000"/>
                      <a:headEnd/>
                      <a:tailEnd/>
                    </a:ln>
                  </pic:spPr>
                </pic:pic>
              </a:graphicData>
            </a:graphic>
          </wp:inline>
        </w:drawing>
      </w:r>
    </w:p>
    <w:p w:rsidR="0065194D" w:rsidRDefault="0065194D" w:rsidP="0065194D">
      <w:r w:rsidRPr="0065194D">
        <w:rPr>
          <w:lang w:val="en-GB"/>
        </w:rPr>
        <w:t xml:space="preserve">Both theories are correct - </w:t>
      </w:r>
      <w:proofErr w:type="spellStart"/>
      <w:r w:rsidRPr="0065194D">
        <w:rPr>
          <w:lang w:val="en-GB"/>
        </w:rPr>
        <w:t>trichomatic</w:t>
      </w:r>
      <w:proofErr w:type="spellEnd"/>
      <w:r w:rsidRPr="0065194D">
        <w:rPr>
          <w:lang w:val="en-GB"/>
        </w:rPr>
        <w:t xml:space="preserve"> account explains operation of cones.</w:t>
      </w:r>
      <w:r w:rsidR="00083873">
        <w:rPr>
          <w:lang w:val="en-GB"/>
        </w:rPr>
        <w:br/>
        <w:t xml:space="preserve">*** Both theories equally correct </w:t>
      </w:r>
      <w:r w:rsidR="00083873">
        <w:rPr>
          <w:lang w:val="en-GB"/>
        </w:rPr>
        <w:br/>
      </w:r>
      <w:r w:rsidRPr="0065194D">
        <w:rPr>
          <w:lang w:val="en-GB"/>
        </w:rPr>
        <w:t>Opponent process theory applies to ganglion cells</w:t>
      </w:r>
      <w:r w:rsidRPr="0065194D">
        <w:rPr>
          <w:lang w:val="en-US"/>
        </w:rPr>
        <w:t xml:space="preserve"> </w:t>
      </w:r>
    </w:p>
    <w:p w:rsidR="00083873" w:rsidRPr="00083873" w:rsidRDefault="00083873" w:rsidP="0065194D">
      <w:proofErr w:type="spellStart"/>
      <w:r w:rsidRPr="00B872CA">
        <w:rPr>
          <w:b/>
        </w:rPr>
        <w:t>Stroop</w:t>
      </w:r>
      <w:proofErr w:type="spellEnd"/>
      <w:r w:rsidRPr="00B872CA">
        <w:rPr>
          <w:b/>
        </w:rPr>
        <w:t xml:space="preserve"> Effect:</w:t>
      </w:r>
      <w:r>
        <w:t xml:space="preserve"> difficult to name colours of words when words name different colours</w:t>
      </w:r>
      <w:r>
        <w:br/>
        <w:t>-failure of selective attention</w:t>
      </w:r>
      <w:r>
        <w:br/>
        <w:t>-Bottom up processing</w:t>
      </w:r>
    </w:p>
    <w:p w:rsidR="0007781F" w:rsidRDefault="0007781F" w:rsidP="00E46A93">
      <w:pPr>
        <w:rPr>
          <w:b/>
          <w:lang w:val="en-US"/>
        </w:rPr>
      </w:pPr>
    </w:p>
    <w:p w:rsidR="0007781F" w:rsidRDefault="0007781F" w:rsidP="00E46A93">
      <w:pPr>
        <w:rPr>
          <w:b/>
          <w:lang w:val="en-US"/>
        </w:rPr>
      </w:pPr>
    </w:p>
    <w:p w:rsidR="0007781F" w:rsidRDefault="0007781F" w:rsidP="00E46A93">
      <w:pPr>
        <w:rPr>
          <w:b/>
          <w:lang w:val="en-US"/>
        </w:rPr>
      </w:pPr>
    </w:p>
    <w:p w:rsidR="0007781F" w:rsidRDefault="0007781F" w:rsidP="00E46A93">
      <w:pPr>
        <w:rPr>
          <w:b/>
          <w:lang w:val="en-US"/>
        </w:rPr>
      </w:pPr>
    </w:p>
    <w:p w:rsidR="00A95ED1" w:rsidRDefault="00E46A93" w:rsidP="00E46A93">
      <w:pPr>
        <w:rPr>
          <w:lang w:val="en-US"/>
        </w:rPr>
      </w:pPr>
      <w:r w:rsidRPr="00B872CA">
        <w:rPr>
          <w:b/>
          <w:lang w:val="en-US"/>
        </w:rPr>
        <w:lastRenderedPageBreak/>
        <w:t>Perceptual Set:</w:t>
      </w:r>
      <w:r>
        <w:rPr>
          <w:lang w:val="en-US"/>
        </w:rPr>
        <w:br/>
        <w:t>-</w:t>
      </w:r>
      <w:r w:rsidRPr="00E46A93">
        <w:rPr>
          <w:lang w:val="en-US"/>
        </w:rPr>
        <w:t>Predisposition to perceive something in a particular way</w:t>
      </w:r>
      <w:r w:rsidR="00B872CA">
        <w:rPr>
          <w:lang w:val="en-US"/>
        </w:rPr>
        <w:br/>
        <w:t xml:space="preserve"> </w:t>
      </w:r>
    </w:p>
    <w:p w:rsidR="00E46A93" w:rsidRPr="00E46A93" w:rsidRDefault="00E46A93" w:rsidP="00E46A93">
      <w:pPr>
        <w:rPr>
          <w:lang w:val="en-US"/>
        </w:rPr>
      </w:pPr>
      <w:r w:rsidRPr="00E46A93">
        <w:rPr>
          <w:noProof/>
          <w:lang w:val="en-US"/>
        </w:rPr>
        <w:drawing>
          <wp:inline distT="0" distB="0" distL="0" distR="0">
            <wp:extent cx="4722283" cy="1332089"/>
            <wp:effectExtent l="19050" t="0" r="2117" b="0"/>
            <wp:docPr id="7" name="Picture 6" descr="PerceptualSet.gif"/>
            <wp:cNvGraphicFramePr/>
            <a:graphic xmlns:a="http://schemas.openxmlformats.org/drawingml/2006/main">
              <a:graphicData uri="http://schemas.openxmlformats.org/drawingml/2006/picture">
                <pic:pic xmlns:pic="http://schemas.openxmlformats.org/drawingml/2006/picture">
                  <pic:nvPicPr>
                    <pic:cNvPr id="38917" name="Picture 4" descr="PerceptualSet.gif"/>
                    <pic:cNvPicPr>
                      <a:picLocks noChangeAspect="1"/>
                    </pic:cNvPicPr>
                  </pic:nvPicPr>
                  <pic:blipFill>
                    <a:blip r:embed="rId11" cstate="print"/>
                    <a:srcRect/>
                    <a:stretch>
                      <a:fillRect/>
                    </a:stretch>
                  </pic:blipFill>
                  <pic:spPr bwMode="auto">
                    <a:xfrm>
                      <a:off x="0" y="0"/>
                      <a:ext cx="4723966" cy="1332564"/>
                    </a:xfrm>
                    <a:prstGeom prst="rect">
                      <a:avLst/>
                    </a:prstGeom>
                    <a:noFill/>
                    <a:ln w="9525">
                      <a:noFill/>
                      <a:miter lim="800000"/>
                      <a:headEnd/>
                      <a:tailEnd/>
                    </a:ln>
                  </pic:spPr>
                </pic:pic>
              </a:graphicData>
            </a:graphic>
          </wp:inline>
        </w:drawing>
      </w:r>
    </w:p>
    <w:p w:rsidR="00A95ED1" w:rsidRDefault="00E46A93" w:rsidP="00E46A93">
      <w:pPr>
        <w:rPr>
          <w:lang w:val="en-US"/>
        </w:rPr>
      </w:pPr>
      <w:r w:rsidRPr="00B872CA">
        <w:rPr>
          <w:b/>
          <w:lang w:val="en-US"/>
        </w:rPr>
        <w:t>Ges</w:t>
      </w:r>
      <w:r w:rsidR="00B872CA">
        <w:rPr>
          <w:b/>
          <w:lang w:val="en-US"/>
        </w:rPr>
        <w:t>t</w:t>
      </w:r>
      <w:r w:rsidRPr="00B872CA">
        <w:rPr>
          <w:b/>
          <w:lang w:val="en-US"/>
        </w:rPr>
        <w:t xml:space="preserve">alt </w:t>
      </w:r>
      <w:r w:rsidR="00B872CA" w:rsidRPr="00B872CA">
        <w:rPr>
          <w:b/>
          <w:lang w:val="en-US"/>
        </w:rPr>
        <w:t>psychology:</w:t>
      </w:r>
      <w:r w:rsidR="00B872CA">
        <w:rPr>
          <w:lang w:val="en-US"/>
        </w:rPr>
        <w:t xml:space="preserve"> </w:t>
      </w:r>
      <w:r>
        <w:rPr>
          <w:lang w:val="en-US"/>
        </w:rPr>
        <w:br/>
      </w:r>
      <w:r w:rsidRPr="00E46A93">
        <w:rPr>
          <w:lang w:val="en-US"/>
        </w:rPr>
        <w:t>Whole is more than sum of parts…</w:t>
      </w:r>
      <w:r>
        <w:rPr>
          <w:lang w:val="en-US"/>
        </w:rPr>
        <w:br/>
      </w:r>
      <w:r w:rsidRPr="00E46A93">
        <w:rPr>
          <w:lang w:val="en-US"/>
        </w:rPr>
        <w:t>People naturally organize their perceptions according to certain patterns.</w:t>
      </w:r>
      <w:r>
        <w:rPr>
          <w:lang w:val="en-US"/>
        </w:rPr>
        <w:t xml:space="preserve"> - </w:t>
      </w:r>
      <w:r w:rsidRPr="0007781F">
        <w:rPr>
          <w:b/>
          <w:lang w:val="en-US"/>
        </w:rPr>
        <w:t>Gestalt</w:t>
      </w:r>
      <w:r w:rsidRPr="00E46A93">
        <w:rPr>
          <w:lang w:val="en-US"/>
        </w:rPr>
        <w:t xml:space="preserve"> is a German word for </w:t>
      </w:r>
      <w:r w:rsidRPr="0007781F">
        <w:rPr>
          <w:b/>
          <w:lang w:val="en-US"/>
        </w:rPr>
        <w:t>“form” or configuration.</w:t>
      </w:r>
      <w:r w:rsidR="00B872CA">
        <w:rPr>
          <w:lang w:val="en-US"/>
        </w:rPr>
        <w:br/>
        <w:t>***ex: three red circles make a triangle (make it into a whole object).</w:t>
      </w:r>
      <w:r w:rsidR="00B872CA">
        <w:rPr>
          <w:lang w:val="en-US"/>
        </w:rPr>
        <w:br/>
        <w:t>Proximity: 4 vertical columns rather than rows</w:t>
      </w:r>
      <w:r w:rsidR="00B872CA">
        <w:rPr>
          <w:lang w:val="en-US"/>
        </w:rPr>
        <w:br/>
        <w:t xml:space="preserve">Similarity: Group things that are alike </w:t>
      </w:r>
      <w:r w:rsidR="00B872CA">
        <w:rPr>
          <w:lang w:val="en-US"/>
        </w:rPr>
        <w:br/>
        <w:t>Figure Ground: Can only make one picture out of what we see</w:t>
      </w:r>
    </w:p>
    <w:p w:rsidR="00A95ED1" w:rsidRDefault="00E46A93" w:rsidP="00E46A93">
      <w:pPr>
        <w:rPr>
          <w:lang w:val="en-US"/>
        </w:rPr>
      </w:pPr>
      <w:r w:rsidRPr="00B872CA">
        <w:rPr>
          <w:b/>
          <w:lang w:val="en-US"/>
        </w:rPr>
        <w:t>Depth Perception</w:t>
      </w:r>
      <w:r w:rsidR="00B872CA" w:rsidRPr="00B872CA">
        <w:rPr>
          <w:b/>
          <w:lang w:val="en-US"/>
        </w:rPr>
        <w:t>:</w:t>
      </w:r>
      <w:r w:rsidR="00B872CA">
        <w:rPr>
          <w:lang w:val="en-US"/>
        </w:rPr>
        <w:t xml:space="preserve"> </w:t>
      </w:r>
      <w:r>
        <w:rPr>
          <w:lang w:val="en-US"/>
        </w:rPr>
        <w:br/>
      </w:r>
      <w:r w:rsidRPr="00E46A93">
        <w:rPr>
          <w:b/>
          <w:bCs/>
          <w:lang w:val="en-US"/>
        </w:rPr>
        <w:t>Binocular depth cues</w:t>
      </w:r>
      <w:r w:rsidRPr="00E46A93">
        <w:rPr>
          <w:lang w:val="en-US"/>
        </w:rPr>
        <w:t xml:space="preserve"> – visual depth cues that depend on both eyes working together.</w:t>
      </w:r>
      <w:r w:rsidR="00850BF4" w:rsidRPr="00850BF4">
        <w:t xml:space="preserve"> </w:t>
      </w:r>
      <w:r w:rsidR="00850BF4">
        <w:t>*** when our two eyes are working together and we see two different views of our visual world; were able to understand that something’s are further away or closer together</w:t>
      </w:r>
      <w:r w:rsidR="00850BF4">
        <w:rPr>
          <w:lang w:val="en-US"/>
        </w:rPr>
        <w:br/>
      </w:r>
      <w:r w:rsidR="00B872CA">
        <w:t>-</w:t>
      </w:r>
      <w:r w:rsidRPr="00E46A93">
        <w:t>Convergence</w:t>
      </w:r>
      <w:r w:rsidR="00B872CA">
        <w:t xml:space="preserve"> -</w:t>
      </w:r>
      <w:r w:rsidRPr="00E46A93">
        <w:t>Binocular disparity (stereopsis)</w:t>
      </w:r>
      <w:r w:rsidRPr="00E46A93">
        <w:rPr>
          <w:lang w:val="en-US"/>
        </w:rPr>
        <w:t xml:space="preserve"> </w:t>
      </w:r>
      <w:r w:rsidR="0007781F">
        <w:rPr>
          <w:lang w:val="en-US"/>
        </w:rPr>
        <w:t xml:space="preserve">further together or closer apart </w:t>
      </w:r>
      <w:r>
        <w:rPr>
          <w:lang w:val="en-US"/>
        </w:rPr>
        <w:br/>
      </w:r>
      <w:r w:rsidRPr="00E46A93">
        <w:rPr>
          <w:b/>
          <w:bCs/>
          <w:lang w:val="en-US"/>
        </w:rPr>
        <w:t>Monocular depth cues</w:t>
      </w:r>
      <w:r w:rsidRPr="00E46A93">
        <w:rPr>
          <w:lang w:val="en-US"/>
        </w:rPr>
        <w:t xml:space="preserve"> – visual depth cues perceived by one eye alone.</w:t>
      </w:r>
      <w:r>
        <w:rPr>
          <w:lang w:val="en-US"/>
        </w:rPr>
        <w:br/>
      </w:r>
      <w:r w:rsidRPr="00E46A93">
        <w:rPr>
          <w:lang w:val="en-US"/>
        </w:rPr>
        <w:t>Monocular cues are depth cues from an image in one eye.</w:t>
      </w:r>
      <w:r>
        <w:rPr>
          <w:lang w:val="en-US"/>
        </w:rPr>
        <w:br/>
      </w:r>
      <w:r w:rsidR="00B872CA" w:rsidRPr="00E46A93">
        <w:rPr>
          <w:lang w:val="en-US"/>
        </w:rPr>
        <w:t>Familiar</w:t>
      </w:r>
      <w:r w:rsidRPr="00E46A93">
        <w:rPr>
          <w:lang w:val="en-US"/>
        </w:rPr>
        <w:t xml:space="preserve"> size</w:t>
      </w:r>
      <w:r>
        <w:rPr>
          <w:lang w:val="en-US"/>
        </w:rPr>
        <w:br/>
      </w:r>
      <w:r w:rsidRPr="00E46A93">
        <w:rPr>
          <w:lang w:val="en-US"/>
        </w:rPr>
        <w:t>height in field of view</w:t>
      </w:r>
      <w:r>
        <w:rPr>
          <w:lang w:val="en-US"/>
        </w:rPr>
        <w:br/>
      </w:r>
      <w:r w:rsidRPr="00E46A93">
        <w:rPr>
          <w:lang w:val="en-US"/>
        </w:rPr>
        <w:t>linear perspective</w:t>
      </w:r>
      <w:r>
        <w:rPr>
          <w:lang w:val="en-US"/>
        </w:rPr>
        <w:br/>
      </w:r>
      <w:r w:rsidRPr="00E46A93">
        <w:rPr>
          <w:lang w:val="en-US"/>
        </w:rPr>
        <w:t>overlap</w:t>
      </w:r>
      <w:r>
        <w:rPr>
          <w:lang w:val="en-US"/>
        </w:rPr>
        <w:br/>
      </w:r>
      <w:r w:rsidRPr="00E46A93">
        <w:rPr>
          <w:lang w:val="en-US"/>
        </w:rPr>
        <w:t>shading</w:t>
      </w:r>
      <w:r>
        <w:rPr>
          <w:lang w:val="en-US"/>
        </w:rPr>
        <w:br/>
      </w:r>
      <w:r w:rsidRPr="00E46A93">
        <w:rPr>
          <w:lang w:val="en-US"/>
        </w:rPr>
        <w:t>texture gradient</w:t>
      </w:r>
    </w:p>
    <w:p w:rsidR="00A95ED1" w:rsidRDefault="00E46A93" w:rsidP="00E46A93">
      <w:pPr>
        <w:rPr>
          <w:lang w:val="en-US"/>
        </w:rPr>
      </w:pPr>
      <w:r w:rsidRPr="00850BF4">
        <w:rPr>
          <w:b/>
          <w:lang w:val="en-US"/>
        </w:rPr>
        <w:t>Motion Perception</w:t>
      </w:r>
      <w:r w:rsidR="00850BF4" w:rsidRPr="00850BF4">
        <w:rPr>
          <w:b/>
          <w:lang w:val="en-US"/>
        </w:rPr>
        <w:t>:</w:t>
      </w:r>
      <w:r w:rsidR="00850BF4">
        <w:rPr>
          <w:lang w:val="en-US"/>
        </w:rPr>
        <w:t xml:space="preserve"> </w:t>
      </w:r>
      <w:r>
        <w:rPr>
          <w:lang w:val="en-US"/>
        </w:rPr>
        <w:br/>
      </w:r>
      <w:r w:rsidRPr="00E46A93">
        <w:rPr>
          <w:lang w:val="en-US"/>
        </w:rPr>
        <w:t>In humans movement is detected in the brain, not the retina.</w:t>
      </w:r>
      <w:r>
        <w:rPr>
          <w:lang w:val="en-US"/>
        </w:rPr>
        <w:br/>
      </w:r>
      <w:r w:rsidRPr="00E46A93">
        <w:rPr>
          <w:lang w:val="en-US"/>
        </w:rPr>
        <w:t>Apparent movement is the perception that a stationary object is moving.</w:t>
      </w:r>
      <w:r>
        <w:rPr>
          <w:lang w:val="en-US"/>
        </w:rPr>
        <w:br/>
      </w:r>
      <w:r w:rsidR="00850BF4" w:rsidRPr="00E46A93">
        <w:rPr>
          <w:lang w:val="en-US"/>
        </w:rPr>
        <w:t>Stroboscopic</w:t>
      </w:r>
      <w:r w:rsidRPr="00E46A93">
        <w:rPr>
          <w:lang w:val="en-US"/>
        </w:rPr>
        <w:t xml:space="preserve"> motion </w:t>
      </w:r>
      <w:r>
        <w:rPr>
          <w:lang w:val="en-US"/>
        </w:rPr>
        <w:br/>
      </w:r>
      <w:r w:rsidRPr="00E46A93">
        <w:rPr>
          <w:lang w:val="en-US"/>
        </w:rPr>
        <w:t xml:space="preserve">movement aftereffects </w:t>
      </w:r>
      <w:r w:rsidR="00850BF4">
        <w:rPr>
          <w:lang w:val="en-US"/>
        </w:rPr>
        <w:br/>
        <w:t>***Most of the movement we see is not detected from the eyes but visual cortex</w:t>
      </w:r>
    </w:p>
    <w:p w:rsidR="00A95ED1" w:rsidRDefault="00E46A93" w:rsidP="00E46A93">
      <w:pPr>
        <w:rPr>
          <w:lang w:val="en-US"/>
        </w:rPr>
      </w:pPr>
      <w:r w:rsidRPr="00850BF4">
        <w:rPr>
          <w:b/>
          <w:lang w:val="en-US"/>
        </w:rPr>
        <w:lastRenderedPageBreak/>
        <w:t>Perceptual Constancies</w:t>
      </w:r>
      <w:r w:rsidR="00850BF4" w:rsidRPr="00850BF4">
        <w:rPr>
          <w:b/>
          <w:lang w:val="en-US"/>
        </w:rPr>
        <w:t xml:space="preserve">: </w:t>
      </w:r>
      <w:r w:rsidR="00850BF4">
        <w:rPr>
          <w:lang w:val="en-US"/>
        </w:rPr>
        <w:br/>
      </w:r>
      <w:r w:rsidRPr="00E46A93">
        <w:rPr>
          <w:lang w:val="en-US"/>
        </w:rPr>
        <w:t>Objects perceived as constant even though sensory input about the objects change.</w:t>
      </w:r>
      <w:r>
        <w:br/>
        <w:t>1.</w:t>
      </w:r>
      <w:r w:rsidRPr="00E46A93">
        <w:rPr>
          <w:lang w:val="en-US"/>
        </w:rPr>
        <w:t>Size constancy</w:t>
      </w:r>
      <w:r>
        <w:t xml:space="preserve"> - </w:t>
      </w:r>
      <w:r w:rsidRPr="00E46A93">
        <w:t>Non-literal interpretation of size</w:t>
      </w:r>
      <w:r w:rsidRPr="00E46A93">
        <w:rPr>
          <w:lang w:val="en-US"/>
        </w:rPr>
        <w:t xml:space="preserve"> </w:t>
      </w:r>
      <w:r>
        <w:br/>
        <w:t>2.</w:t>
      </w:r>
      <w:r w:rsidRPr="00E46A93">
        <w:rPr>
          <w:lang w:val="en-US"/>
        </w:rPr>
        <w:t>Shape constancy</w:t>
      </w:r>
      <w:r>
        <w:t xml:space="preserve"> - </w:t>
      </w:r>
      <w:r w:rsidRPr="00E46A93">
        <w:t>Perspective does not change shape</w:t>
      </w:r>
      <w:r w:rsidRPr="00E46A93">
        <w:rPr>
          <w:lang w:val="en-US"/>
        </w:rPr>
        <w:t xml:space="preserve"> </w:t>
      </w:r>
      <w:r>
        <w:br/>
        <w:t>3.</w:t>
      </w:r>
      <w:r w:rsidRPr="00E46A93">
        <w:rPr>
          <w:lang w:val="en-US"/>
        </w:rPr>
        <w:t xml:space="preserve">Brightness constancy </w:t>
      </w:r>
      <w:r>
        <w:t xml:space="preserve">- </w:t>
      </w:r>
      <w:r w:rsidRPr="00E46A93">
        <w:t xml:space="preserve">brightness </w:t>
      </w:r>
      <w:proofErr w:type="spellStart"/>
      <w:r w:rsidRPr="00E46A93">
        <w:t>vs</w:t>
      </w:r>
      <w:proofErr w:type="spellEnd"/>
      <w:r w:rsidRPr="00E46A93">
        <w:t xml:space="preserve"> darkness</w:t>
      </w:r>
      <w:r w:rsidRPr="00E46A93">
        <w:rPr>
          <w:lang w:val="en-US"/>
        </w:rPr>
        <w:t xml:space="preserve"> </w:t>
      </w:r>
      <w:r>
        <w:br/>
        <w:t>4.</w:t>
      </w:r>
      <w:r w:rsidRPr="00E46A93">
        <w:t>Colour constancy</w:t>
      </w:r>
      <w:r>
        <w:t xml:space="preserve"> - </w:t>
      </w:r>
      <w:r w:rsidRPr="00E46A93">
        <w:t xml:space="preserve">brightness </w:t>
      </w:r>
      <w:proofErr w:type="spellStart"/>
      <w:r w:rsidRPr="00E46A93">
        <w:t>vs</w:t>
      </w:r>
      <w:proofErr w:type="spellEnd"/>
      <w:r w:rsidRPr="00E46A93">
        <w:t xml:space="preserve"> darkness</w:t>
      </w:r>
      <w:r w:rsidRPr="00E46A93">
        <w:rPr>
          <w:lang w:val="en-US"/>
        </w:rPr>
        <w:t xml:space="preserve"> </w:t>
      </w:r>
    </w:p>
    <w:p w:rsidR="00A95ED1" w:rsidRDefault="00E46A93" w:rsidP="00E46A93">
      <w:pPr>
        <w:rPr>
          <w:lang w:val="en-US"/>
        </w:rPr>
      </w:pPr>
      <w:r w:rsidRPr="003A23CA">
        <w:rPr>
          <w:b/>
          <w:lang w:val="en-US"/>
        </w:rPr>
        <w:t>Visual Illusions</w:t>
      </w:r>
      <w:r w:rsidR="003A23CA" w:rsidRPr="003A23CA">
        <w:rPr>
          <w:b/>
          <w:lang w:val="en-US"/>
        </w:rPr>
        <w:t>:</w:t>
      </w:r>
      <w:r w:rsidR="003A23CA">
        <w:rPr>
          <w:lang w:val="en-US"/>
        </w:rPr>
        <w:t xml:space="preserve"> </w:t>
      </w:r>
      <w:r>
        <w:rPr>
          <w:lang w:val="en-US"/>
        </w:rPr>
        <w:br/>
      </w:r>
      <w:r w:rsidRPr="00E46A93">
        <w:rPr>
          <w:lang w:val="en-US"/>
        </w:rPr>
        <w:t>A discrepancy between reality and the perceptual representation of reality</w:t>
      </w:r>
      <w:r>
        <w:rPr>
          <w:lang w:val="en-US"/>
        </w:rPr>
        <w:br/>
      </w:r>
      <w:r w:rsidRPr="00E46A93">
        <w:rPr>
          <w:lang w:val="en-US"/>
        </w:rPr>
        <w:t>Illusions provide insight into how perceptual processes work.</w:t>
      </w:r>
    </w:p>
    <w:p w:rsidR="00E46A93" w:rsidRDefault="00E46A93" w:rsidP="00E46A93">
      <w:pPr>
        <w:rPr>
          <w:lang w:val="en-US"/>
        </w:rPr>
      </w:pPr>
      <w:r>
        <w:rPr>
          <w:lang w:val="en-US"/>
        </w:rPr>
        <w:t xml:space="preserve">Muller- </w:t>
      </w:r>
      <w:proofErr w:type="spellStart"/>
      <w:r>
        <w:rPr>
          <w:lang w:val="en-US"/>
        </w:rPr>
        <w:t>Lyer</w:t>
      </w:r>
      <w:proofErr w:type="spellEnd"/>
      <w:r>
        <w:rPr>
          <w:lang w:val="en-US"/>
        </w:rPr>
        <w:t xml:space="preserve"> Illusion</w:t>
      </w:r>
    </w:p>
    <w:p w:rsidR="003A23CA" w:rsidRDefault="00E46A93" w:rsidP="00E46A93">
      <w:pPr>
        <w:rPr>
          <w:lang w:val="en-US"/>
        </w:rPr>
      </w:pPr>
      <w:r w:rsidRPr="00E46A93">
        <w:rPr>
          <w:noProof/>
          <w:lang w:val="en-US"/>
        </w:rPr>
        <w:drawing>
          <wp:inline distT="0" distB="0" distL="0" distR="0">
            <wp:extent cx="2170994" cy="699911"/>
            <wp:effectExtent l="19050" t="0" r="706" b="0"/>
            <wp:docPr id="8" name="Picture 7" descr="13"/>
            <wp:cNvGraphicFramePr/>
            <a:graphic xmlns:a="http://schemas.openxmlformats.org/drawingml/2006/main">
              <a:graphicData uri="http://schemas.openxmlformats.org/drawingml/2006/picture">
                <pic:pic xmlns:pic="http://schemas.openxmlformats.org/drawingml/2006/picture">
                  <pic:nvPicPr>
                    <pic:cNvPr id="52229" name="Picture 7" descr="13"/>
                    <pic:cNvPicPr>
                      <a:picLocks noChangeAspect="1" noChangeArrowheads="1"/>
                    </pic:cNvPicPr>
                  </pic:nvPicPr>
                  <pic:blipFill>
                    <a:blip r:embed="rId12" cstate="print"/>
                    <a:srcRect/>
                    <a:stretch>
                      <a:fillRect/>
                    </a:stretch>
                  </pic:blipFill>
                  <pic:spPr bwMode="auto">
                    <a:xfrm>
                      <a:off x="0" y="0"/>
                      <a:ext cx="2175907" cy="701495"/>
                    </a:xfrm>
                    <a:prstGeom prst="rect">
                      <a:avLst/>
                    </a:prstGeom>
                    <a:noFill/>
                    <a:ln w="9525">
                      <a:noFill/>
                      <a:miter lim="800000"/>
                      <a:headEnd/>
                      <a:tailEnd/>
                    </a:ln>
                  </pic:spPr>
                </pic:pic>
              </a:graphicData>
            </a:graphic>
          </wp:inline>
        </w:drawing>
      </w:r>
    </w:p>
    <w:p w:rsidR="0017057A" w:rsidRDefault="0017057A" w:rsidP="00E46A93">
      <w:pPr>
        <w:rPr>
          <w:lang w:val="en-US"/>
        </w:rPr>
      </w:pPr>
      <w:r>
        <w:rPr>
          <w:lang w:val="en-US"/>
        </w:rPr>
        <w:t xml:space="preserve">They are the exactly the same length if you take off the angels from the ends; </w:t>
      </w:r>
    </w:p>
    <w:p w:rsidR="00A95ED1" w:rsidRDefault="00E46A93" w:rsidP="00E46A93">
      <w:pPr>
        <w:rPr>
          <w:lang w:val="en-US"/>
        </w:rPr>
      </w:pPr>
      <w:r w:rsidRPr="003A23CA">
        <w:rPr>
          <w:b/>
          <w:lang w:val="en-US"/>
        </w:rPr>
        <w:t>What would you do without vision?</w:t>
      </w:r>
      <w:r>
        <w:rPr>
          <w:lang w:val="en-US"/>
        </w:rPr>
        <w:br/>
      </w:r>
      <w:r w:rsidRPr="00E46A93">
        <w:t xml:space="preserve">C. </w:t>
      </w:r>
      <w:proofErr w:type="spellStart"/>
      <w:r w:rsidRPr="00E46A93">
        <w:t>Knauer</w:t>
      </w:r>
      <w:proofErr w:type="spellEnd"/>
      <w:r w:rsidRPr="00E46A93">
        <w:t>, N. Pfeiffer, University of Mainz</w:t>
      </w:r>
      <w:r>
        <w:rPr>
          <w:lang w:val="en-US"/>
        </w:rPr>
        <w:br/>
      </w:r>
      <w:r w:rsidRPr="00E46A93">
        <w:rPr>
          <w:lang w:val="en-US"/>
        </w:rPr>
        <w:t>People with 20/200–20/400 acuity would give up 48% of their lifetime</w:t>
      </w:r>
      <w:r>
        <w:rPr>
          <w:lang w:val="en-US"/>
        </w:rPr>
        <w:br/>
      </w:r>
      <w:r w:rsidRPr="00E46A93">
        <w:rPr>
          <w:lang w:val="en-US"/>
        </w:rPr>
        <w:t xml:space="preserve">Blind people would give up 60% of their lifetime to regain vision. </w:t>
      </w:r>
      <w:r>
        <w:rPr>
          <w:lang w:val="en-US"/>
        </w:rPr>
        <w:br/>
      </w:r>
      <w:r w:rsidRPr="00E46A93">
        <w:rPr>
          <w:lang w:val="en-US"/>
        </w:rPr>
        <w:t xml:space="preserve">Compare: </w:t>
      </w:r>
      <w:r>
        <w:rPr>
          <w:lang w:val="en-US"/>
        </w:rPr>
        <w:br/>
        <w:t>-</w:t>
      </w:r>
      <w:r w:rsidRPr="00E46A93">
        <w:rPr>
          <w:lang w:val="en-US"/>
        </w:rPr>
        <w:t xml:space="preserve">AIDS (21%); </w:t>
      </w:r>
      <w:r>
        <w:rPr>
          <w:lang w:val="en-US"/>
        </w:rPr>
        <w:br/>
        <w:t>-</w:t>
      </w:r>
      <w:r w:rsidRPr="00E46A93">
        <w:rPr>
          <w:lang w:val="en-US"/>
        </w:rPr>
        <w:t>stroke patients unable to walk, wash (46%);</w:t>
      </w:r>
      <w:r>
        <w:rPr>
          <w:lang w:val="en-US"/>
        </w:rPr>
        <w:br/>
        <w:t>-</w:t>
      </w:r>
      <w:r w:rsidRPr="00E46A93">
        <w:rPr>
          <w:lang w:val="en-US"/>
        </w:rPr>
        <w:t xml:space="preserve">bedridden, incontinent patients following a stroke (66%). </w:t>
      </w:r>
    </w:p>
    <w:p w:rsidR="00A95ED1" w:rsidRDefault="00E46A93" w:rsidP="00E46A93">
      <w:r>
        <w:rPr>
          <w:lang w:val="en-US"/>
        </w:rPr>
        <w:t>Visual Impairment:</w:t>
      </w:r>
      <w:r>
        <w:rPr>
          <w:lang w:val="en-US"/>
        </w:rPr>
        <w:br/>
        <w:t>-</w:t>
      </w:r>
      <w:r w:rsidRPr="00E46A93">
        <w:t>8-14 million N Americans visually impaired (</w:t>
      </w:r>
      <w:proofErr w:type="spellStart"/>
      <w:r w:rsidRPr="00E46A93">
        <w:t>StatsCan</w:t>
      </w:r>
      <w:proofErr w:type="spellEnd"/>
      <w:r w:rsidRPr="00E46A93">
        <w:t xml:space="preserve">, 2001; US Census Bureau, 2001) </w:t>
      </w:r>
      <w:r>
        <w:rPr>
          <w:lang w:val="en-US"/>
        </w:rPr>
        <w:br/>
        <w:t>-</w:t>
      </w:r>
      <w:r w:rsidRPr="00E46A93">
        <w:t xml:space="preserve">&lt;10% </w:t>
      </w:r>
      <w:r w:rsidRPr="00E46A93">
        <w:rPr>
          <w:u w:val="single"/>
        </w:rPr>
        <w:t>totally</w:t>
      </w:r>
      <w:r w:rsidRPr="00E46A93">
        <w:t xml:space="preserve"> blind</w:t>
      </w:r>
      <w:r>
        <w:rPr>
          <w:lang w:val="en-US"/>
        </w:rPr>
        <w:t>|</w:t>
      </w:r>
      <w:r>
        <w:rPr>
          <w:lang w:val="en-US"/>
        </w:rPr>
        <w:br/>
        <w:t>-</w:t>
      </w:r>
      <w:r w:rsidRPr="00E46A93">
        <w:rPr>
          <w:u w:val="single"/>
        </w:rPr>
        <w:t>Legally blind</w:t>
      </w:r>
      <w:r w:rsidRPr="00E46A93">
        <w:t>: 20/200 or visual field &lt;20°</w:t>
      </w:r>
      <w:r>
        <w:rPr>
          <w:lang w:val="en-US"/>
        </w:rPr>
        <w:br/>
        <w:t>-</w:t>
      </w:r>
      <w:r w:rsidRPr="00E46A93">
        <w:t xml:space="preserve">Cataracts: </w:t>
      </w:r>
      <w:r w:rsidRPr="00E46A93">
        <w:rPr>
          <w:lang w:val="en-US"/>
        </w:rPr>
        <w:t>42% of those 52-64</w:t>
      </w:r>
      <w:r w:rsidRPr="00E46A93">
        <w:t xml:space="preserve"> </w:t>
      </w:r>
      <w:r>
        <w:rPr>
          <w:lang w:val="en-US"/>
        </w:rPr>
        <w:br/>
        <w:t>-</w:t>
      </w:r>
      <w:r w:rsidRPr="00E46A93">
        <w:t>Glaucoma: 1/200</w:t>
      </w:r>
      <w:r w:rsidRPr="00E46A93">
        <w:rPr>
          <w:lang w:val="en-US"/>
        </w:rPr>
        <w:t xml:space="preserve"> &lt; 50</w:t>
      </w:r>
      <w:r w:rsidRPr="00E46A93">
        <w:t xml:space="preserve"> </w:t>
      </w:r>
      <w:r>
        <w:rPr>
          <w:lang w:val="en-US"/>
        </w:rPr>
        <w:br/>
        <w:t>-</w:t>
      </w:r>
      <w:r w:rsidRPr="00E46A93">
        <w:t xml:space="preserve">Macular degeneration: </w:t>
      </w:r>
      <w:r w:rsidRPr="00E46A93">
        <w:rPr>
          <w:lang w:val="en-US"/>
        </w:rPr>
        <w:t>10% of 66 -74</w:t>
      </w:r>
      <w:r w:rsidRPr="00E46A93">
        <w:t xml:space="preserve"> </w:t>
      </w:r>
      <w:r>
        <w:rPr>
          <w:lang w:val="en-US"/>
        </w:rPr>
        <w:br/>
        <w:t>-</w:t>
      </w:r>
      <w:r w:rsidRPr="00E46A93">
        <w:t>Diabetic retinopathy:  &gt;20 million Americans</w:t>
      </w:r>
      <w:r>
        <w:br/>
      </w:r>
      <w:r w:rsidRPr="00E46A93">
        <w:t>Correlated with age, obesity</w:t>
      </w:r>
      <w:r>
        <w:rPr>
          <w:lang w:val="en-US"/>
        </w:rPr>
        <w:br/>
      </w:r>
      <w:r w:rsidRPr="00E46A93">
        <w:t>Retinopathy of Prematurity (ROP)</w:t>
      </w:r>
    </w:p>
    <w:p w:rsidR="00A95ED1" w:rsidRDefault="00E46A93" w:rsidP="00E46A93">
      <w:pPr>
        <w:rPr>
          <w:lang w:val="en-US"/>
        </w:rPr>
      </w:pPr>
      <w:r>
        <w:t>Colour Blindness:</w:t>
      </w:r>
      <w:r>
        <w:br/>
        <w:t>-</w:t>
      </w:r>
      <w:r w:rsidRPr="00E46A93">
        <w:t>7% of males, &lt;1% of females</w:t>
      </w:r>
      <w:r>
        <w:br/>
        <w:t>-</w:t>
      </w:r>
      <w:r w:rsidRPr="00E46A93">
        <w:t>Most commonly red/green</w:t>
      </w:r>
      <w:r w:rsidRPr="00E46A93">
        <w:rPr>
          <w:lang w:val="en-US"/>
        </w:rPr>
        <w:t xml:space="preserve"> </w:t>
      </w:r>
    </w:p>
    <w:p w:rsidR="00A95ED1" w:rsidRDefault="00E46A93" w:rsidP="00E46A93">
      <w:r>
        <w:rPr>
          <w:lang w:val="en-US"/>
        </w:rPr>
        <w:lastRenderedPageBreak/>
        <w:t>Key Facts</w:t>
      </w:r>
      <w:r w:rsidR="00856AEC">
        <w:rPr>
          <w:lang w:val="en-US"/>
        </w:rPr>
        <w:t xml:space="preserve">: </w:t>
      </w:r>
      <w:r>
        <w:br/>
      </w:r>
      <w:r w:rsidRPr="00E46A93">
        <w:t>Correctable:</w:t>
      </w:r>
      <w:r>
        <w:br/>
        <w:t>-</w:t>
      </w:r>
      <w:r w:rsidRPr="00E46A93">
        <w:t>Myopia (nearsightedness)</w:t>
      </w:r>
      <w:r w:rsidR="00856AEC">
        <w:t xml:space="preserve"> glasses to drive</w:t>
      </w:r>
      <w:r>
        <w:br/>
        <w:t>-</w:t>
      </w:r>
      <w:r w:rsidRPr="00E46A93">
        <w:t>Hyperopia (farsightedness)</w:t>
      </w:r>
      <w:r w:rsidR="00856AEC">
        <w:t xml:space="preserve"> see just fine to drive but glasses to read</w:t>
      </w:r>
      <w:r>
        <w:br/>
        <w:t>-</w:t>
      </w:r>
      <w:r w:rsidRPr="00E46A93">
        <w:t>Presbyopia (failure to accommodate to near objects)</w:t>
      </w:r>
      <w:r w:rsidR="00856AEC">
        <w:t xml:space="preserve"> a gradual inability of the eyes to change its focus (lens not able to focus as much on close up or further away).</w:t>
      </w:r>
      <w:r>
        <w:br/>
      </w:r>
      <w:r w:rsidRPr="00E46A93">
        <w:t>Only 3% of blind can read Braille</w:t>
      </w:r>
    </w:p>
    <w:p w:rsidR="00A95ED1" w:rsidRDefault="00E46A93" w:rsidP="00E46A93">
      <w:pPr>
        <w:rPr>
          <w:lang w:val="en-US"/>
        </w:rPr>
      </w:pPr>
      <w:r w:rsidRPr="00291740">
        <w:rPr>
          <w:b/>
        </w:rPr>
        <w:t>Theories of hearing</w:t>
      </w:r>
      <w:r w:rsidR="00291740" w:rsidRPr="00291740">
        <w:rPr>
          <w:b/>
        </w:rPr>
        <w:t xml:space="preserve">: </w:t>
      </w:r>
      <w:r>
        <w:br/>
      </w:r>
      <w:r w:rsidRPr="00E46A93">
        <w:rPr>
          <w:lang w:val="en-US"/>
        </w:rPr>
        <w:t xml:space="preserve">Place theory </w:t>
      </w:r>
      <w:r>
        <w:t xml:space="preserve">- </w:t>
      </w:r>
      <w:r w:rsidRPr="00E46A93">
        <w:rPr>
          <w:lang w:val="en-US"/>
        </w:rPr>
        <w:t>each frequency produces vibrations at a particular spot on the basilar membrane</w:t>
      </w:r>
      <w:r>
        <w:br/>
      </w:r>
      <w:r w:rsidRPr="00E46A93">
        <w:rPr>
          <w:lang w:val="en-US"/>
        </w:rPr>
        <w:t>perception of high frequency sound</w:t>
      </w:r>
      <w:r>
        <w:rPr>
          <w:lang w:val="en-US"/>
        </w:rPr>
        <w:br/>
      </w:r>
      <w:r w:rsidRPr="00E46A93">
        <w:rPr>
          <w:lang w:val="en-US"/>
        </w:rPr>
        <w:t>Frequency theory</w:t>
      </w:r>
      <w:r>
        <w:rPr>
          <w:lang w:val="en-US"/>
        </w:rPr>
        <w:t xml:space="preserve"> - </w:t>
      </w:r>
      <w:r w:rsidRPr="00E46A93">
        <w:rPr>
          <w:lang w:val="en-US"/>
        </w:rPr>
        <w:t xml:space="preserve">perception of a sound’s frequency is due to how often the auditory nerve fires </w:t>
      </w:r>
      <w:r>
        <w:rPr>
          <w:lang w:val="en-US"/>
        </w:rPr>
        <w:br/>
      </w:r>
      <w:r w:rsidRPr="00E46A93">
        <w:rPr>
          <w:lang w:val="en-US"/>
        </w:rPr>
        <w:t>perception of low frequency sound</w:t>
      </w:r>
      <w:r>
        <w:rPr>
          <w:lang w:val="en-US"/>
        </w:rPr>
        <w:t xml:space="preserve"> - </w:t>
      </w:r>
      <w:r w:rsidRPr="00E46A93">
        <w:rPr>
          <w:lang w:val="en-US"/>
        </w:rPr>
        <w:t>volley principle</w:t>
      </w:r>
      <w:r>
        <w:rPr>
          <w:lang w:val="en-US"/>
        </w:rPr>
        <w:br/>
      </w:r>
      <w:r w:rsidRPr="00E46A93">
        <w:rPr>
          <w:lang w:val="en-US"/>
        </w:rPr>
        <w:t>a cluster of nerve cells fire in rapid succession</w:t>
      </w:r>
      <w:r w:rsidR="00291740">
        <w:rPr>
          <w:lang w:val="en-US"/>
        </w:rPr>
        <w:br/>
        <w:t xml:space="preserve">***Hearing loss: when were exposed to loud noises (most common) but also due to old age </w:t>
      </w:r>
    </w:p>
    <w:p w:rsidR="00A95ED1" w:rsidRPr="00E46A93" w:rsidRDefault="00E46A93" w:rsidP="00E46A93">
      <w:pPr>
        <w:rPr>
          <w:lang w:val="en-US"/>
        </w:rPr>
      </w:pPr>
      <w:r w:rsidRPr="00291740">
        <w:rPr>
          <w:b/>
          <w:lang w:val="en-US"/>
        </w:rPr>
        <w:t>Decibels:</w:t>
      </w:r>
      <w:r>
        <w:rPr>
          <w:lang w:val="en-US"/>
        </w:rPr>
        <w:br/>
        <w:t>-</w:t>
      </w:r>
      <w:r w:rsidRPr="00E46A93">
        <w:rPr>
          <w:lang w:val="en-US"/>
        </w:rPr>
        <w:t>Every increase of 6 decibels doubles a sound’s intensity.</w:t>
      </w:r>
      <w:r>
        <w:rPr>
          <w:lang w:val="en-US"/>
        </w:rPr>
        <w:br/>
        <w:t>-</w:t>
      </w:r>
      <w:r w:rsidRPr="00E46A93">
        <w:rPr>
          <w:lang w:val="en-US"/>
        </w:rPr>
        <w:t>Sound 80 decibels or higher, if heard for prolonged periods of time, can cause permanent hearing loss.</w:t>
      </w:r>
    </w:p>
    <w:p w:rsidR="00A95ED1" w:rsidRDefault="00E46A93" w:rsidP="00E46A93">
      <w:pPr>
        <w:rPr>
          <w:lang w:val="en-US"/>
        </w:rPr>
      </w:pPr>
      <w:r w:rsidRPr="00291740">
        <w:rPr>
          <w:b/>
        </w:rPr>
        <w:t>Olfaction (Sense of smell)</w:t>
      </w:r>
      <w:r w:rsidR="00856AEC">
        <w:t xml:space="preserve">: </w:t>
      </w:r>
      <w:r>
        <w:br/>
      </w:r>
      <w:r w:rsidRPr="00E46A93">
        <w:t>Ability to evoke memories</w:t>
      </w:r>
      <w:r w:rsidRPr="00E46A93">
        <w:rPr>
          <w:lang w:val="en-US"/>
        </w:rPr>
        <w:t xml:space="preserve"> </w:t>
      </w:r>
      <w:r>
        <w:br/>
      </w:r>
      <w:r w:rsidRPr="00E46A93">
        <w:rPr>
          <w:lang w:val="en-US"/>
        </w:rPr>
        <w:t>Olfactory epithelium contains 10 million olfactory neurons</w:t>
      </w:r>
      <w:r>
        <w:br/>
      </w:r>
      <w:r w:rsidRPr="00E46A93">
        <w:rPr>
          <w:lang w:val="en-US"/>
        </w:rPr>
        <w:t xml:space="preserve">Pheromones undetectable but may change our </w:t>
      </w:r>
      <w:proofErr w:type="spellStart"/>
      <w:r w:rsidRPr="00E46A93">
        <w:rPr>
          <w:lang w:val="en-US"/>
        </w:rPr>
        <w:t>behaviour</w:t>
      </w:r>
      <w:proofErr w:type="spellEnd"/>
      <w:r w:rsidRPr="00E46A93">
        <w:rPr>
          <w:lang w:val="en-US"/>
        </w:rPr>
        <w:t xml:space="preserve"> </w:t>
      </w:r>
      <w:r>
        <w:br/>
        <w:t>-</w:t>
      </w:r>
      <w:r w:rsidRPr="00E46A93">
        <w:t>Menstrual synchrony</w:t>
      </w:r>
      <w:r>
        <w:br/>
        <w:t>-</w:t>
      </w:r>
      <w:r w:rsidRPr="00E46A93">
        <w:t>Pheromones in female vaginal secretions caused men to prefer those at peak fertility</w:t>
      </w:r>
      <w:r w:rsidRPr="00E46A93">
        <w:rPr>
          <w:lang w:val="en-US"/>
        </w:rPr>
        <w:t xml:space="preserve"> </w:t>
      </w:r>
      <w:r w:rsidR="00291740">
        <w:rPr>
          <w:lang w:val="en-US"/>
        </w:rPr>
        <w:br/>
        <w:t>*** Can’t smell pheromones but they affect our behavior</w:t>
      </w:r>
      <w:r w:rsidR="00291740">
        <w:rPr>
          <w:lang w:val="en-US"/>
        </w:rPr>
        <w:br/>
        <w:t xml:space="preserve">ex: woman are in residence (if together for more than couple months) their menstrual cycles synchronize </w:t>
      </w:r>
    </w:p>
    <w:p w:rsidR="00A95ED1" w:rsidRDefault="00E46A93" w:rsidP="00E46A93">
      <w:pPr>
        <w:rPr>
          <w:lang w:val="en-US"/>
        </w:rPr>
      </w:pPr>
      <w:r w:rsidRPr="00291740">
        <w:rPr>
          <w:b/>
          <w:lang w:val="en-US"/>
        </w:rPr>
        <w:t>Pain</w:t>
      </w:r>
      <w:r w:rsidR="00291740" w:rsidRPr="00291740">
        <w:rPr>
          <w:b/>
          <w:lang w:val="en-US"/>
        </w:rPr>
        <w:t>:</w:t>
      </w:r>
      <w:r w:rsidR="00291740">
        <w:rPr>
          <w:lang w:val="en-US"/>
        </w:rPr>
        <w:t xml:space="preserve"> </w:t>
      </w:r>
      <w:r>
        <w:rPr>
          <w:lang w:val="en-US"/>
        </w:rPr>
        <w:br/>
      </w:r>
      <w:r w:rsidRPr="00E46A93">
        <w:rPr>
          <w:lang w:val="en-US"/>
        </w:rPr>
        <w:t>Placebo effect</w:t>
      </w:r>
      <w:r w:rsidR="00291740">
        <w:rPr>
          <w:lang w:val="en-US"/>
        </w:rPr>
        <w:t xml:space="preserve"> – discovered with soldiers in </w:t>
      </w:r>
      <w:proofErr w:type="gramStart"/>
      <w:r w:rsidR="00291740">
        <w:rPr>
          <w:lang w:val="en-US"/>
        </w:rPr>
        <w:t>world war 1</w:t>
      </w:r>
      <w:proofErr w:type="gramEnd"/>
      <w:r w:rsidR="00291740">
        <w:rPr>
          <w:lang w:val="en-US"/>
        </w:rPr>
        <w:t xml:space="preserve"> (thinking their getting their drug when they are getting something else, making them think their pain was gone).</w:t>
      </w:r>
      <w:r>
        <w:rPr>
          <w:lang w:val="en-US"/>
        </w:rPr>
        <w:br/>
      </w:r>
      <w:r w:rsidRPr="00E46A93">
        <w:rPr>
          <w:lang w:val="en-US"/>
        </w:rPr>
        <w:t>Acupuncture</w:t>
      </w:r>
      <w:r w:rsidR="00291740">
        <w:rPr>
          <w:lang w:val="en-US"/>
        </w:rPr>
        <w:t xml:space="preserve"> - </w:t>
      </w:r>
      <w:r>
        <w:rPr>
          <w:lang w:val="en-US"/>
        </w:rPr>
        <w:br/>
      </w:r>
      <w:r w:rsidRPr="00E46A93">
        <w:rPr>
          <w:lang w:val="en-US"/>
        </w:rPr>
        <w:t>Phantom limb pain</w:t>
      </w:r>
      <w:r w:rsidR="00291740">
        <w:rPr>
          <w:lang w:val="en-US"/>
        </w:rPr>
        <w:t xml:space="preserve"> - </w:t>
      </w:r>
      <w:r>
        <w:rPr>
          <w:lang w:val="en-US"/>
        </w:rPr>
        <w:br/>
      </w:r>
      <w:r w:rsidRPr="00E46A93">
        <w:rPr>
          <w:lang w:val="en-US"/>
        </w:rPr>
        <w:t>Cultural differences</w:t>
      </w:r>
      <w:r w:rsidR="00291740">
        <w:rPr>
          <w:lang w:val="en-US"/>
        </w:rPr>
        <w:t xml:space="preserve"> - </w:t>
      </w:r>
    </w:p>
    <w:p w:rsidR="00A95ED1" w:rsidRPr="00E46A93" w:rsidRDefault="00E46A93" w:rsidP="00E46A93">
      <w:pPr>
        <w:rPr>
          <w:lang w:val="en-US"/>
        </w:rPr>
      </w:pPr>
      <w:r>
        <w:rPr>
          <w:lang w:val="en-US"/>
        </w:rPr>
        <w:t>Gate Control Theory of Pain</w:t>
      </w:r>
      <w:r>
        <w:rPr>
          <w:lang w:val="en-US"/>
        </w:rPr>
        <w:br/>
      </w:r>
      <w:r w:rsidRPr="00E46A93">
        <w:rPr>
          <w:lang w:val="en-US"/>
        </w:rPr>
        <w:t>Spinal column contains a neural gate that can be open or closed.</w:t>
      </w:r>
      <w:r>
        <w:rPr>
          <w:lang w:val="en-US"/>
        </w:rPr>
        <w:br/>
      </w:r>
      <w:r w:rsidRPr="00E46A93">
        <w:rPr>
          <w:lang w:val="en-US"/>
        </w:rPr>
        <w:t xml:space="preserve">Developed by Ronald </w:t>
      </w:r>
      <w:proofErr w:type="spellStart"/>
      <w:r w:rsidRPr="00E46A93">
        <w:rPr>
          <w:lang w:val="en-US"/>
        </w:rPr>
        <w:t>Melzack</w:t>
      </w:r>
      <w:proofErr w:type="spellEnd"/>
      <w:r w:rsidRPr="00E46A93">
        <w:rPr>
          <w:lang w:val="en-US"/>
        </w:rPr>
        <w:t xml:space="preserve"> (McGill) and Patrick Wall (1965)</w:t>
      </w:r>
      <w:r>
        <w:rPr>
          <w:lang w:val="en-US"/>
        </w:rPr>
        <w:br/>
        <w:t>-</w:t>
      </w:r>
      <w:r w:rsidRPr="00E46A93">
        <w:rPr>
          <w:lang w:val="en-US"/>
        </w:rPr>
        <w:t>explains effects of acupuncture</w:t>
      </w:r>
      <w:r>
        <w:rPr>
          <w:lang w:val="en-US"/>
        </w:rPr>
        <w:br/>
        <w:t>-</w:t>
      </w:r>
      <w:r w:rsidRPr="00E46A93">
        <w:rPr>
          <w:lang w:val="en-US"/>
        </w:rPr>
        <w:t>does not explain phantom limb pain</w:t>
      </w:r>
      <w:r>
        <w:rPr>
          <w:lang w:val="en-US"/>
        </w:rPr>
        <w:br/>
      </w:r>
      <w:r w:rsidRPr="00E46A93">
        <w:rPr>
          <w:lang w:val="en-US"/>
        </w:rPr>
        <w:t>Endorphins probably turn pain signals on or off.</w:t>
      </w:r>
    </w:p>
    <w:p w:rsidR="00E46A93" w:rsidRPr="00E46A93" w:rsidRDefault="00291740" w:rsidP="00E46A93">
      <w:pPr>
        <w:rPr>
          <w:lang w:val="en-US"/>
        </w:rPr>
      </w:pPr>
      <w:r>
        <w:rPr>
          <w:lang w:val="en-US"/>
        </w:rPr>
        <w:lastRenderedPageBreak/>
        <w:t xml:space="preserve">Sense of taste: </w:t>
      </w:r>
      <w:r>
        <w:rPr>
          <w:lang w:val="en-US"/>
        </w:rPr>
        <w:br/>
        <w:t xml:space="preserve">Sweet - </w:t>
      </w:r>
      <w:r>
        <w:rPr>
          <w:lang w:val="en-US"/>
        </w:rPr>
        <w:br/>
        <w:t xml:space="preserve">Sour - </w:t>
      </w:r>
      <w:r>
        <w:rPr>
          <w:lang w:val="en-US"/>
        </w:rPr>
        <w:br/>
        <w:t xml:space="preserve">Salty - </w:t>
      </w:r>
      <w:r>
        <w:rPr>
          <w:lang w:val="en-US"/>
        </w:rPr>
        <w:br/>
        <w:t xml:space="preserve">Bitter - </w:t>
      </w:r>
      <w:r>
        <w:rPr>
          <w:lang w:val="en-US"/>
        </w:rPr>
        <w:br/>
        <w:t xml:space="preserve">Umami - </w:t>
      </w:r>
      <w:r>
        <w:rPr>
          <w:lang w:val="en-US"/>
        </w:rPr>
        <w:br/>
        <w:t xml:space="preserve">Taste buds between papillae - </w:t>
      </w:r>
    </w:p>
    <w:p w:rsidR="00E46A93" w:rsidRPr="00E46A93" w:rsidRDefault="00E46A93" w:rsidP="00E46A93"/>
    <w:p w:rsidR="00E46A93" w:rsidRPr="00E46A93" w:rsidRDefault="00E46A93" w:rsidP="00E46A93"/>
    <w:p w:rsidR="00E46A93" w:rsidRPr="00E46A93" w:rsidRDefault="00E46A93" w:rsidP="00E46A93"/>
    <w:p w:rsidR="00E46A93" w:rsidRPr="00E46A93" w:rsidRDefault="00E46A93" w:rsidP="00E46A93">
      <w:pPr>
        <w:rPr>
          <w:lang w:val="en-US"/>
        </w:rPr>
      </w:pPr>
    </w:p>
    <w:p w:rsidR="00E46A93" w:rsidRPr="0065194D" w:rsidRDefault="00E46A93" w:rsidP="0065194D">
      <w:pPr>
        <w:rPr>
          <w:lang w:val="en-US"/>
        </w:rPr>
      </w:pPr>
    </w:p>
    <w:sectPr w:rsidR="00E46A93" w:rsidRPr="0065194D" w:rsidSect="00F67C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0E16"/>
    <w:multiLevelType w:val="hybridMultilevel"/>
    <w:tmpl w:val="0AA2222A"/>
    <w:lvl w:ilvl="0" w:tplc="FF98F994">
      <w:start w:val="1"/>
      <w:numFmt w:val="bullet"/>
      <w:lvlText w:val="•"/>
      <w:lvlJc w:val="left"/>
      <w:pPr>
        <w:tabs>
          <w:tab w:val="num" w:pos="720"/>
        </w:tabs>
        <w:ind w:left="720" w:hanging="360"/>
      </w:pPr>
      <w:rPr>
        <w:rFonts w:ascii="Arial" w:hAnsi="Arial" w:hint="default"/>
      </w:rPr>
    </w:lvl>
    <w:lvl w:ilvl="1" w:tplc="6400AF70">
      <w:start w:val="1104"/>
      <w:numFmt w:val="bullet"/>
      <w:lvlText w:val="–"/>
      <w:lvlJc w:val="left"/>
      <w:pPr>
        <w:tabs>
          <w:tab w:val="num" w:pos="1440"/>
        </w:tabs>
        <w:ind w:left="1440" w:hanging="360"/>
      </w:pPr>
      <w:rPr>
        <w:rFonts w:ascii="Arial" w:hAnsi="Arial" w:hint="default"/>
      </w:rPr>
    </w:lvl>
    <w:lvl w:ilvl="2" w:tplc="0698747A" w:tentative="1">
      <w:start w:val="1"/>
      <w:numFmt w:val="bullet"/>
      <w:lvlText w:val="•"/>
      <w:lvlJc w:val="left"/>
      <w:pPr>
        <w:tabs>
          <w:tab w:val="num" w:pos="2160"/>
        </w:tabs>
        <w:ind w:left="2160" w:hanging="360"/>
      </w:pPr>
      <w:rPr>
        <w:rFonts w:ascii="Arial" w:hAnsi="Arial" w:hint="default"/>
      </w:rPr>
    </w:lvl>
    <w:lvl w:ilvl="3" w:tplc="DAE4FC34" w:tentative="1">
      <w:start w:val="1"/>
      <w:numFmt w:val="bullet"/>
      <w:lvlText w:val="•"/>
      <w:lvlJc w:val="left"/>
      <w:pPr>
        <w:tabs>
          <w:tab w:val="num" w:pos="2880"/>
        </w:tabs>
        <w:ind w:left="2880" w:hanging="360"/>
      </w:pPr>
      <w:rPr>
        <w:rFonts w:ascii="Arial" w:hAnsi="Arial" w:hint="default"/>
      </w:rPr>
    </w:lvl>
    <w:lvl w:ilvl="4" w:tplc="1096A646" w:tentative="1">
      <w:start w:val="1"/>
      <w:numFmt w:val="bullet"/>
      <w:lvlText w:val="•"/>
      <w:lvlJc w:val="left"/>
      <w:pPr>
        <w:tabs>
          <w:tab w:val="num" w:pos="3600"/>
        </w:tabs>
        <w:ind w:left="3600" w:hanging="360"/>
      </w:pPr>
      <w:rPr>
        <w:rFonts w:ascii="Arial" w:hAnsi="Arial" w:hint="default"/>
      </w:rPr>
    </w:lvl>
    <w:lvl w:ilvl="5" w:tplc="7C4C0F40" w:tentative="1">
      <w:start w:val="1"/>
      <w:numFmt w:val="bullet"/>
      <w:lvlText w:val="•"/>
      <w:lvlJc w:val="left"/>
      <w:pPr>
        <w:tabs>
          <w:tab w:val="num" w:pos="4320"/>
        </w:tabs>
        <w:ind w:left="4320" w:hanging="360"/>
      </w:pPr>
      <w:rPr>
        <w:rFonts w:ascii="Arial" w:hAnsi="Arial" w:hint="default"/>
      </w:rPr>
    </w:lvl>
    <w:lvl w:ilvl="6" w:tplc="6C544DE0" w:tentative="1">
      <w:start w:val="1"/>
      <w:numFmt w:val="bullet"/>
      <w:lvlText w:val="•"/>
      <w:lvlJc w:val="left"/>
      <w:pPr>
        <w:tabs>
          <w:tab w:val="num" w:pos="5040"/>
        </w:tabs>
        <w:ind w:left="5040" w:hanging="360"/>
      </w:pPr>
      <w:rPr>
        <w:rFonts w:ascii="Arial" w:hAnsi="Arial" w:hint="default"/>
      </w:rPr>
    </w:lvl>
    <w:lvl w:ilvl="7" w:tplc="FE025164" w:tentative="1">
      <w:start w:val="1"/>
      <w:numFmt w:val="bullet"/>
      <w:lvlText w:val="•"/>
      <w:lvlJc w:val="left"/>
      <w:pPr>
        <w:tabs>
          <w:tab w:val="num" w:pos="5760"/>
        </w:tabs>
        <w:ind w:left="5760" w:hanging="360"/>
      </w:pPr>
      <w:rPr>
        <w:rFonts w:ascii="Arial" w:hAnsi="Arial" w:hint="default"/>
      </w:rPr>
    </w:lvl>
    <w:lvl w:ilvl="8" w:tplc="D72C45FE" w:tentative="1">
      <w:start w:val="1"/>
      <w:numFmt w:val="bullet"/>
      <w:lvlText w:val="•"/>
      <w:lvlJc w:val="left"/>
      <w:pPr>
        <w:tabs>
          <w:tab w:val="num" w:pos="6480"/>
        </w:tabs>
        <w:ind w:left="6480" w:hanging="360"/>
      </w:pPr>
      <w:rPr>
        <w:rFonts w:ascii="Arial" w:hAnsi="Arial" w:hint="default"/>
      </w:rPr>
    </w:lvl>
  </w:abstractNum>
  <w:abstractNum w:abstractNumId="1">
    <w:nsid w:val="11F81959"/>
    <w:multiLevelType w:val="hybridMultilevel"/>
    <w:tmpl w:val="46F0C890"/>
    <w:lvl w:ilvl="0" w:tplc="D8B07154">
      <w:start w:val="1"/>
      <w:numFmt w:val="bullet"/>
      <w:lvlText w:val="•"/>
      <w:lvlJc w:val="left"/>
      <w:pPr>
        <w:tabs>
          <w:tab w:val="num" w:pos="720"/>
        </w:tabs>
        <w:ind w:left="720" w:hanging="360"/>
      </w:pPr>
      <w:rPr>
        <w:rFonts w:ascii="Arial" w:hAnsi="Arial" w:hint="default"/>
      </w:rPr>
    </w:lvl>
    <w:lvl w:ilvl="1" w:tplc="098814EE">
      <w:start w:val="1182"/>
      <w:numFmt w:val="bullet"/>
      <w:lvlText w:val="–"/>
      <w:lvlJc w:val="left"/>
      <w:pPr>
        <w:tabs>
          <w:tab w:val="num" w:pos="1440"/>
        </w:tabs>
        <w:ind w:left="1440" w:hanging="360"/>
      </w:pPr>
      <w:rPr>
        <w:rFonts w:ascii="Arial" w:hAnsi="Arial" w:hint="default"/>
      </w:rPr>
    </w:lvl>
    <w:lvl w:ilvl="2" w:tplc="63089546" w:tentative="1">
      <w:start w:val="1"/>
      <w:numFmt w:val="bullet"/>
      <w:lvlText w:val="•"/>
      <w:lvlJc w:val="left"/>
      <w:pPr>
        <w:tabs>
          <w:tab w:val="num" w:pos="2160"/>
        </w:tabs>
        <w:ind w:left="2160" w:hanging="360"/>
      </w:pPr>
      <w:rPr>
        <w:rFonts w:ascii="Arial" w:hAnsi="Arial" w:hint="default"/>
      </w:rPr>
    </w:lvl>
    <w:lvl w:ilvl="3" w:tplc="2962DD56" w:tentative="1">
      <w:start w:val="1"/>
      <w:numFmt w:val="bullet"/>
      <w:lvlText w:val="•"/>
      <w:lvlJc w:val="left"/>
      <w:pPr>
        <w:tabs>
          <w:tab w:val="num" w:pos="2880"/>
        </w:tabs>
        <w:ind w:left="2880" w:hanging="360"/>
      </w:pPr>
      <w:rPr>
        <w:rFonts w:ascii="Arial" w:hAnsi="Arial" w:hint="default"/>
      </w:rPr>
    </w:lvl>
    <w:lvl w:ilvl="4" w:tplc="E1923DC6" w:tentative="1">
      <w:start w:val="1"/>
      <w:numFmt w:val="bullet"/>
      <w:lvlText w:val="•"/>
      <w:lvlJc w:val="left"/>
      <w:pPr>
        <w:tabs>
          <w:tab w:val="num" w:pos="3600"/>
        </w:tabs>
        <w:ind w:left="3600" w:hanging="360"/>
      </w:pPr>
      <w:rPr>
        <w:rFonts w:ascii="Arial" w:hAnsi="Arial" w:hint="default"/>
      </w:rPr>
    </w:lvl>
    <w:lvl w:ilvl="5" w:tplc="3D22C842" w:tentative="1">
      <w:start w:val="1"/>
      <w:numFmt w:val="bullet"/>
      <w:lvlText w:val="•"/>
      <w:lvlJc w:val="left"/>
      <w:pPr>
        <w:tabs>
          <w:tab w:val="num" w:pos="4320"/>
        </w:tabs>
        <w:ind w:left="4320" w:hanging="360"/>
      </w:pPr>
      <w:rPr>
        <w:rFonts w:ascii="Arial" w:hAnsi="Arial" w:hint="default"/>
      </w:rPr>
    </w:lvl>
    <w:lvl w:ilvl="6" w:tplc="20FCB70C" w:tentative="1">
      <w:start w:val="1"/>
      <w:numFmt w:val="bullet"/>
      <w:lvlText w:val="•"/>
      <w:lvlJc w:val="left"/>
      <w:pPr>
        <w:tabs>
          <w:tab w:val="num" w:pos="5040"/>
        </w:tabs>
        <w:ind w:left="5040" w:hanging="360"/>
      </w:pPr>
      <w:rPr>
        <w:rFonts w:ascii="Arial" w:hAnsi="Arial" w:hint="default"/>
      </w:rPr>
    </w:lvl>
    <w:lvl w:ilvl="7" w:tplc="F528B246" w:tentative="1">
      <w:start w:val="1"/>
      <w:numFmt w:val="bullet"/>
      <w:lvlText w:val="•"/>
      <w:lvlJc w:val="left"/>
      <w:pPr>
        <w:tabs>
          <w:tab w:val="num" w:pos="5760"/>
        </w:tabs>
        <w:ind w:left="5760" w:hanging="360"/>
      </w:pPr>
      <w:rPr>
        <w:rFonts w:ascii="Arial" w:hAnsi="Arial" w:hint="default"/>
      </w:rPr>
    </w:lvl>
    <w:lvl w:ilvl="8" w:tplc="D7186E12" w:tentative="1">
      <w:start w:val="1"/>
      <w:numFmt w:val="bullet"/>
      <w:lvlText w:val="•"/>
      <w:lvlJc w:val="left"/>
      <w:pPr>
        <w:tabs>
          <w:tab w:val="num" w:pos="6480"/>
        </w:tabs>
        <w:ind w:left="6480" w:hanging="360"/>
      </w:pPr>
      <w:rPr>
        <w:rFonts w:ascii="Arial" w:hAnsi="Arial" w:hint="default"/>
      </w:rPr>
    </w:lvl>
  </w:abstractNum>
  <w:abstractNum w:abstractNumId="2">
    <w:nsid w:val="16AC0392"/>
    <w:multiLevelType w:val="hybridMultilevel"/>
    <w:tmpl w:val="59FED618"/>
    <w:lvl w:ilvl="0" w:tplc="EC04ECA2">
      <w:start w:val="1"/>
      <w:numFmt w:val="bullet"/>
      <w:lvlText w:val="•"/>
      <w:lvlJc w:val="left"/>
      <w:pPr>
        <w:tabs>
          <w:tab w:val="num" w:pos="720"/>
        </w:tabs>
        <w:ind w:left="720" w:hanging="360"/>
      </w:pPr>
      <w:rPr>
        <w:rFonts w:ascii="Arial" w:hAnsi="Arial" w:hint="default"/>
      </w:rPr>
    </w:lvl>
    <w:lvl w:ilvl="1" w:tplc="B98CD938" w:tentative="1">
      <w:start w:val="1"/>
      <w:numFmt w:val="bullet"/>
      <w:lvlText w:val="•"/>
      <w:lvlJc w:val="left"/>
      <w:pPr>
        <w:tabs>
          <w:tab w:val="num" w:pos="1440"/>
        </w:tabs>
        <w:ind w:left="1440" w:hanging="360"/>
      </w:pPr>
      <w:rPr>
        <w:rFonts w:ascii="Arial" w:hAnsi="Arial" w:hint="default"/>
      </w:rPr>
    </w:lvl>
    <w:lvl w:ilvl="2" w:tplc="ED0EC292" w:tentative="1">
      <w:start w:val="1"/>
      <w:numFmt w:val="bullet"/>
      <w:lvlText w:val="•"/>
      <w:lvlJc w:val="left"/>
      <w:pPr>
        <w:tabs>
          <w:tab w:val="num" w:pos="2160"/>
        </w:tabs>
        <w:ind w:left="2160" w:hanging="360"/>
      </w:pPr>
      <w:rPr>
        <w:rFonts w:ascii="Arial" w:hAnsi="Arial" w:hint="default"/>
      </w:rPr>
    </w:lvl>
    <w:lvl w:ilvl="3" w:tplc="0FEACB18" w:tentative="1">
      <w:start w:val="1"/>
      <w:numFmt w:val="bullet"/>
      <w:lvlText w:val="•"/>
      <w:lvlJc w:val="left"/>
      <w:pPr>
        <w:tabs>
          <w:tab w:val="num" w:pos="2880"/>
        </w:tabs>
        <w:ind w:left="2880" w:hanging="360"/>
      </w:pPr>
      <w:rPr>
        <w:rFonts w:ascii="Arial" w:hAnsi="Arial" w:hint="default"/>
      </w:rPr>
    </w:lvl>
    <w:lvl w:ilvl="4" w:tplc="0142902C" w:tentative="1">
      <w:start w:val="1"/>
      <w:numFmt w:val="bullet"/>
      <w:lvlText w:val="•"/>
      <w:lvlJc w:val="left"/>
      <w:pPr>
        <w:tabs>
          <w:tab w:val="num" w:pos="3600"/>
        </w:tabs>
        <w:ind w:left="3600" w:hanging="360"/>
      </w:pPr>
      <w:rPr>
        <w:rFonts w:ascii="Arial" w:hAnsi="Arial" w:hint="default"/>
      </w:rPr>
    </w:lvl>
    <w:lvl w:ilvl="5" w:tplc="908028FC" w:tentative="1">
      <w:start w:val="1"/>
      <w:numFmt w:val="bullet"/>
      <w:lvlText w:val="•"/>
      <w:lvlJc w:val="left"/>
      <w:pPr>
        <w:tabs>
          <w:tab w:val="num" w:pos="4320"/>
        </w:tabs>
        <w:ind w:left="4320" w:hanging="360"/>
      </w:pPr>
      <w:rPr>
        <w:rFonts w:ascii="Arial" w:hAnsi="Arial" w:hint="default"/>
      </w:rPr>
    </w:lvl>
    <w:lvl w:ilvl="6" w:tplc="9B9642E2" w:tentative="1">
      <w:start w:val="1"/>
      <w:numFmt w:val="bullet"/>
      <w:lvlText w:val="•"/>
      <w:lvlJc w:val="left"/>
      <w:pPr>
        <w:tabs>
          <w:tab w:val="num" w:pos="5040"/>
        </w:tabs>
        <w:ind w:left="5040" w:hanging="360"/>
      </w:pPr>
      <w:rPr>
        <w:rFonts w:ascii="Arial" w:hAnsi="Arial" w:hint="default"/>
      </w:rPr>
    </w:lvl>
    <w:lvl w:ilvl="7" w:tplc="2E666652" w:tentative="1">
      <w:start w:val="1"/>
      <w:numFmt w:val="bullet"/>
      <w:lvlText w:val="•"/>
      <w:lvlJc w:val="left"/>
      <w:pPr>
        <w:tabs>
          <w:tab w:val="num" w:pos="5760"/>
        </w:tabs>
        <w:ind w:left="5760" w:hanging="360"/>
      </w:pPr>
      <w:rPr>
        <w:rFonts w:ascii="Arial" w:hAnsi="Arial" w:hint="default"/>
      </w:rPr>
    </w:lvl>
    <w:lvl w:ilvl="8" w:tplc="DED41C22" w:tentative="1">
      <w:start w:val="1"/>
      <w:numFmt w:val="bullet"/>
      <w:lvlText w:val="•"/>
      <w:lvlJc w:val="left"/>
      <w:pPr>
        <w:tabs>
          <w:tab w:val="num" w:pos="6480"/>
        </w:tabs>
        <w:ind w:left="6480" w:hanging="360"/>
      </w:pPr>
      <w:rPr>
        <w:rFonts w:ascii="Arial" w:hAnsi="Arial" w:hint="default"/>
      </w:rPr>
    </w:lvl>
  </w:abstractNum>
  <w:abstractNum w:abstractNumId="3">
    <w:nsid w:val="16C23260"/>
    <w:multiLevelType w:val="hybridMultilevel"/>
    <w:tmpl w:val="9738B5B2"/>
    <w:lvl w:ilvl="0" w:tplc="096E430A">
      <w:start w:val="1"/>
      <w:numFmt w:val="bullet"/>
      <w:lvlText w:val="•"/>
      <w:lvlJc w:val="left"/>
      <w:pPr>
        <w:tabs>
          <w:tab w:val="num" w:pos="720"/>
        </w:tabs>
        <w:ind w:left="720" w:hanging="360"/>
      </w:pPr>
      <w:rPr>
        <w:rFonts w:ascii="Arial" w:hAnsi="Arial" w:hint="default"/>
      </w:rPr>
    </w:lvl>
    <w:lvl w:ilvl="1" w:tplc="2B8CFF26">
      <w:start w:val="935"/>
      <w:numFmt w:val="bullet"/>
      <w:lvlText w:val="–"/>
      <w:lvlJc w:val="left"/>
      <w:pPr>
        <w:tabs>
          <w:tab w:val="num" w:pos="1440"/>
        </w:tabs>
        <w:ind w:left="1440" w:hanging="360"/>
      </w:pPr>
      <w:rPr>
        <w:rFonts w:ascii="Arial" w:hAnsi="Arial" w:hint="default"/>
      </w:rPr>
    </w:lvl>
    <w:lvl w:ilvl="2" w:tplc="18E424FC" w:tentative="1">
      <w:start w:val="1"/>
      <w:numFmt w:val="bullet"/>
      <w:lvlText w:val="•"/>
      <w:lvlJc w:val="left"/>
      <w:pPr>
        <w:tabs>
          <w:tab w:val="num" w:pos="2160"/>
        </w:tabs>
        <w:ind w:left="2160" w:hanging="360"/>
      </w:pPr>
      <w:rPr>
        <w:rFonts w:ascii="Arial" w:hAnsi="Arial" w:hint="default"/>
      </w:rPr>
    </w:lvl>
    <w:lvl w:ilvl="3" w:tplc="324C1662" w:tentative="1">
      <w:start w:val="1"/>
      <w:numFmt w:val="bullet"/>
      <w:lvlText w:val="•"/>
      <w:lvlJc w:val="left"/>
      <w:pPr>
        <w:tabs>
          <w:tab w:val="num" w:pos="2880"/>
        </w:tabs>
        <w:ind w:left="2880" w:hanging="360"/>
      </w:pPr>
      <w:rPr>
        <w:rFonts w:ascii="Arial" w:hAnsi="Arial" w:hint="default"/>
      </w:rPr>
    </w:lvl>
    <w:lvl w:ilvl="4" w:tplc="F5A8AF0A" w:tentative="1">
      <w:start w:val="1"/>
      <w:numFmt w:val="bullet"/>
      <w:lvlText w:val="•"/>
      <w:lvlJc w:val="left"/>
      <w:pPr>
        <w:tabs>
          <w:tab w:val="num" w:pos="3600"/>
        </w:tabs>
        <w:ind w:left="3600" w:hanging="360"/>
      </w:pPr>
      <w:rPr>
        <w:rFonts w:ascii="Arial" w:hAnsi="Arial" w:hint="default"/>
      </w:rPr>
    </w:lvl>
    <w:lvl w:ilvl="5" w:tplc="B928C8D6" w:tentative="1">
      <w:start w:val="1"/>
      <w:numFmt w:val="bullet"/>
      <w:lvlText w:val="•"/>
      <w:lvlJc w:val="left"/>
      <w:pPr>
        <w:tabs>
          <w:tab w:val="num" w:pos="4320"/>
        </w:tabs>
        <w:ind w:left="4320" w:hanging="360"/>
      </w:pPr>
      <w:rPr>
        <w:rFonts w:ascii="Arial" w:hAnsi="Arial" w:hint="default"/>
      </w:rPr>
    </w:lvl>
    <w:lvl w:ilvl="6" w:tplc="34C822BA" w:tentative="1">
      <w:start w:val="1"/>
      <w:numFmt w:val="bullet"/>
      <w:lvlText w:val="•"/>
      <w:lvlJc w:val="left"/>
      <w:pPr>
        <w:tabs>
          <w:tab w:val="num" w:pos="5040"/>
        </w:tabs>
        <w:ind w:left="5040" w:hanging="360"/>
      </w:pPr>
      <w:rPr>
        <w:rFonts w:ascii="Arial" w:hAnsi="Arial" w:hint="default"/>
      </w:rPr>
    </w:lvl>
    <w:lvl w:ilvl="7" w:tplc="884A01AC" w:tentative="1">
      <w:start w:val="1"/>
      <w:numFmt w:val="bullet"/>
      <w:lvlText w:val="•"/>
      <w:lvlJc w:val="left"/>
      <w:pPr>
        <w:tabs>
          <w:tab w:val="num" w:pos="5760"/>
        </w:tabs>
        <w:ind w:left="5760" w:hanging="360"/>
      </w:pPr>
      <w:rPr>
        <w:rFonts w:ascii="Arial" w:hAnsi="Arial" w:hint="default"/>
      </w:rPr>
    </w:lvl>
    <w:lvl w:ilvl="8" w:tplc="6ECADC2C" w:tentative="1">
      <w:start w:val="1"/>
      <w:numFmt w:val="bullet"/>
      <w:lvlText w:val="•"/>
      <w:lvlJc w:val="left"/>
      <w:pPr>
        <w:tabs>
          <w:tab w:val="num" w:pos="6480"/>
        </w:tabs>
        <w:ind w:left="6480" w:hanging="360"/>
      </w:pPr>
      <w:rPr>
        <w:rFonts w:ascii="Arial" w:hAnsi="Arial" w:hint="default"/>
      </w:rPr>
    </w:lvl>
  </w:abstractNum>
  <w:abstractNum w:abstractNumId="4">
    <w:nsid w:val="171C42B6"/>
    <w:multiLevelType w:val="hybridMultilevel"/>
    <w:tmpl w:val="EE885A2E"/>
    <w:lvl w:ilvl="0" w:tplc="F74A5D76">
      <w:start w:val="1"/>
      <w:numFmt w:val="bullet"/>
      <w:lvlText w:val="•"/>
      <w:lvlJc w:val="left"/>
      <w:pPr>
        <w:tabs>
          <w:tab w:val="num" w:pos="720"/>
        </w:tabs>
        <w:ind w:left="720" w:hanging="360"/>
      </w:pPr>
      <w:rPr>
        <w:rFonts w:ascii="Arial" w:hAnsi="Arial" w:hint="default"/>
      </w:rPr>
    </w:lvl>
    <w:lvl w:ilvl="1" w:tplc="F71C6E52">
      <w:start w:val="1095"/>
      <w:numFmt w:val="bullet"/>
      <w:lvlText w:val="–"/>
      <w:lvlJc w:val="left"/>
      <w:pPr>
        <w:tabs>
          <w:tab w:val="num" w:pos="1440"/>
        </w:tabs>
        <w:ind w:left="1440" w:hanging="360"/>
      </w:pPr>
      <w:rPr>
        <w:rFonts w:ascii="Arial" w:hAnsi="Arial" w:hint="default"/>
      </w:rPr>
    </w:lvl>
    <w:lvl w:ilvl="2" w:tplc="CE9A8636" w:tentative="1">
      <w:start w:val="1"/>
      <w:numFmt w:val="bullet"/>
      <w:lvlText w:val="•"/>
      <w:lvlJc w:val="left"/>
      <w:pPr>
        <w:tabs>
          <w:tab w:val="num" w:pos="2160"/>
        </w:tabs>
        <w:ind w:left="2160" w:hanging="360"/>
      </w:pPr>
      <w:rPr>
        <w:rFonts w:ascii="Arial" w:hAnsi="Arial" w:hint="default"/>
      </w:rPr>
    </w:lvl>
    <w:lvl w:ilvl="3" w:tplc="5300A4B8" w:tentative="1">
      <w:start w:val="1"/>
      <w:numFmt w:val="bullet"/>
      <w:lvlText w:val="•"/>
      <w:lvlJc w:val="left"/>
      <w:pPr>
        <w:tabs>
          <w:tab w:val="num" w:pos="2880"/>
        </w:tabs>
        <w:ind w:left="2880" w:hanging="360"/>
      </w:pPr>
      <w:rPr>
        <w:rFonts w:ascii="Arial" w:hAnsi="Arial" w:hint="default"/>
      </w:rPr>
    </w:lvl>
    <w:lvl w:ilvl="4" w:tplc="CACEB5A4" w:tentative="1">
      <w:start w:val="1"/>
      <w:numFmt w:val="bullet"/>
      <w:lvlText w:val="•"/>
      <w:lvlJc w:val="left"/>
      <w:pPr>
        <w:tabs>
          <w:tab w:val="num" w:pos="3600"/>
        </w:tabs>
        <w:ind w:left="3600" w:hanging="360"/>
      </w:pPr>
      <w:rPr>
        <w:rFonts w:ascii="Arial" w:hAnsi="Arial" w:hint="default"/>
      </w:rPr>
    </w:lvl>
    <w:lvl w:ilvl="5" w:tplc="EB0A733A" w:tentative="1">
      <w:start w:val="1"/>
      <w:numFmt w:val="bullet"/>
      <w:lvlText w:val="•"/>
      <w:lvlJc w:val="left"/>
      <w:pPr>
        <w:tabs>
          <w:tab w:val="num" w:pos="4320"/>
        </w:tabs>
        <w:ind w:left="4320" w:hanging="360"/>
      </w:pPr>
      <w:rPr>
        <w:rFonts w:ascii="Arial" w:hAnsi="Arial" w:hint="default"/>
      </w:rPr>
    </w:lvl>
    <w:lvl w:ilvl="6" w:tplc="EC60D57C" w:tentative="1">
      <w:start w:val="1"/>
      <w:numFmt w:val="bullet"/>
      <w:lvlText w:val="•"/>
      <w:lvlJc w:val="left"/>
      <w:pPr>
        <w:tabs>
          <w:tab w:val="num" w:pos="5040"/>
        </w:tabs>
        <w:ind w:left="5040" w:hanging="360"/>
      </w:pPr>
      <w:rPr>
        <w:rFonts w:ascii="Arial" w:hAnsi="Arial" w:hint="default"/>
      </w:rPr>
    </w:lvl>
    <w:lvl w:ilvl="7" w:tplc="6D249E00" w:tentative="1">
      <w:start w:val="1"/>
      <w:numFmt w:val="bullet"/>
      <w:lvlText w:val="•"/>
      <w:lvlJc w:val="left"/>
      <w:pPr>
        <w:tabs>
          <w:tab w:val="num" w:pos="5760"/>
        </w:tabs>
        <w:ind w:left="5760" w:hanging="360"/>
      </w:pPr>
      <w:rPr>
        <w:rFonts w:ascii="Arial" w:hAnsi="Arial" w:hint="default"/>
      </w:rPr>
    </w:lvl>
    <w:lvl w:ilvl="8" w:tplc="D00E4F62" w:tentative="1">
      <w:start w:val="1"/>
      <w:numFmt w:val="bullet"/>
      <w:lvlText w:val="•"/>
      <w:lvlJc w:val="left"/>
      <w:pPr>
        <w:tabs>
          <w:tab w:val="num" w:pos="6480"/>
        </w:tabs>
        <w:ind w:left="6480" w:hanging="360"/>
      </w:pPr>
      <w:rPr>
        <w:rFonts w:ascii="Arial" w:hAnsi="Arial" w:hint="default"/>
      </w:rPr>
    </w:lvl>
  </w:abstractNum>
  <w:abstractNum w:abstractNumId="5">
    <w:nsid w:val="1722189C"/>
    <w:multiLevelType w:val="hybridMultilevel"/>
    <w:tmpl w:val="87D2FB44"/>
    <w:lvl w:ilvl="0" w:tplc="F4423C50">
      <w:start w:val="1"/>
      <w:numFmt w:val="bullet"/>
      <w:lvlText w:val="•"/>
      <w:lvlJc w:val="left"/>
      <w:pPr>
        <w:tabs>
          <w:tab w:val="num" w:pos="720"/>
        </w:tabs>
        <w:ind w:left="720" w:hanging="360"/>
      </w:pPr>
      <w:rPr>
        <w:rFonts w:ascii="Arial" w:hAnsi="Arial" w:hint="default"/>
      </w:rPr>
    </w:lvl>
    <w:lvl w:ilvl="1" w:tplc="41804D70">
      <w:start w:val="1104"/>
      <w:numFmt w:val="bullet"/>
      <w:lvlText w:val="–"/>
      <w:lvlJc w:val="left"/>
      <w:pPr>
        <w:tabs>
          <w:tab w:val="num" w:pos="1440"/>
        </w:tabs>
        <w:ind w:left="1440" w:hanging="360"/>
      </w:pPr>
      <w:rPr>
        <w:rFonts w:ascii="Arial" w:hAnsi="Arial" w:hint="default"/>
      </w:rPr>
    </w:lvl>
    <w:lvl w:ilvl="2" w:tplc="1CAAE908">
      <w:start w:val="1104"/>
      <w:numFmt w:val="bullet"/>
      <w:lvlText w:val="•"/>
      <w:lvlJc w:val="left"/>
      <w:pPr>
        <w:tabs>
          <w:tab w:val="num" w:pos="2160"/>
        </w:tabs>
        <w:ind w:left="2160" w:hanging="360"/>
      </w:pPr>
      <w:rPr>
        <w:rFonts w:ascii="Arial" w:hAnsi="Arial" w:hint="default"/>
      </w:rPr>
    </w:lvl>
    <w:lvl w:ilvl="3" w:tplc="77009EF6" w:tentative="1">
      <w:start w:val="1"/>
      <w:numFmt w:val="bullet"/>
      <w:lvlText w:val="•"/>
      <w:lvlJc w:val="left"/>
      <w:pPr>
        <w:tabs>
          <w:tab w:val="num" w:pos="2880"/>
        </w:tabs>
        <w:ind w:left="2880" w:hanging="360"/>
      </w:pPr>
      <w:rPr>
        <w:rFonts w:ascii="Arial" w:hAnsi="Arial" w:hint="default"/>
      </w:rPr>
    </w:lvl>
    <w:lvl w:ilvl="4" w:tplc="E7321652" w:tentative="1">
      <w:start w:val="1"/>
      <w:numFmt w:val="bullet"/>
      <w:lvlText w:val="•"/>
      <w:lvlJc w:val="left"/>
      <w:pPr>
        <w:tabs>
          <w:tab w:val="num" w:pos="3600"/>
        </w:tabs>
        <w:ind w:left="3600" w:hanging="360"/>
      </w:pPr>
      <w:rPr>
        <w:rFonts w:ascii="Arial" w:hAnsi="Arial" w:hint="default"/>
      </w:rPr>
    </w:lvl>
    <w:lvl w:ilvl="5" w:tplc="C72EC760" w:tentative="1">
      <w:start w:val="1"/>
      <w:numFmt w:val="bullet"/>
      <w:lvlText w:val="•"/>
      <w:lvlJc w:val="left"/>
      <w:pPr>
        <w:tabs>
          <w:tab w:val="num" w:pos="4320"/>
        </w:tabs>
        <w:ind w:left="4320" w:hanging="360"/>
      </w:pPr>
      <w:rPr>
        <w:rFonts w:ascii="Arial" w:hAnsi="Arial" w:hint="default"/>
      </w:rPr>
    </w:lvl>
    <w:lvl w:ilvl="6" w:tplc="38D46DEE" w:tentative="1">
      <w:start w:val="1"/>
      <w:numFmt w:val="bullet"/>
      <w:lvlText w:val="•"/>
      <w:lvlJc w:val="left"/>
      <w:pPr>
        <w:tabs>
          <w:tab w:val="num" w:pos="5040"/>
        </w:tabs>
        <w:ind w:left="5040" w:hanging="360"/>
      </w:pPr>
      <w:rPr>
        <w:rFonts w:ascii="Arial" w:hAnsi="Arial" w:hint="default"/>
      </w:rPr>
    </w:lvl>
    <w:lvl w:ilvl="7" w:tplc="C452FC02" w:tentative="1">
      <w:start w:val="1"/>
      <w:numFmt w:val="bullet"/>
      <w:lvlText w:val="•"/>
      <w:lvlJc w:val="left"/>
      <w:pPr>
        <w:tabs>
          <w:tab w:val="num" w:pos="5760"/>
        </w:tabs>
        <w:ind w:left="5760" w:hanging="360"/>
      </w:pPr>
      <w:rPr>
        <w:rFonts w:ascii="Arial" w:hAnsi="Arial" w:hint="default"/>
      </w:rPr>
    </w:lvl>
    <w:lvl w:ilvl="8" w:tplc="9092D308" w:tentative="1">
      <w:start w:val="1"/>
      <w:numFmt w:val="bullet"/>
      <w:lvlText w:val="•"/>
      <w:lvlJc w:val="left"/>
      <w:pPr>
        <w:tabs>
          <w:tab w:val="num" w:pos="6480"/>
        </w:tabs>
        <w:ind w:left="6480" w:hanging="360"/>
      </w:pPr>
      <w:rPr>
        <w:rFonts w:ascii="Arial" w:hAnsi="Arial" w:hint="default"/>
      </w:rPr>
    </w:lvl>
  </w:abstractNum>
  <w:abstractNum w:abstractNumId="6">
    <w:nsid w:val="18471732"/>
    <w:multiLevelType w:val="hybridMultilevel"/>
    <w:tmpl w:val="0BE6D2C2"/>
    <w:lvl w:ilvl="0" w:tplc="F1760596">
      <w:start w:val="1"/>
      <w:numFmt w:val="bullet"/>
      <w:lvlText w:val="•"/>
      <w:lvlJc w:val="left"/>
      <w:pPr>
        <w:tabs>
          <w:tab w:val="num" w:pos="720"/>
        </w:tabs>
        <w:ind w:left="720" w:hanging="360"/>
      </w:pPr>
      <w:rPr>
        <w:rFonts w:ascii="Arial" w:hAnsi="Arial" w:hint="default"/>
      </w:rPr>
    </w:lvl>
    <w:lvl w:ilvl="1" w:tplc="9AD44C24" w:tentative="1">
      <w:start w:val="1"/>
      <w:numFmt w:val="bullet"/>
      <w:lvlText w:val="•"/>
      <w:lvlJc w:val="left"/>
      <w:pPr>
        <w:tabs>
          <w:tab w:val="num" w:pos="1440"/>
        </w:tabs>
        <w:ind w:left="1440" w:hanging="360"/>
      </w:pPr>
      <w:rPr>
        <w:rFonts w:ascii="Arial" w:hAnsi="Arial" w:hint="default"/>
      </w:rPr>
    </w:lvl>
    <w:lvl w:ilvl="2" w:tplc="5E544C10" w:tentative="1">
      <w:start w:val="1"/>
      <w:numFmt w:val="bullet"/>
      <w:lvlText w:val="•"/>
      <w:lvlJc w:val="left"/>
      <w:pPr>
        <w:tabs>
          <w:tab w:val="num" w:pos="2160"/>
        </w:tabs>
        <w:ind w:left="2160" w:hanging="360"/>
      </w:pPr>
      <w:rPr>
        <w:rFonts w:ascii="Arial" w:hAnsi="Arial" w:hint="default"/>
      </w:rPr>
    </w:lvl>
    <w:lvl w:ilvl="3" w:tplc="85A23CBC" w:tentative="1">
      <w:start w:val="1"/>
      <w:numFmt w:val="bullet"/>
      <w:lvlText w:val="•"/>
      <w:lvlJc w:val="left"/>
      <w:pPr>
        <w:tabs>
          <w:tab w:val="num" w:pos="2880"/>
        </w:tabs>
        <w:ind w:left="2880" w:hanging="360"/>
      </w:pPr>
      <w:rPr>
        <w:rFonts w:ascii="Arial" w:hAnsi="Arial" w:hint="default"/>
      </w:rPr>
    </w:lvl>
    <w:lvl w:ilvl="4" w:tplc="7E82E656" w:tentative="1">
      <w:start w:val="1"/>
      <w:numFmt w:val="bullet"/>
      <w:lvlText w:val="•"/>
      <w:lvlJc w:val="left"/>
      <w:pPr>
        <w:tabs>
          <w:tab w:val="num" w:pos="3600"/>
        </w:tabs>
        <w:ind w:left="3600" w:hanging="360"/>
      </w:pPr>
      <w:rPr>
        <w:rFonts w:ascii="Arial" w:hAnsi="Arial" w:hint="default"/>
      </w:rPr>
    </w:lvl>
    <w:lvl w:ilvl="5" w:tplc="24BE1964" w:tentative="1">
      <w:start w:val="1"/>
      <w:numFmt w:val="bullet"/>
      <w:lvlText w:val="•"/>
      <w:lvlJc w:val="left"/>
      <w:pPr>
        <w:tabs>
          <w:tab w:val="num" w:pos="4320"/>
        </w:tabs>
        <w:ind w:left="4320" w:hanging="360"/>
      </w:pPr>
      <w:rPr>
        <w:rFonts w:ascii="Arial" w:hAnsi="Arial" w:hint="default"/>
      </w:rPr>
    </w:lvl>
    <w:lvl w:ilvl="6" w:tplc="620CEED4" w:tentative="1">
      <w:start w:val="1"/>
      <w:numFmt w:val="bullet"/>
      <w:lvlText w:val="•"/>
      <w:lvlJc w:val="left"/>
      <w:pPr>
        <w:tabs>
          <w:tab w:val="num" w:pos="5040"/>
        </w:tabs>
        <w:ind w:left="5040" w:hanging="360"/>
      </w:pPr>
      <w:rPr>
        <w:rFonts w:ascii="Arial" w:hAnsi="Arial" w:hint="default"/>
      </w:rPr>
    </w:lvl>
    <w:lvl w:ilvl="7" w:tplc="DDF6BC08" w:tentative="1">
      <w:start w:val="1"/>
      <w:numFmt w:val="bullet"/>
      <w:lvlText w:val="•"/>
      <w:lvlJc w:val="left"/>
      <w:pPr>
        <w:tabs>
          <w:tab w:val="num" w:pos="5760"/>
        </w:tabs>
        <w:ind w:left="5760" w:hanging="360"/>
      </w:pPr>
      <w:rPr>
        <w:rFonts w:ascii="Arial" w:hAnsi="Arial" w:hint="default"/>
      </w:rPr>
    </w:lvl>
    <w:lvl w:ilvl="8" w:tplc="F02C906A" w:tentative="1">
      <w:start w:val="1"/>
      <w:numFmt w:val="bullet"/>
      <w:lvlText w:val="•"/>
      <w:lvlJc w:val="left"/>
      <w:pPr>
        <w:tabs>
          <w:tab w:val="num" w:pos="6480"/>
        </w:tabs>
        <w:ind w:left="6480" w:hanging="360"/>
      </w:pPr>
      <w:rPr>
        <w:rFonts w:ascii="Arial" w:hAnsi="Arial" w:hint="default"/>
      </w:rPr>
    </w:lvl>
  </w:abstractNum>
  <w:abstractNum w:abstractNumId="7">
    <w:nsid w:val="1CB747ED"/>
    <w:multiLevelType w:val="hybridMultilevel"/>
    <w:tmpl w:val="09D0D5A4"/>
    <w:lvl w:ilvl="0" w:tplc="89A896B6">
      <w:start w:val="1"/>
      <w:numFmt w:val="bullet"/>
      <w:lvlText w:val="•"/>
      <w:lvlJc w:val="left"/>
      <w:pPr>
        <w:tabs>
          <w:tab w:val="num" w:pos="720"/>
        </w:tabs>
        <w:ind w:left="720" w:hanging="360"/>
      </w:pPr>
      <w:rPr>
        <w:rFonts w:ascii="Arial" w:hAnsi="Arial" w:hint="default"/>
      </w:rPr>
    </w:lvl>
    <w:lvl w:ilvl="1" w:tplc="2FF65992">
      <w:start w:val="1182"/>
      <w:numFmt w:val="bullet"/>
      <w:lvlText w:val="–"/>
      <w:lvlJc w:val="left"/>
      <w:pPr>
        <w:tabs>
          <w:tab w:val="num" w:pos="1440"/>
        </w:tabs>
        <w:ind w:left="1440" w:hanging="360"/>
      </w:pPr>
      <w:rPr>
        <w:rFonts w:ascii="Arial" w:hAnsi="Arial" w:hint="default"/>
      </w:rPr>
    </w:lvl>
    <w:lvl w:ilvl="2" w:tplc="B64867E0" w:tentative="1">
      <w:start w:val="1"/>
      <w:numFmt w:val="bullet"/>
      <w:lvlText w:val="•"/>
      <w:lvlJc w:val="left"/>
      <w:pPr>
        <w:tabs>
          <w:tab w:val="num" w:pos="2160"/>
        </w:tabs>
        <w:ind w:left="2160" w:hanging="360"/>
      </w:pPr>
      <w:rPr>
        <w:rFonts w:ascii="Arial" w:hAnsi="Arial" w:hint="default"/>
      </w:rPr>
    </w:lvl>
    <w:lvl w:ilvl="3" w:tplc="634840FC" w:tentative="1">
      <w:start w:val="1"/>
      <w:numFmt w:val="bullet"/>
      <w:lvlText w:val="•"/>
      <w:lvlJc w:val="left"/>
      <w:pPr>
        <w:tabs>
          <w:tab w:val="num" w:pos="2880"/>
        </w:tabs>
        <w:ind w:left="2880" w:hanging="360"/>
      </w:pPr>
      <w:rPr>
        <w:rFonts w:ascii="Arial" w:hAnsi="Arial" w:hint="default"/>
      </w:rPr>
    </w:lvl>
    <w:lvl w:ilvl="4" w:tplc="75FCDD6E" w:tentative="1">
      <w:start w:val="1"/>
      <w:numFmt w:val="bullet"/>
      <w:lvlText w:val="•"/>
      <w:lvlJc w:val="left"/>
      <w:pPr>
        <w:tabs>
          <w:tab w:val="num" w:pos="3600"/>
        </w:tabs>
        <w:ind w:left="3600" w:hanging="360"/>
      </w:pPr>
      <w:rPr>
        <w:rFonts w:ascii="Arial" w:hAnsi="Arial" w:hint="default"/>
      </w:rPr>
    </w:lvl>
    <w:lvl w:ilvl="5" w:tplc="66C28CB0" w:tentative="1">
      <w:start w:val="1"/>
      <w:numFmt w:val="bullet"/>
      <w:lvlText w:val="•"/>
      <w:lvlJc w:val="left"/>
      <w:pPr>
        <w:tabs>
          <w:tab w:val="num" w:pos="4320"/>
        </w:tabs>
        <w:ind w:left="4320" w:hanging="360"/>
      </w:pPr>
      <w:rPr>
        <w:rFonts w:ascii="Arial" w:hAnsi="Arial" w:hint="default"/>
      </w:rPr>
    </w:lvl>
    <w:lvl w:ilvl="6" w:tplc="CC3C905C" w:tentative="1">
      <w:start w:val="1"/>
      <w:numFmt w:val="bullet"/>
      <w:lvlText w:val="•"/>
      <w:lvlJc w:val="left"/>
      <w:pPr>
        <w:tabs>
          <w:tab w:val="num" w:pos="5040"/>
        </w:tabs>
        <w:ind w:left="5040" w:hanging="360"/>
      </w:pPr>
      <w:rPr>
        <w:rFonts w:ascii="Arial" w:hAnsi="Arial" w:hint="default"/>
      </w:rPr>
    </w:lvl>
    <w:lvl w:ilvl="7" w:tplc="83105A80" w:tentative="1">
      <w:start w:val="1"/>
      <w:numFmt w:val="bullet"/>
      <w:lvlText w:val="•"/>
      <w:lvlJc w:val="left"/>
      <w:pPr>
        <w:tabs>
          <w:tab w:val="num" w:pos="5760"/>
        </w:tabs>
        <w:ind w:left="5760" w:hanging="360"/>
      </w:pPr>
      <w:rPr>
        <w:rFonts w:ascii="Arial" w:hAnsi="Arial" w:hint="default"/>
      </w:rPr>
    </w:lvl>
    <w:lvl w:ilvl="8" w:tplc="73225B7E" w:tentative="1">
      <w:start w:val="1"/>
      <w:numFmt w:val="bullet"/>
      <w:lvlText w:val="•"/>
      <w:lvlJc w:val="left"/>
      <w:pPr>
        <w:tabs>
          <w:tab w:val="num" w:pos="6480"/>
        </w:tabs>
        <w:ind w:left="6480" w:hanging="360"/>
      </w:pPr>
      <w:rPr>
        <w:rFonts w:ascii="Arial" w:hAnsi="Arial" w:hint="default"/>
      </w:rPr>
    </w:lvl>
  </w:abstractNum>
  <w:abstractNum w:abstractNumId="8">
    <w:nsid w:val="1FF93D12"/>
    <w:multiLevelType w:val="hybridMultilevel"/>
    <w:tmpl w:val="514C5B1A"/>
    <w:lvl w:ilvl="0" w:tplc="742645E2">
      <w:start w:val="1"/>
      <w:numFmt w:val="bullet"/>
      <w:lvlText w:val="•"/>
      <w:lvlJc w:val="left"/>
      <w:pPr>
        <w:tabs>
          <w:tab w:val="num" w:pos="720"/>
        </w:tabs>
        <w:ind w:left="720" w:hanging="360"/>
      </w:pPr>
      <w:rPr>
        <w:rFonts w:ascii="Arial" w:hAnsi="Arial" w:hint="default"/>
      </w:rPr>
    </w:lvl>
    <w:lvl w:ilvl="1" w:tplc="3EA6F6DC" w:tentative="1">
      <w:start w:val="1"/>
      <w:numFmt w:val="bullet"/>
      <w:lvlText w:val="•"/>
      <w:lvlJc w:val="left"/>
      <w:pPr>
        <w:tabs>
          <w:tab w:val="num" w:pos="1440"/>
        </w:tabs>
        <w:ind w:left="1440" w:hanging="360"/>
      </w:pPr>
      <w:rPr>
        <w:rFonts w:ascii="Arial" w:hAnsi="Arial" w:hint="default"/>
      </w:rPr>
    </w:lvl>
    <w:lvl w:ilvl="2" w:tplc="F65E023A" w:tentative="1">
      <w:start w:val="1"/>
      <w:numFmt w:val="bullet"/>
      <w:lvlText w:val="•"/>
      <w:lvlJc w:val="left"/>
      <w:pPr>
        <w:tabs>
          <w:tab w:val="num" w:pos="2160"/>
        </w:tabs>
        <w:ind w:left="2160" w:hanging="360"/>
      </w:pPr>
      <w:rPr>
        <w:rFonts w:ascii="Arial" w:hAnsi="Arial" w:hint="default"/>
      </w:rPr>
    </w:lvl>
    <w:lvl w:ilvl="3" w:tplc="C860A48C" w:tentative="1">
      <w:start w:val="1"/>
      <w:numFmt w:val="bullet"/>
      <w:lvlText w:val="•"/>
      <w:lvlJc w:val="left"/>
      <w:pPr>
        <w:tabs>
          <w:tab w:val="num" w:pos="2880"/>
        </w:tabs>
        <w:ind w:left="2880" w:hanging="360"/>
      </w:pPr>
      <w:rPr>
        <w:rFonts w:ascii="Arial" w:hAnsi="Arial" w:hint="default"/>
      </w:rPr>
    </w:lvl>
    <w:lvl w:ilvl="4" w:tplc="04849BAE" w:tentative="1">
      <w:start w:val="1"/>
      <w:numFmt w:val="bullet"/>
      <w:lvlText w:val="•"/>
      <w:lvlJc w:val="left"/>
      <w:pPr>
        <w:tabs>
          <w:tab w:val="num" w:pos="3600"/>
        </w:tabs>
        <w:ind w:left="3600" w:hanging="360"/>
      </w:pPr>
      <w:rPr>
        <w:rFonts w:ascii="Arial" w:hAnsi="Arial" w:hint="default"/>
      </w:rPr>
    </w:lvl>
    <w:lvl w:ilvl="5" w:tplc="D7F2FAEA" w:tentative="1">
      <w:start w:val="1"/>
      <w:numFmt w:val="bullet"/>
      <w:lvlText w:val="•"/>
      <w:lvlJc w:val="left"/>
      <w:pPr>
        <w:tabs>
          <w:tab w:val="num" w:pos="4320"/>
        </w:tabs>
        <w:ind w:left="4320" w:hanging="360"/>
      </w:pPr>
      <w:rPr>
        <w:rFonts w:ascii="Arial" w:hAnsi="Arial" w:hint="default"/>
      </w:rPr>
    </w:lvl>
    <w:lvl w:ilvl="6" w:tplc="69EE667C" w:tentative="1">
      <w:start w:val="1"/>
      <w:numFmt w:val="bullet"/>
      <w:lvlText w:val="•"/>
      <w:lvlJc w:val="left"/>
      <w:pPr>
        <w:tabs>
          <w:tab w:val="num" w:pos="5040"/>
        </w:tabs>
        <w:ind w:left="5040" w:hanging="360"/>
      </w:pPr>
      <w:rPr>
        <w:rFonts w:ascii="Arial" w:hAnsi="Arial" w:hint="default"/>
      </w:rPr>
    </w:lvl>
    <w:lvl w:ilvl="7" w:tplc="00609B78" w:tentative="1">
      <w:start w:val="1"/>
      <w:numFmt w:val="bullet"/>
      <w:lvlText w:val="•"/>
      <w:lvlJc w:val="left"/>
      <w:pPr>
        <w:tabs>
          <w:tab w:val="num" w:pos="5760"/>
        </w:tabs>
        <w:ind w:left="5760" w:hanging="360"/>
      </w:pPr>
      <w:rPr>
        <w:rFonts w:ascii="Arial" w:hAnsi="Arial" w:hint="default"/>
      </w:rPr>
    </w:lvl>
    <w:lvl w:ilvl="8" w:tplc="CA48B7CA" w:tentative="1">
      <w:start w:val="1"/>
      <w:numFmt w:val="bullet"/>
      <w:lvlText w:val="•"/>
      <w:lvlJc w:val="left"/>
      <w:pPr>
        <w:tabs>
          <w:tab w:val="num" w:pos="6480"/>
        </w:tabs>
        <w:ind w:left="6480" w:hanging="360"/>
      </w:pPr>
      <w:rPr>
        <w:rFonts w:ascii="Arial" w:hAnsi="Arial" w:hint="default"/>
      </w:rPr>
    </w:lvl>
  </w:abstractNum>
  <w:abstractNum w:abstractNumId="9">
    <w:nsid w:val="21503991"/>
    <w:multiLevelType w:val="hybridMultilevel"/>
    <w:tmpl w:val="4920C6F2"/>
    <w:lvl w:ilvl="0" w:tplc="AFC0FD84">
      <w:start w:val="1"/>
      <w:numFmt w:val="bullet"/>
      <w:lvlText w:val="•"/>
      <w:lvlJc w:val="left"/>
      <w:pPr>
        <w:tabs>
          <w:tab w:val="num" w:pos="720"/>
        </w:tabs>
        <w:ind w:left="720" w:hanging="360"/>
      </w:pPr>
      <w:rPr>
        <w:rFonts w:ascii="Arial" w:hAnsi="Arial" w:hint="default"/>
      </w:rPr>
    </w:lvl>
    <w:lvl w:ilvl="1" w:tplc="49965F9C" w:tentative="1">
      <w:start w:val="1"/>
      <w:numFmt w:val="bullet"/>
      <w:lvlText w:val="•"/>
      <w:lvlJc w:val="left"/>
      <w:pPr>
        <w:tabs>
          <w:tab w:val="num" w:pos="1440"/>
        </w:tabs>
        <w:ind w:left="1440" w:hanging="360"/>
      </w:pPr>
      <w:rPr>
        <w:rFonts w:ascii="Arial" w:hAnsi="Arial" w:hint="default"/>
      </w:rPr>
    </w:lvl>
    <w:lvl w:ilvl="2" w:tplc="399C9802" w:tentative="1">
      <w:start w:val="1"/>
      <w:numFmt w:val="bullet"/>
      <w:lvlText w:val="•"/>
      <w:lvlJc w:val="left"/>
      <w:pPr>
        <w:tabs>
          <w:tab w:val="num" w:pos="2160"/>
        </w:tabs>
        <w:ind w:left="2160" w:hanging="360"/>
      </w:pPr>
      <w:rPr>
        <w:rFonts w:ascii="Arial" w:hAnsi="Arial" w:hint="default"/>
      </w:rPr>
    </w:lvl>
    <w:lvl w:ilvl="3" w:tplc="34F4EC32" w:tentative="1">
      <w:start w:val="1"/>
      <w:numFmt w:val="bullet"/>
      <w:lvlText w:val="•"/>
      <w:lvlJc w:val="left"/>
      <w:pPr>
        <w:tabs>
          <w:tab w:val="num" w:pos="2880"/>
        </w:tabs>
        <w:ind w:left="2880" w:hanging="360"/>
      </w:pPr>
      <w:rPr>
        <w:rFonts w:ascii="Arial" w:hAnsi="Arial" w:hint="default"/>
      </w:rPr>
    </w:lvl>
    <w:lvl w:ilvl="4" w:tplc="D0AA90D4" w:tentative="1">
      <w:start w:val="1"/>
      <w:numFmt w:val="bullet"/>
      <w:lvlText w:val="•"/>
      <w:lvlJc w:val="left"/>
      <w:pPr>
        <w:tabs>
          <w:tab w:val="num" w:pos="3600"/>
        </w:tabs>
        <w:ind w:left="3600" w:hanging="360"/>
      </w:pPr>
      <w:rPr>
        <w:rFonts w:ascii="Arial" w:hAnsi="Arial" w:hint="default"/>
      </w:rPr>
    </w:lvl>
    <w:lvl w:ilvl="5" w:tplc="B380E272" w:tentative="1">
      <w:start w:val="1"/>
      <w:numFmt w:val="bullet"/>
      <w:lvlText w:val="•"/>
      <w:lvlJc w:val="left"/>
      <w:pPr>
        <w:tabs>
          <w:tab w:val="num" w:pos="4320"/>
        </w:tabs>
        <w:ind w:left="4320" w:hanging="360"/>
      </w:pPr>
      <w:rPr>
        <w:rFonts w:ascii="Arial" w:hAnsi="Arial" w:hint="default"/>
      </w:rPr>
    </w:lvl>
    <w:lvl w:ilvl="6" w:tplc="B55E6B48" w:tentative="1">
      <w:start w:val="1"/>
      <w:numFmt w:val="bullet"/>
      <w:lvlText w:val="•"/>
      <w:lvlJc w:val="left"/>
      <w:pPr>
        <w:tabs>
          <w:tab w:val="num" w:pos="5040"/>
        </w:tabs>
        <w:ind w:left="5040" w:hanging="360"/>
      </w:pPr>
      <w:rPr>
        <w:rFonts w:ascii="Arial" w:hAnsi="Arial" w:hint="default"/>
      </w:rPr>
    </w:lvl>
    <w:lvl w:ilvl="7" w:tplc="2A02062A" w:tentative="1">
      <w:start w:val="1"/>
      <w:numFmt w:val="bullet"/>
      <w:lvlText w:val="•"/>
      <w:lvlJc w:val="left"/>
      <w:pPr>
        <w:tabs>
          <w:tab w:val="num" w:pos="5760"/>
        </w:tabs>
        <w:ind w:left="5760" w:hanging="360"/>
      </w:pPr>
      <w:rPr>
        <w:rFonts w:ascii="Arial" w:hAnsi="Arial" w:hint="default"/>
      </w:rPr>
    </w:lvl>
    <w:lvl w:ilvl="8" w:tplc="D17C0C40" w:tentative="1">
      <w:start w:val="1"/>
      <w:numFmt w:val="bullet"/>
      <w:lvlText w:val="•"/>
      <w:lvlJc w:val="left"/>
      <w:pPr>
        <w:tabs>
          <w:tab w:val="num" w:pos="6480"/>
        </w:tabs>
        <w:ind w:left="6480" w:hanging="360"/>
      </w:pPr>
      <w:rPr>
        <w:rFonts w:ascii="Arial" w:hAnsi="Arial" w:hint="default"/>
      </w:rPr>
    </w:lvl>
  </w:abstractNum>
  <w:abstractNum w:abstractNumId="10">
    <w:nsid w:val="219220C3"/>
    <w:multiLevelType w:val="hybridMultilevel"/>
    <w:tmpl w:val="1DD262A4"/>
    <w:lvl w:ilvl="0" w:tplc="84B0CDF2">
      <w:start w:val="1"/>
      <w:numFmt w:val="bullet"/>
      <w:lvlText w:val="•"/>
      <w:lvlJc w:val="left"/>
      <w:pPr>
        <w:tabs>
          <w:tab w:val="num" w:pos="720"/>
        </w:tabs>
        <w:ind w:left="720" w:hanging="360"/>
      </w:pPr>
      <w:rPr>
        <w:rFonts w:ascii="Arial" w:hAnsi="Arial" w:hint="default"/>
      </w:rPr>
    </w:lvl>
    <w:lvl w:ilvl="1" w:tplc="401E13D8" w:tentative="1">
      <w:start w:val="1"/>
      <w:numFmt w:val="bullet"/>
      <w:lvlText w:val="•"/>
      <w:lvlJc w:val="left"/>
      <w:pPr>
        <w:tabs>
          <w:tab w:val="num" w:pos="1440"/>
        </w:tabs>
        <w:ind w:left="1440" w:hanging="360"/>
      </w:pPr>
      <w:rPr>
        <w:rFonts w:ascii="Arial" w:hAnsi="Arial" w:hint="default"/>
      </w:rPr>
    </w:lvl>
    <w:lvl w:ilvl="2" w:tplc="CDBE8118" w:tentative="1">
      <w:start w:val="1"/>
      <w:numFmt w:val="bullet"/>
      <w:lvlText w:val="•"/>
      <w:lvlJc w:val="left"/>
      <w:pPr>
        <w:tabs>
          <w:tab w:val="num" w:pos="2160"/>
        </w:tabs>
        <w:ind w:left="2160" w:hanging="360"/>
      </w:pPr>
      <w:rPr>
        <w:rFonts w:ascii="Arial" w:hAnsi="Arial" w:hint="default"/>
      </w:rPr>
    </w:lvl>
    <w:lvl w:ilvl="3" w:tplc="12D287E0" w:tentative="1">
      <w:start w:val="1"/>
      <w:numFmt w:val="bullet"/>
      <w:lvlText w:val="•"/>
      <w:lvlJc w:val="left"/>
      <w:pPr>
        <w:tabs>
          <w:tab w:val="num" w:pos="2880"/>
        </w:tabs>
        <w:ind w:left="2880" w:hanging="360"/>
      </w:pPr>
      <w:rPr>
        <w:rFonts w:ascii="Arial" w:hAnsi="Arial" w:hint="default"/>
      </w:rPr>
    </w:lvl>
    <w:lvl w:ilvl="4" w:tplc="100CD852" w:tentative="1">
      <w:start w:val="1"/>
      <w:numFmt w:val="bullet"/>
      <w:lvlText w:val="•"/>
      <w:lvlJc w:val="left"/>
      <w:pPr>
        <w:tabs>
          <w:tab w:val="num" w:pos="3600"/>
        </w:tabs>
        <w:ind w:left="3600" w:hanging="360"/>
      </w:pPr>
      <w:rPr>
        <w:rFonts w:ascii="Arial" w:hAnsi="Arial" w:hint="default"/>
      </w:rPr>
    </w:lvl>
    <w:lvl w:ilvl="5" w:tplc="5106D4F0" w:tentative="1">
      <w:start w:val="1"/>
      <w:numFmt w:val="bullet"/>
      <w:lvlText w:val="•"/>
      <w:lvlJc w:val="left"/>
      <w:pPr>
        <w:tabs>
          <w:tab w:val="num" w:pos="4320"/>
        </w:tabs>
        <w:ind w:left="4320" w:hanging="360"/>
      </w:pPr>
      <w:rPr>
        <w:rFonts w:ascii="Arial" w:hAnsi="Arial" w:hint="default"/>
      </w:rPr>
    </w:lvl>
    <w:lvl w:ilvl="6" w:tplc="805A6FD4" w:tentative="1">
      <w:start w:val="1"/>
      <w:numFmt w:val="bullet"/>
      <w:lvlText w:val="•"/>
      <w:lvlJc w:val="left"/>
      <w:pPr>
        <w:tabs>
          <w:tab w:val="num" w:pos="5040"/>
        </w:tabs>
        <w:ind w:left="5040" w:hanging="360"/>
      </w:pPr>
      <w:rPr>
        <w:rFonts w:ascii="Arial" w:hAnsi="Arial" w:hint="default"/>
      </w:rPr>
    </w:lvl>
    <w:lvl w:ilvl="7" w:tplc="B1407322" w:tentative="1">
      <w:start w:val="1"/>
      <w:numFmt w:val="bullet"/>
      <w:lvlText w:val="•"/>
      <w:lvlJc w:val="left"/>
      <w:pPr>
        <w:tabs>
          <w:tab w:val="num" w:pos="5760"/>
        </w:tabs>
        <w:ind w:left="5760" w:hanging="360"/>
      </w:pPr>
      <w:rPr>
        <w:rFonts w:ascii="Arial" w:hAnsi="Arial" w:hint="default"/>
      </w:rPr>
    </w:lvl>
    <w:lvl w:ilvl="8" w:tplc="7BF27D20" w:tentative="1">
      <w:start w:val="1"/>
      <w:numFmt w:val="bullet"/>
      <w:lvlText w:val="•"/>
      <w:lvlJc w:val="left"/>
      <w:pPr>
        <w:tabs>
          <w:tab w:val="num" w:pos="6480"/>
        </w:tabs>
        <w:ind w:left="6480" w:hanging="360"/>
      </w:pPr>
      <w:rPr>
        <w:rFonts w:ascii="Arial" w:hAnsi="Arial" w:hint="default"/>
      </w:rPr>
    </w:lvl>
  </w:abstractNum>
  <w:abstractNum w:abstractNumId="11">
    <w:nsid w:val="23860B52"/>
    <w:multiLevelType w:val="hybridMultilevel"/>
    <w:tmpl w:val="14CC3A9E"/>
    <w:lvl w:ilvl="0" w:tplc="1D546366">
      <w:start w:val="1"/>
      <w:numFmt w:val="bullet"/>
      <w:lvlText w:val="•"/>
      <w:lvlJc w:val="left"/>
      <w:pPr>
        <w:tabs>
          <w:tab w:val="num" w:pos="720"/>
        </w:tabs>
        <w:ind w:left="720" w:hanging="360"/>
      </w:pPr>
      <w:rPr>
        <w:rFonts w:ascii="Arial" w:hAnsi="Arial" w:hint="default"/>
      </w:rPr>
    </w:lvl>
    <w:lvl w:ilvl="1" w:tplc="D0921DE8">
      <w:start w:val="526"/>
      <w:numFmt w:val="bullet"/>
      <w:lvlText w:val="–"/>
      <w:lvlJc w:val="left"/>
      <w:pPr>
        <w:tabs>
          <w:tab w:val="num" w:pos="1440"/>
        </w:tabs>
        <w:ind w:left="1440" w:hanging="360"/>
      </w:pPr>
      <w:rPr>
        <w:rFonts w:ascii="Arial" w:hAnsi="Arial" w:hint="default"/>
      </w:rPr>
    </w:lvl>
    <w:lvl w:ilvl="2" w:tplc="BCB61DF0">
      <w:start w:val="526"/>
      <w:numFmt w:val="bullet"/>
      <w:lvlText w:val="•"/>
      <w:lvlJc w:val="left"/>
      <w:pPr>
        <w:tabs>
          <w:tab w:val="num" w:pos="2160"/>
        </w:tabs>
        <w:ind w:left="2160" w:hanging="360"/>
      </w:pPr>
      <w:rPr>
        <w:rFonts w:ascii="Arial" w:hAnsi="Arial" w:hint="default"/>
      </w:rPr>
    </w:lvl>
    <w:lvl w:ilvl="3" w:tplc="F606FB6C" w:tentative="1">
      <w:start w:val="1"/>
      <w:numFmt w:val="bullet"/>
      <w:lvlText w:val="•"/>
      <w:lvlJc w:val="left"/>
      <w:pPr>
        <w:tabs>
          <w:tab w:val="num" w:pos="2880"/>
        </w:tabs>
        <w:ind w:left="2880" w:hanging="360"/>
      </w:pPr>
      <w:rPr>
        <w:rFonts w:ascii="Arial" w:hAnsi="Arial" w:hint="default"/>
      </w:rPr>
    </w:lvl>
    <w:lvl w:ilvl="4" w:tplc="F7228156" w:tentative="1">
      <w:start w:val="1"/>
      <w:numFmt w:val="bullet"/>
      <w:lvlText w:val="•"/>
      <w:lvlJc w:val="left"/>
      <w:pPr>
        <w:tabs>
          <w:tab w:val="num" w:pos="3600"/>
        </w:tabs>
        <w:ind w:left="3600" w:hanging="360"/>
      </w:pPr>
      <w:rPr>
        <w:rFonts w:ascii="Arial" w:hAnsi="Arial" w:hint="default"/>
      </w:rPr>
    </w:lvl>
    <w:lvl w:ilvl="5" w:tplc="417CB6C0" w:tentative="1">
      <w:start w:val="1"/>
      <w:numFmt w:val="bullet"/>
      <w:lvlText w:val="•"/>
      <w:lvlJc w:val="left"/>
      <w:pPr>
        <w:tabs>
          <w:tab w:val="num" w:pos="4320"/>
        </w:tabs>
        <w:ind w:left="4320" w:hanging="360"/>
      </w:pPr>
      <w:rPr>
        <w:rFonts w:ascii="Arial" w:hAnsi="Arial" w:hint="default"/>
      </w:rPr>
    </w:lvl>
    <w:lvl w:ilvl="6" w:tplc="77929678" w:tentative="1">
      <w:start w:val="1"/>
      <w:numFmt w:val="bullet"/>
      <w:lvlText w:val="•"/>
      <w:lvlJc w:val="left"/>
      <w:pPr>
        <w:tabs>
          <w:tab w:val="num" w:pos="5040"/>
        </w:tabs>
        <w:ind w:left="5040" w:hanging="360"/>
      </w:pPr>
      <w:rPr>
        <w:rFonts w:ascii="Arial" w:hAnsi="Arial" w:hint="default"/>
      </w:rPr>
    </w:lvl>
    <w:lvl w:ilvl="7" w:tplc="EBFCAB3C" w:tentative="1">
      <w:start w:val="1"/>
      <w:numFmt w:val="bullet"/>
      <w:lvlText w:val="•"/>
      <w:lvlJc w:val="left"/>
      <w:pPr>
        <w:tabs>
          <w:tab w:val="num" w:pos="5760"/>
        </w:tabs>
        <w:ind w:left="5760" w:hanging="360"/>
      </w:pPr>
      <w:rPr>
        <w:rFonts w:ascii="Arial" w:hAnsi="Arial" w:hint="default"/>
      </w:rPr>
    </w:lvl>
    <w:lvl w:ilvl="8" w:tplc="8C5E7110" w:tentative="1">
      <w:start w:val="1"/>
      <w:numFmt w:val="bullet"/>
      <w:lvlText w:val="•"/>
      <w:lvlJc w:val="left"/>
      <w:pPr>
        <w:tabs>
          <w:tab w:val="num" w:pos="6480"/>
        </w:tabs>
        <w:ind w:left="6480" w:hanging="360"/>
      </w:pPr>
      <w:rPr>
        <w:rFonts w:ascii="Arial" w:hAnsi="Arial" w:hint="default"/>
      </w:rPr>
    </w:lvl>
  </w:abstractNum>
  <w:abstractNum w:abstractNumId="12">
    <w:nsid w:val="25043C7C"/>
    <w:multiLevelType w:val="hybridMultilevel"/>
    <w:tmpl w:val="5C3AB95C"/>
    <w:lvl w:ilvl="0" w:tplc="97DEAAD8">
      <w:start w:val="1"/>
      <w:numFmt w:val="bullet"/>
      <w:lvlText w:val="•"/>
      <w:lvlJc w:val="left"/>
      <w:pPr>
        <w:tabs>
          <w:tab w:val="num" w:pos="720"/>
        </w:tabs>
        <w:ind w:left="720" w:hanging="360"/>
      </w:pPr>
      <w:rPr>
        <w:rFonts w:ascii="Arial" w:hAnsi="Arial" w:hint="default"/>
      </w:rPr>
    </w:lvl>
    <w:lvl w:ilvl="1" w:tplc="BB9CE96A">
      <w:start w:val="1302"/>
      <w:numFmt w:val="bullet"/>
      <w:lvlText w:val="–"/>
      <w:lvlJc w:val="left"/>
      <w:pPr>
        <w:tabs>
          <w:tab w:val="num" w:pos="1440"/>
        </w:tabs>
        <w:ind w:left="1440" w:hanging="360"/>
      </w:pPr>
      <w:rPr>
        <w:rFonts w:ascii="Arial" w:hAnsi="Arial" w:hint="default"/>
      </w:rPr>
    </w:lvl>
    <w:lvl w:ilvl="2" w:tplc="1996E812" w:tentative="1">
      <w:start w:val="1"/>
      <w:numFmt w:val="bullet"/>
      <w:lvlText w:val="•"/>
      <w:lvlJc w:val="left"/>
      <w:pPr>
        <w:tabs>
          <w:tab w:val="num" w:pos="2160"/>
        </w:tabs>
        <w:ind w:left="2160" w:hanging="360"/>
      </w:pPr>
      <w:rPr>
        <w:rFonts w:ascii="Arial" w:hAnsi="Arial" w:hint="default"/>
      </w:rPr>
    </w:lvl>
    <w:lvl w:ilvl="3" w:tplc="A908216A" w:tentative="1">
      <w:start w:val="1"/>
      <w:numFmt w:val="bullet"/>
      <w:lvlText w:val="•"/>
      <w:lvlJc w:val="left"/>
      <w:pPr>
        <w:tabs>
          <w:tab w:val="num" w:pos="2880"/>
        </w:tabs>
        <w:ind w:left="2880" w:hanging="360"/>
      </w:pPr>
      <w:rPr>
        <w:rFonts w:ascii="Arial" w:hAnsi="Arial" w:hint="default"/>
      </w:rPr>
    </w:lvl>
    <w:lvl w:ilvl="4" w:tplc="5102406C" w:tentative="1">
      <w:start w:val="1"/>
      <w:numFmt w:val="bullet"/>
      <w:lvlText w:val="•"/>
      <w:lvlJc w:val="left"/>
      <w:pPr>
        <w:tabs>
          <w:tab w:val="num" w:pos="3600"/>
        </w:tabs>
        <w:ind w:left="3600" w:hanging="360"/>
      </w:pPr>
      <w:rPr>
        <w:rFonts w:ascii="Arial" w:hAnsi="Arial" w:hint="default"/>
      </w:rPr>
    </w:lvl>
    <w:lvl w:ilvl="5" w:tplc="000C2556" w:tentative="1">
      <w:start w:val="1"/>
      <w:numFmt w:val="bullet"/>
      <w:lvlText w:val="•"/>
      <w:lvlJc w:val="left"/>
      <w:pPr>
        <w:tabs>
          <w:tab w:val="num" w:pos="4320"/>
        </w:tabs>
        <w:ind w:left="4320" w:hanging="360"/>
      </w:pPr>
      <w:rPr>
        <w:rFonts w:ascii="Arial" w:hAnsi="Arial" w:hint="default"/>
      </w:rPr>
    </w:lvl>
    <w:lvl w:ilvl="6" w:tplc="9782FD5E" w:tentative="1">
      <w:start w:val="1"/>
      <w:numFmt w:val="bullet"/>
      <w:lvlText w:val="•"/>
      <w:lvlJc w:val="left"/>
      <w:pPr>
        <w:tabs>
          <w:tab w:val="num" w:pos="5040"/>
        </w:tabs>
        <w:ind w:left="5040" w:hanging="360"/>
      </w:pPr>
      <w:rPr>
        <w:rFonts w:ascii="Arial" w:hAnsi="Arial" w:hint="default"/>
      </w:rPr>
    </w:lvl>
    <w:lvl w:ilvl="7" w:tplc="A43067AE" w:tentative="1">
      <w:start w:val="1"/>
      <w:numFmt w:val="bullet"/>
      <w:lvlText w:val="•"/>
      <w:lvlJc w:val="left"/>
      <w:pPr>
        <w:tabs>
          <w:tab w:val="num" w:pos="5760"/>
        </w:tabs>
        <w:ind w:left="5760" w:hanging="360"/>
      </w:pPr>
      <w:rPr>
        <w:rFonts w:ascii="Arial" w:hAnsi="Arial" w:hint="default"/>
      </w:rPr>
    </w:lvl>
    <w:lvl w:ilvl="8" w:tplc="F1723936" w:tentative="1">
      <w:start w:val="1"/>
      <w:numFmt w:val="bullet"/>
      <w:lvlText w:val="•"/>
      <w:lvlJc w:val="left"/>
      <w:pPr>
        <w:tabs>
          <w:tab w:val="num" w:pos="6480"/>
        </w:tabs>
        <w:ind w:left="6480" w:hanging="360"/>
      </w:pPr>
      <w:rPr>
        <w:rFonts w:ascii="Arial" w:hAnsi="Arial" w:hint="default"/>
      </w:rPr>
    </w:lvl>
  </w:abstractNum>
  <w:abstractNum w:abstractNumId="13">
    <w:nsid w:val="2AF070C4"/>
    <w:multiLevelType w:val="hybridMultilevel"/>
    <w:tmpl w:val="E4308368"/>
    <w:lvl w:ilvl="0" w:tplc="C9D2F5DC">
      <w:start w:val="1"/>
      <w:numFmt w:val="bullet"/>
      <w:lvlText w:val="•"/>
      <w:lvlJc w:val="left"/>
      <w:pPr>
        <w:tabs>
          <w:tab w:val="num" w:pos="720"/>
        </w:tabs>
        <w:ind w:left="720" w:hanging="360"/>
      </w:pPr>
      <w:rPr>
        <w:rFonts w:ascii="Arial" w:hAnsi="Arial" w:hint="default"/>
      </w:rPr>
    </w:lvl>
    <w:lvl w:ilvl="1" w:tplc="C106BA90">
      <w:start w:val="526"/>
      <w:numFmt w:val="bullet"/>
      <w:lvlText w:val="–"/>
      <w:lvlJc w:val="left"/>
      <w:pPr>
        <w:tabs>
          <w:tab w:val="num" w:pos="1440"/>
        </w:tabs>
        <w:ind w:left="1440" w:hanging="360"/>
      </w:pPr>
      <w:rPr>
        <w:rFonts w:ascii="Arial" w:hAnsi="Arial" w:hint="default"/>
      </w:rPr>
    </w:lvl>
    <w:lvl w:ilvl="2" w:tplc="D3A84FF0" w:tentative="1">
      <w:start w:val="1"/>
      <w:numFmt w:val="bullet"/>
      <w:lvlText w:val="•"/>
      <w:lvlJc w:val="left"/>
      <w:pPr>
        <w:tabs>
          <w:tab w:val="num" w:pos="2160"/>
        </w:tabs>
        <w:ind w:left="2160" w:hanging="360"/>
      </w:pPr>
      <w:rPr>
        <w:rFonts w:ascii="Arial" w:hAnsi="Arial" w:hint="default"/>
      </w:rPr>
    </w:lvl>
    <w:lvl w:ilvl="3" w:tplc="0A908A9E" w:tentative="1">
      <w:start w:val="1"/>
      <w:numFmt w:val="bullet"/>
      <w:lvlText w:val="•"/>
      <w:lvlJc w:val="left"/>
      <w:pPr>
        <w:tabs>
          <w:tab w:val="num" w:pos="2880"/>
        </w:tabs>
        <w:ind w:left="2880" w:hanging="360"/>
      </w:pPr>
      <w:rPr>
        <w:rFonts w:ascii="Arial" w:hAnsi="Arial" w:hint="default"/>
      </w:rPr>
    </w:lvl>
    <w:lvl w:ilvl="4" w:tplc="3B06D4FE" w:tentative="1">
      <w:start w:val="1"/>
      <w:numFmt w:val="bullet"/>
      <w:lvlText w:val="•"/>
      <w:lvlJc w:val="left"/>
      <w:pPr>
        <w:tabs>
          <w:tab w:val="num" w:pos="3600"/>
        </w:tabs>
        <w:ind w:left="3600" w:hanging="360"/>
      </w:pPr>
      <w:rPr>
        <w:rFonts w:ascii="Arial" w:hAnsi="Arial" w:hint="default"/>
      </w:rPr>
    </w:lvl>
    <w:lvl w:ilvl="5" w:tplc="99D4E168" w:tentative="1">
      <w:start w:val="1"/>
      <w:numFmt w:val="bullet"/>
      <w:lvlText w:val="•"/>
      <w:lvlJc w:val="left"/>
      <w:pPr>
        <w:tabs>
          <w:tab w:val="num" w:pos="4320"/>
        </w:tabs>
        <w:ind w:left="4320" w:hanging="360"/>
      </w:pPr>
      <w:rPr>
        <w:rFonts w:ascii="Arial" w:hAnsi="Arial" w:hint="default"/>
      </w:rPr>
    </w:lvl>
    <w:lvl w:ilvl="6" w:tplc="D86A0AC6" w:tentative="1">
      <w:start w:val="1"/>
      <w:numFmt w:val="bullet"/>
      <w:lvlText w:val="•"/>
      <w:lvlJc w:val="left"/>
      <w:pPr>
        <w:tabs>
          <w:tab w:val="num" w:pos="5040"/>
        </w:tabs>
        <w:ind w:left="5040" w:hanging="360"/>
      </w:pPr>
      <w:rPr>
        <w:rFonts w:ascii="Arial" w:hAnsi="Arial" w:hint="default"/>
      </w:rPr>
    </w:lvl>
    <w:lvl w:ilvl="7" w:tplc="B29E0E1A" w:tentative="1">
      <w:start w:val="1"/>
      <w:numFmt w:val="bullet"/>
      <w:lvlText w:val="•"/>
      <w:lvlJc w:val="left"/>
      <w:pPr>
        <w:tabs>
          <w:tab w:val="num" w:pos="5760"/>
        </w:tabs>
        <w:ind w:left="5760" w:hanging="360"/>
      </w:pPr>
      <w:rPr>
        <w:rFonts w:ascii="Arial" w:hAnsi="Arial" w:hint="default"/>
      </w:rPr>
    </w:lvl>
    <w:lvl w:ilvl="8" w:tplc="6054D8D8" w:tentative="1">
      <w:start w:val="1"/>
      <w:numFmt w:val="bullet"/>
      <w:lvlText w:val="•"/>
      <w:lvlJc w:val="left"/>
      <w:pPr>
        <w:tabs>
          <w:tab w:val="num" w:pos="6480"/>
        </w:tabs>
        <w:ind w:left="6480" w:hanging="360"/>
      </w:pPr>
      <w:rPr>
        <w:rFonts w:ascii="Arial" w:hAnsi="Arial" w:hint="default"/>
      </w:rPr>
    </w:lvl>
  </w:abstractNum>
  <w:abstractNum w:abstractNumId="14">
    <w:nsid w:val="30445C72"/>
    <w:multiLevelType w:val="hybridMultilevel"/>
    <w:tmpl w:val="9746C8E2"/>
    <w:lvl w:ilvl="0" w:tplc="29F6236A">
      <w:start w:val="1"/>
      <w:numFmt w:val="bullet"/>
      <w:lvlText w:val="•"/>
      <w:lvlJc w:val="left"/>
      <w:pPr>
        <w:tabs>
          <w:tab w:val="num" w:pos="720"/>
        </w:tabs>
        <w:ind w:left="720" w:hanging="360"/>
      </w:pPr>
      <w:rPr>
        <w:rFonts w:ascii="Arial" w:hAnsi="Arial" w:hint="default"/>
      </w:rPr>
    </w:lvl>
    <w:lvl w:ilvl="1" w:tplc="DA3CC226" w:tentative="1">
      <w:start w:val="1"/>
      <w:numFmt w:val="bullet"/>
      <w:lvlText w:val="•"/>
      <w:lvlJc w:val="left"/>
      <w:pPr>
        <w:tabs>
          <w:tab w:val="num" w:pos="1440"/>
        </w:tabs>
        <w:ind w:left="1440" w:hanging="360"/>
      </w:pPr>
      <w:rPr>
        <w:rFonts w:ascii="Arial" w:hAnsi="Arial" w:hint="default"/>
      </w:rPr>
    </w:lvl>
    <w:lvl w:ilvl="2" w:tplc="A98E21DA" w:tentative="1">
      <w:start w:val="1"/>
      <w:numFmt w:val="bullet"/>
      <w:lvlText w:val="•"/>
      <w:lvlJc w:val="left"/>
      <w:pPr>
        <w:tabs>
          <w:tab w:val="num" w:pos="2160"/>
        </w:tabs>
        <w:ind w:left="2160" w:hanging="360"/>
      </w:pPr>
      <w:rPr>
        <w:rFonts w:ascii="Arial" w:hAnsi="Arial" w:hint="default"/>
      </w:rPr>
    </w:lvl>
    <w:lvl w:ilvl="3" w:tplc="0B7A8134" w:tentative="1">
      <w:start w:val="1"/>
      <w:numFmt w:val="bullet"/>
      <w:lvlText w:val="•"/>
      <w:lvlJc w:val="left"/>
      <w:pPr>
        <w:tabs>
          <w:tab w:val="num" w:pos="2880"/>
        </w:tabs>
        <w:ind w:left="2880" w:hanging="360"/>
      </w:pPr>
      <w:rPr>
        <w:rFonts w:ascii="Arial" w:hAnsi="Arial" w:hint="default"/>
      </w:rPr>
    </w:lvl>
    <w:lvl w:ilvl="4" w:tplc="45508024" w:tentative="1">
      <w:start w:val="1"/>
      <w:numFmt w:val="bullet"/>
      <w:lvlText w:val="•"/>
      <w:lvlJc w:val="left"/>
      <w:pPr>
        <w:tabs>
          <w:tab w:val="num" w:pos="3600"/>
        </w:tabs>
        <w:ind w:left="3600" w:hanging="360"/>
      </w:pPr>
      <w:rPr>
        <w:rFonts w:ascii="Arial" w:hAnsi="Arial" w:hint="default"/>
      </w:rPr>
    </w:lvl>
    <w:lvl w:ilvl="5" w:tplc="6604310A" w:tentative="1">
      <w:start w:val="1"/>
      <w:numFmt w:val="bullet"/>
      <w:lvlText w:val="•"/>
      <w:lvlJc w:val="left"/>
      <w:pPr>
        <w:tabs>
          <w:tab w:val="num" w:pos="4320"/>
        </w:tabs>
        <w:ind w:left="4320" w:hanging="360"/>
      </w:pPr>
      <w:rPr>
        <w:rFonts w:ascii="Arial" w:hAnsi="Arial" w:hint="default"/>
      </w:rPr>
    </w:lvl>
    <w:lvl w:ilvl="6" w:tplc="DCECCA7A" w:tentative="1">
      <w:start w:val="1"/>
      <w:numFmt w:val="bullet"/>
      <w:lvlText w:val="•"/>
      <w:lvlJc w:val="left"/>
      <w:pPr>
        <w:tabs>
          <w:tab w:val="num" w:pos="5040"/>
        </w:tabs>
        <w:ind w:left="5040" w:hanging="360"/>
      </w:pPr>
      <w:rPr>
        <w:rFonts w:ascii="Arial" w:hAnsi="Arial" w:hint="default"/>
      </w:rPr>
    </w:lvl>
    <w:lvl w:ilvl="7" w:tplc="56DA657E" w:tentative="1">
      <w:start w:val="1"/>
      <w:numFmt w:val="bullet"/>
      <w:lvlText w:val="•"/>
      <w:lvlJc w:val="left"/>
      <w:pPr>
        <w:tabs>
          <w:tab w:val="num" w:pos="5760"/>
        </w:tabs>
        <w:ind w:left="5760" w:hanging="360"/>
      </w:pPr>
      <w:rPr>
        <w:rFonts w:ascii="Arial" w:hAnsi="Arial" w:hint="default"/>
      </w:rPr>
    </w:lvl>
    <w:lvl w:ilvl="8" w:tplc="FC54A648" w:tentative="1">
      <w:start w:val="1"/>
      <w:numFmt w:val="bullet"/>
      <w:lvlText w:val="•"/>
      <w:lvlJc w:val="left"/>
      <w:pPr>
        <w:tabs>
          <w:tab w:val="num" w:pos="6480"/>
        </w:tabs>
        <w:ind w:left="6480" w:hanging="360"/>
      </w:pPr>
      <w:rPr>
        <w:rFonts w:ascii="Arial" w:hAnsi="Arial" w:hint="default"/>
      </w:rPr>
    </w:lvl>
  </w:abstractNum>
  <w:abstractNum w:abstractNumId="15">
    <w:nsid w:val="3AB03E0D"/>
    <w:multiLevelType w:val="hybridMultilevel"/>
    <w:tmpl w:val="5A806A40"/>
    <w:lvl w:ilvl="0" w:tplc="9F1A4EB2">
      <w:start w:val="1"/>
      <w:numFmt w:val="bullet"/>
      <w:lvlText w:val="•"/>
      <w:lvlJc w:val="left"/>
      <w:pPr>
        <w:tabs>
          <w:tab w:val="num" w:pos="720"/>
        </w:tabs>
        <w:ind w:left="720" w:hanging="360"/>
      </w:pPr>
      <w:rPr>
        <w:rFonts w:ascii="Arial" w:hAnsi="Arial" w:hint="default"/>
      </w:rPr>
    </w:lvl>
    <w:lvl w:ilvl="1" w:tplc="8F7021C2">
      <w:start w:val="526"/>
      <w:numFmt w:val="bullet"/>
      <w:lvlText w:val="–"/>
      <w:lvlJc w:val="left"/>
      <w:pPr>
        <w:tabs>
          <w:tab w:val="num" w:pos="1440"/>
        </w:tabs>
        <w:ind w:left="1440" w:hanging="360"/>
      </w:pPr>
      <w:rPr>
        <w:rFonts w:ascii="Arial" w:hAnsi="Arial" w:hint="default"/>
      </w:rPr>
    </w:lvl>
    <w:lvl w:ilvl="2" w:tplc="99528768" w:tentative="1">
      <w:start w:val="1"/>
      <w:numFmt w:val="bullet"/>
      <w:lvlText w:val="•"/>
      <w:lvlJc w:val="left"/>
      <w:pPr>
        <w:tabs>
          <w:tab w:val="num" w:pos="2160"/>
        </w:tabs>
        <w:ind w:left="2160" w:hanging="360"/>
      </w:pPr>
      <w:rPr>
        <w:rFonts w:ascii="Arial" w:hAnsi="Arial" w:hint="default"/>
      </w:rPr>
    </w:lvl>
    <w:lvl w:ilvl="3" w:tplc="046012BE" w:tentative="1">
      <w:start w:val="1"/>
      <w:numFmt w:val="bullet"/>
      <w:lvlText w:val="•"/>
      <w:lvlJc w:val="left"/>
      <w:pPr>
        <w:tabs>
          <w:tab w:val="num" w:pos="2880"/>
        </w:tabs>
        <w:ind w:left="2880" w:hanging="360"/>
      </w:pPr>
      <w:rPr>
        <w:rFonts w:ascii="Arial" w:hAnsi="Arial" w:hint="default"/>
      </w:rPr>
    </w:lvl>
    <w:lvl w:ilvl="4" w:tplc="4D40264A" w:tentative="1">
      <w:start w:val="1"/>
      <w:numFmt w:val="bullet"/>
      <w:lvlText w:val="•"/>
      <w:lvlJc w:val="left"/>
      <w:pPr>
        <w:tabs>
          <w:tab w:val="num" w:pos="3600"/>
        </w:tabs>
        <w:ind w:left="3600" w:hanging="360"/>
      </w:pPr>
      <w:rPr>
        <w:rFonts w:ascii="Arial" w:hAnsi="Arial" w:hint="default"/>
      </w:rPr>
    </w:lvl>
    <w:lvl w:ilvl="5" w:tplc="382EA2B2" w:tentative="1">
      <w:start w:val="1"/>
      <w:numFmt w:val="bullet"/>
      <w:lvlText w:val="•"/>
      <w:lvlJc w:val="left"/>
      <w:pPr>
        <w:tabs>
          <w:tab w:val="num" w:pos="4320"/>
        </w:tabs>
        <w:ind w:left="4320" w:hanging="360"/>
      </w:pPr>
      <w:rPr>
        <w:rFonts w:ascii="Arial" w:hAnsi="Arial" w:hint="default"/>
      </w:rPr>
    </w:lvl>
    <w:lvl w:ilvl="6" w:tplc="20C6C902" w:tentative="1">
      <w:start w:val="1"/>
      <w:numFmt w:val="bullet"/>
      <w:lvlText w:val="•"/>
      <w:lvlJc w:val="left"/>
      <w:pPr>
        <w:tabs>
          <w:tab w:val="num" w:pos="5040"/>
        </w:tabs>
        <w:ind w:left="5040" w:hanging="360"/>
      </w:pPr>
      <w:rPr>
        <w:rFonts w:ascii="Arial" w:hAnsi="Arial" w:hint="default"/>
      </w:rPr>
    </w:lvl>
    <w:lvl w:ilvl="7" w:tplc="038E9788" w:tentative="1">
      <w:start w:val="1"/>
      <w:numFmt w:val="bullet"/>
      <w:lvlText w:val="•"/>
      <w:lvlJc w:val="left"/>
      <w:pPr>
        <w:tabs>
          <w:tab w:val="num" w:pos="5760"/>
        </w:tabs>
        <w:ind w:left="5760" w:hanging="360"/>
      </w:pPr>
      <w:rPr>
        <w:rFonts w:ascii="Arial" w:hAnsi="Arial" w:hint="default"/>
      </w:rPr>
    </w:lvl>
    <w:lvl w:ilvl="8" w:tplc="BC3A9838" w:tentative="1">
      <w:start w:val="1"/>
      <w:numFmt w:val="bullet"/>
      <w:lvlText w:val="•"/>
      <w:lvlJc w:val="left"/>
      <w:pPr>
        <w:tabs>
          <w:tab w:val="num" w:pos="6480"/>
        </w:tabs>
        <w:ind w:left="6480" w:hanging="360"/>
      </w:pPr>
      <w:rPr>
        <w:rFonts w:ascii="Arial" w:hAnsi="Arial" w:hint="default"/>
      </w:rPr>
    </w:lvl>
  </w:abstractNum>
  <w:abstractNum w:abstractNumId="16">
    <w:nsid w:val="3EA87121"/>
    <w:multiLevelType w:val="hybridMultilevel"/>
    <w:tmpl w:val="9F7E0FEC"/>
    <w:lvl w:ilvl="0" w:tplc="507E83C0">
      <w:start w:val="1"/>
      <w:numFmt w:val="bullet"/>
      <w:lvlText w:val="•"/>
      <w:lvlJc w:val="left"/>
      <w:pPr>
        <w:tabs>
          <w:tab w:val="num" w:pos="720"/>
        </w:tabs>
        <w:ind w:left="720" w:hanging="360"/>
      </w:pPr>
      <w:rPr>
        <w:rFonts w:ascii="Arial" w:hAnsi="Arial" w:hint="default"/>
      </w:rPr>
    </w:lvl>
    <w:lvl w:ilvl="1" w:tplc="F1C2373A" w:tentative="1">
      <w:start w:val="1"/>
      <w:numFmt w:val="bullet"/>
      <w:lvlText w:val="•"/>
      <w:lvlJc w:val="left"/>
      <w:pPr>
        <w:tabs>
          <w:tab w:val="num" w:pos="1440"/>
        </w:tabs>
        <w:ind w:left="1440" w:hanging="360"/>
      </w:pPr>
      <w:rPr>
        <w:rFonts w:ascii="Arial" w:hAnsi="Arial" w:hint="default"/>
      </w:rPr>
    </w:lvl>
    <w:lvl w:ilvl="2" w:tplc="3A66C402" w:tentative="1">
      <w:start w:val="1"/>
      <w:numFmt w:val="bullet"/>
      <w:lvlText w:val="•"/>
      <w:lvlJc w:val="left"/>
      <w:pPr>
        <w:tabs>
          <w:tab w:val="num" w:pos="2160"/>
        </w:tabs>
        <w:ind w:left="2160" w:hanging="360"/>
      </w:pPr>
      <w:rPr>
        <w:rFonts w:ascii="Arial" w:hAnsi="Arial" w:hint="default"/>
      </w:rPr>
    </w:lvl>
    <w:lvl w:ilvl="3" w:tplc="2E060FE2" w:tentative="1">
      <w:start w:val="1"/>
      <w:numFmt w:val="bullet"/>
      <w:lvlText w:val="•"/>
      <w:lvlJc w:val="left"/>
      <w:pPr>
        <w:tabs>
          <w:tab w:val="num" w:pos="2880"/>
        </w:tabs>
        <w:ind w:left="2880" w:hanging="360"/>
      </w:pPr>
      <w:rPr>
        <w:rFonts w:ascii="Arial" w:hAnsi="Arial" w:hint="default"/>
      </w:rPr>
    </w:lvl>
    <w:lvl w:ilvl="4" w:tplc="97D08106" w:tentative="1">
      <w:start w:val="1"/>
      <w:numFmt w:val="bullet"/>
      <w:lvlText w:val="•"/>
      <w:lvlJc w:val="left"/>
      <w:pPr>
        <w:tabs>
          <w:tab w:val="num" w:pos="3600"/>
        </w:tabs>
        <w:ind w:left="3600" w:hanging="360"/>
      </w:pPr>
      <w:rPr>
        <w:rFonts w:ascii="Arial" w:hAnsi="Arial" w:hint="default"/>
      </w:rPr>
    </w:lvl>
    <w:lvl w:ilvl="5" w:tplc="3B2EB3BA" w:tentative="1">
      <w:start w:val="1"/>
      <w:numFmt w:val="bullet"/>
      <w:lvlText w:val="•"/>
      <w:lvlJc w:val="left"/>
      <w:pPr>
        <w:tabs>
          <w:tab w:val="num" w:pos="4320"/>
        </w:tabs>
        <w:ind w:left="4320" w:hanging="360"/>
      </w:pPr>
      <w:rPr>
        <w:rFonts w:ascii="Arial" w:hAnsi="Arial" w:hint="default"/>
      </w:rPr>
    </w:lvl>
    <w:lvl w:ilvl="6" w:tplc="61AC70E0" w:tentative="1">
      <w:start w:val="1"/>
      <w:numFmt w:val="bullet"/>
      <w:lvlText w:val="•"/>
      <w:lvlJc w:val="left"/>
      <w:pPr>
        <w:tabs>
          <w:tab w:val="num" w:pos="5040"/>
        </w:tabs>
        <w:ind w:left="5040" w:hanging="360"/>
      </w:pPr>
      <w:rPr>
        <w:rFonts w:ascii="Arial" w:hAnsi="Arial" w:hint="default"/>
      </w:rPr>
    </w:lvl>
    <w:lvl w:ilvl="7" w:tplc="CE0AE59E" w:tentative="1">
      <w:start w:val="1"/>
      <w:numFmt w:val="bullet"/>
      <w:lvlText w:val="•"/>
      <w:lvlJc w:val="left"/>
      <w:pPr>
        <w:tabs>
          <w:tab w:val="num" w:pos="5760"/>
        </w:tabs>
        <w:ind w:left="5760" w:hanging="360"/>
      </w:pPr>
      <w:rPr>
        <w:rFonts w:ascii="Arial" w:hAnsi="Arial" w:hint="default"/>
      </w:rPr>
    </w:lvl>
    <w:lvl w:ilvl="8" w:tplc="66069024" w:tentative="1">
      <w:start w:val="1"/>
      <w:numFmt w:val="bullet"/>
      <w:lvlText w:val="•"/>
      <w:lvlJc w:val="left"/>
      <w:pPr>
        <w:tabs>
          <w:tab w:val="num" w:pos="6480"/>
        </w:tabs>
        <w:ind w:left="6480" w:hanging="360"/>
      </w:pPr>
      <w:rPr>
        <w:rFonts w:ascii="Arial" w:hAnsi="Arial" w:hint="default"/>
      </w:rPr>
    </w:lvl>
  </w:abstractNum>
  <w:abstractNum w:abstractNumId="17">
    <w:nsid w:val="3F432CC7"/>
    <w:multiLevelType w:val="hybridMultilevel"/>
    <w:tmpl w:val="F63C082E"/>
    <w:lvl w:ilvl="0" w:tplc="101C7B06">
      <w:start w:val="1"/>
      <w:numFmt w:val="bullet"/>
      <w:lvlText w:val="•"/>
      <w:lvlJc w:val="left"/>
      <w:pPr>
        <w:tabs>
          <w:tab w:val="num" w:pos="720"/>
        </w:tabs>
        <w:ind w:left="720" w:hanging="360"/>
      </w:pPr>
      <w:rPr>
        <w:rFonts w:ascii="Arial" w:hAnsi="Arial" w:hint="default"/>
      </w:rPr>
    </w:lvl>
    <w:lvl w:ilvl="1" w:tplc="3BD6F45A" w:tentative="1">
      <w:start w:val="1"/>
      <w:numFmt w:val="bullet"/>
      <w:lvlText w:val="•"/>
      <w:lvlJc w:val="left"/>
      <w:pPr>
        <w:tabs>
          <w:tab w:val="num" w:pos="1440"/>
        </w:tabs>
        <w:ind w:left="1440" w:hanging="360"/>
      </w:pPr>
      <w:rPr>
        <w:rFonts w:ascii="Arial" w:hAnsi="Arial" w:hint="default"/>
      </w:rPr>
    </w:lvl>
    <w:lvl w:ilvl="2" w:tplc="CED2F982" w:tentative="1">
      <w:start w:val="1"/>
      <w:numFmt w:val="bullet"/>
      <w:lvlText w:val="•"/>
      <w:lvlJc w:val="left"/>
      <w:pPr>
        <w:tabs>
          <w:tab w:val="num" w:pos="2160"/>
        </w:tabs>
        <w:ind w:left="2160" w:hanging="360"/>
      </w:pPr>
      <w:rPr>
        <w:rFonts w:ascii="Arial" w:hAnsi="Arial" w:hint="default"/>
      </w:rPr>
    </w:lvl>
    <w:lvl w:ilvl="3" w:tplc="74007E24" w:tentative="1">
      <w:start w:val="1"/>
      <w:numFmt w:val="bullet"/>
      <w:lvlText w:val="•"/>
      <w:lvlJc w:val="left"/>
      <w:pPr>
        <w:tabs>
          <w:tab w:val="num" w:pos="2880"/>
        </w:tabs>
        <w:ind w:left="2880" w:hanging="360"/>
      </w:pPr>
      <w:rPr>
        <w:rFonts w:ascii="Arial" w:hAnsi="Arial" w:hint="default"/>
      </w:rPr>
    </w:lvl>
    <w:lvl w:ilvl="4" w:tplc="8DD82152" w:tentative="1">
      <w:start w:val="1"/>
      <w:numFmt w:val="bullet"/>
      <w:lvlText w:val="•"/>
      <w:lvlJc w:val="left"/>
      <w:pPr>
        <w:tabs>
          <w:tab w:val="num" w:pos="3600"/>
        </w:tabs>
        <w:ind w:left="3600" w:hanging="360"/>
      </w:pPr>
      <w:rPr>
        <w:rFonts w:ascii="Arial" w:hAnsi="Arial" w:hint="default"/>
      </w:rPr>
    </w:lvl>
    <w:lvl w:ilvl="5" w:tplc="96DE2772" w:tentative="1">
      <w:start w:val="1"/>
      <w:numFmt w:val="bullet"/>
      <w:lvlText w:val="•"/>
      <w:lvlJc w:val="left"/>
      <w:pPr>
        <w:tabs>
          <w:tab w:val="num" w:pos="4320"/>
        </w:tabs>
        <w:ind w:left="4320" w:hanging="360"/>
      </w:pPr>
      <w:rPr>
        <w:rFonts w:ascii="Arial" w:hAnsi="Arial" w:hint="default"/>
      </w:rPr>
    </w:lvl>
    <w:lvl w:ilvl="6" w:tplc="9D1848AA" w:tentative="1">
      <w:start w:val="1"/>
      <w:numFmt w:val="bullet"/>
      <w:lvlText w:val="•"/>
      <w:lvlJc w:val="left"/>
      <w:pPr>
        <w:tabs>
          <w:tab w:val="num" w:pos="5040"/>
        </w:tabs>
        <w:ind w:left="5040" w:hanging="360"/>
      </w:pPr>
      <w:rPr>
        <w:rFonts w:ascii="Arial" w:hAnsi="Arial" w:hint="default"/>
      </w:rPr>
    </w:lvl>
    <w:lvl w:ilvl="7" w:tplc="10340FD2" w:tentative="1">
      <w:start w:val="1"/>
      <w:numFmt w:val="bullet"/>
      <w:lvlText w:val="•"/>
      <w:lvlJc w:val="left"/>
      <w:pPr>
        <w:tabs>
          <w:tab w:val="num" w:pos="5760"/>
        </w:tabs>
        <w:ind w:left="5760" w:hanging="360"/>
      </w:pPr>
      <w:rPr>
        <w:rFonts w:ascii="Arial" w:hAnsi="Arial" w:hint="default"/>
      </w:rPr>
    </w:lvl>
    <w:lvl w:ilvl="8" w:tplc="56CE75FC" w:tentative="1">
      <w:start w:val="1"/>
      <w:numFmt w:val="bullet"/>
      <w:lvlText w:val="•"/>
      <w:lvlJc w:val="left"/>
      <w:pPr>
        <w:tabs>
          <w:tab w:val="num" w:pos="6480"/>
        </w:tabs>
        <w:ind w:left="6480" w:hanging="360"/>
      </w:pPr>
      <w:rPr>
        <w:rFonts w:ascii="Arial" w:hAnsi="Arial" w:hint="default"/>
      </w:rPr>
    </w:lvl>
  </w:abstractNum>
  <w:abstractNum w:abstractNumId="18">
    <w:nsid w:val="456D1742"/>
    <w:multiLevelType w:val="hybridMultilevel"/>
    <w:tmpl w:val="D9B8EF36"/>
    <w:lvl w:ilvl="0" w:tplc="B16CF010">
      <w:start w:val="1"/>
      <w:numFmt w:val="bullet"/>
      <w:lvlText w:val="•"/>
      <w:lvlJc w:val="left"/>
      <w:pPr>
        <w:tabs>
          <w:tab w:val="num" w:pos="720"/>
        </w:tabs>
        <w:ind w:left="720" w:hanging="360"/>
      </w:pPr>
      <w:rPr>
        <w:rFonts w:ascii="Arial" w:hAnsi="Arial" w:hint="default"/>
      </w:rPr>
    </w:lvl>
    <w:lvl w:ilvl="1" w:tplc="1F7A0602">
      <w:start w:val="1095"/>
      <w:numFmt w:val="bullet"/>
      <w:lvlText w:val="–"/>
      <w:lvlJc w:val="left"/>
      <w:pPr>
        <w:tabs>
          <w:tab w:val="num" w:pos="1440"/>
        </w:tabs>
        <w:ind w:left="1440" w:hanging="360"/>
      </w:pPr>
      <w:rPr>
        <w:rFonts w:ascii="Arial" w:hAnsi="Arial" w:hint="default"/>
      </w:rPr>
    </w:lvl>
    <w:lvl w:ilvl="2" w:tplc="E6726ACC" w:tentative="1">
      <w:start w:val="1"/>
      <w:numFmt w:val="bullet"/>
      <w:lvlText w:val="•"/>
      <w:lvlJc w:val="left"/>
      <w:pPr>
        <w:tabs>
          <w:tab w:val="num" w:pos="2160"/>
        </w:tabs>
        <w:ind w:left="2160" w:hanging="360"/>
      </w:pPr>
      <w:rPr>
        <w:rFonts w:ascii="Arial" w:hAnsi="Arial" w:hint="default"/>
      </w:rPr>
    </w:lvl>
    <w:lvl w:ilvl="3" w:tplc="6DCA6488" w:tentative="1">
      <w:start w:val="1"/>
      <w:numFmt w:val="bullet"/>
      <w:lvlText w:val="•"/>
      <w:lvlJc w:val="left"/>
      <w:pPr>
        <w:tabs>
          <w:tab w:val="num" w:pos="2880"/>
        </w:tabs>
        <w:ind w:left="2880" w:hanging="360"/>
      </w:pPr>
      <w:rPr>
        <w:rFonts w:ascii="Arial" w:hAnsi="Arial" w:hint="default"/>
      </w:rPr>
    </w:lvl>
    <w:lvl w:ilvl="4" w:tplc="1BCCC582" w:tentative="1">
      <w:start w:val="1"/>
      <w:numFmt w:val="bullet"/>
      <w:lvlText w:val="•"/>
      <w:lvlJc w:val="left"/>
      <w:pPr>
        <w:tabs>
          <w:tab w:val="num" w:pos="3600"/>
        </w:tabs>
        <w:ind w:left="3600" w:hanging="360"/>
      </w:pPr>
      <w:rPr>
        <w:rFonts w:ascii="Arial" w:hAnsi="Arial" w:hint="default"/>
      </w:rPr>
    </w:lvl>
    <w:lvl w:ilvl="5" w:tplc="8AC40C76" w:tentative="1">
      <w:start w:val="1"/>
      <w:numFmt w:val="bullet"/>
      <w:lvlText w:val="•"/>
      <w:lvlJc w:val="left"/>
      <w:pPr>
        <w:tabs>
          <w:tab w:val="num" w:pos="4320"/>
        </w:tabs>
        <w:ind w:left="4320" w:hanging="360"/>
      </w:pPr>
      <w:rPr>
        <w:rFonts w:ascii="Arial" w:hAnsi="Arial" w:hint="default"/>
      </w:rPr>
    </w:lvl>
    <w:lvl w:ilvl="6" w:tplc="7BEEE112" w:tentative="1">
      <w:start w:val="1"/>
      <w:numFmt w:val="bullet"/>
      <w:lvlText w:val="•"/>
      <w:lvlJc w:val="left"/>
      <w:pPr>
        <w:tabs>
          <w:tab w:val="num" w:pos="5040"/>
        </w:tabs>
        <w:ind w:left="5040" w:hanging="360"/>
      </w:pPr>
      <w:rPr>
        <w:rFonts w:ascii="Arial" w:hAnsi="Arial" w:hint="default"/>
      </w:rPr>
    </w:lvl>
    <w:lvl w:ilvl="7" w:tplc="EDF20A16" w:tentative="1">
      <w:start w:val="1"/>
      <w:numFmt w:val="bullet"/>
      <w:lvlText w:val="•"/>
      <w:lvlJc w:val="left"/>
      <w:pPr>
        <w:tabs>
          <w:tab w:val="num" w:pos="5760"/>
        </w:tabs>
        <w:ind w:left="5760" w:hanging="360"/>
      </w:pPr>
      <w:rPr>
        <w:rFonts w:ascii="Arial" w:hAnsi="Arial" w:hint="default"/>
      </w:rPr>
    </w:lvl>
    <w:lvl w:ilvl="8" w:tplc="6524861E" w:tentative="1">
      <w:start w:val="1"/>
      <w:numFmt w:val="bullet"/>
      <w:lvlText w:val="•"/>
      <w:lvlJc w:val="left"/>
      <w:pPr>
        <w:tabs>
          <w:tab w:val="num" w:pos="6480"/>
        </w:tabs>
        <w:ind w:left="6480" w:hanging="360"/>
      </w:pPr>
      <w:rPr>
        <w:rFonts w:ascii="Arial" w:hAnsi="Arial" w:hint="default"/>
      </w:rPr>
    </w:lvl>
  </w:abstractNum>
  <w:abstractNum w:abstractNumId="19">
    <w:nsid w:val="500F2499"/>
    <w:multiLevelType w:val="hybridMultilevel"/>
    <w:tmpl w:val="51C6A220"/>
    <w:lvl w:ilvl="0" w:tplc="0F3A6EBE">
      <w:start w:val="1"/>
      <w:numFmt w:val="bullet"/>
      <w:lvlText w:val="•"/>
      <w:lvlJc w:val="left"/>
      <w:pPr>
        <w:tabs>
          <w:tab w:val="num" w:pos="720"/>
        </w:tabs>
        <w:ind w:left="720" w:hanging="360"/>
      </w:pPr>
      <w:rPr>
        <w:rFonts w:ascii="Arial" w:hAnsi="Arial" w:hint="default"/>
      </w:rPr>
    </w:lvl>
    <w:lvl w:ilvl="1" w:tplc="CC8CBAAE" w:tentative="1">
      <w:start w:val="1"/>
      <w:numFmt w:val="bullet"/>
      <w:lvlText w:val="•"/>
      <w:lvlJc w:val="left"/>
      <w:pPr>
        <w:tabs>
          <w:tab w:val="num" w:pos="1440"/>
        </w:tabs>
        <w:ind w:left="1440" w:hanging="360"/>
      </w:pPr>
      <w:rPr>
        <w:rFonts w:ascii="Arial" w:hAnsi="Arial" w:hint="default"/>
      </w:rPr>
    </w:lvl>
    <w:lvl w:ilvl="2" w:tplc="59AEE2BA" w:tentative="1">
      <w:start w:val="1"/>
      <w:numFmt w:val="bullet"/>
      <w:lvlText w:val="•"/>
      <w:lvlJc w:val="left"/>
      <w:pPr>
        <w:tabs>
          <w:tab w:val="num" w:pos="2160"/>
        </w:tabs>
        <w:ind w:left="2160" w:hanging="360"/>
      </w:pPr>
      <w:rPr>
        <w:rFonts w:ascii="Arial" w:hAnsi="Arial" w:hint="default"/>
      </w:rPr>
    </w:lvl>
    <w:lvl w:ilvl="3" w:tplc="B3F8A812" w:tentative="1">
      <w:start w:val="1"/>
      <w:numFmt w:val="bullet"/>
      <w:lvlText w:val="•"/>
      <w:lvlJc w:val="left"/>
      <w:pPr>
        <w:tabs>
          <w:tab w:val="num" w:pos="2880"/>
        </w:tabs>
        <w:ind w:left="2880" w:hanging="360"/>
      </w:pPr>
      <w:rPr>
        <w:rFonts w:ascii="Arial" w:hAnsi="Arial" w:hint="default"/>
      </w:rPr>
    </w:lvl>
    <w:lvl w:ilvl="4" w:tplc="65888746" w:tentative="1">
      <w:start w:val="1"/>
      <w:numFmt w:val="bullet"/>
      <w:lvlText w:val="•"/>
      <w:lvlJc w:val="left"/>
      <w:pPr>
        <w:tabs>
          <w:tab w:val="num" w:pos="3600"/>
        </w:tabs>
        <w:ind w:left="3600" w:hanging="360"/>
      </w:pPr>
      <w:rPr>
        <w:rFonts w:ascii="Arial" w:hAnsi="Arial" w:hint="default"/>
      </w:rPr>
    </w:lvl>
    <w:lvl w:ilvl="5" w:tplc="0A049952" w:tentative="1">
      <w:start w:val="1"/>
      <w:numFmt w:val="bullet"/>
      <w:lvlText w:val="•"/>
      <w:lvlJc w:val="left"/>
      <w:pPr>
        <w:tabs>
          <w:tab w:val="num" w:pos="4320"/>
        </w:tabs>
        <w:ind w:left="4320" w:hanging="360"/>
      </w:pPr>
      <w:rPr>
        <w:rFonts w:ascii="Arial" w:hAnsi="Arial" w:hint="default"/>
      </w:rPr>
    </w:lvl>
    <w:lvl w:ilvl="6" w:tplc="63A4E8F6" w:tentative="1">
      <w:start w:val="1"/>
      <w:numFmt w:val="bullet"/>
      <w:lvlText w:val="•"/>
      <w:lvlJc w:val="left"/>
      <w:pPr>
        <w:tabs>
          <w:tab w:val="num" w:pos="5040"/>
        </w:tabs>
        <w:ind w:left="5040" w:hanging="360"/>
      </w:pPr>
      <w:rPr>
        <w:rFonts w:ascii="Arial" w:hAnsi="Arial" w:hint="default"/>
      </w:rPr>
    </w:lvl>
    <w:lvl w:ilvl="7" w:tplc="BF1C0F84" w:tentative="1">
      <w:start w:val="1"/>
      <w:numFmt w:val="bullet"/>
      <w:lvlText w:val="•"/>
      <w:lvlJc w:val="left"/>
      <w:pPr>
        <w:tabs>
          <w:tab w:val="num" w:pos="5760"/>
        </w:tabs>
        <w:ind w:left="5760" w:hanging="360"/>
      </w:pPr>
      <w:rPr>
        <w:rFonts w:ascii="Arial" w:hAnsi="Arial" w:hint="default"/>
      </w:rPr>
    </w:lvl>
    <w:lvl w:ilvl="8" w:tplc="795EA954" w:tentative="1">
      <w:start w:val="1"/>
      <w:numFmt w:val="bullet"/>
      <w:lvlText w:val="•"/>
      <w:lvlJc w:val="left"/>
      <w:pPr>
        <w:tabs>
          <w:tab w:val="num" w:pos="6480"/>
        </w:tabs>
        <w:ind w:left="6480" w:hanging="360"/>
      </w:pPr>
      <w:rPr>
        <w:rFonts w:ascii="Arial" w:hAnsi="Arial" w:hint="default"/>
      </w:rPr>
    </w:lvl>
  </w:abstractNum>
  <w:abstractNum w:abstractNumId="20">
    <w:nsid w:val="509F1CAE"/>
    <w:multiLevelType w:val="hybridMultilevel"/>
    <w:tmpl w:val="D78824D2"/>
    <w:lvl w:ilvl="0" w:tplc="F0E6380A">
      <w:start w:val="1"/>
      <w:numFmt w:val="bullet"/>
      <w:lvlText w:val="•"/>
      <w:lvlJc w:val="left"/>
      <w:pPr>
        <w:tabs>
          <w:tab w:val="num" w:pos="720"/>
        </w:tabs>
        <w:ind w:left="720" w:hanging="360"/>
      </w:pPr>
      <w:rPr>
        <w:rFonts w:ascii="Arial" w:hAnsi="Arial" w:hint="default"/>
      </w:rPr>
    </w:lvl>
    <w:lvl w:ilvl="1" w:tplc="1F58C044">
      <w:start w:val="526"/>
      <w:numFmt w:val="bullet"/>
      <w:lvlText w:val="–"/>
      <w:lvlJc w:val="left"/>
      <w:pPr>
        <w:tabs>
          <w:tab w:val="num" w:pos="1440"/>
        </w:tabs>
        <w:ind w:left="1440" w:hanging="360"/>
      </w:pPr>
      <w:rPr>
        <w:rFonts w:ascii="Arial" w:hAnsi="Arial" w:hint="default"/>
      </w:rPr>
    </w:lvl>
    <w:lvl w:ilvl="2" w:tplc="A9080D8C" w:tentative="1">
      <w:start w:val="1"/>
      <w:numFmt w:val="bullet"/>
      <w:lvlText w:val="•"/>
      <w:lvlJc w:val="left"/>
      <w:pPr>
        <w:tabs>
          <w:tab w:val="num" w:pos="2160"/>
        </w:tabs>
        <w:ind w:left="2160" w:hanging="360"/>
      </w:pPr>
      <w:rPr>
        <w:rFonts w:ascii="Arial" w:hAnsi="Arial" w:hint="default"/>
      </w:rPr>
    </w:lvl>
    <w:lvl w:ilvl="3" w:tplc="02528076" w:tentative="1">
      <w:start w:val="1"/>
      <w:numFmt w:val="bullet"/>
      <w:lvlText w:val="•"/>
      <w:lvlJc w:val="left"/>
      <w:pPr>
        <w:tabs>
          <w:tab w:val="num" w:pos="2880"/>
        </w:tabs>
        <w:ind w:left="2880" w:hanging="360"/>
      </w:pPr>
      <w:rPr>
        <w:rFonts w:ascii="Arial" w:hAnsi="Arial" w:hint="default"/>
      </w:rPr>
    </w:lvl>
    <w:lvl w:ilvl="4" w:tplc="A7DAF15E" w:tentative="1">
      <w:start w:val="1"/>
      <w:numFmt w:val="bullet"/>
      <w:lvlText w:val="•"/>
      <w:lvlJc w:val="left"/>
      <w:pPr>
        <w:tabs>
          <w:tab w:val="num" w:pos="3600"/>
        </w:tabs>
        <w:ind w:left="3600" w:hanging="360"/>
      </w:pPr>
      <w:rPr>
        <w:rFonts w:ascii="Arial" w:hAnsi="Arial" w:hint="default"/>
      </w:rPr>
    </w:lvl>
    <w:lvl w:ilvl="5" w:tplc="43BCF428" w:tentative="1">
      <w:start w:val="1"/>
      <w:numFmt w:val="bullet"/>
      <w:lvlText w:val="•"/>
      <w:lvlJc w:val="left"/>
      <w:pPr>
        <w:tabs>
          <w:tab w:val="num" w:pos="4320"/>
        </w:tabs>
        <w:ind w:left="4320" w:hanging="360"/>
      </w:pPr>
      <w:rPr>
        <w:rFonts w:ascii="Arial" w:hAnsi="Arial" w:hint="default"/>
      </w:rPr>
    </w:lvl>
    <w:lvl w:ilvl="6" w:tplc="4030D374" w:tentative="1">
      <w:start w:val="1"/>
      <w:numFmt w:val="bullet"/>
      <w:lvlText w:val="•"/>
      <w:lvlJc w:val="left"/>
      <w:pPr>
        <w:tabs>
          <w:tab w:val="num" w:pos="5040"/>
        </w:tabs>
        <w:ind w:left="5040" w:hanging="360"/>
      </w:pPr>
      <w:rPr>
        <w:rFonts w:ascii="Arial" w:hAnsi="Arial" w:hint="default"/>
      </w:rPr>
    </w:lvl>
    <w:lvl w:ilvl="7" w:tplc="C0528420" w:tentative="1">
      <w:start w:val="1"/>
      <w:numFmt w:val="bullet"/>
      <w:lvlText w:val="•"/>
      <w:lvlJc w:val="left"/>
      <w:pPr>
        <w:tabs>
          <w:tab w:val="num" w:pos="5760"/>
        </w:tabs>
        <w:ind w:left="5760" w:hanging="360"/>
      </w:pPr>
      <w:rPr>
        <w:rFonts w:ascii="Arial" w:hAnsi="Arial" w:hint="default"/>
      </w:rPr>
    </w:lvl>
    <w:lvl w:ilvl="8" w:tplc="33BAF2F8" w:tentative="1">
      <w:start w:val="1"/>
      <w:numFmt w:val="bullet"/>
      <w:lvlText w:val="•"/>
      <w:lvlJc w:val="left"/>
      <w:pPr>
        <w:tabs>
          <w:tab w:val="num" w:pos="6480"/>
        </w:tabs>
        <w:ind w:left="6480" w:hanging="360"/>
      </w:pPr>
      <w:rPr>
        <w:rFonts w:ascii="Arial" w:hAnsi="Arial" w:hint="default"/>
      </w:rPr>
    </w:lvl>
  </w:abstractNum>
  <w:abstractNum w:abstractNumId="21">
    <w:nsid w:val="546D10B4"/>
    <w:multiLevelType w:val="hybridMultilevel"/>
    <w:tmpl w:val="12442978"/>
    <w:lvl w:ilvl="0" w:tplc="6854CEB8">
      <w:start w:val="1"/>
      <w:numFmt w:val="bullet"/>
      <w:lvlText w:val="•"/>
      <w:lvlJc w:val="left"/>
      <w:pPr>
        <w:tabs>
          <w:tab w:val="num" w:pos="720"/>
        </w:tabs>
        <w:ind w:left="720" w:hanging="360"/>
      </w:pPr>
      <w:rPr>
        <w:rFonts w:ascii="Arial" w:hAnsi="Arial" w:hint="default"/>
      </w:rPr>
    </w:lvl>
    <w:lvl w:ilvl="1" w:tplc="F5AED520" w:tentative="1">
      <w:start w:val="1"/>
      <w:numFmt w:val="bullet"/>
      <w:lvlText w:val="•"/>
      <w:lvlJc w:val="left"/>
      <w:pPr>
        <w:tabs>
          <w:tab w:val="num" w:pos="1440"/>
        </w:tabs>
        <w:ind w:left="1440" w:hanging="360"/>
      </w:pPr>
      <w:rPr>
        <w:rFonts w:ascii="Arial" w:hAnsi="Arial" w:hint="default"/>
      </w:rPr>
    </w:lvl>
    <w:lvl w:ilvl="2" w:tplc="AEAEF5D4" w:tentative="1">
      <w:start w:val="1"/>
      <w:numFmt w:val="bullet"/>
      <w:lvlText w:val="•"/>
      <w:lvlJc w:val="left"/>
      <w:pPr>
        <w:tabs>
          <w:tab w:val="num" w:pos="2160"/>
        </w:tabs>
        <w:ind w:left="2160" w:hanging="360"/>
      </w:pPr>
      <w:rPr>
        <w:rFonts w:ascii="Arial" w:hAnsi="Arial" w:hint="default"/>
      </w:rPr>
    </w:lvl>
    <w:lvl w:ilvl="3" w:tplc="87C28CEE" w:tentative="1">
      <w:start w:val="1"/>
      <w:numFmt w:val="bullet"/>
      <w:lvlText w:val="•"/>
      <w:lvlJc w:val="left"/>
      <w:pPr>
        <w:tabs>
          <w:tab w:val="num" w:pos="2880"/>
        </w:tabs>
        <w:ind w:left="2880" w:hanging="360"/>
      </w:pPr>
      <w:rPr>
        <w:rFonts w:ascii="Arial" w:hAnsi="Arial" w:hint="default"/>
      </w:rPr>
    </w:lvl>
    <w:lvl w:ilvl="4" w:tplc="ED1846E8" w:tentative="1">
      <w:start w:val="1"/>
      <w:numFmt w:val="bullet"/>
      <w:lvlText w:val="•"/>
      <w:lvlJc w:val="left"/>
      <w:pPr>
        <w:tabs>
          <w:tab w:val="num" w:pos="3600"/>
        </w:tabs>
        <w:ind w:left="3600" w:hanging="360"/>
      </w:pPr>
      <w:rPr>
        <w:rFonts w:ascii="Arial" w:hAnsi="Arial" w:hint="default"/>
      </w:rPr>
    </w:lvl>
    <w:lvl w:ilvl="5" w:tplc="8C2014F8" w:tentative="1">
      <w:start w:val="1"/>
      <w:numFmt w:val="bullet"/>
      <w:lvlText w:val="•"/>
      <w:lvlJc w:val="left"/>
      <w:pPr>
        <w:tabs>
          <w:tab w:val="num" w:pos="4320"/>
        </w:tabs>
        <w:ind w:left="4320" w:hanging="360"/>
      </w:pPr>
      <w:rPr>
        <w:rFonts w:ascii="Arial" w:hAnsi="Arial" w:hint="default"/>
      </w:rPr>
    </w:lvl>
    <w:lvl w:ilvl="6" w:tplc="C610FA26" w:tentative="1">
      <w:start w:val="1"/>
      <w:numFmt w:val="bullet"/>
      <w:lvlText w:val="•"/>
      <w:lvlJc w:val="left"/>
      <w:pPr>
        <w:tabs>
          <w:tab w:val="num" w:pos="5040"/>
        </w:tabs>
        <w:ind w:left="5040" w:hanging="360"/>
      </w:pPr>
      <w:rPr>
        <w:rFonts w:ascii="Arial" w:hAnsi="Arial" w:hint="default"/>
      </w:rPr>
    </w:lvl>
    <w:lvl w:ilvl="7" w:tplc="120001E0" w:tentative="1">
      <w:start w:val="1"/>
      <w:numFmt w:val="bullet"/>
      <w:lvlText w:val="•"/>
      <w:lvlJc w:val="left"/>
      <w:pPr>
        <w:tabs>
          <w:tab w:val="num" w:pos="5760"/>
        </w:tabs>
        <w:ind w:left="5760" w:hanging="360"/>
      </w:pPr>
      <w:rPr>
        <w:rFonts w:ascii="Arial" w:hAnsi="Arial" w:hint="default"/>
      </w:rPr>
    </w:lvl>
    <w:lvl w:ilvl="8" w:tplc="62A48EA0" w:tentative="1">
      <w:start w:val="1"/>
      <w:numFmt w:val="bullet"/>
      <w:lvlText w:val="•"/>
      <w:lvlJc w:val="left"/>
      <w:pPr>
        <w:tabs>
          <w:tab w:val="num" w:pos="6480"/>
        </w:tabs>
        <w:ind w:left="6480" w:hanging="360"/>
      </w:pPr>
      <w:rPr>
        <w:rFonts w:ascii="Arial" w:hAnsi="Arial" w:hint="default"/>
      </w:rPr>
    </w:lvl>
  </w:abstractNum>
  <w:abstractNum w:abstractNumId="22">
    <w:nsid w:val="557D6CC6"/>
    <w:multiLevelType w:val="hybridMultilevel"/>
    <w:tmpl w:val="518606B8"/>
    <w:lvl w:ilvl="0" w:tplc="01603CAC">
      <w:start w:val="1"/>
      <w:numFmt w:val="bullet"/>
      <w:lvlText w:val="•"/>
      <w:lvlJc w:val="left"/>
      <w:pPr>
        <w:tabs>
          <w:tab w:val="num" w:pos="720"/>
        </w:tabs>
        <w:ind w:left="720" w:hanging="360"/>
      </w:pPr>
      <w:rPr>
        <w:rFonts w:ascii="Arial" w:hAnsi="Arial" w:hint="default"/>
      </w:rPr>
    </w:lvl>
    <w:lvl w:ilvl="1" w:tplc="EAA083F6">
      <w:start w:val="1182"/>
      <w:numFmt w:val="bullet"/>
      <w:lvlText w:val="–"/>
      <w:lvlJc w:val="left"/>
      <w:pPr>
        <w:tabs>
          <w:tab w:val="num" w:pos="1440"/>
        </w:tabs>
        <w:ind w:left="1440" w:hanging="360"/>
      </w:pPr>
      <w:rPr>
        <w:rFonts w:ascii="Arial" w:hAnsi="Arial" w:hint="default"/>
      </w:rPr>
    </w:lvl>
    <w:lvl w:ilvl="2" w:tplc="F9ACD3DA" w:tentative="1">
      <w:start w:val="1"/>
      <w:numFmt w:val="bullet"/>
      <w:lvlText w:val="•"/>
      <w:lvlJc w:val="left"/>
      <w:pPr>
        <w:tabs>
          <w:tab w:val="num" w:pos="2160"/>
        </w:tabs>
        <w:ind w:left="2160" w:hanging="360"/>
      </w:pPr>
      <w:rPr>
        <w:rFonts w:ascii="Arial" w:hAnsi="Arial" w:hint="default"/>
      </w:rPr>
    </w:lvl>
    <w:lvl w:ilvl="3" w:tplc="0F741522" w:tentative="1">
      <w:start w:val="1"/>
      <w:numFmt w:val="bullet"/>
      <w:lvlText w:val="•"/>
      <w:lvlJc w:val="left"/>
      <w:pPr>
        <w:tabs>
          <w:tab w:val="num" w:pos="2880"/>
        </w:tabs>
        <w:ind w:left="2880" w:hanging="360"/>
      </w:pPr>
      <w:rPr>
        <w:rFonts w:ascii="Arial" w:hAnsi="Arial" w:hint="default"/>
      </w:rPr>
    </w:lvl>
    <w:lvl w:ilvl="4" w:tplc="22F46B18" w:tentative="1">
      <w:start w:val="1"/>
      <w:numFmt w:val="bullet"/>
      <w:lvlText w:val="•"/>
      <w:lvlJc w:val="left"/>
      <w:pPr>
        <w:tabs>
          <w:tab w:val="num" w:pos="3600"/>
        </w:tabs>
        <w:ind w:left="3600" w:hanging="360"/>
      </w:pPr>
      <w:rPr>
        <w:rFonts w:ascii="Arial" w:hAnsi="Arial" w:hint="default"/>
      </w:rPr>
    </w:lvl>
    <w:lvl w:ilvl="5" w:tplc="F5182336" w:tentative="1">
      <w:start w:val="1"/>
      <w:numFmt w:val="bullet"/>
      <w:lvlText w:val="•"/>
      <w:lvlJc w:val="left"/>
      <w:pPr>
        <w:tabs>
          <w:tab w:val="num" w:pos="4320"/>
        </w:tabs>
        <w:ind w:left="4320" w:hanging="360"/>
      </w:pPr>
      <w:rPr>
        <w:rFonts w:ascii="Arial" w:hAnsi="Arial" w:hint="default"/>
      </w:rPr>
    </w:lvl>
    <w:lvl w:ilvl="6" w:tplc="50066762" w:tentative="1">
      <w:start w:val="1"/>
      <w:numFmt w:val="bullet"/>
      <w:lvlText w:val="•"/>
      <w:lvlJc w:val="left"/>
      <w:pPr>
        <w:tabs>
          <w:tab w:val="num" w:pos="5040"/>
        </w:tabs>
        <w:ind w:left="5040" w:hanging="360"/>
      </w:pPr>
      <w:rPr>
        <w:rFonts w:ascii="Arial" w:hAnsi="Arial" w:hint="default"/>
      </w:rPr>
    </w:lvl>
    <w:lvl w:ilvl="7" w:tplc="707E30D4" w:tentative="1">
      <w:start w:val="1"/>
      <w:numFmt w:val="bullet"/>
      <w:lvlText w:val="•"/>
      <w:lvlJc w:val="left"/>
      <w:pPr>
        <w:tabs>
          <w:tab w:val="num" w:pos="5760"/>
        </w:tabs>
        <w:ind w:left="5760" w:hanging="360"/>
      </w:pPr>
      <w:rPr>
        <w:rFonts w:ascii="Arial" w:hAnsi="Arial" w:hint="default"/>
      </w:rPr>
    </w:lvl>
    <w:lvl w:ilvl="8" w:tplc="B238AD54" w:tentative="1">
      <w:start w:val="1"/>
      <w:numFmt w:val="bullet"/>
      <w:lvlText w:val="•"/>
      <w:lvlJc w:val="left"/>
      <w:pPr>
        <w:tabs>
          <w:tab w:val="num" w:pos="6480"/>
        </w:tabs>
        <w:ind w:left="6480" w:hanging="360"/>
      </w:pPr>
      <w:rPr>
        <w:rFonts w:ascii="Arial" w:hAnsi="Arial" w:hint="default"/>
      </w:rPr>
    </w:lvl>
  </w:abstractNum>
  <w:abstractNum w:abstractNumId="23">
    <w:nsid w:val="558D42B6"/>
    <w:multiLevelType w:val="hybridMultilevel"/>
    <w:tmpl w:val="0CA2FDF4"/>
    <w:lvl w:ilvl="0" w:tplc="3AB0DBB0">
      <w:start w:val="1"/>
      <w:numFmt w:val="bullet"/>
      <w:lvlText w:val="•"/>
      <w:lvlJc w:val="left"/>
      <w:pPr>
        <w:tabs>
          <w:tab w:val="num" w:pos="720"/>
        </w:tabs>
        <w:ind w:left="720" w:hanging="360"/>
      </w:pPr>
      <w:rPr>
        <w:rFonts w:ascii="Arial" w:hAnsi="Arial" w:hint="default"/>
      </w:rPr>
    </w:lvl>
    <w:lvl w:ilvl="1" w:tplc="AB46222C">
      <w:start w:val="526"/>
      <w:numFmt w:val="bullet"/>
      <w:lvlText w:val="–"/>
      <w:lvlJc w:val="left"/>
      <w:pPr>
        <w:tabs>
          <w:tab w:val="num" w:pos="1440"/>
        </w:tabs>
        <w:ind w:left="1440" w:hanging="360"/>
      </w:pPr>
      <w:rPr>
        <w:rFonts w:ascii="Arial" w:hAnsi="Arial" w:hint="default"/>
      </w:rPr>
    </w:lvl>
    <w:lvl w:ilvl="2" w:tplc="466AB744" w:tentative="1">
      <w:start w:val="1"/>
      <w:numFmt w:val="bullet"/>
      <w:lvlText w:val="•"/>
      <w:lvlJc w:val="left"/>
      <w:pPr>
        <w:tabs>
          <w:tab w:val="num" w:pos="2160"/>
        </w:tabs>
        <w:ind w:left="2160" w:hanging="360"/>
      </w:pPr>
      <w:rPr>
        <w:rFonts w:ascii="Arial" w:hAnsi="Arial" w:hint="default"/>
      </w:rPr>
    </w:lvl>
    <w:lvl w:ilvl="3" w:tplc="47CA988C" w:tentative="1">
      <w:start w:val="1"/>
      <w:numFmt w:val="bullet"/>
      <w:lvlText w:val="•"/>
      <w:lvlJc w:val="left"/>
      <w:pPr>
        <w:tabs>
          <w:tab w:val="num" w:pos="2880"/>
        </w:tabs>
        <w:ind w:left="2880" w:hanging="360"/>
      </w:pPr>
      <w:rPr>
        <w:rFonts w:ascii="Arial" w:hAnsi="Arial" w:hint="default"/>
      </w:rPr>
    </w:lvl>
    <w:lvl w:ilvl="4" w:tplc="DBF262E0" w:tentative="1">
      <w:start w:val="1"/>
      <w:numFmt w:val="bullet"/>
      <w:lvlText w:val="•"/>
      <w:lvlJc w:val="left"/>
      <w:pPr>
        <w:tabs>
          <w:tab w:val="num" w:pos="3600"/>
        </w:tabs>
        <w:ind w:left="3600" w:hanging="360"/>
      </w:pPr>
      <w:rPr>
        <w:rFonts w:ascii="Arial" w:hAnsi="Arial" w:hint="default"/>
      </w:rPr>
    </w:lvl>
    <w:lvl w:ilvl="5" w:tplc="AF84EDD4" w:tentative="1">
      <w:start w:val="1"/>
      <w:numFmt w:val="bullet"/>
      <w:lvlText w:val="•"/>
      <w:lvlJc w:val="left"/>
      <w:pPr>
        <w:tabs>
          <w:tab w:val="num" w:pos="4320"/>
        </w:tabs>
        <w:ind w:left="4320" w:hanging="360"/>
      </w:pPr>
      <w:rPr>
        <w:rFonts w:ascii="Arial" w:hAnsi="Arial" w:hint="default"/>
      </w:rPr>
    </w:lvl>
    <w:lvl w:ilvl="6" w:tplc="9EDCEDF4" w:tentative="1">
      <w:start w:val="1"/>
      <w:numFmt w:val="bullet"/>
      <w:lvlText w:val="•"/>
      <w:lvlJc w:val="left"/>
      <w:pPr>
        <w:tabs>
          <w:tab w:val="num" w:pos="5040"/>
        </w:tabs>
        <w:ind w:left="5040" w:hanging="360"/>
      </w:pPr>
      <w:rPr>
        <w:rFonts w:ascii="Arial" w:hAnsi="Arial" w:hint="default"/>
      </w:rPr>
    </w:lvl>
    <w:lvl w:ilvl="7" w:tplc="5D7E4896" w:tentative="1">
      <w:start w:val="1"/>
      <w:numFmt w:val="bullet"/>
      <w:lvlText w:val="•"/>
      <w:lvlJc w:val="left"/>
      <w:pPr>
        <w:tabs>
          <w:tab w:val="num" w:pos="5760"/>
        </w:tabs>
        <w:ind w:left="5760" w:hanging="360"/>
      </w:pPr>
      <w:rPr>
        <w:rFonts w:ascii="Arial" w:hAnsi="Arial" w:hint="default"/>
      </w:rPr>
    </w:lvl>
    <w:lvl w:ilvl="8" w:tplc="14CC3FAA" w:tentative="1">
      <w:start w:val="1"/>
      <w:numFmt w:val="bullet"/>
      <w:lvlText w:val="•"/>
      <w:lvlJc w:val="left"/>
      <w:pPr>
        <w:tabs>
          <w:tab w:val="num" w:pos="6480"/>
        </w:tabs>
        <w:ind w:left="6480" w:hanging="360"/>
      </w:pPr>
      <w:rPr>
        <w:rFonts w:ascii="Arial" w:hAnsi="Arial" w:hint="default"/>
      </w:rPr>
    </w:lvl>
  </w:abstractNum>
  <w:abstractNum w:abstractNumId="24">
    <w:nsid w:val="59142BA4"/>
    <w:multiLevelType w:val="hybridMultilevel"/>
    <w:tmpl w:val="BB2634DC"/>
    <w:lvl w:ilvl="0" w:tplc="5DB2E2AE">
      <w:start w:val="1"/>
      <w:numFmt w:val="bullet"/>
      <w:lvlText w:val="•"/>
      <w:lvlJc w:val="left"/>
      <w:pPr>
        <w:tabs>
          <w:tab w:val="num" w:pos="720"/>
        </w:tabs>
        <w:ind w:left="720" w:hanging="360"/>
      </w:pPr>
      <w:rPr>
        <w:rFonts w:ascii="Arial" w:hAnsi="Arial" w:hint="default"/>
      </w:rPr>
    </w:lvl>
    <w:lvl w:ilvl="1" w:tplc="BA8629DE" w:tentative="1">
      <w:start w:val="1"/>
      <w:numFmt w:val="bullet"/>
      <w:lvlText w:val="•"/>
      <w:lvlJc w:val="left"/>
      <w:pPr>
        <w:tabs>
          <w:tab w:val="num" w:pos="1440"/>
        </w:tabs>
        <w:ind w:left="1440" w:hanging="360"/>
      </w:pPr>
      <w:rPr>
        <w:rFonts w:ascii="Arial" w:hAnsi="Arial" w:hint="default"/>
      </w:rPr>
    </w:lvl>
    <w:lvl w:ilvl="2" w:tplc="B39E5090" w:tentative="1">
      <w:start w:val="1"/>
      <w:numFmt w:val="bullet"/>
      <w:lvlText w:val="•"/>
      <w:lvlJc w:val="left"/>
      <w:pPr>
        <w:tabs>
          <w:tab w:val="num" w:pos="2160"/>
        </w:tabs>
        <w:ind w:left="2160" w:hanging="360"/>
      </w:pPr>
      <w:rPr>
        <w:rFonts w:ascii="Arial" w:hAnsi="Arial" w:hint="default"/>
      </w:rPr>
    </w:lvl>
    <w:lvl w:ilvl="3" w:tplc="F7BA3472" w:tentative="1">
      <w:start w:val="1"/>
      <w:numFmt w:val="bullet"/>
      <w:lvlText w:val="•"/>
      <w:lvlJc w:val="left"/>
      <w:pPr>
        <w:tabs>
          <w:tab w:val="num" w:pos="2880"/>
        </w:tabs>
        <w:ind w:left="2880" w:hanging="360"/>
      </w:pPr>
      <w:rPr>
        <w:rFonts w:ascii="Arial" w:hAnsi="Arial" w:hint="default"/>
      </w:rPr>
    </w:lvl>
    <w:lvl w:ilvl="4" w:tplc="6D92FF3A" w:tentative="1">
      <w:start w:val="1"/>
      <w:numFmt w:val="bullet"/>
      <w:lvlText w:val="•"/>
      <w:lvlJc w:val="left"/>
      <w:pPr>
        <w:tabs>
          <w:tab w:val="num" w:pos="3600"/>
        </w:tabs>
        <w:ind w:left="3600" w:hanging="360"/>
      </w:pPr>
      <w:rPr>
        <w:rFonts w:ascii="Arial" w:hAnsi="Arial" w:hint="default"/>
      </w:rPr>
    </w:lvl>
    <w:lvl w:ilvl="5" w:tplc="EA488E46" w:tentative="1">
      <w:start w:val="1"/>
      <w:numFmt w:val="bullet"/>
      <w:lvlText w:val="•"/>
      <w:lvlJc w:val="left"/>
      <w:pPr>
        <w:tabs>
          <w:tab w:val="num" w:pos="4320"/>
        </w:tabs>
        <w:ind w:left="4320" w:hanging="360"/>
      </w:pPr>
      <w:rPr>
        <w:rFonts w:ascii="Arial" w:hAnsi="Arial" w:hint="default"/>
      </w:rPr>
    </w:lvl>
    <w:lvl w:ilvl="6" w:tplc="97B44922" w:tentative="1">
      <w:start w:val="1"/>
      <w:numFmt w:val="bullet"/>
      <w:lvlText w:val="•"/>
      <w:lvlJc w:val="left"/>
      <w:pPr>
        <w:tabs>
          <w:tab w:val="num" w:pos="5040"/>
        </w:tabs>
        <w:ind w:left="5040" w:hanging="360"/>
      </w:pPr>
      <w:rPr>
        <w:rFonts w:ascii="Arial" w:hAnsi="Arial" w:hint="default"/>
      </w:rPr>
    </w:lvl>
    <w:lvl w:ilvl="7" w:tplc="04E6627C" w:tentative="1">
      <w:start w:val="1"/>
      <w:numFmt w:val="bullet"/>
      <w:lvlText w:val="•"/>
      <w:lvlJc w:val="left"/>
      <w:pPr>
        <w:tabs>
          <w:tab w:val="num" w:pos="5760"/>
        </w:tabs>
        <w:ind w:left="5760" w:hanging="360"/>
      </w:pPr>
      <w:rPr>
        <w:rFonts w:ascii="Arial" w:hAnsi="Arial" w:hint="default"/>
      </w:rPr>
    </w:lvl>
    <w:lvl w:ilvl="8" w:tplc="A4D4DB88" w:tentative="1">
      <w:start w:val="1"/>
      <w:numFmt w:val="bullet"/>
      <w:lvlText w:val="•"/>
      <w:lvlJc w:val="left"/>
      <w:pPr>
        <w:tabs>
          <w:tab w:val="num" w:pos="6480"/>
        </w:tabs>
        <w:ind w:left="6480" w:hanging="360"/>
      </w:pPr>
      <w:rPr>
        <w:rFonts w:ascii="Arial" w:hAnsi="Arial" w:hint="default"/>
      </w:rPr>
    </w:lvl>
  </w:abstractNum>
  <w:abstractNum w:abstractNumId="25">
    <w:nsid w:val="5D9B3C59"/>
    <w:multiLevelType w:val="hybridMultilevel"/>
    <w:tmpl w:val="E7BCB2B2"/>
    <w:lvl w:ilvl="0" w:tplc="D1EA8E66">
      <w:start w:val="1"/>
      <w:numFmt w:val="bullet"/>
      <w:lvlText w:val="•"/>
      <w:lvlJc w:val="left"/>
      <w:pPr>
        <w:tabs>
          <w:tab w:val="num" w:pos="720"/>
        </w:tabs>
        <w:ind w:left="720" w:hanging="360"/>
      </w:pPr>
      <w:rPr>
        <w:rFonts w:ascii="Arial" w:hAnsi="Arial" w:hint="default"/>
      </w:rPr>
    </w:lvl>
    <w:lvl w:ilvl="1" w:tplc="78AAA1BA" w:tentative="1">
      <w:start w:val="1"/>
      <w:numFmt w:val="bullet"/>
      <w:lvlText w:val="•"/>
      <w:lvlJc w:val="left"/>
      <w:pPr>
        <w:tabs>
          <w:tab w:val="num" w:pos="1440"/>
        </w:tabs>
        <w:ind w:left="1440" w:hanging="360"/>
      </w:pPr>
      <w:rPr>
        <w:rFonts w:ascii="Arial" w:hAnsi="Arial" w:hint="default"/>
      </w:rPr>
    </w:lvl>
    <w:lvl w:ilvl="2" w:tplc="D306098E" w:tentative="1">
      <w:start w:val="1"/>
      <w:numFmt w:val="bullet"/>
      <w:lvlText w:val="•"/>
      <w:lvlJc w:val="left"/>
      <w:pPr>
        <w:tabs>
          <w:tab w:val="num" w:pos="2160"/>
        </w:tabs>
        <w:ind w:left="2160" w:hanging="360"/>
      </w:pPr>
      <w:rPr>
        <w:rFonts w:ascii="Arial" w:hAnsi="Arial" w:hint="default"/>
      </w:rPr>
    </w:lvl>
    <w:lvl w:ilvl="3" w:tplc="101078E8" w:tentative="1">
      <w:start w:val="1"/>
      <w:numFmt w:val="bullet"/>
      <w:lvlText w:val="•"/>
      <w:lvlJc w:val="left"/>
      <w:pPr>
        <w:tabs>
          <w:tab w:val="num" w:pos="2880"/>
        </w:tabs>
        <w:ind w:left="2880" w:hanging="360"/>
      </w:pPr>
      <w:rPr>
        <w:rFonts w:ascii="Arial" w:hAnsi="Arial" w:hint="default"/>
      </w:rPr>
    </w:lvl>
    <w:lvl w:ilvl="4" w:tplc="D0BE9F62" w:tentative="1">
      <w:start w:val="1"/>
      <w:numFmt w:val="bullet"/>
      <w:lvlText w:val="•"/>
      <w:lvlJc w:val="left"/>
      <w:pPr>
        <w:tabs>
          <w:tab w:val="num" w:pos="3600"/>
        </w:tabs>
        <w:ind w:left="3600" w:hanging="360"/>
      </w:pPr>
      <w:rPr>
        <w:rFonts w:ascii="Arial" w:hAnsi="Arial" w:hint="default"/>
      </w:rPr>
    </w:lvl>
    <w:lvl w:ilvl="5" w:tplc="F976EE3C" w:tentative="1">
      <w:start w:val="1"/>
      <w:numFmt w:val="bullet"/>
      <w:lvlText w:val="•"/>
      <w:lvlJc w:val="left"/>
      <w:pPr>
        <w:tabs>
          <w:tab w:val="num" w:pos="4320"/>
        </w:tabs>
        <w:ind w:left="4320" w:hanging="360"/>
      </w:pPr>
      <w:rPr>
        <w:rFonts w:ascii="Arial" w:hAnsi="Arial" w:hint="default"/>
      </w:rPr>
    </w:lvl>
    <w:lvl w:ilvl="6" w:tplc="3CBAF484" w:tentative="1">
      <w:start w:val="1"/>
      <w:numFmt w:val="bullet"/>
      <w:lvlText w:val="•"/>
      <w:lvlJc w:val="left"/>
      <w:pPr>
        <w:tabs>
          <w:tab w:val="num" w:pos="5040"/>
        </w:tabs>
        <w:ind w:left="5040" w:hanging="360"/>
      </w:pPr>
      <w:rPr>
        <w:rFonts w:ascii="Arial" w:hAnsi="Arial" w:hint="default"/>
      </w:rPr>
    </w:lvl>
    <w:lvl w:ilvl="7" w:tplc="2EB08D22" w:tentative="1">
      <w:start w:val="1"/>
      <w:numFmt w:val="bullet"/>
      <w:lvlText w:val="•"/>
      <w:lvlJc w:val="left"/>
      <w:pPr>
        <w:tabs>
          <w:tab w:val="num" w:pos="5760"/>
        </w:tabs>
        <w:ind w:left="5760" w:hanging="360"/>
      </w:pPr>
      <w:rPr>
        <w:rFonts w:ascii="Arial" w:hAnsi="Arial" w:hint="default"/>
      </w:rPr>
    </w:lvl>
    <w:lvl w:ilvl="8" w:tplc="B7F603BC" w:tentative="1">
      <w:start w:val="1"/>
      <w:numFmt w:val="bullet"/>
      <w:lvlText w:val="•"/>
      <w:lvlJc w:val="left"/>
      <w:pPr>
        <w:tabs>
          <w:tab w:val="num" w:pos="6480"/>
        </w:tabs>
        <w:ind w:left="6480" w:hanging="360"/>
      </w:pPr>
      <w:rPr>
        <w:rFonts w:ascii="Arial" w:hAnsi="Arial" w:hint="default"/>
      </w:rPr>
    </w:lvl>
  </w:abstractNum>
  <w:abstractNum w:abstractNumId="26">
    <w:nsid w:val="5E9545D5"/>
    <w:multiLevelType w:val="hybridMultilevel"/>
    <w:tmpl w:val="7D5834C4"/>
    <w:lvl w:ilvl="0" w:tplc="943EA2A8">
      <w:start w:val="1"/>
      <w:numFmt w:val="bullet"/>
      <w:lvlText w:val="•"/>
      <w:lvlJc w:val="left"/>
      <w:pPr>
        <w:tabs>
          <w:tab w:val="num" w:pos="720"/>
        </w:tabs>
        <w:ind w:left="720" w:hanging="360"/>
      </w:pPr>
      <w:rPr>
        <w:rFonts w:ascii="Arial" w:hAnsi="Arial" w:hint="default"/>
      </w:rPr>
    </w:lvl>
    <w:lvl w:ilvl="1" w:tplc="A7D076CA">
      <w:start w:val="674"/>
      <w:numFmt w:val="bullet"/>
      <w:lvlText w:val="–"/>
      <w:lvlJc w:val="left"/>
      <w:pPr>
        <w:tabs>
          <w:tab w:val="num" w:pos="1440"/>
        </w:tabs>
        <w:ind w:left="1440" w:hanging="360"/>
      </w:pPr>
      <w:rPr>
        <w:rFonts w:ascii="Arial" w:hAnsi="Arial" w:hint="default"/>
      </w:rPr>
    </w:lvl>
    <w:lvl w:ilvl="2" w:tplc="8A288478" w:tentative="1">
      <w:start w:val="1"/>
      <w:numFmt w:val="bullet"/>
      <w:lvlText w:val="•"/>
      <w:lvlJc w:val="left"/>
      <w:pPr>
        <w:tabs>
          <w:tab w:val="num" w:pos="2160"/>
        </w:tabs>
        <w:ind w:left="2160" w:hanging="360"/>
      </w:pPr>
      <w:rPr>
        <w:rFonts w:ascii="Arial" w:hAnsi="Arial" w:hint="default"/>
      </w:rPr>
    </w:lvl>
    <w:lvl w:ilvl="3" w:tplc="860A9FA6" w:tentative="1">
      <w:start w:val="1"/>
      <w:numFmt w:val="bullet"/>
      <w:lvlText w:val="•"/>
      <w:lvlJc w:val="left"/>
      <w:pPr>
        <w:tabs>
          <w:tab w:val="num" w:pos="2880"/>
        </w:tabs>
        <w:ind w:left="2880" w:hanging="360"/>
      </w:pPr>
      <w:rPr>
        <w:rFonts w:ascii="Arial" w:hAnsi="Arial" w:hint="default"/>
      </w:rPr>
    </w:lvl>
    <w:lvl w:ilvl="4" w:tplc="0C7C3E9A" w:tentative="1">
      <w:start w:val="1"/>
      <w:numFmt w:val="bullet"/>
      <w:lvlText w:val="•"/>
      <w:lvlJc w:val="left"/>
      <w:pPr>
        <w:tabs>
          <w:tab w:val="num" w:pos="3600"/>
        </w:tabs>
        <w:ind w:left="3600" w:hanging="360"/>
      </w:pPr>
      <w:rPr>
        <w:rFonts w:ascii="Arial" w:hAnsi="Arial" w:hint="default"/>
      </w:rPr>
    </w:lvl>
    <w:lvl w:ilvl="5" w:tplc="02221F54" w:tentative="1">
      <w:start w:val="1"/>
      <w:numFmt w:val="bullet"/>
      <w:lvlText w:val="•"/>
      <w:lvlJc w:val="left"/>
      <w:pPr>
        <w:tabs>
          <w:tab w:val="num" w:pos="4320"/>
        </w:tabs>
        <w:ind w:left="4320" w:hanging="360"/>
      </w:pPr>
      <w:rPr>
        <w:rFonts w:ascii="Arial" w:hAnsi="Arial" w:hint="default"/>
      </w:rPr>
    </w:lvl>
    <w:lvl w:ilvl="6" w:tplc="3EF82620" w:tentative="1">
      <w:start w:val="1"/>
      <w:numFmt w:val="bullet"/>
      <w:lvlText w:val="•"/>
      <w:lvlJc w:val="left"/>
      <w:pPr>
        <w:tabs>
          <w:tab w:val="num" w:pos="5040"/>
        </w:tabs>
        <w:ind w:left="5040" w:hanging="360"/>
      </w:pPr>
      <w:rPr>
        <w:rFonts w:ascii="Arial" w:hAnsi="Arial" w:hint="default"/>
      </w:rPr>
    </w:lvl>
    <w:lvl w:ilvl="7" w:tplc="FCC01538" w:tentative="1">
      <w:start w:val="1"/>
      <w:numFmt w:val="bullet"/>
      <w:lvlText w:val="•"/>
      <w:lvlJc w:val="left"/>
      <w:pPr>
        <w:tabs>
          <w:tab w:val="num" w:pos="5760"/>
        </w:tabs>
        <w:ind w:left="5760" w:hanging="360"/>
      </w:pPr>
      <w:rPr>
        <w:rFonts w:ascii="Arial" w:hAnsi="Arial" w:hint="default"/>
      </w:rPr>
    </w:lvl>
    <w:lvl w:ilvl="8" w:tplc="8506D78C" w:tentative="1">
      <w:start w:val="1"/>
      <w:numFmt w:val="bullet"/>
      <w:lvlText w:val="•"/>
      <w:lvlJc w:val="left"/>
      <w:pPr>
        <w:tabs>
          <w:tab w:val="num" w:pos="6480"/>
        </w:tabs>
        <w:ind w:left="6480" w:hanging="360"/>
      </w:pPr>
      <w:rPr>
        <w:rFonts w:ascii="Arial" w:hAnsi="Arial" w:hint="default"/>
      </w:rPr>
    </w:lvl>
  </w:abstractNum>
  <w:abstractNum w:abstractNumId="27">
    <w:nsid w:val="63615C50"/>
    <w:multiLevelType w:val="hybridMultilevel"/>
    <w:tmpl w:val="51FA4C9C"/>
    <w:lvl w:ilvl="0" w:tplc="72328242">
      <w:start w:val="1"/>
      <w:numFmt w:val="bullet"/>
      <w:lvlText w:val="•"/>
      <w:lvlJc w:val="left"/>
      <w:pPr>
        <w:tabs>
          <w:tab w:val="num" w:pos="720"/>
        </w:tabs>
        <w:ind w:left="720" w:hanging="360"/>
      </w:pPr>
      <w:rPr>
        <w:rFonts w:ascii="Arial" w:hAnsi="Arial" w:hint="default"/>
      </w:rPr>
    </w:lvl>
    <w:lvl w:ilvl="1" w:tplc="B2B20726" w:tentative="1">
      <w:start w:val="1"/>
      <w:numFmt w:val="bullet"/>
      <w:lvlText w:val="•"/>
      <w:lvlJc w:val="left"/>
      <w:pPr>
        <w:tabs>
          <w:tab w:val="num" w:pos="1440"/>
        </w:tabs>
        <w:ind w:left="1440" w:hanging="360"/>
      </w:pPr>
      <w:rPr>
        <w:rFonts w:ascii="Arial" w:hAnsi="Arial" w:hint="default"/>
      </w:rPr>
    </w:lvl>
    <w:lvl w:ilvl="2" w:tplc="9F70FCD0" w:tentative="1">
      <w:start w:val="1"/>
      <w:numFmt w:val="bullet"/>
      <w:lvlText w:val="•"/>
      <w:lvlJc w:val="left"/>
      <w:pPr>
        <w:tabs>
          <w:tab w:val="num" w:pos="2160"/>
        </w:tabs>
        <w:ind w:left="2160" w:hanging="360"/>
      </w:pPr>
      <w:rPr>
        <w:rFonts w:ascii="Arial" w:hAnsi="Arial" w:hint="default"/>
      </w:rPr>
    </w:lvl>
    <w:lvl w:ilvl="3" w:tplc="42F4E150" w:tentative="1">
      <w:start w:val="1"/>
      <w:numFmt w:val="bullet"/>
      <w:lvlText w:val="•"/>
      <w:lvlJc w:val="left"/>
      <w:pPr>
        <w:tabs>
          <w:tab w:val="num" w:pos="2880"/>
        </w:tabs>
        <w:ind w:left="2880" w:hanging="360"/>
      </w:pPr>
      <w:rPr>
        <w:rFonts w:ascii="Arial" w:hAnsi="Arial" w:hint="default"/>
      </w:rPr>
    </w:lvl>
    <w:lvl w:ilvl="4" w:tplc="383E041E" w:tentative="1">
      <w:start w:val="1"/>
      <w:numFmt w:val="bullet"/>
      <w:lvlText w:val="•"/>
      <w:lvlJc w:val="left"/>
      <w:pPr>
        <w:tabs>
          <w:tab w:val="num" w:pos="3600"/>
        </w:tabs>
        <w:ind w:left="3600" w:hanging="360"/>
      </w:pPr>
      <w:rPr>
        <w:rFonts w:ascii="Arial" w:hAnsi="Arial" w:hint="default"/>
      </w:rPr>
    </w:lvl>
    <w:lvl w:ilvl="5" w:tplc="4D901D82" w:tentative="1">
      <w:start w:val="1"/>
      <w:numFmt w:val="bullet"/>
      <w:lvlText w:val="•"/>
      <w:lvlJc w:val="left"/>
      <w:pPr>
        <w:tabs>
          <w:tab w:val="num" w:pos="4320"/>
        </w:tabs>
        <w:ind w:left="4320" w:hanging="360"/>
      </w:pPr>
      <w:rPr>
        <w:rFonts w:ascii="Arial" w:hAnsi="Arial" w:hint="default"/>
      </w:rPr>
    </w:lvl>
    <w:lvl w:ilvl="6" w:tplc="64C0B524" w:tentative="1">
      <w:start w:val="1"/>
      <w:numFmt w:val="bullet"/>
      <w:lvlText w:val="•"/>
      <w:lvlJc w:val="left"/>
      <w:pPr>
        <w:tabs>
          <w:tab w:val="num" w:pos="5040"/>
        </w:tabs>
        <w:ind w:left="5040" w:hanging="360"/>
      </w:pPr>
      <w:rPr>
        <w:rFonts w:ascii="Arial" w:hAnsi="Arial" w:hint="default"/>
      </w:rPr>
    </w:lvl>
    <w:lvl w:ilvl="7" w:tplc="B6AC9AEA" w:tentative="1">
      <w:start w:val="1"/>
      <w:numFmt w:val="bullet"/>
      <w:lvlText w:val="•"/>
      <w:lvlJc w:val="left"/>
      <w:pPr>
        <w:tabs>
          <w:tab w:val="num" w:pos="5760"/>
        </w:tabs>
        <w:ind w:left="5760" w:hanging="360"/>
      </w:pPr>
      <w:rPr>
        <w:rFonts w:ascii="Arial" w:hAnsi="Arial" w:hint="default"/>
      </w:rPr>
    </w:lvl>
    <w:lvl w:ilvl="8" w:tplc="9AB49BB8" w:tentative="1">
      <w:start w:val="1"/>
      <w:numFmt w:val="bullet"/>
      <w:lvlText w:val="•"/>
      <w:lvlJc w:val="left"/>
      <w:pPr>
        <w:tabs>
          <w:tab w:val="num" w:pos="6480"/>
        </w:tabs>
        <w:ind w:left="6480" w:hanging="360"/>
      </w:pPr>
      <w:rPr>
        <w:rFonts w:ascii="Arial" w:hAnsi="Arial" w:hint="default"/>
      </w:rPr>
    </w:lvl>
  </w:abstractNum>
  <w:abstractNum w:abstractNumId="28">
    <w:nsid w:val="67B96279"/>
    <w:multiLevelType w:val="hybridMultilevel"/>
    <w:tmpl w:val="F10266BE"/>
    <w:lvl w:ilvl="0" w:tplc="1CDA2AFE">
      <w:start w:val="1"/>
      <w:numFmt w:val="bullet"/>
      <w:lvlText w:val="•"/>
      <w:lvlJc w:val="left"/>
      <w:pPr>
        <w:tabs>
          <w:tab w:val="num" w:pos="720"/>
        </w:tabs>
        <w:ind w:left="720" w:hanging="360"/>
      </w:pPr>
      <w:rPr>
        <w:rFonts w:ascii="Arial" w:hAnsi="Arial" w:hint="default"/>
      </w:rPr>
    </w:lvl>
    <w:lvl w:ilvl="1" w:tplc="C79AD2FA" w:tentative="1">
      <w:start w:val="1"/>
      <w:numFmt w:val="bullet"/>
      <w:lvlText w:val="•"/>
      <w:lvlJc w:val="left"/>
      <w:pPr>
        <w:tabs>
          <w:tab w:val="num" w:pos="1440"/>
        </w:tabs>
        <w:ind w:left="1440" w:hanging="360"/>
      </w:pPr>
      <w:rPr>
        <w:rFonts w:ascii="Arial" w:hAnsi="Arial" w:hint="default"/>
      </w:rPr>
    </w:lvl>
    <w:lvl w:ilvl="2" w:tplc="42D68062" w:tentative="1">
      <w:start w:val="1"/>
      <w:numFmt w:val="bullet"/>
      <w:lvlText w:val="•"/>
      <w:lvlJc w:val="left"/>
      <w:pPr>
        <w:tabs>
          <w:tab w:val="num" w:pos="2160"/>
        </w:tabs>
        <w:ind w:left="2160" w:hanging="360"/>
      </w:pPr>
      <w:rPr>
        <w:rFonts w:ascii="Arial" w:hAnsi="Arial" w:hint="default"/>
      </w:rPr>
    </w:lvl>
    <w:lvl w:ilvl="3" w:tplc="9C201ABE" w:tentative="1">
      <w:start w:val="1"/>
      <w:numFmt w:val="bullet"/>
      <w:lvlText w:val="•"/>
      <w:lvlJc w:val="left"/>
      <w:pPr>
        <w:tabs>
          <w:tab w:val="num" w:pos="2880"/>
        </w:tabs>
        <w:ind w:left="2880" w:hanging="360"/>
      </w:pPr>
      <w:rPr>
        <w:rFonts w:ascii="Arial" w:hAnsi="Arial" w:hint="default"/>
      </w:rPr>
    </w:lvl>
    <w:lvl w:ilvl="4" w:tplc="513CBD0C" w:tentative="1">
      <w:start w:val="1"/>
      <w:numFmt w:val="bullet"/>
      <w:lvlText w:val="•"/>
      <w:lvlJc w:val="left"/>
      <w:pPr>
        <w:tabs>
          <w:tab w:val="num" w:pos="3600"/>
        </w:tabs>
        <w:ind w:left="3600" w:hanging="360"/>
      </w:pPr>
      <w:rPr>
        <w:rFonts w:ascii="Arial" w:hAnsi="Arial" w:hint="default"/>
      </w:rPr>
    </w:lvl>
    <w:lvl w:ilvl="5" w:tplc="E8DCF06A" w:tentative="1">
      <w:start w:val="1"/>
      <w:numFmt w:val="bullet"/>
      <w:lvlText w:val="•"/>
      <w:lvlJc w:val="left"/>
      <w:pPr>
        <w:tabs>
          <w:tab w:val="num" w:pos="4320"/>
        </w:tabs>
        <w:ind w:left="4320" w:hanging="360"/>
      </w:pPr>
      <w:rPr>
        <w:rFonts w:ascii="Arial" w:hAnsi="Arial" w:hint="default"/>
      </w:rPr>
    </w:lvl>
    <w:lvl w:ilvl="6" w:tplc="BCA0EA56" w:tentative="1">
      <w:start w:val="1"/>
      <w:numFmt w:val="bullet"/>
      <w:lvlText w:val="•"/>
      <w:lvlJc w:val="left"/>
      <w:pPr>
        <w:tabs>
          <w:tab w:val="num" w:pos="5040"/>
        </w:tabs>
        <w:ind w:left="5040" w:hanging="360"/>
      </w:pPr>
      <w:rPr>
        <w:rFonts w:ascii="Arial" w:hAnsi="Arial" w:hint="default"/>
      </w:rPr>
    </w:lvl>
    <w:lvl w:ilvl="7" w:tplc="702A8020" w:tentative="1">
      <w:start w:val="1"/>
      <w:numFmt w:val="bullet"/>
      <w:lvlText w:val="•"/>
      <w:lvlJc w:val="left"/>
      <w:pPr>
        <w:tabs>
          <w:tab w:val="num" w:pos="5760"/>
        </w:tabs>
        <w:ind w:left="5760" w:hanging="360"/>
      </w:pPr>
      <w:rPr>
        <w:rFonts w:ascii="Arial" w:hAnsi="Arial" w:hint="default"/>
      </w:rPr>
    </w:lvl>
    <w:lvl w:ilvl="8" w:tplc="C1CEB352" w:tentative="1">
      <w:start w:val="1"/>
      <w:numFmt w:val="bullet"/>
      <w:lvlText w:val="•"/>
      <w:lvlJc w:val="left"/>
      <w:pPr>
        <w:tabs>
          <w:tab w:val="num" w:pos="6480"/>
        </w:tabs>
        <w:ind w:left="6480" w:hanging="360"/>
      </w:pPr>
      <w:rPr>
        <w:rFonts w:ascii="Arial" w:hAnsi="Arial" w:hint="default"/>
      </w:rPr>
    </w:lvl>
  </w:abstractNum>
  <w:abstractNum w:abstractNumId="29">
    <w:nsid w:val="718378FB"/>
    <w:multiLevelType w:val="hybridMultilevel"/>
    <w:tmpl w:val="FD52C3F4"/>
    <w:lvl w:ilvl="0" w:tplc="1946F912">
      <w:start w:val="1"/>
      <w:numFmt w:val="bullet"/>
      <w:lvlText w:val="•"/>
      <w:lvlJc w:val="left"/>
      <w:pPr>
        <w:tabs>
          <w:tab w:val="num" w:pos="720"/>
        </w:tabs>
        <w:ind w:left="720" w:hanging="360"/>
      </w:pPr>
      <w:rPr>
        <w:rFonts w:ascii="Arial" w:hAnsi="Arial" w:hint="default"/>
      </w:rPr>
    </w:lvl>
    <w:lvl w:ilvl="1" w:tplc="D7126ED4">
      <w:start w:val="1802"/>
      <w:numFmt w:val="bullet"/>
      <w:lvlText w:val="–"/>
      <w:lvlJc w:val="left"/>
      <w:pPr>
        <w:tabs>
          <w:tab w:val="num" w:pos="1440"/>
        </w:tabs>
        <w:ind w:left="1440" w:hanging="360"/>
      </w:pPr>
      <w:rPr>
        <w:rFonts w:ascii="Arial" w:hAnsi="Arial" w:hint="default"/>
      </w:rPr>
    </w:lvl>
    <w:lvl w:ilvl="2" w:tplc="555C033A" w:tentative="1">
      <w:start w:val="1"/>
      <w:numFmt w:val="bullet"/>
      <w:lvlText w:val="•"/>
      <w:lvlJc w:val="left"/>
      <w:pPr>
        <w:tabs>
          <w:tab w:val="num" w:pos="2160"/>
        </w:tabs>
        <w:ind w:left="2160" w:hanging="360"/>
      </w:pPr>
      <w:rPr>
        <w:rFonts w:ascii="Arial" w:hAnsi="Arial" w:hint="default"/>
      </w:rPr>
    </w:lvl>
    <w:lvl w:ilvl="3" w:tplc="3E525FEC" w:tentative="1">
      <w:start w:val="1"/>
      <w:numFmt w:val="bullet"/>
      <w:lvlText w:val="•"/>
      <w:lvlJc w:val="left"/>
      <w:pPr>
        <w:tabs>
          <w:tab w:val="num" w:pos="2880"/>
        </w:tabs>
        <w:ind w:left="2880" w:hanging="360"/>
      </w:pPr>
      <w:rPr>
        <w:rFonts w:ascii="Arial" w:hAnsi="Arial" w:hint="default"/>
      </w:rPr>
    </w:lvl>
    <w:lvl w:ilvl="4" w:tplc="38966116" w:tentative="1">
      <w:start w:val="1"/>
      <w:numFmt w:val="bullet"/>
      <w:lvlText w:val="•"/>
      <w:lvlJc w:val="left"/>
      <w:pPr>
        <w:tabs>
          <w:tab w:val="num" w:pos="3600"/>
        </w:tabs>
        <w:ind w:left="3600" w:hanging="360"/>
      </w:pPr>
      <w:rPr>
        <w:rFonts w:ascii="Arial" w:hAnsi="Arial" w:hint="default"/>
      </w:rPr>
    </w:lvl>
    <w:lvl w:ilvl="5" w:tplc="DC9E1F12" w:tentative="1">
      <w:start w:val="1"/>
      <w:numFmt w:val="bullet"/>
      <w:lvlText w:val="•"/>
      <w:lvlJc w:val="left"/>
      <w:pPr>
        <w:tabs>
          <w:tab w:val="num" w:pos="4320"/>
        </w:tabs>
        <w:ind w:left="4320" w:hanging="360"/>
      </w:pPr>
      <w:rPr>
        <w:rFonts w:ascii="Arial" w:hAnsi="Arial" w:hint="default"/>
      </w:rPr>
    </w:lvl>
    <w:lvl w:ilvl="6" w:tplc="59989F5E" w:tentative="1">
      <w:start w:val="1"/>
      <w:numFmt w:val="bullet"/>
      <w:lvlText w:val="•"/>
      <w:lvlJc w:val="left"/>
      <w:pPr>
        <w:tabs>
          <w:tab w:val="num" w:pos="5040"/>
        </w:tabs>
        <w:ind w:left="5040" w:hanging="360"/>
      </w:pPr>
      <w:rPr>
        <w:rFonts w:ascii="Arial" w:hAnsi="Arial" w:hint="default"/>
      </w:rPr>
    </w:lvl>
    <w:lvl w:ilvl="7" w:tplc="881623EA" w:tentative="1">
      <w:start w:val="1"/>
      <w:numFmt w:val="bullet"/>
      <w:lvlText w:val="•"/>
      <w:lvlJc w:val="left"/>
      <w:pPr>
        <w:tabs>
          <w:tab w:val="num" w:pos="5760"/>
        </w:tabs>
        <w:ind w:left="5760" w:hanging="360"/>
      </w:pPr>
      <w:rPr>
        <w:rFonts w:ascii="Arial" w:hAnsi="Arial" w:hint="default"/>
      </w:rPr>
    </w:lvl>
    <w:lvl w:ilvl="8" w:tplc="51EC4E66" w:tentative="1">
      <w:start w:val="1"/>
      <w:numFmt w:val="bullet"/>
      <w:lvlText w:val="•"/>
      <w:lvlJc w:val="left"/>
      <w:pPr>
        <w:tabs>
          <w:tab w:val="num" w:pos="6480"/>
        </w:tabs>
        <w:ind w:left="6480" w:hanging="360"/>
      </w:pPr>
      <w:rPr>
        <w:rFonts w:ascii="Arial" w:hAnsi="Arial" w:hint="default"/>
      </w:rPr>
    </w:lvl>
  </w:abstractNum>
  <w:abstractNum w:abstractNumId="30">
    <w:nsid w:val="778F05BB"/>
    <w:multiLevelType w:val="hybridMultilevel"/>
    <w:tmpl w:val="089C85C0"/>
    <w:lvl w:ilvl="0" w:tplc="9C780E42">
      <w:start w:val="1"/>
      <w:numFmt w:val="decimal"/>
      <w:lvlText w:val="%1."/>
      <w:lvlJc w:val="left"/>
      <w:pPr>
        <w:tabs>
          <w:tab w:val="num" w:pos="720"/>
        </w:tabs>
        <w:ind w:left="720" w:hanging="360"/>
      </w:pPr>
    </w:lvl>
    <w:lvl w:ilvl="1" w:tplc="3BC08C7A">
      <w:start w:val="526"/>
      <w:numFmt w:val="bullet"/>
      <w:lvlText w:val="–"/>
      <w:lvlJc w:val="left"/>
      <w:pPr>
        <w:tabs>
          <w:tab w:val="num" w:pos="1440"/>
        </w:tabs>
        <w:ind w:left="1440" w:hanging="360"/>
      </w:pPr>
      <w:rPr>
        <w:rFonts w:ascii="Arial" w:hAnsi="Arial" w:hint="default"/>
      </w:rPr>
    </w:lvl>
    <w:lvl w:ilvl="2" w:tplc="B7F6FDAE" w:tentative="1">
      <w:start w:val="1"/>
      <w:numFmt w:val="decimal"/>
      <w:lvlText w:val="%3."/>
      <w:lvlJc w:val="left"/>
      <w:pPr>
        <w:tabs>
          <w:tab w:val="num" w:pos="2160"/>
        </w:tabs>
        <w:ind w:left="2160" w:hanging="360"/>
      </w:pPr>
    </w:lvl>
    <w:lvl w:ilvl="3" w:tplc="A6DA6E6C" w:tentative="1">
      <w:start w:val="1"/>
      <w:numFmt w:val="decimal"/>
      <w:lvlText w:val="%4."/>
      <w:lvlJc w:val="left"/>
      <w:pPr>
        <w:tabs>
          <w:tab w:val="num" w:pos="2880"/>
        </w:tabs>
        <w:ind w:left="2880" w:hanging="360"/>
      </w:pPr>
    </w:lvl>
    <w:lvl w:ilvl="4" w:tplc="A9A8062E" w:tentative="1">
      <w:start w:val="1"/>
      <w:numFmt w:val="decimal"/>
      <w:lvlText w:val="%5."/>
      <w:lvlJc w:val="left"/>
      <w:pPr>
        <w:tabs>
          <w:tab w:val="num" w:pos="3600"/>
        </w:tabs>
        <w:ind w:left="3600" w:hanging="360"/>
      </w:pPr>
    </w:lvl>
    <w:lvl w:ilvl="5" w:tplc="8180A02C" w:tentative="1">
      <w:start w:val="1"/>
      <w:numFmt w:val="decimal"/>
      <w:lvlText w:val="%6."/>
      <w:lvlJc w:val="left"/>
      <w:pPr>
        <w:tabs>
          <w:tab w:val="num" w:pos="4320"/>
        </w:tabs>
        <w:ind w:left="4320" w:hanging="360"/>
      </w:pPr>
    </w:lvl>
    <w:lvl w:ilvl="6" w:tplc="3DBE370E" w:tentative="1">
      <w:start w:val="1"/>
      <w:numFmt w:val="decimal"/>
      <w:lvlText w:val="%7."/>
      <w:lvlJc w:val="left"/>
      <w:pPr>
        <w:tabs>
          <w:tab w:val="num" w:pos="5040"/>
        </w:tabs>
        <w:ind w:left="5040" w:hanging="360"/>
      </w:pPr>
    </w:lvl>
    <w:lvl w:ilvl="7" w:tplc="954CF2A4" w:tentative="1">
      <w:start w:val="1"/>
      <w:numFmt w:val="decimal"/>
      <w:lvlText w:val="%8."/>
      <w:lvlJc w:val="left"/>
      <w:pPr>
        <w:tabs>
          <w:tab w:val="num" w:pos="5760"/>
        </w:tabs>
        <w:ind w:left="5760" w:hanging="360"/>
      </w:pPr>
    </w:lvl>
    <w:lvl w:ilvl="8" w:tplc="0ACED3E4" w:tentative="1">
      <w:start w:val="1"/>
      <w:numFmt w:val="decimal"/>
      <w:lvlText w:val="%9."/>
      <w:lvlJc w:val="left"/>
      <w:pPr>
        <w:tabs>
          <w:tab w:val="num" w:pos="6480"/>
        </w:tabs>
        <w:ind w:left="6480" w:hanging="360"/>
      </w:pPr>
    </w:lvl>
  </w:abstractNum>
  <w:num w:numId="1">
    <w:abstractNumId w:val="21"/>
  </w:num>
  <w:num w:numId="2">
    <w:abstractNumId w:val="24"/>
  </w:num>
  <w:num w:numId="3">
    <w:abstractNumId w:val="19"/>
  </w:num>
  <w:num w:numId="4">
    <w:abstractNumId w:val="1"/>
  </w:num>
  <w:num w:numId="5">
    <w:abstractNumId w:val="28"/>
  </w:num>
  <w:num w:numId="6">
    <w:abstractNumId w:val="7"/>
  </w:num>
  <w:num w:numId="7">
    <w:abstractNumId w:val="8"/>
  </w:num>
  <w:num w:numId="8">
    <w:abstractNumId w:val="2"/>
  </w:num>
  <w:num w:numId="9">
    <w:abstractNumId w:val="10"/>
  </w:num>
  <w:num w:numId="10">
    <w:abstractNumId w:val="27"/>
  </w:num>
  <w:num w:numId="11">
    <w:abstractNumId w:val="14"/>
  </w:num>
  <w:num w:numId="12">
    <w:abstractNumId w:val="4"/>
  </w:num>
  <w:num w:numId="13">
    <w:abstractNumId w:val="12"/>
  </w:num>
  <w:num w:numId="14">
    <w:abstractNumId w:val="29"/>
  </w:num>
  <w:num w:numId="15">
    <w:abstractNumId w:val="9"/>
  </w:num>
  <w:num w:numId="16">
    <w:abstractNumId w:val="22"/>
  </w:num>
  <w:num w:numId="17">
    <w:abstractNumId w:val="15"/>
  </w:num>
  <w:num w:numId="18">
    <w:abstractNumId w:val="20"/>
  </w:num>
  <w:num w:numId="19">
    <w:abstractNumId w:val="18"/>
  </w:num>
  <w:num w:numId="20">
    <w:abstractNumId w:val="30"/>
  </w:num>
  <w:num w:numId="21">
    <w:abstractNumId w:val="16"/>
  </w:num>
  <w:num w:numId="22">
    <w:abstractNumId w:val="13"/>
  </w:num>
  <w:num w:numId="23">
    <w:abstractNumId w:val="26"/>
  </w:num>
  <w:num w:numId="24">
    <w:abstractNumId w:val="25"/>
  </w:num>
  <w:num w:numId="25">
    <w:abstractNumId w:val="3"/>
  </w:num>
  <w:num w:numId="26">
    <w:abstractNumId w:val="11"/>
  </w:num>
  <w:num w:numId="27">
    <w:abstractNumId w:val="5"/>
  </w:num>
  <w:num w:numId="28">
    <w:abstractNumId w:val="17"/>
  </w:num>
  <w:num w:numId="29">
    <w:abstractNumId w:val="0"/>
  </w:num>
  <w:num w:numId="30">
    <w:abstractNumId w:val="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4D"/>
    <w:rsid w:val="0000234E"/>
    <w:rsid w:val="000024FB"/>
    <w:rsid w:val="00003B0A"/>
    <w:rsid w:val="000059C4"/>
    <w:rsid w:val="00007655"/>
    <w:rsid w:val="000119CF"/>
    <w:rsid w:val="0001420D"/>
    <w:rsid w:val="000149A4"/>
    <w:rsid w:val="00015D4A"/>
    <w:rsid w:val="00017693"/>
    <w:rsid w:val="000206BD"/>
    <w:rsid w:val="0002189D"/>
    <w:rsid w:val="00022706"/>
    <w:rsid w:val="00025236"/>
    <w:rsid w:val="000253CE"/>
    <w:rsid w:val="000265A1"/>
    <w:rsid w:val="00030056"/>
    <w:rsid w:val="00035891"/>
    <w:rsid w:val="00036ABD"/>
    <w:rsid w:val="0003761E"/>
    <w:rsid w:val="00040A54"/>
    <w:rsid w:val="00043B74"/>
    <w:rsid w:val="000441EA"/>
    <w:rsid w:val="00045FF4"/>
    <w:rsid w:val="000510D9"/>
    <w:rsid w:val="000526C4"/>
    <w:rsid w:val="000534A0"/>
    <w:rsid w:val="00053F38"/>
    <w:rsid w:val="000540D3"/>
    <w:rsid w:val="00057AE1"/>
    <w:rsid w:val="00070FC2"/>
    <w:rsid w:val="00071444"/>
    <w:rsid w:val="00074F3F"/>
    <w:rsid w:val="00075F05"/>
    <w:rsid w:val="0007781F"/>
    <w:rsid w:val="00081157"/>
    <w:rsid w:val="00083873"/>
    <w:rsid w:val="00085B3E"/>
    <w:rsid w:val="000A22C2"/>
    <w:rsid w:val="000A3789"/>
    <w:rsid w:val="000A3974"/>
    <w:rsid w:val="000A71EF"/>
    <w:rsid w:val="000B0D20"/>
    <w:rsid w:val="000B1154"/>
    <w:rsid w:val="000B1ED7"/>
    <w:rsid w:val="000B3A8A"/>
    <w:rsid w:val="000C0BEB"/>
    <w:rsid w:val="000D0F59"/>
    <w:rsid w:val="000E43C9"/>
    <w:rsid w:val="000E5258"/>
    <w:rsid w:val="000E5C69"/>
    <w:rsid w:val="000E7A88"/>
    <w:rsid w:val="000F3C54"/>
    <w:rsid w:val="000F403B"/>
    <w:rsid w:val="00100A9D"/>
    <w:rsid w:val="00102DFF"/>
    <w:rsid w:val="0010749C"/>
    <w:rsid w:val="0011080B"/>
    <w:rsid w:val="00116A15"/>
    <w:rsid w:val="00121874"/>
    <w:rsid w:val="00127D73"/>
    <w:rsid w:val="001313D6"/>
    <w:rsid w:val="0013556E"/>
    <w:rsid w:val="0013607B"/>
    <w:rsid w:val="0015728D"/>
    <w:rsid w:val="0016181E"/>
    <w:rsid w:val="00163BDC"/>
    <w:rsid w:val="001649E1"/>
    <w:rsid w:val="00165F92"/>
    <w:rsid w:val="0017057A"/>
    <w:rsid w:val="001706BF"/>
    <w:rsid w:val="001727ED"/>
    <w:rsid w:val="001831E6"/>
    <w:rsid w:val="001857A3"/>
    <w:rsid w:val="0019170B"/>
    <w:rsid w:val="001A07A7"/>
    <w:rsid w:val="001A09CB"/>
    <w:rsid w:val="001A3094"/>
    <w:rsid w:val="001A3D52"/>
    <w:rsid w:val="001B0145"/>
    <w:rsid w:val="001B35BE"/>
    <w:rsid w:val="001B6BC7"/>
    <w:rsid w:val="001C07BD"/>
    <w:rsid w:val="001C1D84"/>
    <w:rsid w:val="001C3EE6"/>
    <w:rsid w:val="001C44C5"/>
    <w:rsid w:val="001C585D"/>
    <w:rsid w:val="001C66EC"/>
    <w:rsid w:val="001C773E"/>
    <w:rsid w:val="001D7FE6"/>
    <w:rsid w:val="001E1880"/>
    <w:rsid w:val="001E2C34"/>
    <w:rsid w:val="001E2CCE"/>
    <w:rsid w:val="001F022D"/>
    <w:rsid w:val="001F059C"/>
    <w:rsid w:val="001F3800"/>
    <w:rsid w:val="001F6713"/>
    <w:rsid w:val="001F725E"/>
    <w:rsid w:val="002011C4"/>
    <w:rsid w:val="0020151E"/>
    <w:rsid w:val="0020335B"/>
    <w:rsid w:val="002102E5"/>
    <w:rsid w:val="00211493"/>
    <w:rsid w:val="002130F4"/>
    <w:rsid w:val="002172F5"/>
    <w:rsid w:val="00222864"/>
    <w:rsid w:val="00225648"/>
    <w:rsid w:val="00227F58"/>
    <w:rsid w:val="002305BD"/>
    <w:rsid w:val="002316D9"/>
    <w:rsid w:val="00231C2C"/>
    <w:rsid w:val="00231DEA"/>
    <w:rsid w:val="002333F8"/>
    <w:rsid w:val="002335D7"/>
    <w:rsid w:val="0023596C"/>
    <w:rsid w:val="00235A13"/>
    <w:rsid w:val="00241A62"/>
    <w:rsid w:val="002519A4"/>
    <w:rsid w:val="0025557D"/>
    <w:rsid w:val="00260360"/>
    <w:rsid w:val="002633D4"/>
    <w:rsid w:val="002746D2"/>
    <w:rsid w:val="0027704B"/>
    <w:rsid w:val="00283BB8"/>
    <w:rsid w:val="00284527"/>
    <w:rsid w:val="00291045"/>
    <w:rsid w:val="00291740"/>
    <w:rsid w:val="00291EBA"/>
    <w:rsid w:val="00294C9B"/>
    <w:rsid w:val="002A0938"/>
    <w:rsid w:val="002A1DD9"/>
    <w:rsid w:val="002A2C4C"/>
    <w:rsid w:val="002A30E0"/>
    <w:rsid w:val="002B4243"/>
    <w:rsid w:val="002B5153"/>
    <w:rsid w:val="002C3861"/>
    <w:rsid w:val="002D3067"/>
    <w:rsid w:val="002D628E"/>
    <w:rsid w:val="002E0EF7"/>
    <w:rsid w:val="002E1BB0"/>
    <w:rsid w:val="002E46F8"/>
    <w:rsid w:val="002E5441"/>
    <w:rsid w:val="002E7D5B"/>
    <w:rsid w:val="002E7D7C"/>
    <w:rsid w:val="002F081F"/>
    <w:rsid w:val="002F1A2B"/>
    <w:rsid w:val="002F23D4"/>
    <w:rsid w:val="002F6A3C"/>
    <w:rsid w:val="003026BF"/>
    <w:rsid w:val="00302965"/>
    <w:rsid w:val="0030494F"/>
    <w:rsid w:val="00306C59"/>
    <w:rsid w:val="00310C7B"/>
    <w:rsid w:val="00310E87"/>
    <w:rsid w:val="003144D7"/>
    <w:rsid w:val="003169B7"/>
    <w:rsid w:val="00323A60"/>
    <w:rsid w:val="00323BC6"/>
    <w:rsid w:val="00324F84"/>
    <w:rsid w:val="00325324"/>
    <w:rsid w:val="0033245C"/>
    <w:rsid w:val="00333CFA"/>
    <w:rsid w:val="003379C9"/>
    <w:rsid w:val="003400F2"/>
    <w:rsid w:val="00341B52"/>
    <w:rsid w:val="0034294F"/>
    <w:rsid w:val="0034306F"/>
    <w:rsid w:val="0034376D"/>
    <w:rsid w:val="0034634A"/>
    <w:rsid w:val="00346A99"/>
    <w:rsid w:val="00355870"/>
    <w:rsid w:val="00355BF6"/>
    <w:rsid w:val="00356B51"/>
    <w:rsid w:val="00362124"/>
    <w:rsid w:val="003624BA"/>
    <w:rsid w:val="0036418F"/>
    <w:rsid w:val="00366191"/>
    <w:rsid w:val="00372F4F"/>
    <w:rsid w:val="0037524F"/>
    <w:rsid w:val="00375A24"/>
    <w:rsid w:val="003835BC"/>
    <w:rsid w:val="003869C8"/>
    <w:rsid w:val="003931CD"/>
    <w:rsid w:val="00395D73"/>
    <w:rsid w:val="003A1D02"/>
    <w:rsid w:val="003A23CA"/>
    <w:rsid w:val="003A3A0A"/>
    <w:rsid w:val="003A3EDE"/>
    <w:rsid w:val="003B0B61"/>
    <w:rsid w:val="003B348C"/>
    <w:rsid w:val="003B4B89"/>
    <w:rsid w:val="003C2A25"/>
    <w:rsid w:val="003C2CD4"/>
    <w:rsid w:val="003C3082"/>
    <w:rsid w:val="003C5EF8"/>
    <w:rsid w:val="003C7C1E"/>
    <w:rsid w:val="003D0A31"/>
    <w:rsid w:val="003D0C1E"/>
    <w:rsid w:val="003D3CA8"/>
    <w:rsid w:val="003D72A9"/>
    <w:rsid w:val="003E3296"/>
    <w:rsid w:val="003E4041"/>
    <w:rsid w:val="003E5A9C"/>
    <w:rsid w:val="003E62B7"/>
    <w:rsid w:val="003E7598"/>
    <w:rsid w:val="003F1DAC"/>
    <w:rsid w:val="00402269"/>
    <w:rsid w:val="0040328B"/>
    <w:rsid w:val="00407B9D"/>
    <w:rsid w:val="00411039"/>
    <w:rsid w:val="00425E92"/>
    <w:rsid w:val="00427819"/>
    <w:rsid w:val="00427C73"/>
    <w:rsid w:val="0044000E"/>
    <w:rsid w:val="00440744"/>
    <w:rsid w:val="0044101F"/>
    <w:rsid w:val="004436DC"/>
    <w:rsid w:val="00446954"/>
    <w:rsid w:val="0044769D"/>
    <w:rsid w:val="004501D8"/>
    <w:rsid w:val="00450A3C"/>
    <w:rsid w:val="0045574B"/>
    <w:rsid w:val="00462757"/>
    <w:rsid w:val="00463292"/>
    <w:rsid w:val="00464604"/>
    <w:rsid w:val="00464FAA"/>
    <w:rsid w:val="004657C6"/>
    <w:rsid w:val="00482A73"/>
    <w:rsid w:val="00484DAD"/>
    <w:rsid w:val="004911DF"/>
    <w:rsid w:val="0049231A"/>
    <w:rsid w:val="004942F2"/>
    <w:rsid w:val="00495DC4"/>
    <w:rsid w:val="004963ED"/>
    <w:rsid w:val="00496B6F"/>
    <w:rsid w:val="004A0F45"/>
    <w:rsid w:val="004A5F5E"/>
    <w:rsid w:val="004B0899"/>
    <w:rsid w:val="004B1AD1"/>
    <w:rsid w:val="004B3072"/>
    <w:rsid w:val="004D49EB"/>
    <w:rsid w:val="004D4A7A"/>
    <w:rsid w:val="004D5CC6"/>
    <w:rsid w:val="004D6F03"/>
    <w:rsid w:val="004F0F71"/>
    <w:rsid w:val="004F4032"/>
    <w:rsid w:val="004F63CF"/>
    <w:rsid w:val="004F6666"/>
    <w:rsid w:val="004F7893"/>
    <w:rsid w:val="004F7CB7"/>
    <w:rsid w:val="00500C89"/>
    <w:rsid w:val="0050187D"/>
    <w:rsid w:val="00501B14"/>
    <w:rsid w:val="0050217F"/>
    <w:rsid w:val="00504B7B"/>
    <w:rsid w:val="00512062"/>
    <w:rsid w:val="00516028"/>
    <w:rsid w:val="00516AE6"/>
    <w:rsid w:val="0052040B"/>
    <w:rsid w:val="00523E80"/>
    <w:rsid w:val="00526A5B"/>
    <w:rsid w:val="00530E60"/>
    <w:rsid w:val="00531D85"/>
    <w:rsid w:val="00541C1A"/>
    <w:rsid w:val="0054516A"/>
    <w:rsid w:val="00547214"/>
    <w:rsid w:val="00555D1C"/>
    <w:rsid w:val="00555F50"/>
    <w:rsid w:val="00557856"/>
    <w:rsid w:val="00557AFE"/>
    <w:rsid w:val="0056193A"/>
    <w:rsid w:val="00565C85"/>
    <w:rsid w:val="005700AB"/>
    <w:rsid w:val="00570FA7"/>
    <w:rsid w:val="0057457B"/>
    <w:rsid w:val="00575E63"/>
    <w:rsid w:val="005810CA"/>
    <w:rsid w:val="005815B4"/>
    <w:rsid w:val="0058264B"/>
    <w:rsid w:val="00586272"/>
    <w:rsid w:val="00587D4F"/>
    <w:rsid w:val="00591718"/>
    <w:rsid w:val="00591AFC"/>
    <w:rsid w:val="00592CCE"/>
    <w:rsid w:val="005A2289"/>
    <w:rsid w:val="005A3FF7"/>
    <w:rsid w:val="005B08B2"/>
    <w:rsid w:val="005B2EA4"/>
    <w:rsid w:val="005B3FB3"/>
    <w:rsid w:val="005B5CC6"/>
    <w:rsid w:val="005B6A7F"/>
    <w:rsid w:val="005C03A0"/>
    <w:rsid w:val="005C113E"/>
    <w:rsid w:val="005C248B"/>
    <w:rsid w:val="005C5794"/>
    <w:rsid w:val="005D0DA4"/>
    <w:rsid w:val="005D2651"/>
    <w:rsid w:val="005D32D3"/>
    <w:rsid w:val="005D6657"/>
    <w:rsid w:val="005E1642"/>
    <w:rsid w:val="005E2F9C"/>
    <w:rsid w:val="005F57C8"/>
    <w:rsid w:val="005F5BD9"/>
    <w:rsid w:val="00601A8C"/>
    <w:rsid w:val="006041C4"/>
    <w:rsid w:val="00606DAD"/>
    <w:rsid w:val="00607F68"/>
    <w:rsid w:val="00610528"/>
    <w:rsid w:val="00614866"/>
    <w:rsid w:val="00615318"/>
    <w:rsid w:val="00616C47"/>
    <w:rsid w:val="0062018C"/>
    <w:rsid w:val="0062048B"/>
    <w:rsid w:val="00620928"/>
    <w:rsid w:val="00620B1A"/>
    <w:rsid w:val="00621EA2"/>
    <w:rsid w:val="00626473"/>
    <w:rsid w:val="00633182"/>
    <w:rsid w:val="00637D4F"/>
    <w:rsid w:val="0064526A"/>
    <w:rsid w:val="0065194D"/>
    <w:rsid w:val="00654A93"/>
    <w:rsid w:val="00655242"/>
    <w:rsid w:val="00657149"/>
    <w:rsid w:val="006572A5"/>
    <w:rsid w:val="00664706"/>
    <w:rsid w:val="00664D0E"/>
    <w:rsid w:val="0067386E"/>
    <w:rsid w:val="006777BE"/>
    <w:rsid w:val="00680CF0"/>
    <w:rsid w:val="00686D02"/>
    <w:rsid w:val="006927FD"/>
    <w:rsid w:val="00697A48"/>
    <w:rsid w:val="006A1BE2"/>
    <w:rsid w:val="006A4791"/>
    <w:rsid w:val="006B2CE6"/>
    <w:rsid w:val="006B46E9"/>
    <w:rsid w:val="006B5458"/>
    <w:rsid w:val="006C0693"/>
    <w:rsid w:val="006C085D"/>
    <w:rsid w:val="006C0860"/>
    <w:rsid w:val="006C12D0"/>
    <w:rsid w:val="006C3347"/>
    <w:rsid w:val="006C4FB0"/>
    <w:rsid w:val="006C7767"/>
    <w:rsid w:val="006D038D"/>
    <w:rsid w:val="006D064E"/>
    <w:rsid w:val="006D57D6"/>
    <w:rsid w:val="006D7D37"/>
    <w:rsid w:val="006E3F36"/>
    <w:rsid w:val="006E6215"/>
    <w:rsid w:val="006F0870"/>
    <w:rsid w:val="006F14AD"/>
    <w:rsid w:val="006F1923"/>
    <w:rsid w:val="00702C9B"/>
    <w:rsid w:val="00713BBA"/>
    <w:rsid w:val="007173C9"/>
    <w:rsid w:val="007176EC"/>
    <w:rsid w:val="00720338"/>
    <w:rsid w:val="00720735"/>
    <w:rsid w:val="007226AE"/>
    <w:rsid w:val="00722A50"/>
    <w:rsid w:val="007256BF"/>
    <w:rsid w:val="00726794"/>
    <w:rsid w:val="00727D90"/>
    <w:rsid w:val="007300F6"/>
    <w:rsid w:val="00731E3F"/>
    <w:rsid w:val="007378A6"/>
    <w:rsid w:val="00740ED3"/>
    <w:rsid w:val="007411F8"/>
    <w:rsid w:val="007468C4"/>
    <w:rsid w:val="007478D8"/>
    <w:rsid w:val="00751172"/>
    <w:rsid w:val="007517DF"/>
    <w:rsid w:val="0075365A"/>
    <w:rsid w:val="007574EA"/>
    <w:rsid w:val="0076040C"/>
    <w:rsid w:val="0076056E"/>
    <w:rsid w:val="00766768"/>
    <w:rsid w:val="00772F9D"/>
    <w:rsid w:val="007741C5"/>
    <w:rsid w:val="007757D6"/>
    <w:rsid w:val="00777205"/>
    <w:rsid w:val="0077730A"/>
    <w:rsid w:val="00780025"/>
    <w:rsid w:val="00781927"/>
    <w:rsid w:val="00783F1B"/>
    <w:rsid w:val="00794667"/>
    <w:rsid w:val="00794C39"/>
    <w:rsid w:val="007968B3"/>
    <w:rsid w:val="00796ABE"/>
    <w:rsid w:val="007A13F0"/>
    <w:rsid w:val="007A3FD0"/>
    <w:rsid w:val="007A48CB"/>
    <w:rsid w:val="007A634F"/>
    <w:rsid w:val="007A68EE"/>
    <w:rsid w:val="007C1340"/>
    <w:rsid w:val="007C314C"/>
    <w:rsid w:val="007C65ED"/>
    <w:rsid w:val="007D2636"/>
    <w:rsid w:val="007D3C35"/>
    <w:rsid w:val="007D459B"/>
    <w:rsid w:val="007D76BB"/>
    <w:rsid w:val="007E0CA4"/>
    <w:rsid w:val="007E3E4E"/>
    <w:rsid w:val="007E412E"/>
    <w:rsid w:val="007F0327"/>
    <w:rsid w:val="007F4800"/>
    <w:rsid w:val="00800CBD"/>
    <w:rsid w:val="008057A4"/>
    <w:rsid w:val="0080694F"/>
    <w:rsid w:val="00806A14"/>
    <w:rsid w:val="00806C07"/>
    <w:rsid w:val="008107F6"/>
    <w:rsid w:val="00813B20"/>
    <w:rsid w:val="00814615"/>
    <w:rsid w:val="00815566"/>
    <w:rsid w:val="00816438"/>
    <w:rsid w:val="00820594"/>
    <w:rsid w:val="00823BC9"/>
    <w:rsid w:val="008240C5"/>
    <w:rsid w:val="00826FC4"/>
    <w:rsid w:val="0083180D"/>
    <w:rsid w:val="00832E7F"/>
    <w:rsid w:val="0083538C"/>
    <w:rsid w:val="00835D28"/>
    <w:rsid w:val="00846B7C"/>
    <w:rsid w:val="00847D58"/>
    <w:rsid w:val="00850BF4"/>
    <w:rsid w:val="00854BD3"/>
    <w:rsid w:val="00856AEC"/>
    <w:rsid w:val="008611EA"/>
    <w:rsid w:val="00861F06"/>
    <w:rsid w:val="008636A1"/>
    <w:rsid w:val="00865058"/>
    <w:rsid w:val="00865A4E"/>
    <w:rsid w:val="0087469F"/>
    <w:rsid w:val="00874803"/>
    <w:rsid w:val="0089271F"/>
    <w:rsid w:val="008B2602"/>
    <w:rsid w:val="008B3809"/>
    <w:rsid w:val="008B5C09"/>
    <w:rsid w:val="008B7BE3"/>
    <w:rsid w:val="008C018E"/>
    <w:rsid w:val="008D235E"/>
    <w:rsid w:val="008D5C20"/>
    <w:rsid w:val="008D6068"/>
    <w:rsid w:val="008D62E6"/>
    <w:rsid w:val="008D78F9"/>
    <w:rsid w:val="008E1931"/>
    <w:rsid w:val="008E34C6"/>
    <w:rsid w:val="008E7AD9"/>
    <w:rsid w:val="008E7FB6"/>
    <w:rsid w:val="008F1780"/>
    <w:rsid w:val="008F32DF"/>
    <w:rsid w:val="008F330C"/>
    <w:rsid w:val="008F34B5"/>
    <w:rsid w:val="008F385F"/>
    <w:rsid w:val="009012A5"/>
    <w:rsid w:val="00911785"/>
    <w:rsid w:val="00916B0D"/>
    <w:rsid w:val="00917B2C"/>
    <w:rsid w:val="00923497"/>
    <w:rsid w:val="009239A2"/>
    <w:rsid w:val="00926383"/>
    <w:rsid w:val="0093158E"/>
    <w:rsid w:val="00935EAF"/>
    <w:rsid w:val="00937651"/>
    <w:rsid w:val="00942334"/>
    <w:rsid w:val="00955FDB"/>
    <w:rsid w:val="00957409"/>
    <w:rsid w:val="00960BD7"/>
    <w:rsid w:val="00960DD3"/>
    <w:rsid w:val="00962ECD"/>
    <w:rsid w:val="009855D7"/>
    <w:rsid w:val="009862BB"/>
    <w:rsid w:val="009A0D41"/>
    <w:rsid w:val="009B071B"/>
    <w:rsid w:val="009B422F"/>
    <w:rsid w:val="009B4B63"/>
    <w:rsid w:val="009B6537"/>
    <w:rsid w:val="009B653D"/>
    <w:rsid w:val="009C0C34"/>
    <w:rsid w:val="009C1374"/>
    <w:rsid w:val="009C1A45"/>
    <w:rsid w:val="009C1E3C"/>
    <w:rsid w:val="009D4892"/>
    <w:rsid w:val="009E0B76"/>
    <w:rsid w:val="009E16D4"/>
    <w:rsid w:val="009E4DCF"/>
    <w:rsid w:val="009F0041"/>
    <w:rsid w:val="009F2710"/>
    <w:rsid w:val="009F34B1"/>
    <w:rsid w:val="009F38CD"/>
    <w:rsid w:val="009F6696"/>
    <w:rsid w:val="00A02E20"/>
    <w:rsid w:val="00A03F69"/>
    <w:rsid w:val="00A04158"/>
    <w:rsid w:val="00A10471"/>
    <w:rsid w:val="00A13AD4"/>
    <w:rsid w:val="00A1478B"/>
    <w:rsid w:val="00A14DAC"/>
    <w:rsid w:val="00A17D27"/>
    <w:rsid w:val="00A2279D"/>
    <w:rsid w:val="00A2373B"/>
    <w:rsid w:val="00A23E60"/>
    <w:rsid w:val="00A244A9"/>
    <w:rsid w:val="00A255A9"/>
    <w:rsid w:val="00A27909"/>
    <w:rsid w:val="00A31C9F"/>
    <w:rsid w:val="00A32101"/>
    <w:rsid w:val="00A366FC"/>
    <w:rsid w:val="00A436BF"/>
    <w:rsid w:val="00A44C96"/>
    <w:rsid w:val="00A52F6C"/>
    <w:rsid w:val="00A554D5"/>
    <w:rsid w:val="00A5555D"/>
    <w:rsid w:val="00A63009"/>
    <w:rsid w:val="00A66167"/>
    <w:rsid w:val="00A712DF"/>
    <w:rsid w:val="00A714D5"/>
    <w:rsid w:val="00A71F6E"/>
    <w:rsid w:val="00A7671F"/>
    <w:rsid w:val="00A76BBB"/>
    <w:rsid w:val="00A82558"/>
    <w:rsid w:val="00A87A2B"/>
    <w:rsid w:val="00A87E25"/>
    <w:rsid w:val="00A94594"/>
    <w:rsid w:val="00A95ED1"/>
    <w:rsid w:val="00A96A2E"/>
    <w:rsid w:val="00AA269C"/>
    <w:rsid w:val="00AA5639"/>
    <w:rsid w:val="00AA708C"/>
    <w:rsid w:val="00AB7DF6"/>
    <w:rsid w:val="00AC0761"/>
    <w:rsid w:val="00AC1097"/>
    <w:rsid w:val="00AC7596"/>
    <w:rsid w:val="00AD171C"/>
    <w:rsid w:val="00AD501B"/>
    <w:rsid w:val="00AE0BEB"/>
    <w:rsid w:val="00AF2AA8"/>
    <w:rsid w:val="00AF2F4A"/>
    <w:rsid w:val="00AF4A1F"/>
    <w:rsid w:val="00AF52DE"/>
    <w:rsid w:val="00B01B8B"/>
    <w:rsid w:val="00B047C2"/>
    <w:rsid w:val="00B06071"/>
    <w:rsid w:val="00B07412"/>
    <w:rsid w:val="00B14DB6"/>
    <w:rsid w:val="00B23332"/>
    <w:rsid w:val="00B23C31"/>
    <w:rsid w:val="00B240E6"/>
    <w:rsid w:val="00B35D46"/>
    <w:rsid w:val="00B416C8"/>
    <w:rsid w:val="00B474AC"/>
    <w:rsid w:val="00B545F5"/>
    <w:rsid w:val="00B5537A"/>
    <w:rsid w:val="00B61315"/>
    <w:rsid w:val="00B62050"/>
    <w:rsid w:val="00B641BE"/>
    <w:rsid w:val="00B643CF"/>
    <w:rsid w:val="00B70E58"/>
    <w:rsid w:val="00B72444"/>
    <w:rsid w:val="00B7530E"/>
    <w:rsid w:val="00B75605"/>
    <w:rsid w:val="00B75D24"/>
    <w:rsid w:val="00B835F3"/>
    <w:rsid w:val="00B842E9"/>
    <w:rsid w:val="00B8505F"/>
    <w:rsid w:val="00B85890"/>
    <w:rsid w:val="00B872CA"/>
    <w:rsid w:val="00B87465"/>
    <w:rsid w:val="00B923BF"/>
    <w:rsid w:val="00B96586"/>
    <w:rsid w:val="00BA089B"/>
    <w:rsid w:val="00BA17F6"/>
    <w:rsid w:val="00BA3328"/>
    <w:rsid w:val="00BB2F25"/>
    <w:rsid w:val="00BB3BD0"/>
    <w:rsid w:val="00BB5885"/>
    <w:rsid w:val="00BD0BEF"/>
    <w:rsid w:val="00BD346F"/>
    <w:rsid w:val="00BD4F12"/>
    <w:rsid w:val="00BD595C"/>
    <w:rsid w:val="00BE2DB8"/>
    <w:rsid w:val="00BE623D"/>
    <w:rsid w:val="00BE7026"/>
    <w:rsid w:val="00BE7050"/>
    <w:rsid w:val="00BF0B6C"/>
    <w:rsid w:val="00BF1417"/>
    <w:rsid w:val="00BF2CB8"/>
    <w:rsid w:val="00BF3343"/>
    <w:rsid w:val="00BF33CD"/>
    <w:rsid w:val="00BF5ECF"/>
    <w:rsid w:val="00BF74B5"/>
    <w:rsid w:val="00C03693"/>
    <w:rsid w:val="00C0477B"/>
    <w:rsid w:val="00C05C90"/>
    <w:rsid w:val="00C13712"/>
    <w:rsid w:val="00C140F0"/>
    <w:rsid w:val="00C151B0"/>
    <w:rsid w:val="00C20BA7"/>
    <w:rsid w:val="00C22FE9"/>
    <w:rsid w:val="00C24F12"/>
    <w:rsid w:val="00C2729C"/>
    <w:rsid w:val="00C3765F"/>
    <w:rsid w:val="00C41F25"/>
    <w:rsid w:val="00C42871"/>
    <w:rsid w:val="00C436BD"/>
    <w:rsid w:val="00C43F4D"/>
    <w:rsid w:val="00C47608"/>
    <w:rsid w:val="00C47935"/>
    <w:rsid w:val="00C514F4"/>
    <w:rsid w:val="00C52797"/>
    <w:rsid w:val="00C5336F"/>
    <w:rsid w:val="00C53F82"/>
    <w:rsid w:val="00C5572E"/>
    <w:rsid w:val="00C56B45"/>
    <w:rsid w:val="00C61997"/>
    <w:rsid w:val="00C61D67"/>
    <w:rsid w:val="00C649D7"/>
    <w:rsid w:val="00C6519C"/>
    <w:rsid w:val="00C675D8"/>
    <w:rsid w:val="00C73C08"/>
    <w:rsid w:val="00C74880"/>
    <w:rsid w:val="00C75F99"/>
    <w:rsid w:val="00C80041"/>
    <w:rsid w:val="00C87294"/>
    <w:rsid w:val="00C90E69"/>
    <w:rsid w:val="00C93CC5"/>
    <w:rsid w:val="00C977C6"/>
    <w:rsid w:val="00C97AA9"/>
    <w:rsid w:val="00C97B64"/>
    <w:rsid w:val="00C97F0D"/>
    <w:rsid w:val="00CA30E3"/>
    <w:rsid w:val="00CA44EC"/>
    <w:rsid w:val="00CA5524"/>
    <w:rsid w:val="00CB0CE0"/>
    <w:rsid w:val="00CB2E49"/>
    <w:rsid w:val="00CB5ED5"/>
    <w:rsid w:val="00CD1AB8"/>
    <w:rsid w:val="00CD56BD"/>
    <w:rsid w:val="00CE59BF"/>
    <w:rsid w:val="00CE5C8F"/>
    <w:rsid w:val="00CE7455"/>
    <w:rsid w:val="00CF1DC2"/>
    <w:rsid w:val="00CF2202"/>
    <w:rsid w:val="00CF240D"/>
    <w:rsid w:val="00CF25D2"/>
    <w:rsid w:val="00CF5590"/>
    <w:rsid w:val="00D01088"/>
    <w:rsid w:val="00D01808"/>
    <w:rsid w:val="00D0663C"/>
    <w:rsid w:val="00D17CA7"/>
    <w:rsid w:val="00D22270"/>
    <w:rsid w:val="00D23595"/>
    <w:rsid w:val="00D24FEE"/>
    <w:rsid w:val="00D27501"/>
    <w:rsid w:val="00D2762C"/>
    <w:rsid w:val="00D30E3A"/>
    <w:rsid w:val="00D31D8A"/>
    <w:rsid w:val="00D3348A"/>
    <w:rsid w:val="00D33903"/>
    <w:rsid w:val="00D33BBC"/>
    <w:rsid w:val="00D34843"/>
    <w:rsid w:val="00D43961"/>
    <w:rsid w:val="00D45E60"/>
    <w:rsid w:val="00D4640A"/>
    <w:rsid w:val="00D46A37"/>
    <w:rsid w:val="00D52300"/>
    <w:rsid w:val="00D60698"/>
    <w:rsid w:val="00D60B11"/>
    <w:rsid w:val="00D61C3A"/>
    <w:rsid w:val="00D64000"/>
    <w:rsid w:val="00D65DD5"/>
    <w:rsid w:val="00D725AD"/>
    <w:rsid w:val="00D72A3C"/>
    <w:rsid w:val="00D73248"/>
    <w:rsid w:val="00D73E26"/>
    <w:rsid w:val="00D76086"/>
    <w:rsid w:val="00D8252A"/>
    <w:rsid w:val="00D85AD4"/>
    <w:rsid w:val="00D865EC"/>
    <w:rsid w:val="00D924CF"/>
    <w:rsid w:val="00D9273E"/>
    <w:rsid w:val="00D9307F"/>
    <w:rsid w:val="00D964CE"/>
    <w:rsid w:val="00DA33D9"/>
    <w:rsid w:val="00DA4173"/>
    <w:rsid w:val="00DB4855"/>
    <w:rsid w:val="00DB649A"/>
    <w:rsid w:val="00DC0AD8"/>
    <w:rsid w:val="00DC4F49"/>
    <w:rsid w:val="00DC6797"/>
    <w:rsid w:val="00DD0A70"/>
    <w:rsid w:val="00DD125B"/>
    <w:rsid w:val="00DD4103"/>
    <w:rsid w:val="00DD4B40"/>
    <w:rsid w:val="00DD5811"/>
    <w:rsid w:val="00DD6678"/>
    <w:rsid w:val="00DD7927"/>
    <w:rsid w:val="00DE14F0"/>
    <w:rsid w:val="00DE2C31"/>
    <w:rsid w:val="00DE3657"/>
    <w:rsid w:val="00DE3AAD"/>
    <w:rsid w:val="00DE4600"/>
    <w:rsid w:val="00DE4A4D"/>
    <w:rsid w:val="00DE5946"/>
    <w:rsid w:val="00DE6937"/>
    <w:rsid w:val="00DE715F"/>
    <w:rsid w:val="00DE7F83"/>
    <w:rsid w:val="00E03C6D"/>
    <w:rsid w:val="00E10221"/>
    <w:rsid w:val="00E114BD"/>
    <w:rsid w:val="00E15B3C"/>
    <w:rsid w:val="00E15C11"/>
    <w:rsid w:val="00E22E30"/>
    <w:rsid w:val="00E231F0"/>
    <w:rsid w:val="00E25F7C"/>
    <w:rsid w:val="00E2668F"/>
    <w:rsid w:val="00E35E20"/>
    <w:rsid w:val="00E4525E"/>
    <w:rsid w:val="00E45BA3"/>
    <w:rsid w:val="00E46A93"/>
    <w:rsid w:val="00E471FF"/>
    <w:rsid w:val="00E502C1"/>
    <w:rsid w:val="00E53F2F"/>
    <w:rsid w:val="00E54989"/>
    <w:rsid w:val="00E57959"/>
    <w:rsid w:val="00E6073B"/>
    <w:rsid w:val="00E60A0D"/>
    <w:rsid w:val="00E706D4"/>
    <w:rsid w:val="00E71681"/>
    <w:rsid w:val="00E81BB2"/>
    <w:rsid w:val="00E81F7D"/>
    <w:rsid w:val="00E85ED3"/>
    <w:rsid w:val="00E90889"/>
    <w:rsid w:val="00E91B73"/>
    <w:rsid w:val="00E95EEB"/>
    <w:rsid w:val="00E96C84"/>
    <w:rsid w:val="00EA12D9"/>
    <w:rsid w:val="00EB5ACE"/>
    <w:rsid w:val="00EB6B82"/>
    <w:rsid w:val="00EC424B"/>
    <w:rsid w:val="00EC5085"/>
    <w:rsid w:val="00EC6469"/>
    <w:rsid w:val="00EC67A0"/>
    <w:rsid w:val="00EC6C22"/>
    <w:rsid w:val="00EC7985"/>
    <w:rsid w:val="00ED7498"/>
    <w:rsid w:val="00EE2351"/>
    <w:rsid w:val="00EE36C2"/>
    <w:rsid w:val="00EE415A"/>
    <w:rsid w:val="00EE59AB"/>
    <w:rsid w:val="00EE60C4"/>
    <w:rsid w:val="00EF2859"/>
    <w:rsid w:val="00EF2A66"/>
    <w:rsid w:val="00EF481D"/>
    <w:rsid w:val="00EF6679"/>
    <w:rsid w:val="00EF7612"/>
    <w:rsid w:val="00F01CE8"/>
    <w:rsid w:val="00F107D9"/>
    <w:rsid w:val="00F11BB2"/>
    <w:rsid w:val="00F1271C"/>
    <w:rsid w:val="00F136E6"/>
    <w:rsid w:val="00F175D3"/>
    <w:rsid w:val="00F31B50"/>
    <w:rsid w:val="00F33C01"/>
    <w:rsid w:val="00F3781B"/>
    <w:rsid w:val="00F4023E"/>
    <w:rsid w:val="00F51BC6"/>
    <w:rsid w:val="00F5424F"/>
    <w:rsid w:val="00F62E60"/>
    <w:rsid w:val="00F67C2A"/>
    <w:rsid w:val="00F70A69"/>
    <w:rsid w:val="00F71723"/>
    <w:rsid w:val="00F731A8"/>
    <w:rsid w:val="00F7474A"/>
    <w:rsid w:val="00F75028"/>
    <w:rsid w:val="00F75CE0"/>
    <w:rsid w:val="00F84592"/>
    <w:rsid w:val="00F86AFF"/>
    <w:rsid w:val="00F91005"/>
    <w:rsid w:val="00F91E06"/>
    <w:rsid w:val="00F922E4"/>
    <w:rsid w:val="00F94D43"/>
    <w:rsid w:val="00F9706D"/>
    <w:rsid w:val="00FA4D40"/>
    <w:rsid w:val="00FB3863"/>
    <w:rsid w:val="00FB4941"/>
    <w:rsid w:val="00FB4BDD"/>
    <w:rsid w:val="00FB65BE"/>
    <w:rsid w:val="00FC75AD"/>
    <w:rsid w:val="00FD59A4"/>
    <w:rsid w:val="00FD5FA9"/>
    <w:rsid w:val="00FD7C08"/>
    <w:rsid w:val="00FD7CBC"/>
    <w:rsid w:val="00FE1E1B"/>
    <w:rsid w:val="00FE2C65"/>
    <w:rsid w:val="00FE2DBC"/>
    <w:rsid w:val="00FE567B"/>
    <w:rsid w:val="00FE6D53"/>
    <w:rsid w:val="00FE7F9E"/>
    <w:rsid w:val="00FF02E9"/>
    <w:rsid w:val="00FF4F38"/>
    <w:rsid w:val="00FF5861"/>
    <w:rsid w:val="00FF5E9D"/>
    <w:rsid w:val="00FF6275"/>
    <w:rsid w:val="00FF65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C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194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5194D"/>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5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94D"/>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C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194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5194D"/>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5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9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73085">
      <w:bodyDiv w:val="1"/>
      <w:marLeft w:val="0"/>
      <w:marRight w:val="0"/>
      <w:marTop w:val="0"/>
      <w:marBottom w:val="0"/>
      <w:divBdr>
        <w:top w:val="none" w:sz="0" w:space="0" w:color="auto"/>
        <w:left w:val="none" w:sz="0" w:space="0" w:color="auto"/>
        <w:bottom w:val="none" w:sz="0" w:space="0" w:color="auto"/>
        <w:right w:val="none" w:sz="0" w:space="0" w:color="auto"/>
      </w:divBdr>
      <w:divsChild>
        <w:div w:id="213543569">
          <w:marLeft w:val="547"/>
          <w:marRight w:val="0"/>
          <w:marTop w:val="154"/>
          <w:marBottom w:val="0"/>
          <w:divBdr>
            <w:top w:val="none" w:sz="0" w:space="0" w:color="auto"/>
            <w:left w:val="none" w:sz="0" w:space="0" w:color="auto"/>
            <w:bottom w:val="none" w:sz="0" w:space="0" w:color="auto"/>
            <w:right w:val="none" w:sz="0" w:space="0" w:color="auto"/>
          </w:divBdr>
        </w:div>
        <w:div w:id="1674139632">
          <w:marLeft w:val="547"/>
          <w:marRight w:val="0"/>
          <w:marTop w:val="154"/>
          <w:marBottom w:val="0"/>
          <w:divBdr>
            <w:top w:val="none" w:sz="0" w:space="0" w:color="auto"/>
            <w:left w:val="none" w:sz="0" w:space="0" w:color="auto"/>
            <w:bottom w:val="none" w:sz="0" w:space="0" w:color="auto"/>
            <w:right w:val="none" w:sz="0" w:space="0" w:color="auto"/>
          </w:divBdr>
        </w:div>
        <w:div w:id="576599137">
          <w:marLeft w:val="1166"/>
          <w:marRight w:val="0"/>
          <w:marTop w:val="134"/>
          <w:marBottom w:val="0"/>
          <w:divBdr>
            <w:top w:val="none" w:sz="0" w:space="0" w:color="auto"/>
            <w:left w:val="none" w:sz="0" w:space="0" w:color="auto"/>
            <w:bottom w:val="none" w:sz="0" w:space="0" w:color="auto"/>
            <w:right w:val="none" w:sz="0" w:space="0" w:color="auto"/>
          </w:divBdr>
        </w:div>
      </w:divsChild>
    </w:div>
    <w:div w:id="193813926">
      <w:bodyDiv w:val="1"/>
      <w:marLeft w:val="0"/>
      <w:marRight w:val="0"/>
      <w:marTop w:val="0"/>
      <w:marBottom w:val="0"/>
      <w:divBdr>
        <w:top w:val="none" w:sz="0" w:space="0" w:color="auto"/>
        <w:left w:val="none" w:sz="0" w:space="0" w:color="auto"/>
        <w:bottom w:val="none" w:sz="0" w:space="0" w:color="auto"/>
        <w:right w:val="none" w:sz="0" w:space="0" w:color="auto"/>
      </w:divBdr>
      <w:divsChild>
        <w:div w:id="1618367495">
          <w:marLeft w:val="547"/>
          <w:marRight w:val="0"/>
          <w:marTop w:val="154"/>
          <w:marBottom w:val="0"/>
          <w:divBdr>
            <w:top w:val="none" w:sz="0" w:space="0" w:color="auto"/>
            <w:left w:val="none" w:sz="0" w:space="0" w:color="auto"/>
            <w:bottom w:val="none" w:sz="0" w:space="0" w:color="auto"/>
            <w:right w:val="none" w:sz="0" w:space="0" w:color="auto"/>
          </w:divBdr>
        </w:div>
        <w:div w:id="662584732">
          <w:marLeft w:val="1166"/>
          <w:marRight w:val="0"/>
          <w:marTop w:val="134"/>
          <w:marBottom w:val="0"/>
          <w:divBdr>
            <w:top w:val="none" w:sz="0" w:space="0" w:color="auto"/>
            <w:left w:val="none" w:sz="0" w:space="0" w:color="auto"/>
            <w:bottom w:val="none" w:sz="0" w:space="0" w:color="auto"/>
            <w:right w:val="none" w:sz="0" w:space="0" w:color="auto"/>
          </w:divBdr>
        </w:div>
        <w:div w:id="328363267">
          <w:marLeft w:val="1166"/>
          <w:marRight w:val="0"/>
          <w:marTop w:val="134"/>
          <w:marBottom w:val="0"/>
          <w:divBdr>
            <w:top w:val="none" w:sz="0" w:space="0" w:color="auto"/>
            <w:left w:val="none" w:sz="0" w:space="0" w:color="auto"/>
            <w:bottom w:val="none" w:sz="0" w:space="0" w:color="auto"/>
            <w:right w:val="none" w:sz="0" w:space="0" w:color="auto"/>
          </w:divBdr>
        </w:div>
        <w:div w:id="905578812">
          <w:marLeft w:val="1166"/>
          <w:marRight w:val="0"/>
          <w:marTop w:val="134"/>
          <w:marBottom w:val="0"/>
          <w:divBdr>
            <w:top w:val="none" w:sz="0" w:space="0" w:color="auto"/>
            <w:left w:val="none" w:sz="0" w:space="0" w:color="auto"/>
            <w:bottom w:val="none" w:sz="0" w:space="0" w:color="auto"/>
            <w:right w:val="none" w:sz="0" w:space="0" w:color="auto"/>
          </w:divBdr>
        </w:div>
        <w:div w:id="1550261470">
          <w:marLeft w:val="1166"/>
          <w:marRight w:val="0"/>
          <w:marTop w:val="134"/>
          <w:marBottom w:val="0"/>
          <w:divBdr>
            <w:top w:val="none" w:sz="0" w:space="0" w:color="auto"/>
            <w:left w:val="none" w:sz="0" w:space="0" w:color="auto"/>
            <w:bottom w:val="none" w:sz="0" w:space="0" w:color="auto"/>
            <w:right w:val="none" w:sz="0" w:space="0" w:color="auto"/>
          </w:divBdr>
        </w:div>
        <w:div w:id="278995668">
          <w:marLeft w:val="1166"/>
          <w:marRight w:val="0"/>
          <w:marTop w:val="134"/>
          <w:marBottom w:val="0"/>
          <w:divBdr>
            <w:top w:val="none" w:sz="0" w:space="0" w:color="auto"/>
            <w:left w:val="none" w:sz="0" w:space="0" w:color="auto"/>
            <w:bottom w:val="none" w:sz="0" w:space="0" w:color="auto"/>
            <w:right w:val="none" w:sz="0" w:space="0" w:color="auto"/>
          </w:divBdr>
        </w:div>
        <w:div w:id="802968459">
          <w:marLeft w:val="1166"/>
          <w:marRight w:val="0"/>
          <w:marTop w:val="134"/>
          <w:marBottom w:val="0"/>
          <w:divBdr>
            <w:top w:val="none" w:sz="0" w:space="0" w:color="auto"/>
            <w:left w:val="none" w:sz="0" w:space="0" w:color="auto"/>
            <w:bottom w:val="none" w:sz="0" w:space="0" w:color="auto"/>
            <w:right w:val="none" w:sz="0" w:space="0" w:color="auto"/>
          </w:divBdr>
        </w:div>
      </w:divsChild>
    </w:div>
    <w:div w:id="197472019">
      <w:bodyDiv w:val="1"/>
      <w:marLeft w:val="0"/>
      <w:marRight w:val="0"/>
      <w:marTop w:val="0"/>
      <w:marBottom w:val="0"/>
      <w:divBdr>
        <w:top w:val="none" w:sz="0" w:space="0" w:color="auto"/>
        <w:left w:val="none" w:sz="0" w:space="0" w:color="auto"/>
        <w:bottom w:val="none" w:sz="0" w:space="0" w:color="auto"/>
        <w:right w:val="none" w:sz="0" w:space="0" w:color="auto"/>
      </w:divBdr>
      <w:divsChild>
        <w:div w:id="138890222">
          <w:marLeft w:val="547"/>
          <w:marRight w:val="0"/>
          <w:marTop w:val="134"/>
          <w:marBottom w:val="0"/>
          <w:divBdr>
            <w:top w:val="none" w:sz="0" w:space="0" w:color="auto"/>
            <w:left w:val="none" w:sz="0" w:space="0" w:color="auto"/>
            <w:bottom w:val="none" w:sz="0" w:space="0" w:color="auto"/>
            <w:right w:val="none" w:sz="0" w:space="0" w:color="auto"/>
          </w:divBdr>
        </w:div>
        <w:div w:id="436217552">
          <w:marLeft w:val="547"/>
          <w:marRight w:val="0"/>
          <w:marTop w:val="134"/>
          <w:marBottom w:val="0"/>
          <w:divBdr>
            <w:top w:val="none" w:sz="0" w:space="0" w:color="auto"/>
            <w:left w:val="none" w:sz="0" w:space="0" w:color="auto"/>
            <w:bottom w:val="none" w:sz="0" w:space="0" w:color="auto"/>
            <w:right w:val="none" w:sz="0" w:space="0" w:color="auto"/>
          </w:divBdr>
        </w:div>
        <w:div w:id="26377170">
          <w:marLeft w:val="1166"/>
          <w:marRight w:val="0"/>
          <w:marTop w:val="115"/>
          <w:marBottom w:val="0"/>
          <w:divBdr>
            <w:top w:val="none" w:sz="0" w:space="0" w:color="auto"/>
            <w:left w:val="none" w:sz="0" w:space="0" w:color="auto"/>
            <w:bottom w:val="none" w:sz="0" w:space="0" w:color="auto"/>
            <w:right w:val="none" w:sz="0" w:space="0" w:color="auto"/>
          </w:divBdr>
        </w:div>
        <w:div w:id="1613247970">
          <w:marLeft w:val="1166"/>
          <w:marRight w:val="0"/>
          <w:marTop w:val="115"/>
          <w:marBottom w:val="0"/>
          <w:divBdr>
            <w:top w:val="none" w:sz="0" w:space="0" w:color="auto"/>
            <w:left w:val="none" w:sz="0" w:space="0" w:color="auto"/>
            <w:bottom w:val="none" w:sz="0" w:space="0" w:color="auto"/>
            <w:right w:val="none" w:sz="0" w:space="0" w:color="auto"/>
          </w:divBdr>
        </w:div>
        <w:div w:id="765224812">
          <w:marLeft w:val="1166"/>
          <w:marRight w:val="0"/>
          <w:marTop w:val="115"/>
          <w:marBottom w:val="0"/>
          <w:divBdr>
            <w:top w:val="none" w:sz="0" w:space="0" w:color="auto"/>
            <w:left w:val="none" w:sz="0" w:space="0" w:color="auto"/>
            <w:bottom w:val="none" w:sz="0" w:space="0" w:color="auto"/>
            <w:right w:val="none" w:sz="0" w:space="0" w:color="auto"/>
          </w:divBdr>
        </w:div>
        <w:div w:id="937375496">
          <w:marLeft w:val="1166"/>
          <w:marRight w:val="0"/>
          <w:marTop w:val="115"/>
          <w:marBottom w:val="0"/>
          <w:divBdr>
            <w:top w:val="none" w:sz="0" w:space="0" w:color="auto"/>
            <w:left w:val="none" w:sz="0" w:space="0" w:color="auto"/>
            <w:bottom w:val="none" w:sz="0" w:space="0" w:color="auto"/>
            <w:right w:val="none" w:sz="0" w:space="0" w:color="auto"/>
          </w:divBdr>
        </w:div>
        <w:div w:id="870611780">
          <w:marLeft w:val="1166"/>
          <w:marRight w:val="0"/>
          <w:marTop w:val="115"/>
          <w:marBottom w:val="0"/>
          <w:divBdr>
            <w:top w:val="none" w:sz="0" w:space="0" w:color="auto"/>
            <w:left w:val="none" w:sz="0" w:space="0" w:color="auto"/>
            <w:bottom w:val="none" w:sz="0" w:space="0" w:color="auto"/>
            <w:right w:val="none" w:sz="0" w:space="0" w:color="auto"/>
          </w:divBdr>
        </w:div>
      </w:divsChild>
    </w:div>
    <w:div w:id="218522225">
      <w:bodyDiv w:val="1"/>
      <w:marLeft w:val="0"/>
      <w:marRight w:val="0"/>
      <w:marTop w:val="0"/>
      <w:marBottom w:val="0"/>
      <w:divBdr>
        <w:top w:val="none" w:sz="0" w:space="0" w:color="auto"/>
        <w:left w:val="none" w:sz="0" w:space="0" w:color="auto"/>
        <w:bottom w:val="none" w:sz="0" w:space="0" w:color="auto"/>
        <w:right w:val="none" w:sz="0" w:space="0" w:color="auto"/>
      </w:divBdr>
      <w:divsChild>
        <w:div w:id="1382172415">
          <w:marLeft w:val="547"/>
          <w:marRight w:val="0"/>
          <w:marTop w:val="154"/>
          <w:marBottom w:val="0"/>
          <w:divBdr>
            <w:top w:val="none" w:sz="0" w:space="0" w:color="auto"/>
            <w:left w:val="none" w:sz="0" w:space="0" w:color="auto"/>
            <w:bottom w:val="none" w:sz="0" w:space="0" w:color="auto"/>
            <w:right w:val="none" w:sz="0" w:space="0" w:color="auto"/>
          </w:divBdr>
        </w:div>
        <w:div w:id="851720701">
          <w:marLeft w:val="547"/>
          <w:marRight w:val="0"/>
          <w:marTop w:val="154"/>
          <w:marBottom w:val="0"/>
          <w:divBdr>
            <w:top w:val="none" w:sz="0" w:space="0" w:color="auto"/>
            <w:left w:val="none" w:sz="0" w:space="0" w:color="auto"/>
            <w:bottom w:val="none" w:sz="0" w:space="0" w:color="auto"/>
            <w:right w:val="none" w:sz="0" w:space="0" w:color="auto"/>
          </w:divBdr>
        </w:div>
        <w:div w:id="877475397">
          <w:marLeft w:val="547"/>
          <w:marRight w:val="0"/>
          <w:marTop w:val="154"/>
          <w:marBottom w:val="0"/>
          <w:divBdr>
            <w:top w:val="none" w:sz="0" w:space="0" w:color="auto"/>
            <w:left w:val="none" w:sz="0" w:space="0" w:color="auto"/>
            <w:bottom w:val="none" w:sz="0" w:space="0" w:color="auto"/>
            <w:right w:val="none" w:sz="0" w:space="0" w:color="auto"/>
          </w:divBdr>
        </w:div>
      </w:divsChild>
    </w:div>
    <w:div w:id="223375761">
      <w:bodyDiv w:val="1"/>
      <w:marLeft w:val="0"/>
      <w:marRight w:val="0"/>
      <w:marTop w:val="0"/>
      <w:marBottom w:val="0"/>
      <w:divBdr>
        <w:top w:val="none" w:sz="0" w:space="0" w:color="auto"/>
        <w:left w:val="none" w:sz="0" w:space="0" w:color="auto"/>
        <w:bottom w:val="none" w:sz="0" w:space="0" w:color="auto"/>
        <w:right w:val="none" w:sz="0" w:space="0" w:color="auto"/>
      </w:divBdr>
      <w:divsChild>
        <w:div w:id="544417402">
          <w:marLeft w:val="547"/>
          <w:marRight w:val="0"/>
          <w:marTop w:val="154"/>
          <w:marBottom w:val="0"/>
          <w:divBdr>
            <w:top w:val="none" w:sz="0" w:space="0" w:color="auto"/>
            <w:left w:val="none" w:sz="0" w:space="0" w:color="auto"/>
            <w:bottom w:val="none" w:sz="0" w:space="0" w:color="auto"/>
            <w:right w:val="none" w:sz="0" w:space="0" w:color="auto"/>
          </w:divBdr>
        </w:div>
        <w:div w:id="499277561">
          <w:marLeft w:val="547"/>
          <w:marRight w:val="0"/>
          <w:marTop w:val="154"/>
          <w:marBottom w:val="0"/>
          <w:divBdr>
            <w:top w:val="none" w:sz="0" w:space="0" w:color="auto"/>
            <w:left w:val="none" w:sz="0" w:space="0" w:color="auto"/>
            <w:bottom w:val="none" w:sz="0" w:space="0" w:color="auto"/>
            <w:right w:val="none" w:sz="0" w:space="0" w:color="auto"/>
          </w:divBdr>
        </w:div>
      </w:divsChild>
    </w:div>
    <w:div w:id="343240937">
      <w:bodyDiv w:val="1"/>
      <w:marLeft w:val="0"/>
      <w:marRight w:val="0"/>
      <w:marTop w:val="0"/>
      <w:marBottom w:val="0"/>
      <w:divBdr>
        <w:top w:val="none" w:sz="0" w:space="0" w:color="auto"/>
        <w:left w:val="none" w:sz="0" w:space="0" w:color="auto"/>
        <w:bottom w:val="none" w:sz="0" w:space="0" w:color="auto"/>
        <w:right w:val="none" w:sz="0" w:space="0" w:color="auto"/>
      </w:divBdr>
      <w:divsChild>
        <w:div w:id="1592617765">
          <w:marLeft w:val="547"/>
          <w:marRight w:val="0"/>
          <w:marTop w:val="134"/>
          <w:marBottom w:val="0"/>
          <w:divBdr>
            <w:top w:val="none" w:sz="0" w:space="0" w:color="auto"/>
            <w:left w:val="none" w:sz="0" w:space="0" w:color="auto"/>
            <w:bottom w:val="none" w:sz="0" w:space="0" w:color="auto"/>
            <w:right w:val="none" w:sz="0" w:space="0" w:color="auto"/>
          </w:divBdr>
        </w:div>
        <w:div w:id="173375295">
          <w:marLeft w:val="547"/>
          <w:marRight w:val="0"/>
          <w:marTop w:val="134"/>
          <w:marBottom w:val="0"/>
          <w:divBdr>
            <w:top w:val="none" w:sz="0" w:space="0" w:color="auto"/>
            <w:left w:val="none" w:sz="0" w:space="0" w:color="auto"/>
            <w:bottom w:val="none" w:sz="0" w:space="0" w:color="auto"/>
            <w:right w:val="none" w:sz="0" w:space="0" w:color="auto"/>
          </w:divBdr>
        </w:div>
        <w:div w:id="1425221862">
          <w:marLeft w:val="1166"/>
          <w:marRight w:val="0"/>
          <w:marTop w:val="134"/>
          <w:marBottom w:val="0"/>
          <w:divBdr>
            <w:top w:val="none" w:sz="0" w:space="0" w:color="auto"/>
            <w:left w:val="none" w:sz="0" w:space="0" w:color="auto"/>
            <w:bottom w:val="none" w:sz="0" w:space="0" w:color="auto"/>
            <w:right w:val="none" w:sz="0" w:space="0" w:color="auto"/>
          </w:divBdr>
        </w:div>
        <w:div w:id="547835652">
          <w:marLeft w:val="1166"/>
          <w:marRight w:val="0"/>
          <w:marTop w:val="134"/>
          <w:marBottom w:val="0"/>
          <w:divBdr>
            <w:top w:val="none" w:sz="0" w:space="0" w:color="auto"/>
            <w:left w:val="none" w:sz="0" w:space="0" w:color="auto"/>
            <w:bottom w:val="none" w:sz="0" w:space="0" w:color="auto"/>
            <w:right w:val="none" w:sz="0" w:space="0" w:color="auto"/>
          </w:divBdr>
        </w:div>
        <w:div w:id="1928802665">
          <w:marLeft w:val="547"/>
          <w:marRight w:val="0"/>
          <w:marTop w:val="134"/>
          <w:marBottom w:val="0"/>
          <w:divBdr>
            <w:top w:val="none" w:sz="0" w:space="0" w:color="auto"/>
            <w:left w:val="none" w:sz="0" w:space="0" w:color="auto"/>
            <w:bottom w:val="none" w:sz="0" w:space="0" w:color="auto"/>
            <w:right w:val="none" w:sz="0" w:space="0" w:color="auto"/>
          </w:divBdr>
        </w:div>
      </w:divsChild>
    </w:div>
    <w:div w:id="346950570">
      <w:bodyDiv w:val="1"/>
      <w:marLeft w:val="0"/>
      <w:marRight w:val="0"/>
      <w:marTop w:val="0"/>
      <w:marBottom w:val="0"/>
      <w:divBdr>
        <w:top w:val="none" w:sz="0" w:space="0" w:color="auto"/>
        <w:left w:val="none" w:sz="0" w:space="0" w:color="auto"/>
        <w:bottom w:val="none" w:sz="0" w:space="0" w:color="auto"/>
        <w:right w:val="none" w:sz="0" w:space="0" w:color="auto"/>
      </w:divBdr>
      <w:divsChild>
        <w:div w:id="1263223128">
          <w:marLeft w:val="547"/>
          <w:marRight w:val="0"/>
          <w:marTop w:val="154"/>
          <w:marBottom w:val="0"/>
          <w:divBdr>
            <w:top w:val="none" w:sz="0" w:space="0" w:color="auto"/>
            <w:left w:val="none" w:sz="0" w:space="0" w:color="auto"/>
            <w:bottom w:val="none" w:sz="0" w:space="0" w:color="auto"/>
            <w:right w:val="none" w:sz="0" w:space="0" w:color="auto"/>
          </w:divBdr>
        </w:div>
        <w:div w:id="1567565568">
          <w:marLeft w:val="547"/>
          <w:marRight w:val="0"/>
          <w:marTop w:val="154"/>
          <w:marBottom w:val="0"/>
          <w:divBdr>
            <w:top w:val="none" w:sz="0" w:space="0" w:color="auto"/>
            <w:left w:val="none" w:sz="0" w:space="0" w:color="auto"/>
            <w:bottom w:val="none" w:sz="0" w:space="0" w:color="auto"/>
            <w:right w:val="none" w:sz="0" w:space="0" w:color="auto"/>
          </w:divBdr>
        </w:div>
        <w:div w:id="1234659785">
          <w:marLeft w:val="1166"/>
          <w:marRight w:val="0"/>
          <w:marTop w:val="154"/>
          <w:marBottom w:val="0"/>
          <w:divBdr>
            <w:top w:val="none" w:sz="0" w:space="0" w:color="auto"/>
            <w:left w:val="none" w:sz="0" w:space="0" w:color="auto"/>
            <w:bottom w:val="none" w:sz="0" w:space="0" w:color="auto"/>
            <w:right w:val="none" w:sz="0" w:space="0" w:color="auto"/>
          </w:divBdr>
        </w:div>
        <w:div w:id="1769930976">
          <w:marLeft w:val="1166"/>
          <w:marRight w:val="0"/>
          <w:marTop w:val="154"/>
          <w:marBottom w:val="0"/>
          <w:divBdr>
            <w:top w:val="none" w:sz="0" w:space="0" w:color="auto"/>
            <w:left w:val="none" w:sz="0" w:space="0" w:color="auto"/>
            <w:bottom w:val="none" w:sz="0" w:space="0" w:color="auto"/>
            <w:right w:val="none" w:sz="0" w:space="0" w:color="auto"/>
          </w:divBdr>
        </w:div>
      </w:divsChild>
    </w:div>
    <w:div w:id="399594469">
      <w:bodyDiv w:val="1"/>
      <w:marLeft w:val="0"/>
      <w:marRight w:val="0"/>
      <w:marTop w:val="0"/>
      <w:marBottom w:val="0"/>
      <w:divBdr>
        <w:top w:val="none" w:sz="0" w:space="0" w:color="auto"/>
        <w:left w:val="none" w:sz="0" w:space="0" w:color="auto"/>
        <w:bottom w:val="none" w:sz="0" w:space="0" w:color="auto"/>
        <w:right w:val="none" w:sz="0" w:space="0" w:color="auto"/>
      </w:divBdr>
      <w:divsChild>
        <w:div w:id="992224655">
          <w:marLeft w:val="547"/>
          <w:marRight w:val="0"/>
          <w:marTop w:val="134"/>
          <w:marBottom w:val="0"/>
          <w:divBdr>
            <w:top w:val="none" w:sz="0" w:space="0" w:color="auto"/>
            <w:left w:val="none" w:sz="0" w:space="0" w:color="auto"/>
            <w:bottom w:val="none" w:sz="0" w:space="0" w:color="auto"/>
            <w:right w:val="none" w:sz="0" w:space="0" w:color="auto"/>
          </w:divBdr>
        </w:div>
        <w:div w:id="2060010257">
          <w:marLeft w:val="547"/>
          <w:marRight w:val="0"/>
          <w:marTop w:val="134"/>
          <w:marBottom w:val="0"/>
          <w:divBdr>
            <w:top w:val="none" w:sz="0" w:space="0" w:color="auto"/>
            <w:left w:val="none" w:sz="0" w:space="0" w:color="auto"/>
            <w:bottom w:val="none" w:sz="0" w:space="0" w:color="auto"/>
            <w:right w:val="none" w:sz="0" w:space="0" w:color="auto"/>
          </w:divBdr>
        </w:div>
        <w:div w:id="107626978">
          <w:marLeft w:val="547"/>
          <w:marRight w:val="0"/>
          <w:marTop w:val="134"/>
          <w:marBottom w:val="0"/>
          <w:divBdr>
            <w:top w:val="none" w:sz="0" w:space="0" w:color="auto"/>
            <w:left w:val="none" w:sz="0" w:space="0" w:color="auto"/>
            <w:bottom w:val="none" w:sz="0" w:space="0" w:color="auto"/>
            <w:right w:val="none" w:sz="0" w:space="0" w:color="auto"/>
          </w:divBdr>
        </w:div>
        <w:div w:id="643392427">
          <w:marLeft w:val="547"/>
          <w:marRight w:val="0"/>
          <w:marTop w:val="134"/>
          <w:marBottom w:val="0"/>
          <w:divBdr>
            <w:top w:val="none" w:sz="0" w:space="0" w:color="auto"/>
            <w:left w:val="none" w:sz="0" w:space="0" w:color="auto"/>
            <w:bottom w:val="none" w:sz="0" w:space="0" w:color="auto"/>
            <w:right w:val="none" w:sz="0" w:space="0" w:color="auto"/>
          </w:divBdr>
        </w:div>
        <w:div w:id="1005017357">
          <w:marLeft w:val="547"/>
          <w:marRight w:val="0"/>
          <w:marTop w:val="134"/>
          <w:marBottom w:val="0"/>
          <w:divBdr>
            <w:top w:val="none" w:sz="0" w:space="0" w:color="auto"/>
            <w:left w:val="none" w:sz="0" w:space="0" w:color="auto"/>
            <w:bottom w:val="none" w:sz="0" w:space="0" w:color="auto"/>
            <w:right w:val="none" w:sz="0" w:space="0" w:color="auto"/>
          </w:divBdr>
        </w:div>
        <w:div w:id="1625114389">
          <w:marLeft w:val="547"/>
          <w:marRight w:val="0"/>
          <w:marTop w:val="134"/>
          <w:marBottom w:val="0"/>
          <w:divBdr>
            <w:top w:val="none" w:sz="0" w:space="0" w:color="auto"/>
            <w:left w:val="none" w:sz="0" w:space="0" w:color="auto"/>
            <w:bottom w:val="none" w:sz="0" w:space="0" w:color="auto"/>
            <w:right w:val="none" w:sz="0" w:space="0" w:color="auto"/>
          </w:divBdr>
        </w:div>
      </w:divsChild>
    </w:div>
    <w:div w:id="440415709">
      <w:bodyDiv w:val="1"/>
      <w:marLeft w:val="0"/>
      <w:marRight w:val="0"/>
      <w:marTop w:val="0"/>
      <w:marBottom w:val="0"/>
      <w:divBdr>
        <w:top w:val="none" w:sz="0" w:space="0" w:color="auto"/>
        <w:left w:val="none" w:sz="0" w:space="0" w:color="auto"/>
        <w:bottom w:val="none" w:sz="0" w:space="0" w:color="auto"/>
        <w:right w:val="none" w:sz="0" w:space="0" w:color="auto"/>
      </w:divBdr>
      <w:divsChild>
        <w:div w:id="923610328">
          <w:marLeft w:val="547"/>
          <w:marRight w:val="0"/>
          <w:marTop w:val="115"/>
          <w:marBottom w:val="0"/>
          <w:divBdr>
            <w:top w:val="none" w:sz="0" w:space="0" w:color="auto"/>
            <w:left w:val="none" w:sz="0" w:space="0" w:color="auto"/>
            <w:bottom w:val="none" w:sz="0" w:space="0" w:color="auto"/>
            <w:right w:val="none" w:sz="0" w:space="0" w:color="auto"/>
          </w:divBdr>
        </w:div>
        <w:div w:id="1694652335">
          <w:marLeft w:val="547"/>
          <w:marRight w:val="0"/>
          <w:marTop w:val="115"/>
          <w:marBottom w:val="0"/>
          <w:divBdr>
            <w:top w:val="none" w:sz="0" w:space="0" w:color="auto"/>
            <w:left w:val="none" w:sz="0" w:space="0" w:color="auto"/>
            <w:bottom w:val="none" w:sz="0" w:space="0" w:color="auto"/>
            <w:right w:val="none" w:sz="0" w:space="0" w:color="auto"/>
          </w:divBdr>
        </w:div>
        <w:div w:id="1753548355">
          <w:marLeft w:val="547"/>
          <w:marRight w:val="0"/>
          <w:marTop w:val="115"/>
          <w:marBottom w:val="0"/>
          <w:divBdr>
            <w:top w:val="none" w:sz="0" w:space="0" w:color="auto"/>
            <w:left w:val="none" w:sz="0" w:space="0" w:color="auto"/>
            <w:bottom w:val="none" w:sz="0" w:space="0" w:color="auto"/>
            <w:right w:val="none" w:sz="0" w:space="0" w:color="auto"/>
          </w:divBdr>
        </w:div>
        <w:div w:id="1282298766">
          <w:marLeft w:val="1166"/>
          <w:marRight w:val="0"/>
          <w:marTop w:val="96"/>
          <w:marBottom w:val="0"/>
          <w:divBdr>
            <w:top w:val="none" w:sz="0" w:space="0" w:color="auto"/>
            <w:left w:val="none" w:sz="0" w:space="0" w:color="auto"/>
            <w:bottom w:val="none" w:sz="0" w:space="0" w:color="auto"/>
            <w:right w:val="none" w:sz="0" w:space="0" w:color="auto"/>
          </w:divBdr>
        </w:div>
        <w:div w:id="562179096">
          <w:marLeft w:val="1166"/>
          <w:marRight w:val="0"/>
          <w:marTop w:val="96"/>
          <w:marBottom w:val="0"/>
          <w:divBdr>
            <w:top w:val="none" w:sz="0" w:space="0" w:color="auto"/>
            <w:left w:val="none" w:sz="0" w:space="0" w:color="auto"/>
            <w:bottom w:val="none" w:sz="0" w:space="0" w:color="auto"/>
            <w:right w:val="none" w:sz="0" w:space="0" w:color="auto"/>
          </w:divBdr>
        </w:div>
      </w:divsChild>
    </w:div>
    <w:div w:id="625621479">
      <w:bodyDiv w:val="1"/>
      <w:marLeft w:val="0"/>
      <w:marRight w:val="0"/>
      <w:marTop w:val="0"/>
      <w:marBottom w:val="0"/>
      <w:divBdr>
        <w:top w:val="none" w:sz="0" w:space="0" w:color="auto"/>
        <w:left w:val="none" w:sz="0" w:space="0" w:color="auto"/>
        <w:bottom w:val="none" w:sz="0" w:space="0" w:color="auto"/>
        <w:right w:val="none" w:sz="0" w:space="0" w:color="auto"/>
      </w:divBdr>
      <w:divsChild>
        <w:div w:id="653417709">
          <w:marLeft w:val="835"/>
          <w:marRight w:val="0"/>
          <w:marTop w:val="134"/>
          <w:marBottom w:val="0"/>
          <w:divBdr>
            <w:top w:val="none" w:sz="0" w:space="0" w:color="auto"/>
            <w:left w:val="none" w:sz="0" w:space="0" w:color="auto"/>
            <w:bottom w:val="none" w:sz="0" w:space="0" w:color="auto"/>
            <w:right w:val="none" w:sz="0" w:space="0" w:color="auto"/>
          </w:divBdr>
        </w:div>
        <w:div w:id="535848154">
          <w:marLeft w:val="1440"/>
          <w:marRight w:val="0"/>
          <w:marTop w:val="115"/>
          <w:marBottom w:val="0"/>
          <w:divBdr>
            <w:top w:val="none" w:sz="0" w:space="0" w:color="auto"/>
            <w:left w:val="none" w:sz="0" w:space="0" w:color="auto"/>
            <w:bottom w:val="none" w:sz="0" w:space="0" w:color="auto"/>
            <w:right w:val="none" w:sz="0" w:space="0" w:color="auto"/>
          </w:divBdr>
        </w:div>
        <w:div w:id="625889778">
          <w:marLeft w:val="835"/>
          <w:marRight w:val="0"/>
          <w:marTop w:val="134"/>
          <w:marBottom w:val="0"/>
          <w:divBdr>
            <w:top w:val="none" w:sz="0" w:space="0" w:color="auto"/>
            <w:left w:val="none" w:sz="0" w:space="0" w:color="auto"/>
            <w:bottom w:val="none" w:sz="0" w:space="0" w:color="auto"/>
            <w:right w:val="none" w:sz="0" w:space="0" w:color="auto"/>
          </w:divBdr>
        </w:div>
        <w:div w:id="1419330686">
          <w:marLeft w:val="1440"/>
          <w:marRight w:val="0"/>
          <w:marTop w:val="115"/>
          <w:marBottom w:val="0"/>
          <w:divBdr>
            <w:top w:val="none" w:sz="0" w:space="0" w:color="auto"/>
            <w:left w:val="none" w:sz="0" w:space="0" w:color="auto"/>
            <w:bottom w:val="none" w:sz="0" w:space="0" w:color="auto"/>
            <w:right w:val="none" w:sz="0" w:space="0" w:color="auto"/>
          </w:divBdr>
        </w:div>
        <w:div w:id="996111072">
          <w:marLeft w:val="835"/>
          <w:marRight w:val="0"/>
          <w:marTop w:val="134"/>
          <w:marBottom w:val="0"/>
          <w:divBdr>
            <w:top w:val="none" w:sz="0" w:space="0" w:color="auto"/>
            <w:left w:val="none" w:sz="0" w:space="0" w:color="auto"/>
            <w:bottom w:val="none" w:sz="0" w:space="0" w:color="auto"/>
            <w:right w:val="none" w:sz="0" w:space="0" w:color="auto"/>
          </w:divBdr>
        </w:div>
        <w:div w:id="895434768">
          <w:marLeft w:val="1440"/>
          <w:marRight w:val="0"/>
          <w:marTop w:val="115"/>
          <w:marBottom w:val="0"/>
          <w:divBdr>
            <w:top w:val="none" w:sz="0" w:space="0" w:color="auto"/>
            <w:left w:val="none" w:sz="0" w:space="0" w:color="auto"/>
            <w:bottom w:val="none" w:sz="0" w:space="0" w:color="auto"/>
            <w:right w:val="none" w:sz="0" w:space="0" w:color="auto"/>
          </w:divBdr>
        </w:div>
        <w:div w:id="847793292">
          <w:marLeft w:val="835"/>
          <w:marRight w:val="0"/>
          <w:marTop w:val="134"/>
          <w:marBottom w:val="0"/>
          <w:divBdr>
            <w:top w:val="none" w:sz="0" w:space="0" w:color="auto"/>
            <w:left w:val="none" w:sz="0" w:space="0" w:color="auto"/>
            <w:bottom w:val="none" w:sz="0" w:space="0" w:color="auto"/>
            <w:right w:val="none" w:sz="0" w:space="0" w:color="auto"/>
          </w:divBdr>
        </w:div>
        <w:div w:id="966663554">
          <w:marLeft w:val="1440"/>
          <w:marRight w:val="0"/>
          <w:marTop w:val="115"/>
          <w:marBottom w:val="0"/>
          <w:divBdr>
            <w:top w:val="none" w:sz="0" w:space="0" w:color="auto"/>
            <w:left w:val="none" w:sz="0" w:space="0" w:color="auto"/>
            <w:bottom w:val="none" w:sz="0" w:space="0" w:color="auto"/>
            <w:right w:val="none" w:sz="0" w:space="0" w:color="auto"/>
          </w:divBdr>
        </w:div>
      </w:divsChild>
    </w:div>
    <w:div w:id="682627916">
      <w:bodyDiv w:val="1"/>
      <w:marLeft w:val="0"/>
      <w:marRight w:val="0"/>
      <w:marTop w:val="0"/>
      <w:marBottom w:val="0"/>
      <w:divBdr>
        <w:top w:val="none" w:sz="0" w:space="0" w:color="auto"/>
        <w:left w:val="none" w:sz="0" w:space="0" w:color="auto"/>
        <w:bottom w:val="none" w:sz="0" w:space="0" w:color="auto"/>
        <w:right w:val="none" w:sz="0" w:space="0" w:color="auto"/>
      </w:divBdr>
      <w:divsChild>
        <w:div w:id="952712599">
          <w:marLeft w:val="547"/>
          <w:marRight w:val="0"/>
          <w:marTop w:val="134"/>
          <w:marBottom w:val="0"/>
          <w:divBdr>
            <w:top w:val="none" w:sz="0" w:space="0" w:color="auto"/>
            <w:left w:val="none" w:sz="0" w:space="0" w:color="auto"/>
            <w:bottom w:val="none" w:sz="0" w:space="0" w:color="auto"/>
            <w:right w:val="none" w:sz="0" w:space="0" w:color="auto"/>
          </w:divBdr>
        </w:div>
        <w:div w:id="1556891086">
          <w:marLeft w:val="1166"/>
          <w:marRight w:val="0"/>
          <w:marTop w:val="115"/>
          <w:marBottom w:val="0"/>
          <w:divBdr>
            <w:top w:val="none" w:sz="0" w:space="0" w:color="auto"/>
            <w:left w:val="none" w:sz="0" w:space="0" w:color="auto"/>
            <w:bottom w:val="none" w:sz="0" w:space="0" w:color="auto"/>
            <w:right w:val="none" w:sz="0" w:space="0" w:color="auto"/>
          </w:divBdr>
        </w:div>
        <w:div w:id="115415410">
          <w:marLeft w:val="547"/>
          <w:marRight w:val="0"/>
          <w:marTop w:val="134"/>
          <w:marBottom w:val="0"/>
          <w:divBdr>
            <w:top w:val="none" w:sz="0" w:space="0" w:color="auto"/>
            <w:left w:val="none" w:sz="0" w:space="0" w:color="auto"/>
            <w:bottom w:val="none" w:sz="0" w:space="0" w:color="auto"/>
            <w:right w:val="none" w:sz="0" w:space="0" w:color="auto"/>
          </w:divBdr>
        </w:div>
      </w:divsChild>
    </w:div>
    <w:div w:id="923949834">
      <w:bodyDiv w:val="1"/>
      <w:marLeft w:val="0"/>
      <w:marRight w:val="0"/>
      <w:marTop w:val="0"/>
      <w:marBottom w:val="0"/>
      <w:divBdr>
        <w:top w:val="none" w:sz="0" w:space="0" w:color="auto"/>
        <w:left w:val="none" w:sz="0" w:space="0" w:color="auto"/>
        <w:bottom w:val="none" w:sz="0" w:space="0" w:color="auto"/>
        <w:right w:val="none" w:sz="0" w:space="0" w:color="auto"/>
      </w:divBdr>
      <w:divsChild>
        <w:div w:id="830485336">
          <w:marLeft w:val="547"/>
          <w:marRight w:val="0"/>
          <w:marTop w:val="154"/>
          <w:marBottom w:val="0"/>
          <w:divBdr>
            <w:top w:val="none" w:sz="0" w:space="0" w:color="auto"/>
            <w:left w:val="none" w:sz="0" w:space="0" w:color="auto"/>
            <w:bottom w:val="none" w:sz="0" w:space="0" w:color="auto"/>
            <w:right w:val="none" w:sz="0" w:space="0" w:color="auto"/>
          </w:divBdr>
        </w:div>
        <w:div w:id="1179268646">
          <w:marLeft w:val="1166"/>
          <w:marRight w:val="0"/>
          <w:marTop w:val="154"/>
          <w:marBottom w:val="0"/>
          <w:divBdr>
            <w:top w:val="none" w:sz="0" w:space="0" w:color="auto"/>
            <w:left w:val="none" w:sz="0" w:space="0" w:color="auto"/>
            <w:bottom w:val="none" w:sz="0" w:space="0" w:color="auto"/>
            <w:right w:val="none" w:sz="0" w:space="0" w:color="auto"/>
          </w:divBdr>
        </w:div>
        <w:div w:id="1890722426">
          <w:marLeft w:val="1800"/>
          <w:marRight w:val="0"/>
          <w:marTop w:val="134"/>
          <w:marBottom w:val="0"/>
          <w:divBdr>
            <w:top w:val="none" w:sz="0" w:space="0" w:color="auto"/>
            <w:left w:val="none" w:sz="0" w:space="0" w:color="auto"/>
            <w:bottom w:val="none" w:sz="0" w:space="0" w:color="auto"/>
            <w:right w:val="none" w:sz="0" w:space="0" w:color="auto"/>
          </w:divBdr>
        </w:div>
        <w:div w:id="676343079">
          <w:marLeft w:val="1166"/>
          <w:marRight w:val="0"/>
          <w:marTop w:val="154"/>
          <w:marBottom w:val="0"/>
          <w:divBdr>
            <w:top w:val="none" w:sz="0" w:space="0" w:color="auto"/>
            <w:left w:val="none" w:sz="0" w:space="0" w:color="auto"/>
            <w:bottom w:val="none" w:sz="0" w:space="0" w:color="auto"/>
            <w:right w:val="none" w:sz="0" w:space="0" w:color="auto"/>
          </w:divBdr>
        </w:div>
        <w:div w:id="1032194484">
          <w:marLeft w:val="1800"/>
          <w:marRight w:val="0"/>
          <w:marTop w:val="134"/>
          <w:marBottom w:val="0"/>
          <w:divBdr>
            <w:top w:val="none" w:sz="0" w:space="0" w:color="auto"/>
            <w:left w:val="none" w:sz="0" w:space="0" w:color="auto"/>
            <w:bottom w:val="none" w:sz="0" w:space="0" w:color="auto"/>
            <w:right w:val="none" w:sz="0" w:space="0" w:color="auto"/>
          </w:divBdr>
        </w:div>
      </w:divsChild>
    </w:div>
    <w:div w:id="944845340">
      <w:bodyDiv w:val="1"/>
      <w:marLeft w:val="0"/>
      <w:marRight w:val="0"/>
      <w:marTop w:val="0"/>
      <w:marBottom w:val="0"/>
      <w:divBdr>
        <w:top w:val="none" w:sz="0" w:space="0" w:color="auto"/>
        <w:left w:val="none" w:sz="0" w:space="0" w:color="auto"/>
        <w:bottom w:val="none" w:sz="0" w:space="0" w:color="auto"/>
        <w:right w:val="none" w:sz="0" w:space="0" w:color="auto"/>
      </w:divBdr>
      <w:divsChild>
        <w:div w:id="1019543848">
          <w:marLeft w:val="547"/>
          <w:marRight w:val="0"/>
          <w:marTop w:val="154"/>
          <w:marBottom w:val="0"/>
          <w:divBdr>
            <w:top w:val="none" w:sz="0" w:space="0" w:color="auto"/>
            <w:left w:val="none" w:sz="0" w:space="0" w:color="auto"/>
            <w:bottom w:val="none" w:sz="0" w:space="0" w:color="auto"/>
            <w:right w:val="none" w:sz="0" w:space="0" w:color="auto"/>
          </w:divBdr>
        </w:div>
        <w:div w:id="1378699394">
          <w:marLeft w:val="547"/>
          <w:marRight w:val="0"/>
          <w:marTop w:val="154"/>
          <w:marBottom w:val="0"/>
          <w:divBdr>
            <w:top w:val="none" w:sz="0" w:space="0" w:color="auto"/>
            <w:left w:val="none" w:sz="0" w:space="0" w:color="auto"/>
            <w:bottom w:val="none" w:sz="0" w:space="0" w:color="auto"/>
            <w:right w:val="none" w:sz="0" w:space="0" w:color="auto"/>
          </w:divBdr>
        </w:div>
      </w:divsChild>
    </w:div>
    <w:div w:id="984967764">
      <w:bodyDiv w:val="1"/>
      <w:marLeft w:val="0"/>
      <w:marRight w:val="0"/>
      <w:marTop w:val="0"/>
      <w:marBottom w:val="0"/>
      <w:divBdr>
        <w:top w:val="none" w:sz="0" w:space="0" w:color="auto"/>
        <w:left w:val="none" w:sz="0" w:space="0" w:color="auto"/>
        <w:bottom w:val="none" w:sz="0" w:space="0" w:color="auto"/>
        <w:right w:val="none" w:sz="0" w:space="0" w:color="auto"/>
      </w:divBdr>
      <w:divsChild>
        <w:div w:id="1773042144">
          <w:marLeft w:val="547"/>
          <w:marRight w:val="0"/>
          <w:marTop w:val="154"/>
          <w:marBottom w:val="0"/>
          <w:divBdr>
            <w:top w:val="none" w:sz="0" w:space="0" w:color="auto"/>
            <w:left w:val="none" w:sz="0" w:space="0" w:color="auto"/>
            <w:bottom w:val="none" w:sz="0" w:space="0" w:color="auto"/>
            <w:right w:val="none" w:sz="0" w:space="0" w:color="auto"/>
          </w:divBdr>
        </w:div>
        <w:div w:id="749352929">
          <w:marLeft w:val="1166"/>
          <w:marRight w:val="0"/>
          <w:marTop w:val="154"/>
          <w:marBottom w:val="0"/>
          <w:divBdr>
            <w:top w:val="none" w:sz="0" w:space="0" w:color="auto"/>
            <w:left w:val="none" w:sz="0" w:space="0" w:color="auto"/>
            <w:bottom w:val="none" w:sz="0" w:space="0" w:color="auto"/>
            <w:right w:val="none" w:sz="0" w:space="0" w:color="auto"/>
          </w:divBdr>
        </w:div>
        <w:div w:id="1090659022">
          <w:marLeft w:val="1800"/>
          <w:marRight w:val="0"/>
          <w:marTop w:val="134"/>
          <w:marBottom w:val="0"/>
          <w:divBdr>
            <w:top w:val="none" w:sz="0" w:space="0" w:color="auto"/>
            <w:left w:val="none" w:sz="0" w:space="0" w:color="auto"/>
            <w:bottom w:val="none" w:sz="0" w:space="0" w:color="auto"/>
            <w:right w:val="none" w:sz="0" w:space="0" w:color="auto"/>
          </w:divBdr>
        </w:div>
      </w:divsChild>
    </w:div>
    <w:div w:id="1043093021">
      <w:bodyDiv w:val="1"/>
      <w:marLeft w:val="0"/>
      <w:marRight w:val="0"/>
      <w:marTop w:val="0"/>
      <w:marBottom w:val="0"/>
      <w:divBdr>
        <w:top w:val="none" w:sz="0" w:space="0" w:color="auto"/>
        <w:left w:val="none" w:sz="0" w:space="0" w:color="auto"/>
        <w:bottom w:val="none" w:sz="0" w:space="0" w:color="auto"/>
        <w:right w:val="none" w:sz="0" w:space="0" w:color="auto"/>
      </w:divBdr>
      <w:divsChild>
        <w:div w:id="957182418">
          <w:marLeft w:val="547"/>
          <w:marRight w:val="0"/>
          <w:marTop w:val="154"/>
          <w:marBottom w:val="0"/>
          <w:divBdr>
            <w:top w:val="none" w:sz="0" w:space="0" w:color="auto"/>
            <w:left w:val="none" w:sz="0" w:space="0" w:color="auto"/>
            <w:bottom w:val="none" w:sz="0" w:space="0" w:color="auto"/>
            <w:right w:val="none" w:sz="0" w:space="0" w:color="auto"/>
          </w:divBdr>
        </w:div>
      </w:divsChild>
    </w:div>
    <w:div w:id="1077050438">
      <w:bodyDiv w:val="1"/>
      <w:marLeft w:val="0"/>
      <w:marRight w:val="0"/>
      <w:marTop w:val="0"/>
      <w:marBottom w:val="0"/>
      <w:divBdr>
        <w:top w:val="none" w:sz="0" w:space="0" w:color="auto"/>
        <w:left w:val="none" w:sz="0" w:space="0" w:color="auto"/>
        <w:bottom w:val="none" w:sz="0" w:space="0" w:color="auto"/>
        <w:right w:val="none" w:sz="0" w:space="0" w:color="auto"/>
      </w:divBdr>
      <w:divsChild>
        <w:div w:id="1594245814">
          <w:marLeft w:val="547"/>
          <w:marRight w:val="0"/>
          <w:marTop w:val="154"/>
          <w:marBottom w:val="0"/>
          <w:divBdr>
            <w:top w:val="none" w:sz="0" w:space="0" w:color="auto"/>
            <w:left w:val="none" w:sz="0" w:space="0" w:color="auto"/>
            <w:bottom w:val="none" w:sz="0" w:space="0" w:color="auto"/>
            <w:right w:val="none" w:sz="0" w:space="0" w:color="auto"/>
          </w:divBdr>
        </w:div>
        <w:div w:id="1436826620">
          <w:marLeft w:val="547"/>
          <w:marRight w:val="0"/>
          <w:marTop w:val="154"/>
          <w:marBottom w:val="0"/>
          <w:divBdr>
            <w:top w:val="none" w:sz="0" w:space="0" w:color="auto"/>
            <w:left w:val="none" w:sz="0" w:space="0" w:color="auto"/>
            <w:bottom w:val="none" w:sz="0" w:space="0" w:color="auto"/>
            <w:right w:val="none" w:sz="0" w:space="0" w:color="auto"/>
          </w:divBdr>
        </w:div>
      </w:divsChild>
    </w:div>
    <w:div w:id="1091703068">
      <w:bodyDiv w:val="1"/>
      <w:marLeft w:val="0"/>
      <w:marRight w:val="0"/>
      <w:marTop w:val="0"/>
      <w:marBottom w:val="0"/>
      <w:divBdr>
        <w:top w:val="none" w:sz="0" w:space="0" w:color="auto"/>
        <w:left w:val="none" w:sz="0" w:space="0" w:color="auto"/>
        <w:bottom w:val="none" w:sz="0" w:space="0" w:color="auto"/>
        <w:right w:val="none" w:sz="0" w:space="0" w:color="auto"/>
      </w:divBdr>
      <w:divsChild>
        <w:div w:id="60521420">
          <w:marLeft w:val="547"/>
          <w:marRight w:val="0"/>
          <w:marTop w:val="154"/>
          <w:marBottom w:val="0"/>
          <w:divBdr>
            <w:top w:val="none" w:sz="0" w:space="0" w:color="auto"/>
            <w:left w:val="none" w:sz="0" w:space="0" w:color="auto"/>
            <w:bottom w:val="none" w:sz="0" w:space="0" w:color="auto"/>
            <w:right w:val="none" w:sz="0" w:space="0" w:color="auto"/>
          </w:divBdr>
        </w:div>
        <w:div w:id="1656178016">
          <w:marLeft w:val="1166"/>
          <w:marRight w:val="0"/>
          <w:marTop w:val="134"/>
          <w:marBottom w:val="0"/>
          <w:divBdr>
            <w:top w:val="none" w:sz="0" w:space="0" w:color="auto"/>
            <w:left w:val="none" w:sz="0" w:space="0" w:color="auto"/>
            <w:bottom w:val="none" w:sz="0" w:space="0" w:color="auto"/>
            <w:right w:val="none" w:sz="0" w:space="0" w:color="auto"/>
          </w:divBdr>
        </w:div>
        <w:div w:id="350188730">
          <w:marLeft w:val="1166"/>
          <w:marRight w:val="0"/>
          <w:marTop w:val="134"/>
          <w:marBottom w:val="0"/>
          <w:divBdr>
            <w:top w:val="none" w:sz="0" w:space="0" w:color="auto"/>
            <w:left w:val="none" w:sz="0" w:space="0" w:color="auto"/>
            <w:bottom w:val="none" w:sz="0" w:space="0" w:color="auto"/>
            <w:right w:val="none" w:sz="0" w:space="0" w:color="auto"/>
          </w:divBdr>
        </w:div>
        <w:div w:id="1062947360">
          <w:marLeft w:val="547"/>
          <w:marRight w:val="0"/>
          <w:marTop w:val="154"/>
          <w:marBottom w:val="0"/>
          <w:divBdr>
            <w:top w:val="none" w:sz="0" w:space="0" w:color="auto"/>
            <w:left w:val="none" w:sz="0" w:space="0" w:color="auto"/>
            <w:bottom w:val="none" w:sz="0" w:space="0" w:color="auto"/>
            <w:right w:val="none" w:sz="0" w:space="0" w:color="auto"/>
          </w:divBdr>
        </w:div>
      </w:divsChild>
    </w:div>
    <w:div w:id="1100101487">
      <w:bodyDiv w:val="1"/>
      <w:marLeft w:val="0"/>
      <w:marRight w:val="0"/>
      <w:marTop w:val="0"/>
      <w:marBottom w:val="0"/>
      <w:divBdr>
        <w:top w:val="none" w:sz="0" w:space="0" w:color="auto"/>
        <w:left w:val="none" w:sz="0" w:space="0" w:color="auto"/>
        <w:bottom w:val="none" w:sz="0" w:space="0" w:color="auto"/>
        <w:right w:val="none" w:sz="0" w:space="0" w:color="auto"/>
      </w:divBdr>
      <w:divsChild>
        <w:div w:id="1451318293">
          <w:marLeft w:val="547"/>
          <w:marRight w:val="0"/>
          <w:marTop w:val="173"/>
          <w:marBottom w:val="0"/>
          <w:divBdr>
            <w:top w:val="none" w:sz="0" w:space="0" w:color="auto"/>
            <w:left w:val="none" w:sz="0" w:space="0" w:color="auto"/>
            <w:bottom w:val="none" w:sz="0" w:space="0" w:color="auto"/>
            <w:right w:val="none" w:sz="0" w:space="0" w:color="auto"/>
          </w:divBdr>
        </w:div>
        <w:div w:id="987707177">
          <w:marLeft w:val="547"/>
          <w:marRight w:val="0"/>
          <w:marTop w:val="173"/>
          <w:marBottom w:val="0"/>
          <w:divBdr>
            <w:top w:val="none" w:sz="0" w:space="0" w:color="auto"/>
            <w:left w:val="none" w:sz="0" w:space="0" w:color="auto"/>
            <w:bottom w:val="none" w:sz="0" w:space="0" w:color="auto"/>
            <w:right w:val="none" w:sz="0" w:space="0" w:color="auto"/>
          </w:divBdr>
        </w:div>
      </w:divsChild>
    </w:div>
    <w:div w:id="1134180466">
      <w:bodyDiv w:val="1"/>
      <w:marLeft w:val="0"/>
      <w:marRight w:val="0"/>
      <w:marTop w:val="0"/>
      <w:marBottom w:val="0"/>
      <w:divBdr>
        <w:top w:val="none" w:sz="0" w:space="0" w:color="auto"/>
        <w:left w:val="none" w:sz="0" w:space="0" w:color="auto"/>
        <w:bottom w:val="none" w:sz="0" w:space="0" w:color="auto"/>
        <w:right w:val="none" w:sz="0" w:space="0" w:color="auto"/>
      </w:divBdr>
      <w:divsChild>
        <w:div w:id="176309578">
          <w:marLeft w:val="547"/>
          <w:marRight w:val="0"/>
          <w:marTop w:val="154"/>
          <w:marBottom w:val="0"/>
          <w:divBdr>
            <w:top w:val="none" w:sz="0" w:space="0" w:color="auto"/>
            <w:left w:val="none" w:sz="0" w:space="0" w:color="auto"/>
            <w:bottom w:val="none" w:sz="0" w:space="0" w:color="auto"/>
            <w:right w:val="none" w:sz="0" w:space="0" w:color="auto"/>
          </w:divBdr>
        </w:div>
        <w:div w:id="834685297">
          <w:marLeft w:val="547"/>
          <w:marRight w:val="0"/>
          <w:marTop w:val="154"/>
          <w:marBottom w:val="0"/>
          <w:divBdr>
            <w:top w:val="none" w:sz="0" w:space="0" w:color="auto"/>
            <w:left w:val="none" w:sz="0" w:space="0" w:color="auto"/>
            <w:bottom w:val="none" w:sz="0" w:space="0" w:color="auto"/>
            <w:right w:val="none" w:sz="0" w:space="0" w:color="auto"/>
          </w:divBdr>
        </w:div>
        <w:div w:id="107086274">
          <w:marLeft w:val="547"/>
          <w:marRight w:val="0"/>
          <w:marTop w:val="154"/>
          <w:marBottom w:val="0"/>
          <w:divBdr>
            <w:top w:val="none" w:sz="0" w:space="0" w:color="auto"/>
            <w:left w:val="none" w:sz="0" w:space="0" w:color="auto"/>
            <w:bottom w:val="none" w:sz="0" w:space="0" w:color="auto"/>
            <w:right w:val="none" w:sz="0" w:space="0" w:color="auto"/>
          </w:divBdr>
        </w:div>
        <w:div w:id="1760827458">
          <w:marLeft w:val="547"/>
          <w:marRight w:val="0"/>
          <w:marTop w:val="154"/>
          <w:marBottom w:val="0"/>
          <w:divBdr>
            <w:top w:val="none" w:sz="0" w:space="0" w:color="auto"/>
            <w:left w:val="none" w:sz="0" w:space="0" w:color="auto"/>
            <w:bottom w:val="none" w:sz="0" w:space="0" w:color="auto"/>
            <w:right w:val="none" w:sz="0" w:space="0" w:color="auto"/>
          </w:divBdr>
        </w:div>
        <w:div w:id="1018047337">
          <w:marLeft w:val="547"/>
          <w:marRight w:val="0"/>
          <w:marTop w:val="154"/>
          <w:marBottom w:val="0"/>
          <w:divBdr>
            <w:top w:val="none" w:sz="0" w:space="0" w:color="auto"/>
            <w:left w:val="none" w:sz="0" w:space="0" w:color="auto"/>
            <w:bottom w:val="none" w:sz="0" w:space="0" w:color="auto"/>
            <w:right w:val="none" w:sz="0" w:space="0" w:color="auto"/>
          </w:divBdr>
        </w:div>
        <w:div w:id="1668485199">
          <w:marLeft w:val="547"/>
          <w:marRight w:val="0"/>
          <w:marTop w:val="154"/>
          <w:marBottom w:val="0"/>
          <w:divBdr>
            <w:top w:val="none" w:sz="0" w:space="0" w:color="auto"/>
            <w:left w:val="none" w:sz="0" w:space="0" w:color="auto"/>
            <w:bottom w:val="none" w:sz="0" w:space="0" w:color="auto"/>
            <w:right w:val="none" w:sz="0" w:space="0" w:color="auto"/>
          </w:divBdr>
        </w:div>
      </w:divsChild>
    </w:div>
    <w:div w:id="1169980826">
      <w:bodyDiv w:val="1"/>
      <w:marLeft w:val="0"/>
      <w:marRight w:val="0"/>
      <w:marTop w:val="0"/>
      <w:marBottom w:val="0"/>
      <w:divBdr>
        <w:top w:val="none" w:sz="0" w:space="0" w:color="auto"/>
        <w:left w:val="none" w:sz="0" w:space="0" w:color="auto"/>
        <w:bottom w:val="none" w:sz="0" w:space="0" w:color="auto"/>
        <w:right w:val="none" w:sz="0" w:space="0" w:color="auto"/>
      </w:divBdr>
      <w:divsChild>
        <w:div w:id="1430007345">
          <w:marLeft w:val="547"/>
          <w:marRight w:val="0"/>
          <w:marTop w:val="154"/>
          <w:marBottom w:val="0"/>
          <w:divBdr>
            <w:top w:val="none" w:sz="0" w:space="0" w:color="auto"/>
            <w:left w:val="none" w:sz="0" w:space="0" w:color="auto"/>
            <w:bottom w:val="none" w:sz="0" w:space="0" w:color="auto"/>
            <w:right w:val="none" w:sz="0" w:space="0" w:color="auto"/>
          </w:divBdr>
        </w:div>
        <w:div w:id="760875911">
          <w:marLeft w:val="547"/>
          <w:marRight w:val="0"/>
          <w:marTop w:val="154"/>
          <w:marBottom w:val="0"/>
          <w:divBdr>
            <w:top w:val="none" w:sz="0" w:space="0" w:color="auto"/>
            <w:left w:val="none" w:sz="0" w:space="0" w:color="auto"/>
            <w:bottom w:val="none" w:sz="0" w:space="0" w:color="auto"/>
            <w:right w:val="none" w:sz="0" w:space="0" w:color="auto"/>
          </w:divBdr>
        </w:div>
        <w:div w:id="1306199996">
          <w:marLeft w:val="547"/>
          <w:marRight w:val="0"/>
          <w:marTop w:val="154"/>
          <w:marBottom w:val="0"/>
          <w:divBdr>
            <w:top w:val="none" w:sz="0" w:space="0" w:color="auto"/>
            <w:left w:val="none" w:sz="0" w:space="0" w:color="auto"/>
            <w:bottom w:val="none" w:sz="0" w:space="0" w:color="auto"/>
            <w:right w:val="none" w:sz="0" w:space="0" w:color="auto"/>
          </w:divBdr>
        </w:div>
        <w:div w:id="1283028001">
          <w:marLeft w:val="547"/>
          <w:marRight w:val="0"/>
          <w:marTop w:val="154"/>
          <w:marBottom w:val="0"/>
          <w:divBdr>
            <w:top w:val="none" w:sz="0" w:space="0" w:color="auto"/>
            <w:left w:val="none" w:sz="0" w:space="0" w:color="auto"/>
            <w:bottom w:val="none" w:sz="0" w:space="0" w:color="auto"/>
            <w:right w:val="none" w:sz="0" w:space="0" w:color="auto"/>
          </w:divBdr>
        </w:div>
      </w:divsChild>
    </w:div>
    <w:div w:id="1261256789">
      <w:bodyDiv w:val="1"/>
      <w:marLeft w:val="0"/>
      <w:marRight w:val="0"/>
      <w:marTop w:val="0"/>
      <w:marBottom w:val="0"/>
      <w:divBdr>
        <w:top w:val="none" w:sz="0" w:space="0" w:color="auto"/>
        <w:left w:val="none" w:sz="0" w:space="0" w:color="auto"/>
        <w:bottom w:val="none" w:sz="0" w:space="0" w:color="auto"/>
        <w:right w:val="none" w:sz="0" w:space="0" w:color="auto"/>
      </w:divBdr>
      <w:divsChild>
        <w:div w:id="1547259180">
          <w:marLeft w:val="547"/>
          <w:marRight w:val="0"/>
          <w:marTop w:val="173"/>
          <w:marBottom w:val="0"/>
          <w:divBdr>
            <w:top w:val="none" w:sz="0" w:space="0" w:color="auto"/>
            <w:left w:val="none" w:sz="0" w:space="0" w:color="auto"/>
            <w:bottom w:val="none" w:sz="0" w:space="0" w:color="auto"/>
            <w:right w:val="none" w:sz="0" w:space="0" w:color="auto"/>
          </w:divBdr>
        </w:div>
        <w:div w:id="811749101">
          <w:marLeft w:val="547"/>
          <w:marRight w:val="0"/>
          <w:marTop w:val="173"/>
          <w:marBottom w:val="0"/>
          <w:divBdr>
            <w:top w:val="none" w:sz="0" w:space="0" w:color="auto"/>
            <w:left w:val="none" w:sz="0" w:space="0" w:color="auto"/>
            <w:bottom w:val="none" w:sz="0" w:space="0" w:color="auto"/>
            <w:right w:val="none" w:sz="0" w:space="0" w:color="auto"/>
          </w:divBdr>
        </w:div>
        <w:div w:id="1832136956">
          <w:marLeft w:val="547"/>
          <w:marRight w:val="0"/>
          <w:marTop w:val="173"/>
          <w:marBottom w:val="0"/>
          <w:divBdr>
            <w:top w:val="none" w:sz="0" w:space="0" w:color="auto"/>
            <w:left w:val="none" w:sz="0" w:space="0" w:color="auto"/>
            <w:bottom w:val="none" w:sz="0" w:space="0" w:color="auto"/>
            <w:right w:val="none" w:sz="0" w:space="0" w:color="auto"/>
          </w:divBdr>
        </w:div>
      </w:divsChild>
    </w:div>
    <w:div w:id="1289631318">
      <w:bodyDiv w:val="1"/>
      <w:marLeft w:val="0"/>
      <w:marRight w:val="0"/>
      <w:marTop w:val="0"/>
      <w:marBottom w:val="0"/>
      <w:divBdr>
        <w:top w:val="none" w:sz="0" w:space="0" w:color="auto"/>
        <w:left w:val="none" w:sz="0" w:space="0" w:color="auto"/>
        <w:bottom w:val="none" w:sz="0" w:space="0" w:color="auto"/>
        <w:right w:val="none" w:sz="0" w:space="0" w:color="auto"/>
      </w:divBdr>
    </w:div>
    <w:div w:id="1512404920">
      <w:bodyDiv w:val="1"/>
      <w:marLeft w:val="0"/>
      <w:marRight w:val="0"/>
      <w:marTop w:val="0"/>
      <w:marBottom w:val="0"/>
      <w:divBdr>
        <w:top w:val="none" w:sz="0" w:space="0" w:color="auto"/>
        <w:left w:val="none" w:sz="0" w:space="0" w:color="auto"/>
        <w:bottom w:val="none" w:sz="0" w:space="0" w:color="auto"/>
        <w:right w:val="none" w:sz="0" w:space="0" w:color="auto"/>
      </w:divBdr>
      <w:divsChild>
        <w:div w:id="818426462">
          <w:marLeft w:val="547"/>
          <w:marRight w:val="0"/>
          <w:marTop w:val="134"/>
          <w:marBottom w:val="0"/>
          <w:divBdr>
            <w:top w:val="none" w:sz="0" w:space="0" w:color="auto"/>
            <w:left w:val="none" w:sz="0" w:space="0" w:color="auto"/>
            <w:bottom w:val="none" w:sz="0" w:space="0" w:color="auto"/>
            <w:right w:val="none" w:sz="0" w:space="0" w:color="auto"/>
          </w:divBdr>
        </w:div>
        <w:div w:id="1472668984">
          <w:marLeft w:val="547"/>
          <w:marRight w:val="0"/>
          <w:marTop w:val="134"/>
          <w:marBottom w:val="0"/>
          <w:divBdr>
            <w:top w:val="none" w:sz="0" w:space="0" w:color="auto"/>
            <w:left w:val="none" w:sz="0" w:space="0" w:color="auto"/>
            <w:bottom w:val="none" w:sz="0" w:space="0" w:color="auto"/>
            <w:right w:val="none" w:sz="0" w:space="0" w:color="auto"/>
          </w:divBdr>
        </w:div>
        <w:div w:id="1828159384">
          <w:marLeft w:val="547"/>
          <w:marRight w:val="0"/>
          <w:marTop w:val="134"/>
          <w:marBottom w:val="0"/>
          <w:divBdr>
            <w:top w:val="none" w:sz="0" w:space="0" w:color="auto"/>
            <w:left w:val="none" w:sz="0" w:space="0" w:color="auto"/>
            <w:bottom w:val="none" w:sz="0" w:space="0" w:color="auto"/>
            <w:right w:val="none" w:sz="0" w:space="0" w:color="auto"/>
          </w:divBdr>
        </w:div>
        <w:div w:id="574557551">
          <w:marLeft w:val="547"/>
          <w:marRight w:val="0"/>
          <w:marTop w:val="134"/>
          <w:marBottom w:val="0"/>
          <w:divBdr>
            <w:top w:val="none" w:sz="0" w:space="0" w:color="auto"/>
            <w:left w:val="none" w:sz="0" w:space="0" w:color="auto"/>
            <w:bottom w:val="none" w:sz="0" w:space="0" w:color="auto"/>
            <w:right w:val="none" w:sz="0" w:space="0" w:color="auto"/>
          </w:divBdr>
        </w:div>
        <w:div w:id="1601722163">
          <w:marLeft w:val="1166"/>
          <w:marRight w:val="0"/>
          <w:marTop w:val="115"/>
          <w:marBottom w:val="0"/>
          <w:divBdr>
            <w:top w:val="none" w:sz="0" w:space="0" w:color="auto"/>
            <w:left w:val="none" w:sz="0" w:space="0" w:color="auto"/>
            <w:bottom w:val="none" w:sz="0" w:space="0" w:color="auto"/>
            <w:right w:val="none" w:sz="0" w:space="0" w:color="auto"/>
          </w:divBdr>
        </w:div>
        <w:div w:id="1651519142">
          <w:marLeft w:val="1166"/>
          <w:marRight w:val="0"/>
          <w:marTop w:val="115"/>
          <w:marBottom w:val="0"/>
          <w:divBdr>
            <w:top w:val="none" w:sz="0" w:space="0" w:color="auto"/>
            <w:left w:val="none" w:sz="0" w:space="0" w:color="auto"/>
            <w:bottom w:val="none" w:sz="0" w:space="0" w:color="auto"/>
            <w:right w:val="none" w:sz="0" w:space="0" w:color="auto"/>
          </w:divBdr>
        </w:div>
        <w:div w:id="560798070">
          <w:marLeft w:val="1166"/>
          <w:marRight w:val="0"/>
          <w:marTop w:val="115"/>
          <w:marBottom w:val="0"/>
          <w:divBdr>
            <w:top w:val="none" w:sz="0" w:space="0" w:color="auto"/>
            <w:left w:val="none" w:sz="0" w:space="0" w:color="auto"/>
            <w:bottom w:val="none" w:sz="0" w:space="0" w:color="auto"/>
            <w:right w:val="none" w:sz="0" w:space="0" w:color="auto"/>
          </w:divBdr>
        </w:div>
      </w:divsChild>
    </w:div>
    <w:div w:id="1626548413">
      <w:bodyDiv w:val="1"/>
      <w:marLeft w:val="0"/>
      <w:marRight w:val="0"/>
      <w:marTop w:val="0"/>
      <w:marBottom w:val="0"/>
      <w:divBdr>
        <w:top w:val="none" w:sz="0" w:space="0" w:color="auto"/>
        <w:left w:val="none" w:sz="0" w:space="0" w:color="auto"/>
        <w:bottom w:val="none" w:sz="0" w:space="0" w:color="auto"/>
        <w:right w:val="none" w:sz="0" w:space="0" w:color="auto"/>
      </w:divBdr>
      <w:divsChild>
        <w:div w:id="1435512386">
          <w:marLeft w:val="547"/>
          <w:marRight w:val="0"/>
          <w:marTop w:val="154"/>
          <w:marBottom w:val="0"/>
          <w:divBdr>
            <w:top w:val="none" w:sz="0" w:space="0" w:color="auto"/>
            <w:left w:val="none" w:sz="0" w:space="0" w:color="auto"/>
            <w:bottom w:val="none" w:sz="0" w:space="0" w:color="auto"/>
            <w:right w:val="none" w:sz="0" w:space="0" w:color="auto"/>
          </w:divBdr>
        </w:div>
        <w:div w:id="800538211">
          <w:marLeft w:val="547"/>
          <w:marRight w:val="0"/>
          <w:marTop w:val="154"/>
          <w:marBottom w:val="0"/>
          <w:divBdr>
            <w:top w:val="none" w:sz="0" w:space="0" w:color="auto"/>
            <w:left w:val="none" w:sz="0" w:space="0" w:color="auto"/>
            <w:bottom w:val="none" w:sz="0" w:space="0" w:color="auto"/>
            <w:right w:val="none" w:sz="0" w:space="0" w:color="auto"/>
          </w:divBdr>
        </w:div>
        <w:div w:id="1741441165">
          <w:marLeft w:val="547"/>
          <w:marRight w:val="0"/>
          <w:marTop w:val="154"/>
          <w:marBottom w:val="0"/>
          <w:divBdr>
            <w:top w:val="none" w:sz="0" w:space="0" w:color="auto"/>
            <w:left w:val="none" w:sz="0" w:space="0" w:color="auto"/>
            <w:bottom w:val="none" w:sz="0" w:space="0" w:color="auto"/>
            <w:right w:val="none" w:sz="0" w:space="0" w:color="auto"/>
          </w:divBdr>
        </w:div>
      </w:divsChild>
    </w:div>
    <w:div w:id="1628511237">
      <w:bodyDiv w:val="1"/>
      <w:marLeft w:val="0"/>
      <w:marRight w:val="0"/>
      <w:marTop w:val="0"/>
      <w:marBottom w:val="0"/>
      <w:divBdr>
        <w:top w:val="none" w:sz="0" w:space="0" w:color="auto"/>
        <w:left w:val="none" w:sz="0" w:space="0" w:color="auto"/>
        <w:bottom w:val="none" w:sz="0" w:space="0" w:color="auto"/>
        <w:right w:val="none" w:sz="0" w:space="0" w:color="auto"/>
      </w:divBdr>
    </w:div>
    <w:div w:id="1697148919">
      <w:bodyDiv w:val="1"/>
      <w:marLeft w:val="0"/>
      <w:marRight w:val="0"/>
      <w:marTop w:val="0"/>
      <w:marBottom w:val="0"/>
      <w:divBdr>
        <w:top w:val="none" w:sz="0" w:space="0" w:color="auto"/>
        <w:left w:val="none" w:sz="0" w:space="0" w:color="auto"/>
        <w:bottom w:val="none" w:sz="0" w:space="0" w:color="auto"/>
        <w:right w:val="none" w:sz="0" w:space="0" w:color="auto"/>
      </w:divBdr>
      <w:divsChild>
        <w:div w:id="279798436">
          <w:marLeft w:val="547"/>
          <w:marRight w:val="0"/>
          <w:marTop w:val="154"/>
          <w:marBottom w:val="0"/>
          <w:divBdr>
            <w:top w:val="none" w:sz="0" w:space="0" w:color="auto"/>
            <w:left w:val="none" w:sz="0" w:space="0" w:color="auto"/>
            <w:bottom w:val="none" w:sz="0" w:space="0" w:color="auto"/>
            <w:right w:val="none" w:sz="0" w:space="0" w:color="auto"/>
          </w:divBdr>
        </w:div>
        <w:div w:id="1219708399">
          <w:marLeft w:val="1166"/>
          <w:marRight w:val="0"/>
          <w:marTop w:val="134"/>
          <w:marBottom w:val="0"/>
          <w:divBdr>
            <w:top w:val="none" w:sz="0" w:space="0" w:color="auto"/>
            <w:left w:val="none" w:sz="0" w:space="0" w:color="auto"/>
            <w:bottom w:val="none" w:sz="0" w:space="0" w:color="auto"/>
            <w:right w:val="none" w:sz="0" w:space="0" w:color="auto"/>
          </w:divBdr>
        </w:div>
        <w:div w:id="1864585400">
          <w:marLeft w:val="547"/>
          <w:marRight w:val="0"/>
          <w:marTop w:val="154"/>
          <w:marBottom w:val="0"/>
          <w:divBdr>
            <w:top w:val="none" w:sz="0" w:space="0" w:color="auto"/>
            <w:left w:val="none" w:sz="0" w:space="0" w:color="auto"/>
            <w:bottom w:val="none" w:sz="0" w:space="0" w:color="auto"/>
            <w:right w:val="none" w:sz="0" w:space="0" w:color="auto"/>
          </w:divBdr>
        </w:div>
        <w:div w:id="1244871043">
          <w:marLeft w:val="1166"/>
          <w:marRight w:val="0"/>
          <w:marTop w:val="134"/>
          <w:marBottom w:val="0"/>
          <w:divBdr>
            <w:top w:val="none" w:sz="0" w:space="0" w:color="auto"/>
            <w:left w:val="none" w:sz="0" w:space="0" w:color="auto"/>
            <w:bottom w:val="none" w:sz="0" w:space="0" w:color="auto"/>
            <w:right w:val="none" w:sz="0" w:space="0" w:color="auto"/>
          </w:divBdr>
        </w:div>
        <w:div w:id="2003580754">
          <w:marLeft w:val="1166"/>
          <w:marRight w:val="0"/>
          <w:marTop w:val="134"/>
          <w:marBottom w:val="0"/>
          <w:divBdr>
            <w:top w:val="none" w:sz="0" w:space="0" w:color="auto"/>
            <w:left w:val="none" w:sz="0" w:space="0" w:color="auto"/>
            <w:bottom w:val="none" w:sz="0" w:space="0" w:color="auto"/>
            <w:right w:val="none" w:sz="0" w:space="0" w:color="auto"/>
          </w:divBdr>
        </w:div>
      </w:divsChild>
    </w:div>
    <w:div w:id="1762680657">
      <w:bodyDiv w:val="1"/>
      <w:marLeft w:val="0"/>
      <w:marRight w:val="0"/>
      <w:marTop w:val="0"/>
      <w:marBottom w:val="0"/>
      <w:divBdr>
        <w:top w:val="none" w:sz="0" w:space="0" w:color="auto"/>
        <w:left w:val="none" w:sz="0" w:space="0" w:color="auto"/>
        <w:bottom w:val="none" w:sz="0" w:space="0" w:color="auto"/>
        <w:right w:val="none" w:sz="0" w:space="0" w:color="auto"/>
      </w:divBdr>
      <w:divsChild>
        <w:div w:id="347023715">
          <w:marLeft w:val="547"/>
          <w:marRight w:val="0"/>
          <w:marTop w:val="154"/>
          <w:marBottom w:val="0"/>
          <w:divBdr>
            <w:top w:val="none" w:sz="0" w:space="0" w:color="auto"/>
            <w:left w:val="none" w:sz="0" w:space="0" w:color="auto"/>
            <w:bottom w:val="none" w:sz="0" w:space="0" w:color="auto"/>
            <w:right w:val="none" w:sz="0" w:space="0" w:color="auto"/>
          </w:divBdr>
        </w:div>
        <w:div w:id="1643194530">
          <w:marLeft w:val="547"/>
          <w:marRight w:val="0"/>
          <w:marTop w:val="154"/>
          <w:marBottom w:val="0"/>
          <w:divBdr>
            <w:top w:val="none" w:sz="0" w:space="0" w:color="auto"/>
            <w:left w:val="none" w:sz="0" w:space="0" w:color="auto"/>
            <w:bottom w:val="none" w:sz="0" w:space="0" w:color="auto"/>
            <w:right w:val="none" w:sz="0" w:space="0" w:color="auto"/>
          </w:divBdr>
        </w:div>
      </w:divsChild>
    </w:div>
    <w:div w:id="1837382882">
      <w:bodyDiv w:val="1"/>
      <w:marLeft w:val="0"/>
      <w:marRight w:val="0"/>
      <w:marTop w:val="0"/>
      <w:marBottom w:val="0"/>
      <w:divBdr>
        <w:top w:val="none" w:sz="0" w:space="0" w:color="auto"/>
        <w:left w:val="none" w:sz="0" w:space="0" w:color="auto"/>
        <w:bottom w:val="none" w:sz="0" w:space="0" w:color="auto"/>
        <w:right w:val="none" w:sz="0" w:space="0" w:color="auto"/>
      </w:divBdr>
      <w:divsChild>
        <w:div w:id="1877892210">
          <w:marLeft w:val="547"/>
          <w:marRight w:val="0"/>
          <w:marTop w:val="154"/>
          <w:marBottom w:val="0"/>
          <w:divBdr>
            <w:top w:val="none" w:sz="0" w:space="0" w:color="auto"/>
            <w:left w:val="none" w:sz="0" w:space="0" w:color="auto"/>
            <w:bottom w:val="none" w:sz="0" w:space="0" w:color="auto"/>
            <w:right w:val="none" w:sz="0" w:space="0" w:color="auto"/>
          </w:divBdr>
        </w:div>
        <w:div w:id="581911469">
          <w:marLeft w:val="547"/>
          <w:marRight w:val="0"/>
          <w:marTop w:val="154"/>
          <w:marBottom w:val="0"/>
          <w:divBdr>
            <w:top w:val="none" w:sz="0" w:space="0" w:color="auto"/>
            <w:left w:val="none" w:sz="0" w:space="0" w:color="auto"/>
            <w:bottom w:val="none" w:sz="0" w:space="0" w:color="auto"/>
            <w:right w:val="none" w:sz="0" w:space="0" w:color="auto"/>
          </w:divBdr>
        </w:div>
      </w:divsChild>
    </w:div>
    <w:div w:id="1877084337">
      <w:bodyDiv w:val="1"/>
      <w:marLeft w:val="0"/>
      <w:marRight w:val="0"/>
      <w:marTop w:val="0"/>
      <w:marBottom w:val="0"/>
      <w:divBdr>
        <w:top w:val="none" w:sz="0" w:space="0" w:color="auto"/>
        <w:left w:val="none" w:sz="0" w:space="0" w:color="auto"/>
        <w:bottom w:val="none" w:sz="0" w:space="0" w:color="auto"/>
        <w:right w:val="none" w:sz="0" w:space="0" w:color="auto"/>
      </w:divBdr>
      <w:divsChild>
        <w:div w:id="450561857">
          <w:marLeft w:val="547"/>
          <w:marRight w:val="0"/>
          <w:marTop w:val="154"/>
          <w:marBottom w:val="0"/>
          <w:divBdr>
            <w:top w:val="none" w:sz="0" w:space="0" w:color="auto"/>
            <w:left w:val="none" w:sz="0" w:space="0" w:color="auto"/>
            <w:bottom w:val="none" w:sz="0" w:space="0" w:color="auto"/>
            <w:right w:val="none" w:sz="0" w:space="0" w:color="auto"/>
          </w:divBdr>
        </w:div>
        <w:div w:id="1678072233">
          <w:marLeft w:val="1166"/>
          <w:marRight w:val="0"/>
          <w:marTop w:val="134"/>
          <w:marBottom w:val="0"/>
          <w:divBdr>
            <w:top w:val="none" w:sz="0" w:space="0" w:color="auto"/>
            <w:left w:val="none" w:sz="0" w:space="0" w:color="auto"/>
            <w:bottom w:val="none" w:sz="0" w:space="0" w:color="auto"/>
            <w:right w:val="none" w:sz="0" w:space="0" w:color="auto"/>
          </w:divBdr>
        </w:div>
        <w:div w:id="968706527">
          <w:marLeft w:val="1166"/>
          <w:marRight w:val="0"/>
          <w:marTop w:val="134"/>
          <w:marBottom w:val="0"/>
          <w:divBdr>
            <w:top w:val="none" w:sz="0" w:space="0" w:color="auto"/>
            <w:left w:val="none" w:sz="0" w:space="0" w:color="auto"/>
            <w:bottom w:val="none" w:sz="0" w:space="0" w:color="auto"/>
            <w:right w:val="none" w:sz="0" w:space="0" w:color="auto"/>
          </w:divBdr>
        </w:div>
        <w:div w:id="72556131">
          <w:marLeft w:val="1166"/>
          <w:marRight w:val="0"/>
          <w:marTop w:val="134"/>
          <w:marBottom w:val="0"/>
          <w:divBdr>
            <w:top w:val="none" w:sz="0" w:space="0" w:color="auto"/>
            <w:left w:val="none" w:sz="0" w:space="0" w:color="auto"/>
            <w:bottom w:val="none" w:sz="0" w:space="0" w:color="auto"/>
            <w:right w:val="none" w:sz="0" w:space="0" w:color="auto"/>
          </w:divBdr>
        </w:div>
        <w:div w:id="1573586670">
          <w:marLeft w:val="547"/>
          <w:marRight w:val="0"/>
          <w:marTop w:val="154"/>
          <w:marBottom w:val="0"/>
          <w:divBdr>
            <w:top w:val="none" w:sz="0" w:space="0" w:color="auto"/>
            <w:left w:val="none" w:sz="0" w:space="0" w:color="auto"/>
            <w:bottom w:val="none" w:sz="0" w:space="0" w:color="auto"/>
            <w:right w:val="none" w:sz="0" w:space="0" w:color="auto"/>
          </w:divBdr>
        </w:div>
      </w:divsChild>
    </w:div>
    <w:div w:id="1898006279">
      <w:bodyDiv w:val="1"/>
      <w:marLeft w:val="0"/>
      <w:marRight w:val="0"/>
      <w:marTop w:val="0"/>
      <w:marBottom w:val="0"/>
      <w:divBdr>
        <w:top w:val="none" w:sz="0" w:space="0" w:color="auto"/>
        <w:left w:val="none" w:sz="0" w:space="0" w:color="auto"/>
        <w:bottom w:val="none" w:sz="0" w:space="0" w:color="auto"/>
        <w:right w:val="none" w:sz="0" w:space="0" w:color="auto"/>
      </w:divBdr>
      <w:divsChild>
        <w:div w:id="1794516577">
          <w:marLeft w:val="547"/>
          <w:marRight w:val="0"/>
          <w:marTop w:val="154"/>
          <w:marBottom w:val="0"/>
          <w:divBdr>
            <w:top w:val="none" w:sz="0" w:space="0" w:color="auto"/>
            <w:left w:val="none" w:sz="0" w:space="0" w:color="auto"/>
            <w:bottom w:val="none" w:sz="0" w:space="0" w:color="auto"/>
            <w:right w:val="none" w:sz="0" w:space="0" w:color="auto"/>
          </w:divBdr>
        </w:div>
        <w:div w:id="1939290791">
          <w:marLeft w:val="547"/>
          <w:marRight w:val="0"/>
          <w:marTop w:val="154"/>
          <w:marBottom w:val="0"/>
          <w:divBdr>
            <w:top w:val="none" w:sz="0" w:space="0" w:color="auto"/>
            <w:left w:val="none" w:sz="0" w:space="0" w:color="auto"/>
            <w:bottom w:val="none" w:sz="0" w:space="0" w:color="auto"/>
            <w:right w:val="none" w:sz="0" w:space="0" w:color="auto"/>
          </w:divBdr>
        </w:div>
        <w:div w:id="930970919">
          <w:marLeft w:val="547"/>
          <w:marRight w:val="0"/>
          <w:marTop w:val="154"/>
          <w:marBottom w:val="0"/>
          <w:divBdr>
            <w:top w:val="none" w:sz="0" w:space="0" w:color="auto"/>
            <w:left w:val="none" w:sz="0" w:space="0" w:color="auto"/>
            <w:bottom w:val="none" w:sz="0" w:space="0" w:color="auto"/>
            <w:right w:val="none" w:sz="0" w:space="0" w:color="auto"/>
          </w:divBdr>
        </w:div>
        <w:div w:id="1908569214">
          <w:marLeft w:val="1166"/>
          <w:marRight w:val="0"/>
          <w:marTop w:val="134"/>
          <w:marBottom w:val="0"/>
          <w:divBdr>
            <w:top w:val="none" w:sz="0" w:space="0" w:color="auto"/>
            <w:left w:val="none" w:sz="0" w:space="0" w:color="auto"/>
            <w:bottom w:val="none" w:sz="0" w:space="0" w:color="auto"/>
            <w:right w:val="none" w:sz="0" w:space="0" w:color="auto"/>
          </w:divBdr>
        </w:div>
        <w:div w:id="626013171">
          <w:marLeft w:val="1166"/>
          <w:marRight w:val="0"/>
          <w:marTop w:val="134"/>
          <w:marBottom w:val="0"/>
          <w:divBdr>
            <w:top w:val="none" w:sz="0" w:space="0" w:color="auto"/>
            <w:left w:val="none" w:sz="0" w:space="0" w:color="auto"/>
            <w:bottom w:val="none" w:sz="0" w:space="0" w:color="auto"/>
            <w:right w:val="none" w:sz="0" w:space="0" w:color="auto"/>
          </w:divBdr>
        </w:div>
        <w:div w:id="57095332">
          <w:marLeft w:val="1166"/>
          <w:marRight w:val="0"/>
          <w:marTop w:val="134"/>
          <w:marBottom w:val="0"/>
          <w:divBdr>
            <w:top w:val="none" w:sz="0" w:space="0" w:color="auto"/>
            <w:left w:val="none" w:sz="0" w:space="0" w:color="auto"/>
            <w:bottom w:val="none" w:sz="0" w:space="0" w:color="auto"/>
            <w:right w:val="none" w:sz="0" w:space="0" w:color="auto"/>
          </w:divBdr>
        </w:div>
        <w:div w:id="328336655">
          <w:marLeft w:val="1166"/>
          <w:marRight w:val="0"/>
          <w:marTop w:val="134"/>
          <w:marBottom w:val="0"/>
          <w:divBdr>
            <w:top w:val="none" w:sz="0" w:space="0" w:color="auto"/>
            <w:left w:val="none" w:sz="0" w:space="0" w:color="auto"/>
            <w:bottom w:val="none" w:sz="0" w:space="0" w:color="auto"/>
            <w:right w:val="none" w:sz="0" w:space="0" w:color="auto"/>
          </w:divBdr>
        </w:div>
        <w:div w:id="243732235">
          <w:marLeft w:val="547"/>
          <w:marRight w:val="0"/>
          <w:marTop w:val="154"/>
          <w:marBottom w:val="0"/>
          <w:divBdr>
            <w:top w:val="none" w:sz="0" w:space="0" w:color="auto"/>
            <w:left w:val="none" w:sz="0" w:space="0" w:color="auto"/>
            <w:bottom w:val="none" w:sz="0" w:space="0" w:color="auto"/>
            <w:right w:val="none" w:sz="0" w:space="0" w:color="auto"/>
          </w:divBdr>
        </w:div>
        <w:div w:id="630403462">
          <w:marLeft w:val="547"/>
          <w:marRight w:val="0"/>
          <w:marTop w:val="154"/>
          <w:marBottom w:val="0"/>
          <w:divBdr>
            <w:top w:val="none" w:sz="0" w:space="0" w:color="auto"/>
            <w:left w:val="none" w:sz="0" w:space="0" w:color="auto"/>
            <w:bottom w:val="none" w:sz="0" w:space="0" w:color="auto"/>
            <w:right w:val="none" w:sz="0" w:space="0" w:color="auto"/>
          </w:divBdr>
        </w:div>
      </w:divsChild>
    </w:div>
    <w:div w:id="1927223007">
      <w:bodyDiv w:val="1"/>
      <w:marLeft w:val="0"/>
      <w:marRight w:val="0"/>
      <w:marTop w:val="0"/>
      <w:marBottom w:val="0"/>
      <w:divBdr>
        <w:top w:val="none" w:sz="0" w:space="0" w:color="auto"/>
        <w:left w:val="none" w:sz="0" w:space="0" w:color="auto"/>
        <w:bottom w:val="none" w:sz="0" w:space="0" w:color="auto"/>
        <w:right w:val="none" w:sz="0" w:space="0" w:color="auto"/>
      </w:divBdr>
    </w:div>
    <w:div w:id="2053115427">
      <w:bodyDiv w:val="1"/>
      <w:marLeft w:val="0"/>
      <w:marRight w:val="0"/>
      <w:marTop w:val="0"/>
      <w:marBottom w:val="0"/>
      <w:divBdr>
        <w:top w:val="none" w:sz="0" w:space="0" w:color="auto"/>
        <w:left w:val="none" w:sz="0" w:space="0" w:color="auto"/>
        <w:bottom w:val="none" w:sz="0" w:space="0" w:color="auto"/>
        <w:right w:val="none" w:sz="0" w:space="0" w:color="auto"/>
      </w:divBdr>
      <w:divsChild>
        <w:div w:id="1590844604">
          <w:marLeft w:val="547"/>
          <w:marRight w:val="0"/>
          <w:marTop w:val="134"/>
          <w:marBottom w:val="0"/>
          <w:divBdr>
            <w:top w:val="none" w:sz="0" w:space="0" w:color="auto"/>
            <w:left w:val="none" w:sz="0" w:space="0" w:color="auto"/>
            <w:bottom w:val="none" w:sz="0" w:space="0" w:color="auto"/>
            <w:right w:val="none" w:sz="0" w:space="0" w:color="auto"/>
          </w:divBdr>
        </w:div>
        <w:div w:id="1260599146">
          <w:marLeft w:val="547"/>
          <w:marRight w:val="0"/>
          <w:marTop w:val="134"/>
          <w:marBottom w:val="0"/>
          <w:divBdr>
            <w:top w:val="none" w:sz="0" w:space="0" w:color="auto"/>
            <w:left w:val="none" w:sz="0" w:space="0" w:color="auto"/>
            <w:bottom w:val="none" w:sz="0" w:space="0" w:color="auto"/>
            <w:right w:val="none" w:sz="0" w:space="0" w:color="auto"/>
          </w:divBdr>
        </w:div>
      </w:divsChild>
    </w:div>
    <w:div w:id="2058969695">
      <w:bodyDiv w:val="1"/>
      <w:marLeft w:val="0"/>
      <w:marRight w:val="0"/>
      <w:marTop w:val="0"/>
      <w:marBottom w:val="0"/>
      <w:divBdr>
        <w:top w:val="none" w:sz="0" w:space="0" w:color="auto"/>
        <w:left w:val="none" w:sz="0" w:space="0" w:color="auto"/>
        <w:bottom w:val="none" w:sz="0" w:space="0" w:color="auto"/>
        <w:right w:val="none" w:sz="0" w:space="0" w:color="auto"/>
      </w:divBdr>
      <w:divsChild>
        <w:div w:id="187839385">
          <w:marLeft w:val="547"/>
          <w:marRight w:val="0"/>
          <w:marTop w:val="154"/>
          <w:marBottom w:val="0"/>
          <w:divBdr>
            <w:top w:val="none" w:sz="0" w:space="0" w:color="auto"/>
            <w:left w:val="none" w:sz="0" w:space="0" w:color="auto"/>
            <w:bottom w:val="none" w:sz="0" w:space="0" w:color="auto"/>
            <w:right w:val="none" w:sz="0" w:space="0" w:color="auto"/>
          </w:divBdr>
        </w:div>
        <w:div w:id="190533246">
          <w:marLeft w:val="547"/>
          <w:marRight w:val="0"/>
          <w:marTop w:val="154"/>
          <w:marBottom w:val="0"/>
          <w:divBdr>
            <w:top w:val="none" w:sz="0" w:space="0" w:color="auto"/>
            <w:left w:val="none" w:sz="0" w:space="0" w:color="auto"/>
            <w:bottom w:val="none" w:sz="0" w:space="0" w:color="auto"/>
            <w:right w:val="none" w:sz="0" w:space="0" w:color="auto"/>
          </w:divBdr>
        </w:div>
        <w:div w:id="1258054543">
          <w:marLeft w:val="1166"/>
          <w:marRight w:val="0"/>
          <w:marTop w:val="134"/>
          <w:marBottom w:val="0"/>
          <w:divBdr>
            <w:top w:val="none" w:sz="0" w:space="0" w:color="auto"/>
            <w:left w:val="none" w:sz="0" w:space="0" w:color="auto"/>
            <w:bottom w:val="none" w:sz="0" w:space="0" w:color="auto"/>
            <w:right w:val="none" w:sz="0" w:space="0" w:color="auto"/>
          </w:divBdr>
        </w:div>
      </w:divsChild>
    </w:div>
    <w:div w:id="2074036154">
      <w:bodyDiv w:val="1"/>
      <w:marLeft w:val="0"/>
      <w:marRight w:val="0"/>
      <w:marTop w:val="0"/>
      <w:marBottom w:val="0"/>
      <w:divBdr>
        <w:top w:val="none" w:sz="0" w:space="0" w:color="auto"/>
        <w:left w:val="none" w:sz="0" w:space="0" w:color="auto"/>
        <w:bottom w:val="none" w:sz="0" w:space="0" w:color="auto"/>
        <w:right w:val="none" w:sz="0" w:space="0" w:color="auto"/>
      </w:divBdr>
      <w:divsChild>
        <w:div w:id="1905215406">
          <w:marLeft w:val="547"/>
          <w:marRight w:val="0"/>
          <w:marTop w:val="154"/>
          <w:marBottom w:val="0"/>
          <w:divBdr>
            <w:top w:val="none" w:sz="0" w:space="0" w:color="auto"/>
            <w:left w:val="none" w:sz="0" w:space="0" w:color="auto"/>
            <w:bottom w:val="none" w:sz="0" w:space="0" w:color="auto"/>
            <w:right w:val="none" w:sz="0" w:space="0" w:color="auto"/>
          </w:divBdr>
        </w:div>
        <w:div w:id="1887906176">
          <w:marLeft w:val="1166"/>
          <w:marRight w:val="0"/>
          <w:marTop w:val="134"/>
          <w:marBottom w:val="0"/>
          <w:divBdr>
            <w:top w:val="none" w:sz="0" w:space="0" w:color="auto"/>
            <w:left w:val="none" w:sz="0" w:space="0" w:color="auto"/>
            <w:bottom w:val="none" w:sz="0" w:space="0" w:color="auto"/>
            <w:right w:val="none" w:sz="0" w:space="0" w:color="auto"/>
          </w:divBdr>
        </w:div>
        <w:div w:id="359747433">
          <w:marLeft w:val="547"/>
          <w:marRight w:val="0"/>
          <w:marTop w:val="154"/>
          <w:marBottom w:val="0"/>
          <w:divBdr>
            <w:top w:val="none" w:sz="0" w:space="0" w:color="auto"/>
            <w:left w:val="none" w:sz="0" w:space="0" w:color="auto"/>
            <w:bottom w:val="none" w:sz="0" w:space="0" w:color="auto"/>
            <w:right w:val="none" w:sz="0" w:space="0" w:color="auto"/>
          </w:divBdr>
        </w:div>
        <w:div w:id="285083405">
          <w:marLeft w:val="1166"/>
          <w:marRight w:val="0"/>
          <w:marTop w:val="134"/>
          <w:marBottom w:val="0"/>
          <w:divBdr>
            <w:top w:val="none" w:sz="0" w:space="0" w:color="auto"/>
            <w:left w:val="none" w:sz="0" w:space="0" w:color="auto"/>
            <w:bottom w:val="none" w:sz="0" w:space="0" w:color="auto"/>
            <w:right w:val="none" w:sz="0" w:space="0" w:color="auto"/>
          </w:divBdr>
        </w:div>
        <w:div w:id="1986084751">
          <w:marLeft w:val="547"/>
          <w:marRight w:val="0"/>
          <w:marTop w:val="154"/>
          <w:marBottom w:val="0"/>
          <w:divBdr>
            <w:top w:val="none" w:sz="0" w:space="0" w:color="auto"/>
            <w:left w:val="none" w:sz="0" w:space="0" w:color="auto"/>
            <w:bottom w:val="none" w:sz="0" w:space="0" w:color="auto"/>
            <w:right w:val="none" w:sz="0" w:space="0" w:color="auto"/>
          </w:divBdr>
        </w:div>
        <w:div w:id="196958497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2445</Words>
  <Characters>13941</Characters>
  <Application>Microsoft Macintosh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Shake</dc:creator>
  <cp:lastModifiedBy>Hosam Salamah</cp:lastModifiedBy>
  <cp:revision>2</cp:revision>
  <cp:lastPrinted>2012-10-26T23:16:00Z</cp:lastPrinted>
  <dcterms:created xsi:type="dcterms:W3CDTF">2014-04-21T04:40:00Z</dcterms:created>
  <dcterms:modified xsi:type="dcterms:W3CDTF">2014-04-21T04:40:00Z</dcterms:modified>
</cp:coreProperties>
</file>