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C1C30B" w14:textId="77777777" w:rsidR="009757E6" w:rsidRPr="00C66795" w:rsidRDefault="003104CB" w:rsidP="003104CB">
      <w:pPr>
        <w:jc w:val="center"/>
        <w:rPr>
          <w:b/>
          <w:sz w:val="28"/>
          <w:szCs w:val="28"/>
          <w:u w:val="single"/>
        </w:rPr>
      </w:pPr>
      <w:r w:rsidRPr="00C66795">
        <w:rPr>
          <w:b/>
          <w:sz w:val="28"/>
          <w:szCs w:val="28"/>
          <w:u w:val="single"/>
        </w:rPr>
        <w:t xml:space="preserve">The Narrative of </w:t>
      </w:r>
      <w:proofErr w:type="spellStart"/>
      <w:r w:rsidRPr="00C66795">
        <w:rPr>
          <w:b/>
          <w:sz w:val="28"/>
          <w:szCs w:val="28"/>
          <w:u w:val="single"/>
        </w:rPr>
        <w:t>Cabeza</w:t>
      </w:r>
      <w:proofErr w:type="spellEnd"/>
      <w:r w:rsidRPr="00C66795">
        <w:rPr>
          <w:b/>
          <w:sz w:val="28"/>
          <w:szCs w:val="28"/>
          <w:u w:val="single"/>
        </w:rPr>
        <w:t xml:space="preserve"> de </w:t>
      </w:r>
      <w:proofErr w:type="spellStart"/>
      <w:r w:rsidRPr="00C66795">
        <w:rPr>
          <w:b/>
          <w:sz w:val="28"/>
          <w:szCs w:val="28"/>
          <w:u w:val="single"/>
        </w:rPr>
        <w:t>Vaca</w:t>
      </w:r>
      <w:proofErr w:type="spellEnd"/>
    </w:p>
    <w:p w14:paraId="4D644CCB" w14:textId="77777777" w:rsidR="003104CB" w:rsidRPr="00C66795" w:rsidRDefault="003104CB" w:rsidP="003104CB">
      <w:pPr>
        <w:jc w:val="center"/>
        <w:rPr>
          <w:b/>
          <w:u w:val="single"/>
        </w:rPr>
      </w:pPr>
      <w:r w:rsidRPr="00C66795">
        <w:rPr>
          <w:b/>
          <w:u w:val="single"/>
        </w:rPr>
        <w:t>1527-1536</w:t>
      </w:r>
    </w:p>
    <w:p w14:paraId="40F6449A" w14:textId="77777777" w:rsidR="00256EA0" w:rsidRPr="003104CB" w:rsidRDefault="00256EA0" w:rsidP="003104CB">
      <w:pPr>
        <w:jc w:val="center"/>
        <w:rPr>
          <w:b/>
        </w:rPr>
      </w:pPr>
    </w:p>
    <w:p w14:paraId="1BE2F2BF" w14:textId="77777777" w:rsidR="003104CB" w:rsidRDefault="008E3A96" w:rsidP="003104CB">
      <w:r>
        <w:t>-Used as a way to retrace geographic terrain.</w:t>
      </w:r>
    </w:p>
    <w:p w14:paraId="6C874B8C" w14:textId="77777777" w:rsidR="008E3A96" w:rsidRDefault="008E3A96" w:rsidP="003104CB">
      <w:r>
        <w:t>-Information that is presented to the king/court for future expeditions.</w:t>
      </w:r>
    </w:p>
    <w:p w14:paraId="1D6A229D" w14:textId="77777777" w:rsidR="008E3A96" w:rsidRDefault="008E3A96" w:rsidP="003104CB">
      <w:r>
        <w:t>-The later translation became more of an entertainment book.</w:t>
      </w:r>
    </w:p>
    <w:p w14:paraId="0BBE921E" w14:textId="358F4E0A" w:rsidR="008E3A96" w:rsidRDefault="008E3A96" w:rsidP="003104CB">
      <w:r>
        <w:t>-</w:t>
      </w:r>
      <w:r w:rsidR="001C5390">
        <w:t>Narratives are imposed on reality for someone’s benefit.</w:t>
      </w:r>
    </w:p>
    <w:p w14:paraId="5ADC9C4E" w14:textId="748BE2F9" w:rsidR="001C5390" w:rsidRDefault="001C5390" w:rsidP="003104CB">
      <w:r>
        <w:t>-Reality is fundamentally contested and constructed.</w:t>
      </w:r>
    </w:p>
    <w:p w14:paraId="55B1988B" w14:textId="496DC92F" w:rsidR="001C5390" w:rsidRDefault="001C5390" w:rsidP="003104CB">
      <w:r>
        <w:t xml:space="preserve">-Fundamentally, </w:t>
      </w:r>
      <w:r w:rsidR="00CE1B6D">
        <w:t>narratives give</w:t>
      </w:r>
      <w:r>
        <w:t xml:space="preserve"> us knowledge, knowledge that builds perspectives of reality. </w:t>
      </w:r>
    </w:p>
    <w:p w14:paraId="1935EE35" w14:textId="4DB62995" w:rsidR="001C5390" w:rsidRDefault="001C5390" w:rsidP="003104CB">
      <w:pPr>
        <w:pBdr>
          <w:bottom w:val="single" w:sz="12" w:space="1" w:color="auto"/>
        </w:pBdr>
      </w:pPr>
      <w:r>
        <w:t>-</w:t>
      </w:r>
      <w:r w:rsidR="00CE1B6D">
        <w:t>Three basic orientation toward reality: archaic (magic); religious</w:t>
      </w:r>
      <w:proofErr w:type="gramStart"/>
      <w:r w:rsidR="00CE1B6D">
        <w:t>;</w:t>
      </w:r>
      <w:proofErr w:type="gramEnd"/>
      <w:r w:rsidR="00CE1B6D">
        <w:t xml:space="preserve"> scientific/technological. </w:t>
      </w:r>
    </w:p>
    <w:p w14:paraId="583C5980" w14:textId="77777777" w:rsidR="00C66795" w:rsidRDefault="00C66795" w:rsidP="003104CB">
      <w:pPr>
        <w:pBdr>
          <w:bottom w:val="single" w:sz="12" w:space="1" w:color="auto"/>
        </w:pBdr>
      </w:pPr>
    </w:p>
    <w:p w14:paraId="64CEFEDE" w14:textId="77777777" w:rsidR="002C33AE" w:rsidRDefault="002C33AE" w:rsidP="003104CB"/>
    <w:p w14:paraId="3591999E" w14:textId="04771EEF" w:rsidR="00BA1600" w:rsidRDefault="00BA1600" w:rsidP="003104CB">
      <w:r>
        <w:t>-</w:t>
      </w:r>
      <w:proofErr w:type="spellStart"/>
      <w:r>
        <w:t>Cabeza</w:t>
      </w:r>
      <w:proofErr w:type="spellEnd"/>
      <w:r>
        <w:t xml:space="preserve"> de </w:t>
      </w:r>
      <w:proofErr w:type="spellStart"/>
      <w:r>
        <w:t>Vaca</w:t>
      </w:r>
      <w:proofErr w:type="spellEnd"/>
      <w:r>
        <w:t xml:space="preserve"> came from a respected family of noblemen.</w:t>
      </w:r>
    </w:p>
    <w:p w14:paraId="2B4EAE07" w14:textId="122FF312" w:rsidR="00BA1600" w:rsidRDefault="00BA1600" w:rsidP="003104CB">
      <w:r>
        <w:t>-He fought wars i</w:t>
      </w:r>
      <w:r w:rsidR="00C66795">
        <w:t>n the Mediterranean in the 1520s as a young man.</w:t>
      </w:r>
    </w:p>
    <w:p w14:paraId="42AA168D" w14:textId="1DB917C3" w:rsidR="00C66795" w:rsidRDefault="00C66795" w:rsidP="003104CB">
      <w:r>
        <w:t>-He published two texts in his lifetime the first appeared in 1542 and is addressed primary to the Emperor Charles II, King of Spain.</w:t>
      </w:r>
    </w:p>
    <w:p w14:paraId="570CB643" w14:textId="60D14B23" w:rsidR="00C66795" w:rsidRDefault="00C66795" w:rsidP="003104CB">
      <w:pPr>
        <w:pBdr>
          <w:bottom w:val="single" w:sz="12" w:space="1" w:color="auto"/>
        </w:pBdr>
      </w:pPr>
      <w:r>
        <w:t xml:space="preserve">-The 1555 edition is aimed at a larger popular readership and is designed into chapters. </w:t>
      </w:r>
    </w:p>
    <w:p w14:paraId="7EECAA35" w14:textId="77777777" w:rsidR="008B25E7" w:rsidRDefault="008B25E7" w:rsidP="003104CB">
      <w:pPr>
        <w:pBdr>
          <w:bottom w:val="single" w:sz="12" w:space="1" w:color="auto"/>
        </w:pBdr>
      </w:pPr>
    </w:p>
    <w:p w14:paraId="52494CE9" w14:textId="77777777" w:rsidR="008B25E7" w:rsidRDefault="008B25E7" w:rsidP="003104CB"/>
    <w:p w14:paraId="23CD9B52" w14:textId="21CC5CE7" w:rsidR="001C58F3" w:rsidRDefault="008B25E7" w:rsidP="003104CB">
      <w:r>
        <w:t>-Oral records were taken from the survivors and compiled in court records Oviedo y Valdes and others</w:t>
      </w:r>
      <w:r w:rsidR="006D4695">
        <w:t xml:space="preserve">. </w:t>
      </w:r>
    </w:p>
    <w:p w14:paraId="442F88B2" w14:textId="3757292C" w:rsidR="008B25E7" w:rsidRDefault="008B25E7" w:rsidP="003104CB">
      <w:r>
        <w:t xml:space="preserve">-Many of these documents have been lost, including the ‘joint report’, a testament by all four survivors about their experiences during their eight-year ordeal. </w:t>
      </w:r>
    </w:p>
    <w:p w14:paraId="25D3601E" w14:textId="67EE7017" w:rsidR="008B25E7" w:rsidRDefault="006D4695" w:rsidP="003104CB">
      <w:r>
        <w:t>-A map on p 38-39.</w:t>
      </w:r>
    </w:p>
    <w:p w14:paraId="391B1E4A" w14:textId="4B9567B7" w:rsidR="008B25E7" w:rsidRDefault="008B25E7" w:rsidP="003104CB">
      <w:r>
        <w:t>-The story provides crucial geographic information to Charles V and his court</w:t>
      </w:r>
    </w:p>
    <w:p w14:paraId="3C029EDD" w14:textId="54A50CA7" w:rsidR="008B25E7" w:rsidRDefault="008B25E7" w:rsidP="003104CB">
      <w:r>
        <w:t xml:space="preserve">-It gives crucial ethnographic information and description of regional wealth  (or its lack). </w:t>
      </w:r>
    </w:p>
    <w:p w14:paraId="71AE0600" w14:textId="5D133C30" w:rsidR="008B25E7" w:rsidRDefault="008B25E7" w:rsidP="003104CB">
      <w:r>
        <w:t xml:space="preserve">-Encounter narratives describe initial reactions between European explorers and colonists with the unknown peoples and regions they encounter. </w:t>
      </w:r>
    </w:p>
    <w:p w14:paraId="45F8DCAC" w14:textId="6A5B8F46" w:rsidR="008B25E7" w:rsidRDefault="003501EB" w:rsidP="003104CB">
      <w:r>
        <w:t>-It is also a conversion narrative</w:t>
      </w:r>
      <w:r w:rsidR="006D4695">
        <w:t>.</w:t>
      </w:r>
    </w:p>
    <w:p w14:paraId="408191F3" w14:textId="36567AB4" w:rsidR="003501EB" w:rsidRDefault="003501EB" w:rsidP="003104CB">
      <w:r>
        <w:t xml:space="preserve">-While on page 66, </w:t>
      </w:r>
      <w:proofErr w:type="spellStart"/>
      <w:r>
        <w:t>Cabeza</w:t>
      </w:r>
      <w:proofErr w:type="spellEnd"/>
      <w:r>
        <w:t xml:space="preserve"> de </w:t>
      </w:r>
      <w:proofErr w:type="spellStart"/>
      <w:r>
        <w:t>Vaca</w:t>
      </w:r>
      <w:proofErr w:type="spellEnd"/>
      <w:r>
        <w:t xml:space="preserve"> describes himself as someone who takes captives </w:t>
      </w:r>
      <w:r w:rsidR="006D4695">
        <w:t>(</w:t>
      </w:r>
      <w:r>
        <w:t>in this case women and children</w:t>
      </w:r>
      <w:r w:rsidR="006D4695">
        <w:t>)</w:t>
      </w:r>
      <w:r>
        <w:t xml:space="preserve"> he eventually becomes captive to native people in the vicinity o</w:t>
      </w:r>
      <w:r w:rsidR="006D4695">
        <w:t xml:space="preserve">f present day Galveston Island </w:t>
      </w:r>
      <w:r w:rsidR="009861B1">
        <w:t>SHIFT OF PERSPECTIVE)</w:t>
      </w:r>
      <w:r w:rsidR="006D4695">
        <w:t>.</w:t>
      </w:r>
    </w:p>
    <w:p w14:paraId="17D195A3" w14:textId="40C5C97B" w:rsidR="009861B1" w:rsidRDefault="009861B1" w:rsidP="003104CB">
      <w:r>
        <w:t xml:space="preserve">-Winds up getting his own ass enslaved and experiences what he’d been making others experience. </w:t>
      </w:r>
    </w:p>
    <w:p w14:paraId="7771AFE6" w14:textId="77777777" w:rsidR="00FE7905" w:rsidRDefault="00FE7905" w:rsidP="003104CB">
      <w:pPr>
        <w:pBdr>
          <w:bottom w:val="single" w:sz="12" w:space="1" w:color="auto"/>
        </w:pBdr>
      </w:pPr>
    </w:p>
    <w:p w14:paraId="4CB01B6F" w14:textId="77777777" w:rsidR="00FE7905" w:rsidRDefault="00FE7905" w:rsidP="003104CB"/>
    <w:p w14:paraId="332C0A07" w14:textId="7378C11A" w:rsidR="00FE7905" w:rsidRDefault="00FE7905" w:rsidP="003104CB">
      <w:r>
        <w:t>-The text is read today as a historical document</w:t>
      </w:r>
      <w:r w:rsidR="006D4695">
        <w:t>.</w:t>
      </w:r>
    </w:p>
    <w:p w14:paraId="3B897CC5" w14:textId="76F01594" w:rsidR="00FE7905" w:rsidRDefault="00FE7905" w:rsidP="003104CB">
      <w:r>
        <w:t>-It provides geographers with ways of comparing current environments</w:t>
      </w:r>
      <w:r w:rsidR="006D4695">
        <w:t>.</w:t>
      </w:r>
    </w:p>
    <w:p w14:paraId="04FCDEC5" w14:textId="21E841F7" w:rsidR="00FE7905" w:rsidRDefault="00FE7905" w:rsidP="003104CB">
      <w:r>
        <w:t xml:space="preserve">It’s also a literary document that shows strategies of address, description, narrative composition, </w:t>
      </w:r>
      <w:r w:rsidR="00DC3956">
        <w:t>and religious</w:t>
      </w:r>
      <w:r w:rsidR="008E0BB2">
        <w:t xml:space="preserve"> transformation in context of alien encounter. </w:t>
      </w:r>
    </w:p>
    <w:p w14:paraId="12E7768B" w14:textId="77777777" w:rsidR="00441ABD" w:rsidRDefault="00441ABD" w:rsidP="003104CB"/>
    <w:p w14:paraId="3814C1AA" w14:textId="12668531" w:rsidR="001C58F3" w:rsidRDefault="001C58F3" w:rsidP="003104CB">
      <w:r>
        <w:lastRenderedPageBreak/>
        <w:t xml:space="preserve">-The narrative also accounts for confrontations of basic differences of perceptions of reality. The archaic cultures of the New World contrasted with the religious and scientific orientations of Europe. </w:t>
      </w:r>
    </w:p>
    <w:p w14:paraId="0F5675FF" w14:textId="4C45D836" w:rsidR="001C58F3" w:rsidRDefault="001C58F3" w:rsidP="003104CB">
      <w:r>
        <w:t xml:space="preserve">-It engages religious identity in the exploration and encounter of the New World. </w:t>
      </w:r>
    </w:p>
    <w:p w14:paraId="0210742F" w14:textId="64472ABB" w:rsidR="001C58F3" w:rsidRDefault="001C58F3" w:rsidP="003104CB">
      <w:r>
        <w:t>-Catholicism, the growth of empire, new technology and the a</w:t>
      </w:r>
      <w:r w:rsidR="006402A8">
        <w:t xml:space="preserve">rchaic culture of the New World. </w:t>
      </w:r>
    </w:p>
    <w:p w14:paraId="09288C8A" w14:textId="1244ADAE" w:rsidR="003678E0" w:rsidRDefault="003678E0" w:rsidP="003104CB">
      <w:r>
        <w:t xml:space="preserve">-On page 54 </w:t>
      </w:r>
      <w:proofErr w:type="spellStart"/>
      <w:r>
        <w:t>Cabeza</w:t>
      </w:r>
      <w:proofErr w:type="spellEnd"/>
      <w:r>
        <w:t xml:space="preserve"> de </w:t>
      </w:r>
      <w:proofErr w:type="spellStart"/>
      <w:r>
        <w:t>Vaca</w:t>
      </w:r>
      <w:proofErr w:type="spellEnd"/>
      <w:r>
        <w:t xml:space="preserve"> writes “The next day the governor raised the standard on Your Majesty’s behalf and took possession of the land in Your royal name and presented his orders and was obeyed as governor just as Your Majesty commanded.”</w:t>
      </w:r>
    </w:p>
    <w:p w14:paraId="4F00A34E" w14:textId="77777777" w:rsidR="00441ABD" w:rsidRDefault="00441ABD" w:rsidP="003104CB"/>
    <w:p w14:paraId="340E8FFF" w14:textId="77777777" w:rsidR="00441ABD" w:rsidRDefault="00441ABD" w:rsidP="00441ABD">
      <w:r>
        <w:t xml:space="preserve">*Shamanistic </w:t>
      </w:r>
    </w:p>
    <w:p w14:paraId="6685BF73" w14:textId="77777777" w:rsidR="00441ABD" w:rsidRDefault="00441ABD" w:rsidP="003104CB"/>
    <w:p w14:paraId="7FECC5F2" w14:textId="2BF5F755" w:rsidR="00B65DF0" w:rsidRDefault="00B65DF0" w:rsidP="003104CB">
      <w:r>
        <w:t>-Rhetorical appeals “logos, pathos, ethos”</w:t>
      </w:r>
    </w:p>
    <w:p w14:paraId="1F71E839" w14:textId="7C2C0E6C" w:rsidR="00B65DF0" w:rsidRDefault="00B65DF0" w:rsidP="003104CB">
      <w:r>
        <w:t>-Text is addressed to specific person</w:t>
      </w:r>
    </w:p>
    <w:p w14:paraId="6FE69697" w14:textId="13D0C7E7" w:rsidR="00B65DF0" w:rsidRDefault="00B65DF0" w:rsidP="003104CB">
      <w:r>
        <w:t>‘It’s a text that may lead to future actions</w:t>
      </w:r>
    </w:p>
    <w:p w14:paraId="44D0A82E" w14:textId="77777777" w:rsidR="00B65DF0" w:rsidRDefault="00B65DF0" w:rsidP="003104CB"/>
    <w:p w14:paraId="525C4C23" w14:textId="23D29202" w:rsidR="0064099C" w:rsidRDefault="0064099C" w:rsidP="003104CB">
      <w:r>
        <w:t>*Spanish bodies in crates 55-56</w:t>
      </w:r>
    </w:p>
    <w:p w14:paraId="39E1BB13" w14:textId="649DF403" w:rsidR="0064099C" w:rsidRDefault="0064099C" w:rsidP="003104CB">
      <w:r>
        <w:t>*Pleasure of God 76</w:t>
      </w:r>
    </w:p>
    <w:p w14:paraId="603822DA" w14:textId="152D2154" w:rsidR="0064099C" w:rsidRDefault="0064099C" w:rsidP="003104CB">
      <w:r>
        <w:t>*Description of shamans 93</w:t>
      </w:r>
    </w:p>
    <w:p w14:paraId="1AA709BC" w14:textId="7F64578C" w:rsidR="0064099C" w:rsidRDefault="0064099C" w:rsidP="003104CB">
      <w:r>
        <w:t xml:space="preserve">*Reunited with </w:t>
      </w:r>
      <w:proofErr w:type="spellStart"/>
      <w:r>
        <w:t>Dorontes</w:t>
      </w:r>
      <w:proofErr w:type="spellEnd"/>
      <w:r>
        <w:t xml:space="preserve">, Castillo and </w:t>
      </w:r>
      <w:proofErr w:type="spellStart"/>
      <w:r>
        <w:t>Estevanico</w:t>
      </w:r>
      <w:proofErr w:type="spellEnd"/>
      <w:r>
        <w:t xml:space="preserve"> 99-100</w:t>
      </w:r>
    </w:p>
    <w:p w14:paraId="4D2DE397" w14:textId="77777777" w:rsidR="00461EE2" w:rsidRDefault="00461EE2" w:rsidP="003104CB"/>
    <w:p w14:paraId="7480EA93" w14:textId="632F7017" w:rsidR="00461EE2" w:rsidRDefault="00461EE2" w:rsidP="003104CB">
      <w:pPr>
        <w:rPr>
          <w:b/>
        </w:rPr>
      </w:pPr>
      <w:r w:rsidRPr="00461EE2">
        <w:rPr>
          <w:b/>
        </w:rPr>
        <w:t>Using and Framing Direct Quotations</w:t>
      </w:r>
    </w:p>
    <w:p w14:paraId="20F9CC54" w14:textId="77777777" w:rsidR="00461EE2" w:rsidRPr="00461EE2" w:rsidRDefault="00461EE2" w:rsidP="003104CB">
      <w:pPr>
        <w:rPr>
          <w:b/>
        </w:rPr>
      </w:pPr>
    </w:p>
    <w:p w14:paraId="10B3F7A0" w14:textId="1F3A50BD" w:rsidR="00461EE2" w:rsidRDefault="00461EE2" w:rsidP="003104CB">
      <w:r>
        <w:t>-Quotations can add authority persuasion and strength to your argument</w:t>
      </w:r>
    </w:p>
    <w:p w14:paraId="1432CB54" w14:textId="523A4870" w:rsidR="00461EE2" w:rsidRDefault="00461EE2" w:rsidP="003104CB">
      <w:r>
        <w:t>-Not all evidence needs to be presented in the form of direct quotation</w:t>
      </w:r>
    </w:p>
    <w:p w14:paraId="56F420EE" w14:textId="102A74D2" w:rsidR="00461EE2" w:rsidRDefault="00461EE2" w:rsidP="003104CB">
      <w:r>
        <w:t>-You must give your source credit for any of their ideas or significant wording</w:t>
      </w:r>
    </w:p>
    <w:p w14:paraId="0DAFDDBE" w14:textId="4214C1F9" w:rsidR="00B36832" w:rsidRDefault="00DA0FE5" w:rsidP="003104CB">
      <w:r>
        <w:t xml:space="preserve">-Give context: Although </w:t>
      </w:r>
      <w:proofErr w:type="spellStart"/>
      <w:r>
        <w:t>Cabeza</w:t>
      </w:r>
      <w:proofErr w:type="spellEnd"/>
      <w:r>
        <w:t xml:space="preserve"> de </w:t>
      </w:r>
      <w:proofErr w:type="spellStart"/>
      <w:r>
        <w:t>Vaca</w:t>
      </w:r>
      <w:proofErr w:type="spellEnd"/>
      <w:r>
        <w:t xml:space="preserve"> acted as a healer on his journey to Mexico for the native peoples he represented himself as a good Christian who “entrusted them to God our Lord.</w:t>
      </w:r>
      <w:r w:rsidR="00445B11">
        <w:t>”</w:t>
      </w:r>
      <w:r>
        <w:t xml:space="preserve"> </w:t>
      </w:r>
    </w:p>
    <w:p w14:paraId="2E1CF21E" w14:textId="77777777" w:rsidR="00116DF2" w:rsidRDefault="00116DF2" w:rsidP="003104CB"/>
    <w:p w14:paraId="278135B4" w14:textId="157077FD" w:rsidR="00116DF2" w:rsidRDefault="00116DF2" w:rsidP="003104CB">
      <w:r>
        <w:t xml:space="preserve">“We laughed about this,” said de </w:t>
      </w:r>
      <w:proofErr w:type="spellStart"/>
      <w:r>
        <w:t>Vaca</w:t>
      </w:r>
      <w:proofErr w:type="spellEnd"/>
      <w:r>
        <w:t>. “It was a mockery and that we did not know how to cure.” (93).</w:t>
      </w:r>
    </w:p>
    <w:p w14:paraId="0B2150E4" w14:textId="736DCD79" w:rsidR="00D20E9E" w:rsidRPr="003104CB" w:rsidRDefault="00D20E9E" w:rsidP="003104CB">
      <w:bookmarkStart w:id="0" w:name="_GoBack"/>
      <w:bookmarkEnd w:id="0"/>
    </w:p>
    <w:sectPr w:rsidR="00D20E9E" w:rsidRPr="003104CB" w:rsidSect="001237B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4CB"/>
    <w:rsid w:val="00116DF2"/>
    <w:rsid w:val="001237B1"/>
    <w:rsid w:val="001C5390"/>
    <w:rsid w:val="001C58F3"/>
    <w:rsid w:val="00256EA0"/>
    <w:rsid w:val="002C33AE"/>
    <w:rsid w:val="003104CB"/>
    <w:rsid w:val="003501EB"/>
    <w:rsid w:val="003678E0"/>
    <w:rsid w:val="00441ABD"/>
    <w:rsid w:val="00445B11"/>
    <w:rsid w:val="00461EE2"/>
    <w:rsid w:val="006402A8"/>
    <w:rsid w:val="0064099C"/>
    <w:rsid w:val="006D4695"/>
    <w:rsid w:val="006F37F4"/>
    <w:rsid w:val="008B25E7"/>
    <w:rsid w:val="008E0BB2"/>
    <w:rsid w:val="008E3A96"/>
    <w:rsid w:val="009757E6"/>
    <w:rsid w:val="009861B1"/>
    <w:rsid w:val="00B36832"/>
    <w:rsid w:val="00B65DF0"/>
    <w:rsid w:val="00BA1600"/>
    <w:rsid w:val="00C66795"/>
    <w:rsid w:val="00CE1B6D"/>
    <w:rsid w:val="00D20E9E"/>
    <w:rsid w:val="00DA0FE5"/>
    <w:rsid w:val="00DC3956"/>
    <w:rsid w:val="00FE79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0BA23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2</Pages>
  <Words>534</Words>
  <Characters>3047</Characters>
  <Application>Microsoft Macintosh Word</Application>
  <DocSecurity>0</DocSecurity>
  <Lines>25</Lines>
  <Paragraphs>7</Paragraphs>
  <ScaleCrop>false</ScaleCrop>
  <Company/>
  <LinksUpToDate>false</LinksUpToDate>
  <CharactersWithSpaces>3574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behdad</dc:creator>
  <cp:keywords/>
  <dc:description/>
  <cp:lastModifiedBy>behdad</cp:lastModifiedBy>
  <cp:revision>22</cp:revision>
  <dcterms:created xsi:type="dcterms:W3CDTF">2014-01-22T15:14:00Z</dcterms:created>
  <dcterms:modified xsi:type="dcterms:W3CDTF">2014-01-31T05:30:00Z</dcterms:modified>
</cp:coreProperties>
</file>