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t>STUDENTS OFFERING SUPPORT</w:t>
      </w:r>
    </w:p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t>Physics 141 – Winter 2012</w:t>
      </w:r>
    </w:p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t>Practice Midterm 2</w:t>
      </w:r>
      <w:r>
        <w:rPr>
          <w:b/>
          <w:sz w:val="28"/>
          <w:szCs w:val="28"/>
        </w:rPr>
        <w:t>A</w:t>
      </w:r>
    </w:p>
    <w:p w:rsidR="002E7BE1" w:rsidRDefault="002E7BE1">
      <w:pPr>
        <w:contextualSpacing/>
      </w:pPr>
    </w:p>
    <w:p w:rsidR="002B1336" w:rsidRDefault="002B1336">
      <w:pPr>
        <w:contextualSpacing/>
      </w:pPr>
      <w:r>
        <w:t>1.  For the system shown below:</w:t>
      </w:r>
    </w:p>
    <w:p w:rsidR="002B1336" w:rsidRDefault="002B1336" w:rsidP="00423562">
      <w:pPr>
        <w:contextualSpacing/>
        <w:jc w:val="center"/>
      </w:pPr>
    </w:p>
    <w:p w:rsidR="002B1336" w:rsidRDefault="002B1336">
      <w:pPr>
        <w:contextualSpacing/>
        <w:rPr>
          <w:rFonts w:eastAsiaTheme="minorEastAsia"/>
        </w:rPr>
      </w:pPr>
      <w:r>
        <w:t>(a) Determine the electric field</w:t>
      </w:r>
      <w:r>
        <w:rPr>
          <w:rFonts w:eastAsiaTheme="minorEastAsia"/>
        </w:rPr>
        <w:t xml:space="preserve"> at P.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(b) Determine the direction of the electric field at P.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(c) Find the electrostatic force on </w:t>
      </w:r>
      <m:oMath>
        <m:r>
          <w:rPr>
            <w:rFonts w:ascii="Cambria Math" w:eastAsiaTheme="minorEastAsia" w:hAnsi="Cambria Math"/>
          </w:rPr>
          <m:t>q</m:t>
        </m:r>
        <m:r>
          <w:rPr>
            <w:rFonts w:ascii="Cambria Math" w:eastAsiaTheme="minorEastAsia" w:hAnsi="Cambria Math"/>
          </w:rPr>
          <m:t xml:space="preserve">=-3 </m:t>
        </m:r>
        <m:r>
          <m:rPr>
            <m:sty m:val="p"/>
          </m:rPr>
          <w:rPr>
            <w:rFonts w:ascii="Cambria Math" w:eastAsiaTheme="minorEastAsia" w:hAnsi="Cambria Math"/>
          </w:rPr>
          <m:t>C</m:t>
        </m:r>
      </m:oMath>
      <w:r>
        <w:rPr>
          <w:rFonts w:eastAsiaTheme="minorEastAsia"/>
        </w:rPr>
        <w:t xml:space="preserve"> if it is placed at P.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(d) Find the direction of the electrostatic force on </w:t>
      </w:r>
      <m:oMath>
        <m:r>
          <w:rPr>
            <w:rFonts w:ascii="Cambria Math" w:eastAsiaTheme="minorEastAsia" w:hAnsi="Cambria Math"/>
          </w:rPr>
          <m:t>q.</m:t>
        </m:r>
      </m:oMath>
      <w:r>
        <w:rPr>
          <w:rFonts w:eastAsiaTheme="minorEastAsia"/>
        </w:rPr>
        <w:t xml:space="preserve"> 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(e) Find the electric potential of the system at P.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(f) Find the work that must be applied to move </w:t>
      </w:r>
      <m:oMath>
        <m:r>
          <w:rPr>
            <w:rFonts w:ascii="Cambria Math" w:eastAsiaTheme="minorEastAsia" w:hAnsi="Cambria Math"/>
          </w:rPr>
          <m:t>q</m:t>
        </m:r>
      </m:oMath>
      <w:r>
        <w:rPr>
          <w:rFonts w:eastAsiaTheme="minorEastAsia"/>
        </w:rPr>
        <w:t xml:space="preserve"> to P.</w:t>
      </w:r>
    </w:p>
    <w:p w:rsidR="002D1CAA" w:rsidRDefault="002D1CAA">
      <w:pPr>
        <w:contextualSpacing/>
        <w:rPr>
          <w:rFonts w:eastAsiaTheme="minorEastAsia"/>
        </w:rPr>
      </w:pPr>
    </w:p>
    <w:p w:rsidR="002D1CAA" w:rsidRDefault="002D1CAA">
      <w:pPr>
        <w:contextualSpacing/>
        <w:rPr>
          <w:rFonts w:eastAsiaTheme="minorEastAsia"/>
        </w:rPr>
      </w:pPr>
      <w:r>
        <w:rPr>
          <w:rFonts w:eastAsiaTheme="minorEastAsia"/>
        </w:rPr>
        <w:t>2.  The figure below shows a battery connected to a cylindrical resistor of radius 2.00 mm.  The resistor consists of diff</w:t>
      </w:r>
      <w:r w:rsidR="00A6136A">
        <w:rPr>
          <w:rFonts w:eastAsiaTheme="minorEastAsia"/>
        </w:rPr>
        <w:t xml:space="preserve">erent materials that cause the resistor to have three different sections of different </w:t>
      </w:r>
      <w:proofErr w:type="spellStart"/>
      <w:r w:rsidR="00A6136A">
        <w:rPr>
          <w:rFonts w:eastAsiaTheme="minorEastAsia"/>
        </w:rPr>
        <w:t>resistivities</w:t>
      </w:r>
      <w:proofErr w:type="spellEnd"/>
      <w:r w:rsidR="00A6136A">
        <w:rPr>
          <w:rFonts w:eastAsiaTheme="minorEastAsia"/>
        </w:rPr>
        <w:t xml:space="preserve">.  Section 3 has a resistivity of </w:t>
      </w:r>
      <m:oMath>
        <m:r>
          <w:rPr>
            <w:rFonts w:ascii="Cambria Math" w:eastAsiaTheme="minorEastAsia" w:hAnsi="Cambria Math"/>
          </w:rPr>
          <m:t>5.00 (</m:t>
        </m:r>
        <m:r>
          <w:rPr>
            <w:rFonts w:ascii="Cambria Math" w:eastAsiaTheme="minorEastAsia" w:hAnsi="Cambria Math"/>
          </w:rPr>
          <m:t>M</m:t>
        </m:r>
        <m:r>
          <m:rPr>
            <m:sty m:val="p"/>
          </m:rPr>
          <w:rPr>
            <w:rFonts w:ascii="Cambria Math" w:eastAsiaTheme="minorEastAsia" w:hAnsi="Cambria Math"/>
          </w:rPr>
          <m:t>Ω</m:t>
        </m:r>
        <m:r>
          <m:rPr>
            <m:sty m:val="p"/>
          </m:rPr>
          <w:rPr>
            <w:rFonts w:ascii="Cambria Math" w:eastAsiaTheme="minorEastAsia" w:hAnsi="Cambria Math"/>
          </w:rPr>
          <m:t>∙m)</m:t>
        </m:r>
      </m:oMath>
      <w:r w:rsidR="00A6136A">
        <w:rPr>
          <w:rFonts w:eastAsiaTheme="minorEastAsia"/>
        </w:rPr>
        <w:t>.  Using the graph below, determine:</w:t>
      </w:r>
    </w:p>
    <w:p w:rsidR="00A6136A" w:rsidRDefault="00A6136A">
      <w:pPr>
        <w:contextualSpacing/>
        <w:rPr>
          <w:rFonts w:eastAsiaTheme="minorEastAsia"/>
        </w:rPr>
      </w:pP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(a) the voltage of the battery</w:t>
      </w: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(b) the conductivity of section 1</w:t>
      </w: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(c) the conductivity of section 2</w:t>
      </w: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(d) the conductivity of section 3</w:t>
      </w:r>
    </w:p>
    <w:p w:rsidR="00A6136A" w:rsidRDefault="00A6136A">
      <w:pPr>
        <w:contextualSpacing/>
        <w:rPr>
          <w:rFonts w:eastAsiaTheme="minorEastAsia"/>
        </w:rPr>
      </w:pPr>
    </w:p>
    <w:p w:rsidR="002E7BE1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3.  Figure 25-49 shows a parallel plate capacitor of plate area </w:t>
      </w:r>
      <m:oMath>
        <m:r>
          <w:rPr>
            <w:rFonts w:ascii="Cambria Math" w:eastAsiaTheme="minorEastAsia" w:hAnsi="Cambria Math"/>
          </w:rPr>
          <m:t>A=1</m:t>
        </m:r>
        <m:r>
          <w:rPr>
            <w:rFonts w:ascii="Cambria Math" w:eastAsiaTheme="minorEastAsia" w:hAnsi="Cambria Math"/>
          </w:rPr>
          <m:t>0.5</m:t>
        </m:r>
        <m:r>
          <w:rPr>
            <w:rFonts w:ascii="Cambria Math" w:eastAsiaTheme="minorEastAsia" w:hAnsi="Cambria Math"/>
          </w:rPr>
          <m:t xml:space="preserve"> c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and plate separation </w:t>
      </w:r>
      <m:oMath>
        <m:r>
          <w:rPr>
            <w:rFonts w:ascii="Cambria Math" w:eastAsiaTheme="minorEastAsia" w:hAnsi="Cambria Math"/>
          </w:rPr>
          <m:t>2d=</m:t>
        </m:r>
        <m:r>
          <w:rPr>
            <w:rFonts w:ascii="Cambria Math" w:eastAsiaTheme="minorEastAsia" w:hAnsi="Cambria Math"/>
          </w:rPr>
          <m:t>7.12</m:t>
        </m:r>
        <m:r>
          <w:rPr>
            <w:rFonts w:ascii="Cambria Math" w:eastAsiaTheme="minorEastAsia" w:hAnsi="Cambria Math"/>
          </w:rPr>
          <m:t xml:space="preserve"> mm</m:t>
        </m:r>
      </m:oMath>
      <w:r>
        <w:rPr>
          <w:rFonts w:eastAsiaTheme="minorEastAsia"/>
        </w:rPr>
        <w:t xml:space="preserve">.  The left half of the gap is filled with material of dielectric constant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κ</m:t>
            </m:r>
            <m:ctrlPr>
              <w:rPr>
                <w:rFonts w:ascii="Cambria Math" w:eastAsiaTheme="minorEastAsia" w:hAnsi="Cambria Math"/>
                <w:i/>
              </w:rPr>
            </m:ctrlP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=21.0</m:t>
        </m:r>
      </m:oMath>
      <w:r>
        <w:rPr>
          <w:rFonts w:eastAsiaTheme="minorEastAsia"/>
        </w:rPr>
        <w:t>; the top</w:t>
      </w:r>
      <w:r w:rsidR="002E7BE1">
        <w:rPr>
          <w:rFonts w:eastAsiaTheme="minorEastAsia"/>
        </w:rPr>
        <w:t xml:space="preserve"> of the right half is filled with material of dielectric constant</w:t>
      </w: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κ</m:t>
            </m:r>
            <m:ctrlPr>
              <w:rPr>
                <w:rFonts w:ascii="Cambria Math" w:eastAsiaTheme="minorEastAsia" w:hAnsi="Cambria Math"/>
                <w:i/>
              </w:rPr>
            </m:ctrlP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=42.0</m:t>
        </m:r>
      </m:oMath>
      <w:r w:rsidR="002E7BE1">
        <w:rPr>
          <w:rFonts w:eastAsiaTheme="minorEastAsia"/>
        </w:rPr>
        <w:t xml:space="preserve">; the bottom right half is filled with material of dielectric constant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κ</m:t>
            </m:r>
            <m:ctrlPr>
              <w:rPr>
                <w:rFonts w:ascii="Cambria Math" w:eastAsiaTheme="minorEastAsia" w:hAnsi="Cambria Math"/>
                <w:i/>
              </w:rPr>
            </m:ctrlP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3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=58.0</m:t>
        </m:r>
      </m:oMath>
      <w:r w:rsidR="002E7BE1">
        <w:rPr>
          <w:rFonts w:eastAsiaTheme="minorEastAsia"/>
        </w:rPr>
        <w:t>.  Determine:</w:t>
      </w:r>
    </w:p>
    <w:p w:rsidR="002E7BE1" w:rsidRDefault="002E7BE1">
      <w:pPr>
        <w:contextualSpacing/>
        <w:rPr>
          <w:rFonts w:eastAsiaTheme="minorEastAsia"/>
        </w:rPr>
      </w:pP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(a) the capacitance of the left section</w:t>
      </w: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(b) the capacitance of the top right section</w:t>
      </w: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(c) the capacitance of the bottom right section</w:t>
      </w:r>
    </w:p>
    <w:p w:rsidR="002E7BE1" w:rsidRPr="00A6136A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(d) the capacitance of the capacitor</w:t>
      </w:r>
    </w:p>
    <w:p w:rsidR="002E7BE1" w:rsidRDefault="002E7BE1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lastRenderedPageBreak/>
        <w:t>STUDENTS OFFERING SUPPORT</w:t>
      </w:r>
    </w:p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t>Physics 141 – Winter 2012</w:t>
      </w:r>
    </w:p>
    <w:p w:rsidR="002E7BE1" w:rsidRPr="002E7BE1" w:rsidRDefault="002E7BE1" w:rsidP="002E7BE1">
      <w:pPr>
        <w:contextualSpacing/>
        <w:jc w:val="center"/>
        <w:rPr>
          <w:b/>
          <w:sz w:val="28"/>
          <w:szCs w:val="28"/>
        </w:rPr>
      </w:pPr>
      <w:r w:rsidRPr="002E7BE1">
        <w:rPr>
          <w:b/>
          <w:sz w:val="28"/>
          <w:szCs w:val="28"/>
        </w:rPr>
        <w:t>Practice Midterm 2</w:t>
      </w:r>
      <w:r>
        <w:rPr>
          <w:b/>
          <w:sz w:val="28"/>
          <w:szCs w:val="28"/>
        </w:rPr>
        <w:t>B</w:t>
      </w:r>
    </w:p>
    <w:p w:rsidR="002B1336" w:rsidRDefault="002B1336">
      <w:pPr>
        <w:contextualSpacing/>
        <w:rPr>
          <w:rFonts w:eastAsiaTheme="minorEastAsia"/>
        </w:rPr>
      </w:pPr>
    </w:p>
    <w:p w:rsidR="002B1336" w:rsidRPr="002D1CAA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1.  </w:t>
      </w:r>
      <w:r w:rsidR="002D1CAA">
        <w:rPr>
          <w:rFonts w:eastAsiaTheme="minorEastAsia"/>
        </w:rPr>
        <w:t xml:space="preserve">A </w:t>
      </w:r>
      <m:oMath>
        <m:r>
          <w:rPr>
            <w:rFonts w:ascii="Cambria Math" w:eastAsiaTheme="minorEastAsia" w:hAnsi="Cambria Math"/>
          </w:rPr>
          <m:t xml:space="preserve">3.00 </m:t>
        </m:r>
        <m:r>
          <m:rPr>
            <m:sty m:val="p"/>
          </m:rPr>
          <w:rPr>
            <w:rFonts w:ascii="Cambria Math" w:eastAsiaTheme="minorEastAsia" w:hAnsi="Cambria Math"/>
          </w:rPr>
          <m:t>g</m:t>
        </m:r>
      </m:oMath>
      <w:r w:rsidR="002D1CAA">
        <w:rPr>
          <w:rFonts w:eastAsiaTheme="minorEastAsia"/>
        </w:rPr>
        <w:t xml:space="preserve">, </w:t>
      </w:r>
      <m:oMath>
        <m:r>
          <w:rPr>
            <w:rFonts w:ascii="Cambria Math" w:eastAsiaTheme="minorEastAsia" w:hAnsi="Cambria Math"/>
          </w:rPr>
          <m:t xml:space="preserve">-4.00 </m:t>
        </m:r>
        <m:r>
          <m:rPr>
            <m:sty m:val="p"/>
          </m:rPr>
          <w:rPr>
            <w:rFonts w:ascii="Cambria Math" w:eastAsiaTheme="minorEastAsia" w:hAnsi="Cambria Math"/>
          </w:rPr>
          <m:t>C</m:t>
        </m:r>
      </m:oMath>
      <w:r w:rsidR="002D1CAA">
        <w:rPr>
          <w:rFonts w:eastAsiaTheme="minorEastAsia"/>
        </w:rPr>
        <w:t xml:space="preserve"> charge enters the centre of a region bounded by two charged parallel plates of infinite length with a speed of </w:t>
      </w:r>
      <m:oMath>
        <m:r>
          <w:rPr>
            <w:rFonts w:ascii="Cambria Math" w:eastAsiaTheme="minorEastAsia" w:hAnsi="Cambria Math"/>
          </w:rPr>
          <m:t>v=2.10 m/s</m:t>
        </m:r>
      </m:oMath>
      <w:r w:rsidR="002D1CAA">
        <w:rPr>
          <w:rFonts w:eastAsiaTheme="minorEastAsia"/>
        </w:rPr>
        <w:t xml:space="preserve"> right.  The plates are separated by a distance of </w:t>
      </w:r>
      <m:oMath>
        <m:r>
          <w:rPr>
            <w:rFonts w:ascii="Cambria Math" w:eastAsiaTheme="minorEastAsia" w:hAnsi="Cambria Math"/>
          </w:rPr>
          <m:t xml:space="preserve">40.0 </m:t>
        </m:r>
      </m:oMath>
      <w:r w:rsidR="002D1CAA" w:rsidRPr="002D1CAA">
        <w:rPr>
          <w:rFonts w:eastAsiaTheme="minorEastAsia"/>
        </w:rPr>
        <w:t>cm</w:t>
      </w:r>
      <w:r w:rsidR="002D1CAA">
        <w:rPr>
          <w:rFonts w:eastAsiaTheme="minorEastAsia"/>
        </w:rPr>
        <w:t xml:space="preserve"> and there is a potential difference of 12.0 V between them.  After travelling a distance of </w:t>
      </w:r>
      <m:oMath>
        <m:r>
          <w:rPr>
            <w:rFonts w:ascii="Cambria Math" w:eastAsiaTheme="minorEastAsia" w:hAnsi="Cambria Math"/>
          </w:rPr>
          <m:t>x</m:t>
        </m:r>
      </m:oMath>
      <w:r w:rsidR="002D1CAA">
        <w:rPr>
          <w:rFonts w:eastAsiaTheme="minorEastAsia"/>
        </w:rPr>
        <w:t xml:space="preserve">  metres, the particle strikes the bottom plate.</w:t>
      </w:r>
    </w:p>
    <w:p w:rsidR="002B1336" w:rsidRDefault="002B1336">
      <w:pPr>
        <w:contextualSpacing/>
        <w:rPr>
          <w:rFonts w:eastAsiaTheme="minorEastAsia"/>
        </w:rPr>
      </w:pP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(a) Which of the two plates has the lower potential?</w:t>
      </w:r>
    </w:p>
    <w:p w:rsidR="002B1336" w:rsidRDefault="002D1CAA">
      <w:pPr>
        <w:contextualSpacing/>
        <w:rPr>
          <w:rFonts w:eastAsiaTheme="minorEastAsia"/>
        </w:rPr>
      </w:pPr>
      <w:r>
        <w:rPr>
          <w:rFonts w:eastAsiaTheme="minorEastAsia"/>
        </w:rPr>
        <w:t>(b) What is</w:t>
      </w:r>
      <w:r w:rsidR="002B1336">
        <w:rPr>
          <w:rFonts w:eastAsiaTheme="minorEastAsia"/>
        </w:rPr>
        <w:t xml:space="preserve"> the electric field generated by the two plates?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(c) What is the direction of the electric field generated by the two plates?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(d)</w:t>
      </w:r>
      <w:r w:rsidRPr="002B1336">
        <w:rPr>
          <w:rFonts w:eastAsiaTheme="minorEastAsia"/>
        </w:rPr>
        <w:t xml:space="preserve"> </w:t>
      </w:r>
      <w:r>
        <w:rPr>
          <w:rFonts w:eastAsiaTheme="minorEastAsia"/>
        </w:rPr>
        <w:t xml:space="preserve">What is the magnitude of </w:t>
      </w:r>
      <w:r w:rsidR="002D1CAA">
        <w:rPr>
          <w:rFonts w:eastAsiaTheme="minorEastAsia"/>
        </w:rPr>
        <w:t xml:space="preserve">the potential difference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V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2D1CAA">
        <w:rPr>
          <w:rFonts w:eastAsiaTheme="minorEastAsia"/>
        </w:rPr>
        <w:t xml:space="preserve"> required to bring the particle to speed </w:t>
      </w:r>
      <m:oMath>
        <m:r>
          <w:rPr>
            <w:rFonts w:ascii="Cambria Math" w:eastAsiaTheme="minorEastAsia" w:hAnsi="Cambria Math"/>
          </w:rPr>
          <m:t>v</m:t>
        </m:r>
      </m:oMath>
      <w:r>
        <w:rPr>
          <w:rFonts w:eastAsiaTheme="minorEastAsia"/>
        </w:rPr>
        <w:t>?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(e) How far does the electron travel before striking the bottom plate?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(f) What is the magnitude of the uniform magnetic field that will prevent the charge from striking either plate?</w:t>
      </w:r>
    </w:p>
    <w:p w:rsidR="002B1336" w:rsidRDefault="002B1336">
      <w:pPr>
        <w:contextualSpacing/>
        <w:rPr>
          <w:rFonts w:eastAsiaTheme="minorEastAsia"/>
        </w:rPr>
      </w:pPr>
      <w:r>
        <w:rPr>
          <w:rFonts w:eastAsiaTheme="minorEastAsia"/>
        </w:rPr>
        <w:t>(g) What is the direction of that uniform magnetic field?</w:t>
      </w:r>
    </w:p>
    <w:p w:rsidR="00A6136A" w:rsidRDefault="00A6136A">
      <w:pPr>
        <w:contextualSpacing/>
        <w:rPr>
          <w:rFonts w:eastAsiaTheme="minorEastAsia"/>
        </w:rPr>
      </w:pP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2.  The figure below shows a battery connected to a cylindrical resistor of the same material but of different radii (not evident in the diagram).  Section 2 has a radius of 2.50 mm.  Using the graph below, determine:</w:t>
      </w:r>
    </w:p>
    <w:p w:rsidR="00A6136A" w:rsidRDefault="00A6136A">
      <w:pPr>
        <w:contextualSpacing/>
        <w:rPr>
          <w:rFonts w:eastAsiaTheme="minorEastAsia"/>
        </w:rPr>
      </w:pP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(a) the radius of section 1</w:t>
      </w: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(b) the radius of section 2</w:t>
      </w:r>
    </w:p>
    <w:p w:rsidR="00A6136A" w:rsidRDefault="00A6136A">
      <w:pPr>
        <w:contextualSpacing/>
        <w:rPr>
          <w:rFonts w:eastAsiaTheme="minorEastAsia"/>
        </w:rPr>
      </w:pPr>
      <w:r>
        <w:rPr>
          <w:rFonts w:eastAsiaTheme="minorEastAsia"/>
        </w:rPr>
        <w:t>(c) the voltage of the battery</w:t>
      </w:r>
    </w:p>
    <w:p w:rsidR="002E7BE1" w:rsidRDefault="002E7BE1">
      <w:pPr>
        <w:contextualSpacing/>
        <w:rPr>
          <w:rFonts w:eastAsiaTheme="minorEastAsia"/>
        </w:rPr>
      </w:pP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3.  A slab of copper of thickness </w:t>
      </w:r>
      <m:oMath>
        <m:r>
          <w:rPr>
            <w:rFonts w:ascii="Cambria Math" w:eastAsiaTheme="minorEastAsia" w:hAnsi="Cambria Math"/>
          </w:rPr>
          <m:t>b=2.00 mm</m:t>
        </m:r>
      </m:oMath>
      <w:r>
        <w:rPr>
          <w:rFonts w:eastAsiaTheme="minorEastAsia"/>
        </w:rPr>
        <w:t xml:space="preserve"> is thrust into a parallel-plate capacitor of plate area </w:t>
      </w:r>
      <m:oMath>
        <m:r>
          <w:rPr>
            <w:rFonts w:ascii="Cambria Math" w:eastAsiaTheme="minorEastAsia" w:hAnsi="Cambria Math"/>
          </w:rPr>
          <m:t>A=2.40 c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m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and plate separation </w:t>
      </w:r>
      <m:oMath>
        <m:r>
          <w:rPr>
            <w:rFonts w:ascii="Cambria Math" w:eastAsiaTheme="minorEastAsia" w:hAnsi="Cambria Math"/>
          </w:rPr>
          <m:t>d=5.00 mm</m:t>
        </m:r>
      </m:oMath>
      <w:r>
        <w:rPr>
          <w:rFonts w:eastAsiaTheme="minorEastAsia"/>
        </w:rPr>
        <w:t>.  The slab is exactly halfway between the plates.  Determine:</w:t>
      </w:r>
    </w:p>
    <w:p w:rsidR="002E7BE1" w:rsidRDefault="002E7BE1">
      <w:pPr>
        <w:contextualSpacing/>
        <w:rPr>
          <w:rFonts w:eastAsiaTheme="minorEastAsia"/>
        </w:rPr>
      </w:pP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(a) the capacitance after the slab is introduced</w:t>
      </w: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 xml:space="preserve">(b) the ratio of the stored energy before to that after the slab is inserted of a charge of </w:t>
      </w:r>
      <m:oMath>
        <m:r>
          <w:rPr>
            <w:rFonts w:ascii="Cambria Math" w:eastAsiaTheme="minorEastAsia" w:hAnsi="Cambria Math"/>
          </w:rPr>
          <m:t>q=3.40 μC</m:t>
        </m:r>
      </m:oMath>
      <w:r>
        <w:rPr>
          <w:rFonts w:eastAsiaTheme="minorEastAsia"/>
        </w:rPr>
        <w:t xml:space="preserve"> is maintained on the plates</w:t>
      </w:r>
    </w:p>
    <w:p w:rsid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(c) the work done on the slab if it is inserted</w:t>
      </w:r>
    </w:p>
    <w:p w:rsidR="002E7BE1" w:rsidRPr="002E7BE1" w:rsidRDefault="002E7BE1">
      <w:pPr>
        <w:contextualSpacing/>
        <w:rPr>
          <w:rFonts w:eastAsiaTheme="minorEastAsia"/>
        </w:rPr>
      </w:pPr>
      <w:r>
        <w:rPr>
          <w:rFonts w:eastAsiaTheme="minorEastAsia"/>
        </w:rPr>
        <w:t>(d) if the slab is sucked in or pushed in</w:t>
      </w:r>
    </w:p>
    <w:p w:rsidR="002B1336" w:rsidRDefault="002B1336">
      <w:pPr>
        <w:contextualSpacing/>
        <w:rPr>
          <w:rFonts w:eastAsiaTheme="minorEastAsia"/>
        </w:rPr>
      </w:pPr>
    </w:p>
    <w:p w:rsidR="002D1CAA" w:rsidRPr="002B1336" w:rsidRDefault="002D1CAA">
      <w:pPr>
        <w:contextualSpacing/>
        <w:rPr>
          <w:rFonts w:eastAsiaTheme="minorEastAsia"/>
        </w:rPr>
      </w:pPr>
    </w:p>
    <w:sectPr w:rsidR="002D1CAA" w:rsidRPr="002B1336" w:rsidSect="00BA01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B1336"/>
    <w:rsid w:val="002B1336"/>
    <w:rsid w:val="002D1CAA"/>
    <w:rsid w:val="002E7BE1"/>
    <w:rsid w:val="00423562"/>
    <w:rsid w:val="00A6136A"/>
    <w:rsid w:val="00BA01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133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13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13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2</cp:revision>
  <dcterms:created xsi:type="dcterms:W3CDTF">2012-03-21T20:04:00Z</dcterms:created>
  <dcterms:modified xsi:type="dcterms:W3CDTF">2012-03-21T21:16:00Z</dcterms:modified>
</cp:coreProperties>
</file>