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92E" w:rsidRPr="005F7574" w:rsidRDefault="00DE792E" w:rsidP="00DE792E">
      <w:pPr>
        <w:spacing w:after="0"/>
        <w:rPr>
          <w:rFonts w:ascii="Arial" w:hAnsi="Arial" w:cs="Arial"/>
          <w:b/>
        </w:rPr>
      </w:pPr>
      <w:r w:rsidRPr="005F7574">
        <w:rPr>
          <w:rFonts w:ascii="Arial" w:hAnsi="Arial" w:cs="Arial"/>
          <w:b/>
        </w:rPr>
        <w:t>BI</w:t>
      </w:r>
      <w:r w:rsidR="009D4B4F">
        <w:rPr>
          <w:rFonts w:ascii="Arial" w:hAnsi="Arial" w:cs="Arial"/>
          <w:b/>
        </w:rPr>
        <w:t>O 120: Adaptation &amp; Biodiversit</w:t>
      </w:r>
      <w:r w:rsidR="004F4B74">
        <w:rPr>
          <w:rFonts w:ascii="Arial" w:hAnsi="Arial" w:cs="Arial"/>
          <w:b/>
        </w:rPr>
        <w:t>y</w:t>
      </w:r>
    </w:p>
    <w:p w:rsidR="005F7574" w:rsidRDefault="004307E6" w:rsidP="00DE792E">
      <w:pPr>
        <w:spacing w:after="0"/>
        <w:rPr>
          <w:rFonts w:ascii="Arial" w:hAnsi="Arial" w:cs="Arial"/>
          <w:b/>
        </w:rPr>
      </w:pPr>
      <w:r w:rsidRPr="004307E6">
        <w:rPr>
          <w:rFonts w:ascii="Arial" w:hAnsi="Arial" w:cs="Arial"/>
          <w:b/>
        </w:rPr>
        <w:t>Practicum</w:t>
      </w:r>
    </w:p>
    <w:p w:rsidR="00F81E78" w:rsidRPr="00F81E78" w:rsidRDefault="00F81E78" w:rsidP="00DE792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TA David Timerman</w:t>
      </w:r>
    </w:p>
    <w:p w:rsidR="005F7574" w:rsidRDefault="004D7240" w:rsidP="00DE792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Oct. 2</w:t>
      </w:r>
      <w:r w:rsidR="005F7574">
        <w:rPr>
          <w:rFonts w:ascii="Arial" w:hAnsi="Arial" w:cs="Arial"/>
        </w:rPr>
        <w:t>, 2013</w:t>
      </w:r>
    </w:p>
    <w:p w:rsidR="0069232A" w:rsidRDefault="0069232A" w:rsidP="00F81E78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[quiz]</w:t>
      </w:r>
    </w:p>
    <w:p w:rsidR="007D0C01" w:rsidRDefault="00B66BDF" w:rsidP="007D0C01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symbol</w:t>
      </w:r>
      <w:r w:rsidR="00200A39">
        <w:rPr>
          <w:rFonts w:ascii="Arial" w:hAnsi="Arial" w:cs="Arial"/>
        </w:rPr>
        <w:t xml:space="preserve"> for null hypothesis is H0</w:t>
      </w:r>
    </w:p>
    <w:p w:rsidR="00200A39" w:rsidRDefault="00200A39" w:rsidP="007D0C01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experiments are not conducted to prove a hypothesis</w:t>
      </w:r>
    </w:p>
    <w:p w:rsidR="00200A39" w:rsidRDefault="00B66BDF" w:rsidP="007D0C01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student</w:t>
      </w:r>
      <w:r w:rsidR="00200A39">
        <w:rPr>
          <w:rFonts w:ascii="Arial" w:hAnsi="Arial" w:cs="Arial"/>
        </w:rPr>
        <w:t xml:space="preserve">: You can never prove a </w:t>
      </w:r>
      <w:r>
        <w:rPr>
          <w:rFonts w:ascii="Arial" w:hAnsi="Arial" w:cs="Arial"/>
        </w:rPr>
        <w:t>hypothesis</w:t>
      </w:r>
      <w:r w:rsidR="00200A39">
        <w:rPr>
          <w:rFonts w:ascii="Arial" w:hAnsi="Arial" w:cs="Arial"/>
        </w:rPr>
        <w:t>, just disprove it.</w:t>
      </w:r>
    </w:p>
    <w:p w:rsidR="00200A39" w:rsidRDefault="00200A39" w:rsidP="007D0C01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student: You can support it, but not prove it.</w:t>
      </w:r>
    </w:p>
    <w:p w:rsidR="00200A39" w:rsidRDefault="004653B7" w:rsidP="007D0C01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right, </w:t>
      </w:r>
      <w:r w:rsidR="00200A39">
        <w:rPr>
          <w:rFonts w:ascii="Arial" w:hAnsi="Arial" w:cs="Arial"/>
        </w:rPr>
        <w:t xml:space="preserve">we could always find data in the future that might falsify </w:t>
      </w:r>
      <w:r w:rsidR="00B66BDF">
        <w:rPr>
          <w:rFonts w:ascii="Arial" w:hAnsi="Arial" w:cs="Arial"/>
        </w:rPr>
        <w:t>the</w:t>
      </w:r>
      <w:r w:rsidR="00200A39">
        <w:rPr>
          <w:rFonts w:ascii="Arial" w:hAnsi="Arial" w:cs="Arial"/>
        </w:rPr>
        <w:t xml:space="preserve"> hypothesis</w:t>
      </w:r>
    </w:p>
    <w:p w:rsidR="00200A39" w:rsidRDefault="00200A39" w:rsidP="007D0C01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individuals acclimate to a changing environment </w:t>
      </w:r>
    </w:p>
    <w:p w:rsidR="00200A39" w:rsidRDefault="00200A39" w:rsidP="007D0C01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start at the lowest objective</w:t>
      </w:r>
    </w:p>
    <w:p w:rsidR="00200A39" w:rsidRDefault="008B3078" w:rsidP="007D0C01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not a single </w:t>
      </w:r>
      <w:r w:rsidR="00B66BDF">
        <w:rPr>
          <w:rFonts w:ascii="Arial" w:hAnsi="Arial" w:cs="Arial"/>
        </w:rPr>
        <w:t>group</w:t>
      </w:r>
      <w:r>
        <w:rPr>
          <w:rFonts w:ascii="Arial" w:hAnsi="Arial" w:cs="Arial"/>
        </w:rPr>
        <w:t xml:space="preserve"> broke a microscope slide yesterday so we won’t either</w:t>
      </w:r>
    </w:p>
    <w:p w:rsidR="00200A39" w:rsidRDefault="004228D0" w:rsidP="004228D0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 answer on the graph was A or E, depending on your quiz</w:t>
      </w:r>
    </w:p>
    <w:p w:rsidR="004228D0" w:rsidRDefault="004228D0" w:rsidP="004228D0">
      <w:pPr>
        <w:spacing w:after="0"/>
        <w:jc w:val="left"/>
        <w:rPr>
          <w:rFonts w:ascii="Arial" w:hAnsi="Arial" w:cs="Arial"/>
        </w:rPr>
      </w:pPr>
    </w:p>
    <w:p w:rsidR="004228D0" w:rsidRDefault="004228D0" w:rsidP="004228D0">
      <w:p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Sources Assignment</w:t>
      </w:r>
    </w:p>
    <w:p w:rsidR="004228D0" w:rsidRPr="004228D0" w:rsidRDefault="004228D0" w:rsidP="004228D0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you’re not actually going to be marked on your sources </w:t>
      </w:r>
      <w:r w:rsidR="00B66BDF">
        <w:rPr>
          <w:rFonts w:ascii="Arial" w:hAnsi="Arial" w:cs="Arial"/>
        </w:rPr>
        <w:t>assignment</w:t>
      </w:r>
    </w:p>
    <w:p w:rsidR="004228D0" w:rsidRPr="004228D0" w:rsidRDefault="004228D0" w:rsidP="004228D0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it’s just a completion exercise</w:t>
      </w:r>
    </w:p>
    <w:p w:rsidR="004228D0" w:rsidRDefault="00B66BDF" w:rsidP="004228D0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student</w:t>
      </w:r>
      <w:r w:rsidR="004228D0">
        <w:rPr>
          <w:rFonts w:ascii="Arial" w:hAnsi="Arial" w:cs="Arial"/>
        </w:rPr>
        <w:t xml:space="preserve">: I spent like 4 </w:t>
      </w:r>
      <w:r>
        <w:rPr>
          <w:rFonts w:ascii="Arial" w:hAnsi="Arial" w:cs="Arial"/>
        </w:rPr>
        <w:t>hours</w:t>
      </w:r>
      <w:r w:rsidR="004228D0">
        <w:rPr>
          <w:rFonts w:ascii="Arial" w:hAnsi="Arial" w:cs="Arial"/>
        </w:rPr>
        <w:t xml:space="preserve"> on it! I read the journal!</w:t>
      </w:r>
    </w:p>
    <w:p w:rsidR="004228D0" w:rsidRDefault="004228D0" w:rsidP="004228D0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that was the point of the exercise</w:t>
      </w:r>
    </w:p>
    <w:p w:rsidR="004228D0" w:rsidRDefault="004228D0" w:rsidP="004228D0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that’s not to say all future assignments will be graded like this</w:t>
      </w:r>
    </w:p>
    <w:p w:rsidR="004228D0" w:rsidRDefault="004228D0" w:rsidP="004228D0">
      <w:pPr>
        <w:spacing w:after="0"/>
        <w:jc w:val="left"/>
        <w:rPr>
          <w:rFonts w:ascii="Arial" w:hAnsi="Arial" w:cs="Arial"/>
        </w:rPr>
      </w:pPr>
    </w:p>
    <w:p w:rsidR="004228D0" w:rsidRPr="0052095B" w:rsidRDefault="004228D0" w:rsidP="004228D0">
      <w:pPr>
        <w:spacing w:after="0"/>
        <w:jc w:val="left"/>
        <w:rPr>
          <w:rFonts w:ascii="Arial" w:hAnsi="Arial" w:cs="Arial"/>
          <w:b/>
        </w:rPr>
      </w:pPr>
      <w:r w:rsidRPr="0052095B">
        <w:rPr>
          <w:rFonts w:ascii="Arial" w:hAnsi="Arial" w:cs="Arial"/>
          <w:b/>
        </w:rPr>
        <w:t>Next Lab</w:t>
      </w:r>
    </w:p>
    <w:p w:rsidR="004228D0" w:rsidRDefault="004228D0" w:rsidP="004228D0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read chapter 3, </w:t>
      </w:r>
      <w:r w:rsidR="00B66BDF">
        <w:rPr>
          <w:rFonts w:ascii="Arial" w:hAnsi="Arial" w:cs="Arial"/>
        </w:rPr>
        <w:t>especially</w:t>
      </w:r>
      <w:r>
        <w:rPr>
          <w:rFonts w:ascii="Arial" w:hAnsi="Arial" w:cs="Arial"/>
        </w:rPr>
        <w:t xml:space="preserve"> pages 3-9 to 3-15</w:t>
      </w:r>
    </w:p>
    <w:p w:rsidR="004228D0" w:rsidRDefault="004228D0" w:rsidP="004228D0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make a flow chart of the lab 3 procedure – that will be part of the quiz</w:t>
      </w:r>
    </w:p>
    <w:p w:rsidR="004228D0" w:rsidRPr="00522DAD" w:rsidRDefault="004228D0" w:rsidP="004228D0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  <w:b/>
        </w:rPr>
      </w:pPr>
      <w:r w:rsidRPr="00522DAD">
        <w:rPr>
          <w:rFonts w:ascii="Arial" w:hAnsi="Arial" w:cs="Arial"/>
          <w:b/>
        </w:rPr>
        <w:t>you’ll be able to have your flow chart in front of you during the quiz, so make sure it’s good</w:t>
      </w:r>
    </w:p>
    <w:p w:rsidR="004228D0" w:rsidRDefault="004228D0" w:rsidP="004228D0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read Appendix B</w:t>
      </w:r>
    </w:p>
    <w:p w:rsidR="004228D0" w:rsidRDefault="004228D0" w:rsidP="004228D0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bring a lab coat</w:t>
      </w:r>
    </w:p>
    <w:p w:rsidR="004228D0" w:rsidRDefault="00B66BDF" w:rsidP="004228D0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quiz 2 will deal with your understanding of pp.3-9 to 3-15 and Appendix B</w:t>
      </w:r>
    </w:p>
    <w:p w:rsidR="00DB6DFE" w:rsidRDefault="00DB6DFE" w:rsidP="004228D0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bring a hard copy of your proposal and submit it on TurnItIn</w:t>
      </w:r>
    </w:p>
    <w:p w:rsidR="00DB6DFE" w:rsidRDefault="00DB6DFE" w:rsidP="00DB6DFE">
      <w:pPr>
        <w:spacing w:after="0"/>
        <w:jc w:val="left"/>
        <w:rPr>
          <w:rFonts w:ascii="Arial" w:hAnsi="Arial" w:cs="Arial"/>
        </w:rPr>
      </w:pPr>
    </w:p>
    <w:p w:rsidR="00DB6DFE" w:rsidRDefault="004A6BA7" w:rsidP="00DB6DFE">
      <w:p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Last Lab: Adaptive Evolution</w:t>
      </w:r>
    </w:p>
    <w:p w:rsidR="004A6BA7" w:rsidRDefault="004A6BA7" w:rsidP="004A6BA7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if you enjoyed working with insects, you can again today at the end of the lab</w:t>
      </w:r>
    </w:p>
    <w:p w:rsidR="004A6BA7" w:rsidRDefault="004A6BA7" w:rsidP="004A6BA7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review of fundamental concepts from last lab</w:t>
      </w:r>
    </w:p>
    <w:p w:rsidR="004A6BA7" w:rsidRDefault="004A6BA7" w:rsidP="004A6BA7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within populations, individuals vary in their traits</w:t>
      </w:r>
    </w:p>
    <w:p w:rsidR="004A6BA7" w:rsidRDefault="004A6BA7" w:rsidP="004A6BA7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natural selection can act on that variability</w:t>
      </w:r>
    </w:p>
    <w:p w:rsidR="004A6BA7" w:rsidRDefault="004A6BA7" w:rsidP="004A6BA7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individuals with particular traits survive and reproduce more often than those with other </w:t>
      </w:r>
      <w:r w:rsidR="00B66BDF">
        <w:rPr>
          <w:rFonts w:ascii="Arial" w:hAnsi="Arial" w:cs="Arial"/>
        </w:rPr>
        <w:t>traits</w:t>
      </w:r>
    </w:p>
    <w:p w:rsidR="004A6BA7" w:rsidRPr="004A6BA7" w:rsidRDefault="004A6BA7" w:rsidP="004A6BA7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  <w:b/>
        </w:rPr>
      </w:pPr>
      <w:r w:rsidRPr="004A6BA7">
        <w:rPr>
          <w:rFonts w:ascii="Arial" w:hAnsi="Arial" w:cs="Arial"/>
          <w:b/>
        </w:rPr>
        <w:t>fitness advantage</w:t>
      </w:r>
    </w:p>
    <w:p w:rsidR="004A6BA7" w:rsidRDefault="004A6BA7" w:rsidP="004A6BA7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it the trait is heritable, over time it becomes more common in the population</w:t>
      </w:r>
    </w:p>
    <w:p w:rsidR="004A6BA7" w:rsidRDefault="004A6BA7" w:rsidP="004A6BA7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this is </w:t>
      </w:r>
      <w:r w:rsidRPr="004A6BA7">
        <w:rPr>
          <w:rFonts w:ascii="Arial" w:hAnsi="Arial" w:cs="Arial"/>
          <w:b/>
        </w:rPr>
        <w:t>adaptation</w:t>
      </w:r>
    </w:p>
    <w:p w:rsidR="004A6BA7" w:rsidRDefault="004A6BA7" w:rsidP="004A6BA7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populations evolve, not individuals</w:t>
      </w:r>
    </w:p>
    <w:p w:rsidR="004A6BA7" w:rsidRDefault="004A6BA7" w:rsidP="004A5F43">
      <w:pPr>
        <w:spacing w:after="0"/>
        <w:jc w:val="left"/>
        <w:rPr>
          <w:rFonts w:ascii="Arial" w:hAnsi="Arial" w:cs="Arial"/>
        </w:rPr>
      </w:pPr>
    </w:p>
    <w:p w:rsidR="004A5F43" w:rsidRDefault="004A5F43" w:rsidP="004A5F43">
      <w:p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Today’s Lab: Phenotypic Plasticity</w:t>
      </w:r>
    </w:p>
    <w:p w:rsidR="004A5F43" w:rsidRDefault="004A5F43" w:rsidP="004A5F43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 w:rsidRPr="002A6302">
        <w:rPr>
          <w:rFonts w:ascii="Arial" w:hAnsi="Arial" w:cs="Arial"/>
          <w:b/>
        </w:rPr>
        <w:t>adaptive evolution</w:t>
      </w:r>
      <w:r>
        <w:rPr>
          <w:rFonts w:ascii="Arial" w:hAnsi="Arial" w:cs="Arial"/>
        </w:rPr>
        <w:t xml:space="preserve"> is means by which population becomes better suited to life in an environment by </w:t>
      </w:r>
      <w:r w:rsidR="00B66BDF">
        <w:rPr>
          <w:rFonts w:ascii="Arial" w:hAnsi="Arial" w:cs="Arial"/>
        </w:rPr>
        <w:t>increasing</w:t>
      </w:r>
      <w:r>
        <w:rPr>
          <w:rFonts w:ascii="Arial" w:hAnsi="Arial" w:cs="Arial"/>
        </w:rPr>
        <w:t xml:space="preserve"> the frequency of an inherited trait</w:t>
      </w:r>
    </w:p>
    <w:p w:rsidR="004A5F43" w:rsidRDefault="004A5F43" w:rsidP="004A5F43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this occurs over generations</w:t>
      </w:r>
    </w:p>
    <w:p w:rsidR="004A5F43" w:rsidRDefault="004A5F43" w:rsidP="004A5F43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some argue it’s quick, others that it’s very gradual</w:t>
      </w:r>
    </w:p>
    <w:p w:rsidR="004A5F43" w:rsidRDefault="004A5F43" w:rsidP="004A5F43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individuals have to survive and reproduce but face numerous challenges</w:t>
      </w:r>
    </w:p>
    <w:p w:rsidR="004A5F43" w:rsidRDefault="004A5F43" w:rsidP="004A5F43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environments are variable over space and over time</w:t>
      </w:r>
    </w:p>
    <w:p w:rsidR="00546583" w:rsidRDefault="004A5F43" w:rsidP="004A5F43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imagine we’re in a forest</w:t>
      </w:r>
      <w:r w:rsidR="00546583">
        <w:rPr>
          <w:rFonts w:ascii="Arial" w:hAnsi="Arial" w:cs="Arial"/>
        </w:rPr>
        <w:t xml:space="preserve"> and you see the forest canopy </w:t>
      </w:r>
      <w:r w:rsidR="00B66BDF">
        <w:rPr>
          <w:rFonts w:ascii="Arial" w:hAnsi="Arial" w:cs="Arial"/>
        </w:rPr>
        <w:t>shading</w:t>
      </w:r>
      <w:r w:rsidR="00546583">
        <w:rPr>
          <w:rFonts w:ascii="Arial" w:hAnsi="Arial" w:cs="Arial"/>
        </w:rPr>
        <w:t xml:space="preserve"> the ground</w:t>
      </w:r>
    </w:p>
    <w:p w:rsidR="00546583" w:rsidRDefault="00546583" w:rsidP="002A6302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there are gaps in some places and sunlight shines through </w:t>
      </w:r>
    </w:p>
    <w:p w:rsidR="00546583" w:rsidRDefault="00546583" w:rsidP="002A6302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if the wind </w:t>
      </w:r>
      <w:r w:rsidR="00B66BDF">
        <w:rPr>
          <w:rFonts w:ascii="Arial" w:hAnsi="Arial" w:cs="Arial"/>
        </w:rPr>
        <w:t>carries</w:t>
      </w:r>
      <w:r>
        <w:rPr>
          <w:rFonts w:ascii="Arial" w:hAnsi="Arial" w:cs="Arial"/>
        </w:rPr>
        <w:t xml:space="preserve"> the seed from you (a plant) and deposits it on the ground, it might be in the shade or it might be in the sun</w:t>
      </w:r>
    </w:p>
    <w:p w:rsidR="00546583" w:rsidRDefault="00546583" w:rsidP="002A6302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imagine the plant is in shade and grows</w:t>
      </w:r>
    </w:p>
    <w:p w:rsidR="00546583" w:rsidRDefault="00546583" w:rsidP="002A6302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 windstorm knocks down branches and makes new gaps in the canopy</w:t>
      </w:r>
    </w:p>
    <w:p w:rsidR="00546583" w:rsidRDefault="00546583" w:rsidP="002A6302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then the plant’s in a sunny environment</w:t>
      </w:r>
    </w:p>
    <w:p w:rsidR="00546583" w:rsidRPr="002A6302" w:rsidRDefault="00B66BDF" w:rsidP="004A5F43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  <w:b/>
        </w:rPr>
      </w:pPr>
      <w:r w:rsidRPr="002A6302">
        <w:rPr>
          <w:rFonts w:ascii="Arial" w:hAnsi="Arial" w:cs="Arial"/>
          <w:b/>
        </w:rPr>
        <w:t>phenotypic</w:t>
      </w:r>
      <w:r w:rsidR="00546583" w:rsidRPr="002A6302">
        <w:rPr>
          <w:rFonts w:ascii="Arial" w:hAnsi="Arial" w:cs="Arial"/>
          <w:b/>
        </w:rPr>
        <w:t xml:space="preserve"> plasticity gives individuals the flexibility to deal </w:t>
      </w:r>
      <w:r w:rsidRPr="002A6302">
        <w:rPr>
          <w:rFonts w:ascii="Arial" w:hAnsi="Arial" w:cs="Arial"/>
          <w:b/>
        </w:rPr>
        <w:t>with</w:t>
      </w:r>
      <w:r w:rsidR="00546583" w:rsidRPr="002A6302">
        <w:rPr>
          <w:rFonts w:ascii="Arial" w:hAnsi="Arial" w:cs="Arial"/>
          <w:b/>
        </w:rPr>
        <w:t xml:space="preserve"> different environmental conditions</w:t>
      </w:r>
    </w:p>
    <w:p w:rsidR="00546583" w:rsidRPr="00E95CB0" w:rsidRDefault="00546583" w:rsidP="004A5F43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  <w:b/>
        </w:rPr>
      </w:pPr>
      <w:r w:rsidRPr="00E95CB0">
        <w:rPr>
          <w:rFonts w:ascii="Arial" w:hAnsi="Arial" w:cs="Arial"/>
          <w:b/>
        </w:rPr>
        <w:t xml:space="preserve">there are some exceptions, but changes due to phenotypic </w:t>
      </w:r>
      <w:r w:rsidR="00B66BDF" w:rsidRPr="00E95CB0">
        <w:rPr>
          <w:rFonts w:ascii="Arial" w:hAnsi="Arial" w:cs="Arial"/>
          <w:b/>
        </w:rPr>
        <w:t>plasticity</w:t>
      </w:r>
      <w:r w:rsidRPr="00E95CB0">
        <w:rPr>
          <w:rFonts w:ascii="Arial" w:hAnsi="Arial" w:cs="Arial"/>
          <w:b/>
        </w:rPr>
        <w:t xml:space="preserve"> are not inheritable</w:t>
      </w:r>
    </w:p>
    <w:p w:rsidR="00546583" w:rsidRDefault="00546583" w:rsidP="004A5F43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the ability to change a trait is inheritable but not </w:t>
      </w:r>
      <w:r w:rsidR="00EC6750">
        <w:rPr>
          <w:rFonts w:ascii="Arial" w:hAnsi="Arial" w:cs="Arial"/>
        </w:rPr>
        <w:t>t</w:t>
      </w:r>
      <w:r>
        <w:rPr>
          <w:rFonts w:ascii="Arial" w:hAnsi="Arial" w:cs="Arial"/>
        </w:rPr>
        <w:t>h</w:t>
      </w:r>
      <w:r w:rsidR="00EC6750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actual change</w:t>
      </w:r>
    </w:p>
    <w:p w:rsidR="00EC6750" w:rsidRDefault="00EC6750" w:rsidP="004A5F43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e.g. if you’re buff </w:t>
      </w:r>
      <w:r w:rsidR="00285B1E">
        <w:rPr>
          <w:rFonts w:ascii="Arial" w:hAnsi="Arial" w:cs="Arial"/>
        </w:rPr>
        <w:t xml:space="preserve">from going to the gym </w:t>
      </w:r>
      <w:r>
        <w:rPr>
          <w:rFonts w:ascii="Arial" w:hAnsi="Arial" w:cs="Arial"/>
        </w:rPr>
        <w:t>doesn’t mean your baby’s born buff</w:t>
      </w:r>
    </w:p>
    <w:p w:rsidR="00EC6750" w:rsidRDefault="00EC6750" w:rsidP="004A5F43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phenotype could be physical or physiological characteristic or behaviour</w:t>
      </w:r>
    </w:p>
    <w:p w:rsidR="004A5F43" w:rsidRDefault="00EC6750" w:rsidP="004A5F43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genes determine phenotype</w:t>
      </w:r>
    </w:p>
    <w:p w:rsidR="00EC6750" w:rsidRDefault="00EC6750" w:rsidP="004A5F43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environment often interacts with genes to determine phenotype</w:t>
      </w:r>
    </w:p>
    <w:p w:rsidR="00EC6750" w:rsidRDefault="00EC6750" w:rsidP="004A5F43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evolution tries to match phenotype to environment at the level of the population</w:t>
      </w:r>
    </w:p>
    <w:p w:rsidR="00EC6750" w:rsidRDefault="004F4613" w:rsidP="004A5F43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for the current generation, what you’re given is what you’ve got</w:t>
      </w:r>
    </w:p>
    <w:p w:rsidR="004F4613" w:rsidRDefault="004F4613" w:rsidP="004A5F43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some of these changes are irreversible</w:t>
      </w:r>
    </w:p>
    <w:p w:rsidR="004F4613" w:rsidRDefault="004F4613" w:rsidP="004F4613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classic example of </w:t>
      </w:r>
      <w:r w:rsidRPr="004F4613">
        <w:rPr>
          <w:rFonts w:ascii="Arial" w:hAnsi="Arial" w:cs="Arial"/>
          <w:i/>
        </w:rPr>
        <w:t>Daphnia</w:t>
      </w:r>
      <w:r>
        <w:rPr>
          <w:rFonts w:ascii="Arial" w:hAnsi="Arial" w:cs="Arial"/>
        </w:rPr>
        <w:t xml:space="preserve"> (water fleas)</w:t>
      </w:r>
    </w:p>
    <w:p w:rsidR="004F4613" w:rsidRDefault="004F4613" w:rsidP="004F4613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they can sense predators at early life stage, from chemicals</w:t>
      </w:r>
    </w:p>
    <w:p w:rsidR="004F4613" w:rsidRDefault="004F4613" w:rsidP="004F4613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they can change their phenotype as they grow to adulthood, developing barbs</w:t>
      </w:r>
    </w:p>
    <w:p w:rsidR="004F4613" w:rsidRDefault="004F4613" w:rsidP="004F4613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usually irreversible changes are associated m</w:t>
      </w:r>
      <w:r w:rsidR="00172C53">
        <w:rPr>
          <w:rFonts w:ascii="Arial" w:hAnsi="Arial" w:cs="Arial"/>
        </w:rPr>
        <w:t>o</w:t>
      </w:r>
      <w:r>
        <w:rPr>
          <w:rFonts w:ascii="Arial" w:hAnsi="Arial" w:cs="Arial"/>
        </w:rPr>
        <w:t>re often with spatially variable environments</w:t>
      </w:r>
    </w:p>
    <w:p w:rsidR="004F4613" w:rsidRDefault="001327C8" w:rsidP="004F4613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these </w:t>
      </w:r>
      <w:r w:rsidR="00B66BDF">
        <w:rPr>
          <w:rFonts w:ascii="Arial" w:hAnsi="Arial" w:cs="Arial"/>
        </w:rPr>
        <w:t>characteristics</w:t>
      </w:r>
      <w:r>
        <w:rPr>
          <w:rFonts w:ascii="Arial" w:hAnsi="Arial" w:cs="Arial"/>
        </w:rPr>
        <w:t xml:space="preserve"> are costly</w:t>
      </w:r>
    </w:p>
    <w:p w:rsidR="008B3078" w:rsidRDefault="001327C8" w:rsidP="001327C8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examples of reversible changes</w:t>
      </w:r>
    </w:p>
    <w:p w:rsidR="001327C8" w:rsidRDefault="001327C8" w:rsidP="001327C8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behavioural, e.g. tadpoles change foraging patterns in response to predators</w:t>
      </w:r>
    </w:p>
    <w:p w:rsidR="001327C8" w:rsidRDefault="001327C8" w:rsidP="001327C8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physiological changes, e.g. more red blood cells produced at high altitudes</w:t>
      </w:r>
    </w:p>
    <w:p w:rsidR="001327C8" w:rsidRDefault="001327C8" w:rsidP="001327C8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morphological changes, e.g. vertebrate muscles change in response to use</w:t>
      </w:r>
      <w:r w:rsidR="000E07D6">
        <w:rPr>
          <w:rFonts w:ascii="Arial" w:hAnsi="Arial" w:cs="Arial"/>
        </w:rPr>
        <w:t xml:space="preserve"> (like getting buff at the gym)</w:t>
      </w:r>
    </w:p>
    <w:p w:rsidR="001327C8" w:rsidRDefault="000E07D6" w:rsidP="001327C8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today we’ll look at phenotypic plasticity in plants</w:t>
      </w:r>
    </w:p>
    <w:p w:rsidR="000E07D6" w:rsidRDefault="000E07D6" w:rsidP="001327C8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we’ll look at 2 </w:t>
      </w:r>
      <w:r w:rsidRPr="000E07D6">
        <w:rPr>
          <w:rFonts w:ascii="Arial" w:hAnsi="Arial" w:cs="Arial"/>
          <w:i/>
        </w:rPr>
        <w:t>Impatiens</w:t>
      </w:r>
      <w:r>
        <w:rPr>
          <w:rFonts w:ascii="Arial" w:hAnsi="Arial" w:cs="Arial"/>
        </w:rPr>
        <w:t xml:space="preserve"> species</w:t>
      </w:r>
    </w:p>
    <w:p w:rsidR="000E07D6" w:rsidRDefault="000E07D6" w:rsidP="001327C8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they’re all cloned lines – they have the exact same genome</w:t>
      </w:r>
    </w:p>
    <w:p w:rsidR="000E07D6" w:rsidRDefault="00DA07AA" w:rsidP="001327C8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which do you think are the plants grown in shade vs. light?</w:t>
      </w:r>
    </w:p>
    <w:p w:rsidR="00DA07AA" w:rsidRDefault="00DA07AA" w:rsidP="001327C8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[see slide]</w:t>
      </w:r>
    </w:p>
    <w:p w:rsidR="00944DB7" w:rsidRDefault="00944DB7" w:rsidP="001327C8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student: I think the one on the right [the taller one] is grown in light.</w:t>
      </w:r>
    </w:p>
    <w:p w:rsidR="00DA07AA" w:rsidRDefault="00DA07AA" w:rsidP="00B66E70">
      <w:pPr>
        <w:spacing w:after="0"/>
        <w:jc w:val="left"/>
        <w:rPr>
          <w:rFonts w:ascii="Arial" w:hAnsi="Arial" w:cs="Arial"/>
        </w:rPr>
      </w:pPr>
    </w:p>
    <w:p w:rsidR="007A1127" w:rsidRDefault="007A1127" w:rsidP="00B66E70">
      <w:p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Microscopes</w:t>
      </w:r>
    </w:p>
    <w:p w:rsidR="00B66E70" w:rsidRDefault="007A1127" w:rsidP="007A1127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 big part of today’s lab is learning to use the microscope</w:t>
      </w:r>
    </w:p>
    <w:p w:rsidR="007A1127" w:rsidRDefault="0085275F" w:rsidP="007A1127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first stage is to look at single-celled organisms under microscope to learn how to focus, change magnification, etc</w:t>
      </w:r>
    </w:p>
    <w:p w:rsidR="0085275F" w:rsidRDefault="0085275F" w:rsidP="007A1127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you’ll see a little ruler in your ocular lenses </w:t>
      </w:r>
    </w:p>
    <w:p w:rsidR="0085275F" w:rsidRDefault="0085275F" w:rsidP="007A1127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at each magnification you have to calibrate it</w:t>
      </w:r>
    </w:p>
    <w:p w:rsidR="0085275F" w:rsidRDefault="00935F78" w:rsidP="007A1127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why?</w:t>
      </w:r>
    </w:p>
    <w:p w:rsidR="00935F78" w:rsidRDefault="00F3309E" w:rsidP="007A1127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 width between the lines doesn’t change as you change magnification</w:t>
      </w:r>
    </w:p>
    <w:p w:rsidR="00F3309E" w:rsidRDefault="00F3309E" w:rsidP="007A1127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but as you change magnification, the scale of the object you’re looking at looks smaller and smaller</w:t>
      </w:r>
    </w:p>
    <w:p w:rsidR="00E8109A" w:rsidRDefault="00537AE4" w:rsidP="007A1127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to calibrate</w:t>
      </w:r>
    </w:p>
    <w:p w:rsidR="00F3309E" w:rsidRDefault="00537AE4" w:rsidP="00E8109A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use a stage micrometer – a microscope slide with a ruler on it</w:t>
      </w:r>
    </w:p>
    <w:p w:rsidR="00537AE4" w:rsidRDefault="00537AE4" w:rsidP="00E8109A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if you look at lowest magnification (4</w:t>
      </w:r>
      <w:r w:rsidR="001F6368">
        <w:rPr>
          <w:rFonts w:ascii="Arial" w:hAnsi="Arial" w:cs="Arial"/>
        </w:rPr>
        <w:t>x</w:t>
      </w:r>
      <w:r>
        <w:rPr>
          <w:rFonts w:ascii="Arial" w:hAnsi="Arial" w:cs="Arial"/>
        </w:rPr>
        <w:t>), say you see a 1cm ruler</w:t>
      </w:r>
    </w:p>
    <w:p w:rsidR="00537AE4" w:rsidRDefault="00537AE4" w:rsidP="00E8109A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then you go to higher magnification; you’ll see less of that ruler, like 0.5cm</w:t>
      </w:r>
    </w:p>
    <w:p w:rsidR="00537AE4" w:rsidRDefault="00364FAB" w:rsidP="00E8109A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it still represents that distance (0.5cm)</w:t>
      </w:r>
    </w:p>
    <w:p w:rsidR="00364FAB" w:rsidRDefault="00364FAB" w:rsidP="00E8109A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line up stage micrometer to ocular micrometer</w:t>
      </w:r>
    </w:p>
    <w:p w:rsidR="00364FAB" w:rsidRDefault="00364FAB" w:rsidP="00E8109A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[see slide]</w:t>
      </w:r>
    </w:p>
    <w:p w:rsidR="00364FAB" w:rsidRDefault="004E1C00" w:rsidP="00E8109A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red lines 0.55</w:t>
      </w:r>
      <w:r w:rsidR="00227641">
        <w:rPr>
          <w:rFonts w:ascii="Arial" w:hAnsi="Arial" w:cs="Arial"/>
        </w:rPr>
        <w:t>mm</w:t>
      </w:r>
      <w:r>
        <w:rPr>
          <w:rFonts w:ascii="Arial" w:hAnsi="Arial" w:cs="Arial"/>
        </w:rPr>
        <w:t xml:space="preserve"> equals 55 lines on ocular micrometer</w:t>
      </w:r>
    </w:p>
    <w:p w:rsidR="004E1C00" w:rsidRDefault="00D475E9" w:rsidP="00E8109A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then find width of each line on ocular scale</w:t>
      </w:r>
    </w:p>
    <w:p w:rsidR="00D475E9" w:rsidRDefault="00D475E9" w:rsidP="00E8109A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convert to micrometres</w:t>
      </w:r>
    </w:p>
    <w:p w:rsidR="00D475E9" w:rsidRDefault="00361574" w:rsidP="00E8109A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(multiply millimetres by 1000)</w:t>
      </w:r>
    </w:p>
    <w:p w:rsidR="00537AE4" w:rsidRDefault="003144BA" w:rsidP="00E8109A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at 4</w:t>
      </w:r>
      <w:r w:rsidR="003B0702">
        <w:rPr>
          <w:rFonts w:ascii="Arial" w:hAnsi="Arial" w:cs="Arial"/>
        </w:rPr>
        <w:t>x</w:t>
      </w:r>
      <w:r>
        <w:rPr>
          <w:rFonts w:ascii="Arial" w:hAnsi="Arial" w:cs="Arial"/>
        </w:rPr>
        <w:t xml:space="preserve"> you have a bigger field of view</w:t>
      </w:r>
    </w:p>
    <w:p w:rsidR="003144BA" w:rsidRDefault="003144BA" w:rsidP="007A1127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as you go up in magnification, you see less of slide but they are bigger</w:t>
      </w:r>
    </w:p>
    <w:p w:rsidR="003144BA" w:rsidRDefault="004D0995" w:rsidP="004D0995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don’t get your fingerprints on the microscope slide</w:t>
      </w:r>
    </w:p>
    <w:p w:rsidR="00383057" w:rsidRDefault="00383057" w:rsidP="004D0995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use the adjusting arms to move the stage; don’t push it with your finger</w:t>
      </w:r>
    </w:p>
    <w:p w:rsidR="00ED024D" w:rsidRDefault="00ED024D" w:rsidP="004D0995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raise the stage all the way to the top</w:t>
      </w:r>
    </w:p>
    <w:p w:rsidR="00ED024D" w:rsidRDefault="00A62448" w:rsidP="004D0995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look with your right eye and turn the focus down until the image comes into focus</w:t>
      </w:r>
    </w:p>
    <w:p w:rsidR="00A62448" w:rsidRDefault="00A62448" w:rsidP="004D0995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look with your left eye etc</w:t>
      </w:r>
    </w:p>
    <w:p w:rsidR="00FE423A" w:rsidRPr="004D0995" w:rsidRDefault="00FE423A" w:rsidP="004D0995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once you have image focused, you can start switching objective lenses</w:t>
      </w:r>
    </w:p>
    <w:p w:rsidR="004D0995" w:rsidRDefault="004D0995" w:rsidP="0011598A">
      <w:pPr>
        <w:spacing w:after="0"/>
        <w:jc w:val="left"/>
        <w:rPr>
          <w:rFonts w:ascii="Arial" w:hAnsi="Arial" w:cs="Arial"/>
        </w:rPr>
      </w:pPr>
    </w:p>
    <w:p w:rsidR="0011598A" w:rsidRDefault="0011598A" w:rsidP="0011598A">
      <w:p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[Did Section A exercises in the book]</w:t>
      </w:r>
    </w:p>
    <w:p w:rsidR="00DE3DAD" w:rsidRDefault="00DE3DAD" w:rsidP="0011598A">
      <w:pPr>
        <w:spacing w:after="0"/>
        <w:jc w:val="left"/>
        <w:rPr>
          <w:rFonts w:ascii="Arial" w:hAnsi="Arial" w:cs="Arial"/>
        </w:rPr>
      </w:pPr>
    </w:p>
    <w:p w:rsidR="00B20981" w:rsidRDefault="00B20981" w:rsidP="0011598A">
      <w:p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Part A</w:t>
      </w:r>
    </w:p>
    <w:p w:rsidR="00B374E4" w:rsidRDefault="00A86545" w:rsidP="00A86545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the manual doesn’t talk about </w:t>
      </w:r>
      <w:r>
        <w:rPr>
          <w:rFonts w:ascii="Arial" w:hAnsi="Arial" w:cs="Arial"/>
          <w:i/>
        </w:rPr>
        <w:t>P</w:t>
      </w:r>
      <w:r w:rsidRPr="00A86545">
        <w:rPr>
          <w:rFonts w:ascii="Arial" w:hAnsi="Arial" w:cs="Arial"/>
          <w:i/>
        </w:rPr>
        <w:t>aramecium</w:t>
      </w:r>
      <w:r>
        <w:rPr>
          <w:rFonts w:ascii="Arial" w:hAnsi="Arial" w:cs="Arial"/>
        </w:rPr>
        <w:t>; it’s just there for you to practise with</w:t>
      </w:r>
    </w:p>
    <w:p w:rsidR="00A109D5" w:rsidRDefault="001738B8" w:rsidP="00A86545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look for oblong shape and red on the slide</w:t>
      </w:r>
    </w:p>
    <w:p w:rsidR="001738B8" w:rsidRDefault="006E0245" w:rsidP="00A86545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when you switch slides, go to lowest objective</w:t>
      </w:r>
    </w:p>
    <w:p w:rsidR="00507757" w:rsidRDefault="00507757" w:rsidP="00507757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the red one is the </w:t>
      </w:r>
      <w:r w:rsidRPr="00507757">
        <w:rPr>
          <w:rFonts w:ascii="Arial" w:hAnsi="Arial" w:cs="Arial"/>
          <w:b/>
        </w:rPr>
        <w:t>scanning lens</w:t>
      </w:r>
    </w:p>
    <w:p w:rsidR="00507757" w:rsidRDefault="00507757" w:rsidP="00507757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 w:rsidRPr="00507757">
        <w:rPr>
          <w:rFonts w:ascii="Arial" w:hAnsi="Arial" w:cs="Arial"/>
        </w:rPr>
        <w:t>it’s the first lens you use to find target object on slide</w:t>
      </w:r>
    </w:p>
    <w:p w:rsidR="005C22EF" w:rsidRDefault="008D53E8" w:rsidP="00507757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if ruler on st</w:t>
      </w:r>
      <w:r w:rsidR="008754B2">
        <w:rPr>
          <w:rFonts w:ascii="Arial" w:hAnsi="Arial" w:cs="Arial"/>
        </w:rPr>
        <w:t>a</w:t>
      </w:r>
      <w:r>
        <w:rPr>
          <w:rFonts w:ascii="Arial" w:hAnsi="Arial" w:cs="Arial"/>
        </w:rPr>
        <w:t>ge micrometer doesn’t line up with ruler in eyepiece, twist the eyepiece</w:t>
      </w:r>
    </w:p>
    <w:p w:rsidR="00B20981" w:rsidRDefault="00B20981" w:rsidP="00B20981">
      <w:pPr>
        <w:spacing w:after="0"/>
        <w:jc w:val="left"/>
        <w:rPr>
          <w:rFonts w:ascii="Arial" w:hAnsi="Arial" w:cs="Arial"/>
        </w:rPr>
      </w:pPr>
    </w:p>
    <w:p w:rsidR="00B20981" w:rsidRPr="00B20981" w:rsidRDefault="00B20981" w:rsidP="00B20981">
      <w:pPr>
        <w:spacing w:after="0"/>
        <w:jc w:val="left"/>
        <w:rPr>
          <w:rFonts w:ascii="Arial" w:hAnsi="Arial" w:cs="Arial"/>
        </w:rPr>
      </w:pPr>
      <w:r w:rsidRPr="00B20981">
        <w:rPr>
          <w:rFonts w:ascii="Arial" w:hAnsi="Arial" w:cs="Arial"/>
        </w:rPr>
        <w:t>Part B</w:t>
      </w:r>
    </w:p>
    <w:p w:rsidR="008754B2" w:rsidRDefault="006A3712" w:rsidP="00507757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cross-section of a leaf has different cells</w:t>
      </w:r>
    </w:p>
    <w:p w:rsidR="006A3712" w:rsidRDefault="006A3712" w:rsidP="00507757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you’ll see everything in the front of the leaf</w:t>
      </w:r>
    </w:p>
    <w:p w:rsidR="006A3712" w:rsidRDefault="006A3712" w:rsidP="006A3712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upper epidermis is the top of the leaf</w:t>
      </w:r>
    </w:p>
    <w:p w:rsidR="006A3712" w:rsidRDefault="006A3712" w:rsidP="006A3712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then </w:t>
      </w:r>
      <w:r w:rsidR="00CA5287">
        <w:rPr>
          <w:rFonts w:ascii="Arial" w:hAnsi="Arial" w:cs="Arial"/>
        </w:rPr>
        <w:t>palisade</w:t>
      </w:r>
      <w:r>
        <w:rPr>
          <w:rFonts w:ascii="Arial" w:hAnsi="Arial" w:cs="Arial"/>
        </w:rPr>
        <w:t xml:space="preserve"> mesophyll</w:t>
      </w:r>
    </w:p>
    <w:p w:rsidR="006A3712" w:rsidRDefault="006A3712" w:rsidP="006A3712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spongy mesophyll have more space between them</w:t>
      </w:r>
    </w:p>
    <w:p w:rsidR="006A3712" w:rsidRDefault="006A3712" w:rsidP="006A3712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then there’s a lower epidermis</w:t>
      </w:r>
    </w:p>
    <w:p w:rsidR="006A3712" w:rsidRDefault="00B804C3" w:rsidP="00507757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objective is to identify the different types of cells and measure the cross-section</w:t>
      </w:r>
    </w:p>
    <w:p w:rsidR="00B804C3" w:rsidRDefault="00B804C3" w:rsidP="00507757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pick 5 places along the cross-section</w:t>
      </w:r>
    </w:p>
    <w:p w:rsidR="00B804C3" w:rsidRDefault="00B804C3" w:rsidP="00507757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use calibrated ocular microm</w:t>
      </w:r>
      <w:r w:rsidR="001D4026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ter to take </w:t>
      </w:r>
      <w:r w:rsidR="00E77823">
        <w:rPr>
          <w:rFonts w:ascii="Arial" w:hAnsi="Arial" w:cs="Arial"/>
        </w:rPr>
        <w:t xml:space="preserve">5 </w:t>
      </w:r>
      <w:r>
        <w:rPr>
          <w:rFonts w:ascii="Arial" w:hAnsi="Arial" w:cs="Arial"/>
        </w:rPr>
        <w:t>measurements; average them; bring them to the TA</w:t>
      </w:r>
    </w:p>
    <w:p w:rsidR="00B804C3" w:rsidRDefault="00AA558C" w:rsidP="00507757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at 4x (lowest magnification) stage micrometer represented 2mm</w:t>
      </w:r>
    </w:p>
    <w:p w:rsidR="00AA558C" w:rsidRDefault="00AA558C" w:rsidP="00002FC0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that corresponded to 80 lines in your eye</w:t>
      </w:r>
    </w:p>
    <w:p w:rsidR="00AA558C" w:rsidRDefault="00AA558C" w:rsidP="00002FC0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2/80 gives you 25.6</w:t>
      </w:r>
      <w:r w:rsidR="009C4494">
        <w:rPr>
          <w:rFonts w:ascii="Arial" w:hAnsi="Arial" w:cs="Arial"/>
        </w:rPr>
        <w:t xml:space="preserve"> micrometres</w:t>
      </w:r>
    </w:p>
    <w:p w:rsidR="00002FC0" w:rsidRDefault="00002FC0" w:rsidP="00002FC0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1 ocular unit equals 25.6 micrometres</w:t>
      </w:r>
    </w:p>
    <w:p w:rsidR="009C4494" w:rsidRDefault="009C4494" w:rsidP="00507757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[see board]</w:t>
      </w:r>
    </w:p>
    <w:p w:rsidR="00B20981" w:rsidRDefault="00B20981" w:rsidP="00B20981">
      <w:pPr>
        <w:spacing w:after="0"/>
        <w:jc w:val="left"/>
        <w:rPr>
          <w:rFonts w:ascii="Arial" w:hAnsi="Arial" w:cs="Arial"/>
        </w:rPr>
      </w:pPr>
    </w:p>
    <w:p w:rsidR="009C4494" w:rsidRPr="00B20981" w:rsidRDefault="001911F4" w:rsidP="00B20981">
      <w:pPr>
        <w:spacing w:after="0"/>
        <w:jc w:val="left"/>
        <w:rPr>
          <w:rFonts w:ascii="Arial" w:hAnsi="Arial" w:cs="Arial"/>
        </w:rPr>
      </w:pPr>
      <w:r w:rsidRPr="00B20981">
        <w:rPr>
          <w:rFonts w:ascii="Arial" w:hAnsi="Arial" w:cs="Arial"/>
        </w:rPr>
        <w:t>Part C: density of stomata</w:t>
      </w:r>
    </w:p>
    <w:p w:rsidR="001911F4" w:rsidRDefault="001911F4" w:rsidP="00B20981">
      <w:pPr>
        <w:pStyle w:val="ListParagraph"/>
        <w:numPr>
          <w:ilvl w:val="1"/>
          <w:numId w:val="7"/>
        </w:numPr>
        <w:spacing w:after="0"/>
        <w:ind w:left="714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majority of stomata are on underside of leaves</w:t>
      </w:r>
    </w:p>
    <w:p w:rsidR="001911F4" w:rsidRDefault="001911F4" w:rsidP="00B20981">
      <w:pPr>
        <w:pStyle w:val="ListParagraph"/>
        <w:numPr>
          <w:ilvl w:val="1"/>
          <w:numId w:val="7"/>
        </w:numPr>
        <w:spacing w:after="0"/>
        <w:ind w:left="714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they’re the site of gas exchange</w:t>
      </w:r>
    </w:p>
    <w:p w:rsidR="005C6D5B" w:rsidRDefault="00AF7F39" w:rsidP="00B20981">
      <w:pPr>
        <w:pStyle w:val="ListParagraph"/>
        <w:numPr>
          <w:ilvl w:val="1"/>
          <w:numId w:val="7"/>
        </w:numPr>
        <w:spacing w:after="0"/>
        <w:ind w:left="714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use nail polish and tape </w:t>
      </w:r>
    </w:p>
    <w:p w:rsidR="001738B8" w:rsidRPr="005C6D5B" w:rsidRDefault="00AF7F39" w:rsidP="005C6D5B">
      <w:pPr>
        <w:pStyle w:val="ListParagraph"/>
        <w:numPr>
          <w:ilvl w:val="1"/>
          <w:numId w:val="7"/>
        </w:numPr>
        <w:spacing w:after="0"/>
        <w:ind w:left="714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count stomata</w:t>
      </w:r>
      <w:r w:rsidR="005C6D5B">
        <w:rPr>
          <w:rFonts w:ascii="Arial" w:hAnsi="Arial" w:cs="Arial"/>
        </w:rPr>
        <w:t xml:space="preserve"> </w:t>
      </w:r>
      <w:r w:rsidR="005C6D5B" w:rsidRPr="005C6D5B">
        <w:rPr>
          <w:rFonts w:ascii="Arial" w:hAnsi="Arial" w:cs="Arial"/>
        </w:rPr>
        <w:t>at</w:t>
      </w:r>
      <w:r w:rsidR="004A56DA" w:rsidRPr="005C6D5B">
        <w:rPr>
          <w:rFonts w:ascii="Arial" w:hAnsi="Arial" w:cs="Arial"/>
        </w:rPr>
        <w:t xml:space="preserve"> 40x magnification</w:t>
      </w:r>
      <w:r w:rsidR="0098039B">
        <w:rPr>
          <w:rFonts w:ascii="Arial" w:hAnsi="Arial" w:cs="Arial"/>
        </w:rPr>
        <w:t xml:space="preserve"> then figure out density of stomata</w:t>
      </w:r>
    </w:p>
    <w:p w:rsidR="004A56DA" w:rsidRDefault="00C14CB0" w:rsidP="00A86545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stomata is flanked by 2 guard cells that increase and decrease in their moisture content</w:t>
      </w:r>
    </w:p>
    <w:p w:rsidR="00C14CB0" w:rsidRDefault="00C14CB0" w:rsidP="00A86545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this causes the hole to close and expand</w:t>
      </w:r>
    </w:p>
    <w:p w:rsidR="00F0533B" w:rsidRDefault="00F0533B" w:rsidP="00F0533B">
      <w:pPr>
        <w:spacing w:after="0"/>
        <w:jc w:val="left"/>
        <w:rPr>
          <w:rFonts w:ascii="Arial" w:hAnsi="Arial" w:cs="Arial"/>
        </w:rPr>
      </w:pPr>
    </w:p>
    <w:p w:rsidR="00F0533B" w:rsidRPr="00F0533B" w:rsidRDefault="00F0533B" w:rsidP="00F0533B">
      <w:p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Results on Leaf Thickness</w:t>
      </w:r>
    </w:p>
    <w:p w:rsidR="0098039B" w:rsidRDefault="003520D9" w:rsidP="00A86545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what might we expect from our leaf thickness results?</w:t>
      </w:r>
    </w:p>
    <w:p w:rsidR="003520D9" w:rsidRDefault="003520D9" w:rsidP="00A86545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should we expect sun or shaded cross-sections are thicker?</w:t>
      </w:r>
    </w:p>
    <w:p w:rsidR="003520D9" w:rsidRDefault="00DE3DAD" w:rsidP="00A86545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we expect </w:t>
      </w:r>
      <w:r w:rsidR="003520D9">
        <w:rPr>
          <w:rFonts w:ascii="Arial" w:hAnsi="Arial" w:cs="Arial"/>
        </w:rPr>
        <w:t xml:space="preserve">sun </w:t>
      </w:r>
      <w:r w:rsidR="005B50C9">
        <w:rPr>
          <w:rFonts w:ascii="Arial" w:hAnsi="Arial" w:cs="Arial"/>
        </w:rPr>
        <w:t xml:space="preserve">to be thicker </w:t>
      </w:r>
      <w:r w:rsidR="003520D9">
        <w:rPr>
          <w:rFonts w:ascii="Arial" w:hAnsi="Arial" w:cs="Arial"/>
        </w:rPr>
        <w:t xml:space="preserve">because </w:t>
      </w:r>
    </w:p>
    <w:p w:rsidR="004139A2" w:rsidRDefault="004139A2" w:rsidP="004139A2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 thicker leaf can have more pigments for photosynthesis</w:t>
      </w:r>
    </w:p>
    <w:p w:rsidR="004139A2" w:rsidRDefault="007D010B" w:rsidP="004139A2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they can store more water</w:t>
      </w:r>
    </w:p>
    <w:p w:rsidR="00E20EE7" w:rsidRDefault="00C4283E" w:rsidP="00E20EE7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palisade cells can elongate to cool</w:t>
      </w:r>
    </w:p>
    <w:p w:rsidR="00C00CCF" w:rsidRDefault="00C00CCF" w:rsidP="0039374C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null hypothesis: there is no difference between a shad</w:t>
      </w:r>
      <w:r w:rsidR="009522D5">
        <w:rPr>
          <w:rFonts w:ascii="Arial" w:hAnsi="Arial" w:cs="Arial"/>
        </w:rPr>
        <w:t>e-</w:t>
      </w:r>
      <w:r>
        <w:rPr>
          <w:rFonts w:ascii="Arial" w:hAnsi="Arial" w:cs="Arial"/>
        </w:rPr>
        <w:t xml:space="preserve"> and sun-treated leaf cross-section</w:t>
      </w:r>
    </w:p>
    <w:p w:rsidR="0039374C" w:rsidRDefault="00C00CCF" w:rsidP="00C00CCF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alternative hypothesis: </w:t>
      </w:r>
      <w:r w:rsidR="00791BD3">
        <w:rPr>
          <w:rFonts w:ascii="Arial" w:hAnsi="Arial" w:cs="Arial"/>
        </w:rPr>
        <w:t>leaves treated with sun will be thicker than cross-sections of shaded leaves</w:t>
      </w:r>
    </w:p>
    <w:p w:rsidR="00791BD3" w:rsidRDefault="006B4D36" w:rsidP="00C00CCF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our results tell us </w:t>
      </w:r>
      <w:r w:rsidR="005C186A">
        <w:rPr>
          <w:rFonts w:ascii="Arial" w:hAnsi="Arial" w:cs="Arial"/>
        </w:rPr>
        <w:t>shaded cross-sections were longer than the sunny ones</w:t>
      </w:r>
    </w:p>
    <w:p w:rsidR="00C00CCF" w:rsidRDefault="00460572" w:rsidP="0039374C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it could be </w:t>
      </w:r>
      <w:r w:rsidR="00F06316">
        <w:rPr>
          <w:rFonts w:ascii="Arial" w:hAnsi="Arial" w:cs="Arial"/>
        </w:rPr>
        <w:t>that this isn’t a statistically significant difference</w:t>
      </w:r>
    </w:p>
    <w:p w:rsidR="00F06316" w:rsidRDefault="00F06316" w:rsidP="0039374C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you could run a T test to see if it is</w:t>
      </w:r>
    </w:p>
    <w:p w:rsidR="00F06316" w:rsidRDefault="00F06316" w:rsidP="0039374C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we will do some of this next week</w:t>
      </w:r>
    </w:p>
    <w:p w:rsidR="00F06316" w:rsidRDefault="00F06316" w:rsidP="0039374C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either there were problems with </w:t>
      </w:r>
      <w:r w:rsidR="00CA5287">
        <w:rPr>
          <w:rFonts w:ascii="Arial" w:hAnsi="Arial" w:cs="Arial"/>
        </w:rPr>
        <w:t>experimental</w:t>
      </w:r>
      <w:r>
        <w:rPr>
          <w:rFonts w:ascii="Arial" w:hAnsi="Arial" w:cs="Arial"/>
        </w:rPr>
        <w:t xml:space="preserve"> procedures or we had some major outliers in the data (e.g. 716, 972)</w:t>
      </w:r>
    </w:p>
    <w:p w:rsidR="00F06316" w:rsidRDefault="002A1B2A" w:rsidP="0039374C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maybe some people entered their data backwards</w:t>
      </w:r>
    </w:p>
    <w:p w:rsidR="002A1B2A" w:rsidRDefault="00D24D5F" w:rsidP="0039374C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graduate TAs found actual lengths were opposite, and there was a big difference</w:t>
      </w:r>
    </w:p>
    <w:p w:rsidR="00F0533B" w:rsidRDefault="00F0533B" w:rsidP="00F0533B">
      <w:pPr>
        <w:spacing w:after="0"/>
        <w:jc w:val="left"/>
        <w:rPr>
          <w:rFonts w:ascii="Arial" w:hAnsi="Arial" w:cs="Arial"/>
        </w:rPr>
      </w:pPr>
    </w:p>
    <w:p w:rsidR="00F0533B" w:rsidRPr="00F0533B" w:rsidRDefault="00F0533B" w:rsidP="00F0533B">
      <w:p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Results on Stomata Density</w:t>
      </w:r>
    </w:p>
    <w:p w:rsidR="00D24D5F" w:rsidRDefault="00F0533B" w:rsidP="0039374C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we expect more </w:t>
      </w:r>
      <w:r w:rsidR="00D24D5F">
        <w:rPr>
          <w:rFonts w:ascii="Arial" w:hAnsi="Arial" w:cs="Arial"/>
        </w:rPr>
        <w:t>stomata density</w:t>
      </w:r>
      <w:r>
        <w:rPr>
          <w:rFonts w:ascii="Arial" w:hAnsi="Arial" w:cs="Arial"/>
        </w:rPr>
        <w:t xml:space="preserve"> for sunny leaves</w:t>
      </w:r>
    </w:p>
    <w:p w:rsidR="00F0533B" w:rsidRDefault="008C3797" w:rsidP="0039374C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one way to circulate gas is t</w:t>
      </w:r>
      <w:r w:rsidR="00D57E61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modify the number of stomata</w:t>
      </w:r>
    </w:p>
    <w:p w:rsidR="008C3797" w:rsidRDefault="008C3797" w:rsidP="0039374C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we could have looked at new leaves on top of plant vs. old leaves</w:t>
      </w:r>
    </w:p>
    <w:p w:rsidR="008C3797" w:rsidRDefault="00FF6AB2" w:rsidP="0039374C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stomata density </w:t>
      </w:r>
      <w:r w:rsidR="0078247C">
        <w:rPr>
          <w:rFonts w:ascii="Arial" w:hAnsi="Arial" w:cs="Arial"/>
        </w:rPr>
        <w:t>is much higher for light-treated plants</w:t>
      </w:r>
    </w:p>
    <w:p w:rsidR="00F06316" w:rsidRDefault="005C5A1A" w:rsidP="0039374C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what’s another way a leaf could regulate gas exchange within it?</w:t>
      </w:r>
    </w:p>
    <w:p w:rsidR="005C5A1A" w:rsidRDefault="005C5A1A" w:rsidP="0039374C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stomata open and close</w:t>
      </w:r>
    </w:p>
    <w:p w:rsidR="005C5A1A" w:rsidRDefault="005C5A1A" w:rsidP="0039374C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 shaded leaves could have had more closed stomatas and sunny leaves had more open stomata</w:t>
      </w:r>
    </w:p>
    <w:p w:rsidR="005C5A1A" w:rsidRDefault="00C06007" w:rsidP="0039374C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we could have tested that by looking at new vs. old leaves</w:t>
      </w:r>
    </w:p>
    <w:p w:rsidR="00C06007" w:rsidRDefault="00C06007" w:rsidP="00962A9E">
      <w:pPr>
        <w:spacing w:after="0"/>
        <w:jc w:val="left"/>
        <w:rPr>
          <w:rFonts w:ascii="Arial" w:hAnsi="Arial" w:cs="Arial"/>
        </w:rPr>
      </w:pPr>
    </w:p>
    <w:p w:rsidR="00962A9E" w:rsidRPr="00962A9E" w:rsidRDefault="00962A9E" w:rsidP="00962A9E">
      <w:p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Exercise B</w:t>
      </w:r>
      <w:r w:rsidR="00C75C86">
        <w:rPr>
          <w:rFonts w:ascii="Arial" w:hAnsi="Arial" w:cs="Arial"/>
        </w:rPr>
        <w:t>: Morphological Traits</w:t>
      </w:r>
    </w:p>
    <w:p w:rsidR="001F6320" w:rsidRDefault="00C75C86" w:rsidP="0039374C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BF1E50">
        <w:rPr>
          <w:rFonts w:ascii="Arial" w:hAnsi="Arial" w:cs="Arial"/>
        </w:rPr>
        <w:t>an</w:t>
      </w:r>
      <w:r>
        <w:rPr>
          <w:rFonts w:ascii="Arial" w:hAnsi="Arial" w:cs="Arial"/>
        </w:rPr>
        <w:t xml:space="preserve"> compare </w:t>
      </w:r>
    </w:p>
    <w:p w:rsidR="00C75C86" w:rsidRDefault="00C75C86" w:rsidP="001F6320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number of nodes</w:t>
      </w:r>
    </w:p>
    <w:p w:rsidR="00570E64" w:rsidRDefault="001F6320" w:rsidP="001F6320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(could also do </w:t>
      </w:r>
      <w:r w:rsidR="00C75C86">
        <w:rPr>
          <w:rFonts w:ascii="Arial" w:hAnsi="Arial" w:cs="Arial"/>
        </w:rPr>
        <w:t>number of leaves, but have removed many</w:t>
      </w:r>
      <w:r>
        <w:rPr>
          <w:rFonts w:ascii="Arial" w:hAnsi="Arial" w:cs="Arial"/>
        </w:rPr>
        <w:t>)</w:t>
      </w:r>
    </w:p>
    <w:p w:rsidR="00C75C86" w:rsidRDefault="0003114B" w:rsidP="001F6320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height of plant (from dirt to top of plant)</w:t>
      </w:r>
    </w:p>
    <w:p w:rsidR="0003114B" w:rsidRDefault="000A3570" w:rsidP="001F6320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width of the blade</w:t>
      </w:r>
    </w:p>
    <w:p w:rsidR="000A3570" w:rsidRDefault="001F6320" w:rsidP="001F6320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length of blad</w:t>
      </w:r>
      <w:r w:rsidR="00CA5287">
        <w:rPr>
          <w:rFonts w:ascii="Arial" w:hAnsi="Arial" w:cs="Arial"/>
        </w:rPr>
        <w:t>e</w:t>
      </w:r>
    </w:p>
    <w:p w:rsidR="001F6320" w:rsidRDefault="00F17032" w:rsidP="001F6320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length of internodes</w:t>
      </w:r>
    </w:p>
    <w:p w:rsidR="00F17032" w:rsidRDefault="0061420E" w:rsidP="001F6320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flower number</w:t>
      </w:r>
    </w:p>
    <w:p w:rsidR="00570E64" w:rsidRDefault="00C63FFA" w:rsidP="0039374C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[collected data]</w:t>
      </w:r>
    </w:p>
    <w:p w:rsidR="00C63FFA" w:rsidRDefault="00C63FFA" w:rsidP="00F37F4A">
      <w:pPr>
        <w:spacing w:after="0"/>
        <w:jc w:val="left"/>
        <w:rPr>
          <w:rFonts w:ascii="Arial" w:hAnsi="Arial" w:cs="Arial"/>
        </w:rPr>
      </w:pPr>
    </w:p>
    <w:p w:rsidR="00F37F4A" w:rsidRDefault="00F37F4A" w:rsidP="00F37F4A">
      <w:p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Next Lab</w:t>
      </w:r>
    </w:p>
    <w:p w:rsidR="00F37F4A" w:rsidRDefault="00F37F4A" w:rsidP="00F37F4A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we’ll learn that animals and plants have </w:t>
      </w:r>
      <w:r w:rsidR="001B61A7">
        <w:rPr>
          <w:rFonts w:ascii="Arial" w:hAnsi="Arial" w:cs="Arial"/>
        </w:rPr>
        <w:t>different</w:t>
      </w:r>
      <w:r>
        <w:rPr>
          <w:rFonts w:ascii="Arial" w:hAnsi="Arial" w:cs="Arial"/>
        </w:rPr>
        <w:t xml:space="preserve"> types of interaction with each other</w:t>
      </w:r>
    </w:p>
    <w:p w:rsidR="00F37F4A" w:rsidRDefault="00F37F4A" w:rsidP="00F37F4A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they can be positive (i.e. net gain for both)</w:t>
      </w:r>
    </w:p>
    <w:p w:rsidR="00F37F4A" w:rsidRDefault="00F37F4A" w:rsidP="00F37F4A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most famous example of </w:t>
      </w:r>
      <w:r w:rsidRPr="00D57E61">
        <w:rPr>
          <w:rFonts w:ascii="Arial" w:hAnsi="Arial" w:cs="Arial"/>
          <w:b/>
        </w:rPr>
        <w:t xml:space="preserve">mutualistic </w:t>
      </w:r>
      <w:r>
        <w:rPr>
          <w:rFonts w:ascii="Arial" w:hAnsi="Arial" w:cs="Arial"/>
        </w:rPr>
        <w:t>plant-animal relation is flower pollination by bees</w:t>
      </w:r>
      <w:r w:rsidR="00382F8A">
        <w:rPr>
          <w:rFonts w:ascii="Arial" w:hAnsi="Arial" w:cs="Arial"/>
        </w:rPr>
        <w:t xml:space="preserve"> or ants</w:t>
      </w:r>
    </w:p>
    <w:p w:rsidR="007A0804" w:rsidRDefault="007A0804" w:rsidP="007A0804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they can be detrimental – benefits an animal but is harmful to the plant</w:t>
      </w:r>
    </w:p>
    <w:p w:rsidR="007A0804" w:rsidRDefault="007A0804" w:rsidP="007A0804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this is called </w:t>
      </w:r>
      <w:r w:rsidRPr="00D57E61">
        <w:rPr>
          <w:rFonts w:ascii="Arial" w:hAnsi="Arial" w:cs="Arial"/>
          <w:b/>
        </w:rPr>
        <w:t>herbivory</w:t>
      </w:r>
    </w:p>
    <w:p w:rsidR="007A0804" w:rsidRDefault="007A0804" w:rsidP="007A0804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e.g. sheep grazing on a whole plant</w:t>
      </w:r>
    </w:p>
    <w:p w:rsidR="00000D55" w:rsidRDefault="00000D55" w:rsidP="007A0804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e.g. seed predators</w:t>
      </w:r>
    </w:p>
    <w:p w:rsidR="00FA5D4F" w:rsidRDefault="00FA5D4F" w:rsidP="00FA5D4F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plants have defenses</w:t>
      </w:r>
    </w:p>
    <w:p w:rsidR="00FA5D4F" w:rsidRDefault="00FA5D4F" w:rsidP="00FA5D4F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some are plastic responses</w:t>
      </w:r>
    </w:p>
    <w:p w:rsidR="00FA5D4F" w:rsidRDefault="00FA5D4F" w:rsidP="00FA5D4F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some are always there</w:t>
      </w:r>
    </w:p>
    <w:p w:rsidR="00FA5D4F" w:rsidRDefault="00FA5D4F" w:rsidP="00FA5D4F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e.g. some species (like rosebushes) always have thorns; others develop more thorns when they experience grazing</w:t>
      </w:r>
    </w:p>
    <w:p w:rsidR="00FA5D4F" w:rsidRDefault="00FA5D4F" w:rsidP="00FA5D4F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e.g. tricombs to defend from insects</w:t>
      </w:r>
    </w:p>
    <w:p w:rsidR="00C3565C" w:rsidRPr="00C3565C" w:rsidRDefault="00FA5D4F" w:rsidP="00C3565C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we will look at chemical defense next la</w:t>
      </w:r>
      <w:r w:rsidR="00C3565C">
        <w:rPr>
          <w:rFonts w:ascii="Arial" w:hAnsi="Arial" w:cs="Arial"/>
        </w:rPr>
        <w:t>b</w:t>
      </w:r>
    </w:p>
    <w:p w:rsidR="00C3565C" w:rsidRDefault="00C3565C" w:rsidP="00C3565C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[see slide]</w:t>
      </w:r>
    </w:p>
    <w:p w:rsidR="00C3565C" w:rsidRDefault="00C3565C" w:rsidP="00F319F6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put herbivores on treated tomato plants</w:t>
      </w:r>
    </w:p>
    <w:p w:rsidR="00C3565C" w:rsidRDefault="00C3565C" w:rsidP="00F319F6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removed herbivores, then waited various time</w:t>
      </w:r>
      <w:r w:rsidR="00AE6462">
        <w:rPr>
          <w:rFonts w:ascii="Arial" w:hAnsi="Arial" w:cs="Arial"/>
        </w:rPr>
        <w:t>, then added another herbivore</w:t>
      </w:r>
    </w:p>
    <w:p w:rsidR="00AE6462" w:rsidRDefault="00F319F6" w:rsidP="00F319F6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looked at effect of the delay and being browsed on previously, on larval mass</w:t>
      </w:r>
    </w:p>
    <w:p w:rsidR="00F319F6" w:rsidRDefault="00F319F6" w:rsidP="00F319F6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plants that had been previously injured by herbivores decreased the overall mass of the larva they added to it later</w:t>
      </w:r>
    </w:p>
    <w:p w:rsidR="00F319F6" w:rsidRDefault="00F319F6" w:rsidP="00F319F6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effect got bigger with the delay </w:t>
      </w:r>
    </w:p>
    <w:p w:rsidR="00F319F6" w:rsidRDefault="00173EEB" w:rsidP="00173EEB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another study looked at expression of proteins noxious to herbivores</w:t>
      </w:r>
    </w:p>
    <w:p w:rsidR="00173EEB" w:rsidRDefault="00173EEB" w:rsidP="00173EEB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depending on level of damage done by herbivores, expression was greater</w:t>
      </w:r>
    </w:p>
    <w:p w:rsidR="00173EEB" w:rsidRDefault="00173EEB" w:rsidP="00173EEB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[see slide]</w:t>
      </w:r>
    </w:p>
    <w:p w:rsidR="00173EEB" w:rsidRDefault="000E4544" w:rsidP="00173EEB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high damage led to more chemical production</w:t>
      </w:r>
    </w:p>
    <w:p w:rsidR="000E4544" w:rsidRDefault="00744B88" w:rsidP="00173EEB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in the experiment, </w:t>
      </w:r>
      <w:r w:rsidR="00BD704D">
        <w:rPr>
          <w:rFonts w:ascii="Arial" w:hAnsi="Arial" w:cs="Arial"/>
        </w:rPr>
        <w:t>will spray plants with jasmonic acid which is released when some plants are browsed upon by herbivores</w:t>
      </w:r>
    </w:p>
    <w:p w:rsidR="00BD704D" w:rsidRDefault="00BD704D" w:rsidP="00173EEB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this flows through their tissue and over time induces production of certain chemicals</w:t>
      </w:r>
    </w:p>
    <w:p w:rsidR="00BD704D" w:rsidRDefault="00BD704D" w:rsidP="00173EEB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[see graphs on slide]</w:t>
      </w:r>
    </w:p>
    <w:p w:rsidR="00BD704D" w:rsidRDefault="00093826" w:rsidP="00173EEB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larva have lower growth rates on wounded plants than unwounded plant</w:t>
      </w:r>
    </w:p>
    <w:p w:rsidR="00093826" w:rsidRDefault="00093826" w:rsidP="00173EEB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[see slide for other 2 points and 2 questions]</w:t>
      </w:r>
    </w:p>
    <w:p w:rsidR="00093826" w:rsidRDefault="002F2D84" w:rsidP="00173EEB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[see tomato plants sprayed with jasmonic acid; and other plants sprayed with solution that didn’t have jasmonic acid]</w:t>
      </w:r>
    </w:p>
    <w:p w:rsidR="002F2D84" w:rsidRDefault="002F2D84" w:rsidP="00173EEB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have larva to put on leaves on tomato plants</w:t>
      </w:r>
    </w:p>
    <w:p w:rsidR="002F2D84" w:rsidRDefault="002F2D84" w:rsidP="00173EEB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will put bags over plants and leave them for 2 weeks</w:t>
      </w:r>
    </w:p>
    <w:p w:rsidR="002F2D84" w:rsidRDefault="002F2D84" w:rsidP="002F2D84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presumably, treated plants will have less damage</w:t>
      </w:r>
    </w:p>
    <w:p w:rsidR="002F2D84" w:rsidRDefault="002F2D84" w:rsidP="001573BA">
      <w:pPr>
        <w:spacing w:after="0"/>
        <w:jc w:val="left"/>
        <w:rPr>
          <w:rFonts w:ascii="Arial" w:hAnsi="Arial" w:cs="Arial"/>
        </w:rPr>
      </w:pPr>
    </w:p>
    <w:p w:rsidR="001573BA" w:rsidRPr="001573BA" w:rsidRDefault="001573BA" w:rsidP="001573BA">
      <w:p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[Treated the tomato plants]</w:t>
      </w:r>
    </w:p>
    <w:p w:rsidR="002F2D84" w:rsidRDefault="002F2D84" w:rsidP="0052165C">
      <w:pPr>
        <w:spacing w:after="0"/>
        <w:jc w:val="left"/>
        <w:rPr>
          <w:rFonts w:ascii="Arial" w:hAnsi="Arial" w:cs="Arial"/>
        </w:rPr>
      </w:pPr>
    </w:p>
    <w:p w:rsidR="0052165C" w:rsidRPr="0052165C" w:rsidRDefault="00EA28EE" w:rsidP="0052165C">
      <w:p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Announcements</w:t>
      </w:r>
    </w:p>
    <w:p w:rsidR="002F2D84" w:rsidRDefault="00EA28EE" w:rsidP="00173EEB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read Appendix </w:t>
      </w:r>
      <w:r w:rsidR="002C655C">
        <w:rPr>
          <w:rFonts w:ascii="Arial" w:hAnsi="Arial" w:cs="Arial"/>
        </w:rPr>
        <w:t>D</w:t>
      </w:r>
      <w:r w:rsidR="00511EB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 the Lab Manual s</w:t>
      </w:r>
      <w:r w:rsidR="002C655C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you learn how to cite sources appropriately</w:t>
      </w:r>
    </w:p>
    <w:p w:rsidR="00EA28EE" w:rsidRDefault="00EA28EE" w:rsidP="00173EEB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you will probably use it for the rest of your life</w:t>
      </w:r>
    </w:p>
    <w:p w:rsidR="00EA28EE" w:rsidRDefault="00EA28EE" w:rsidP="00173EEB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Turnitin </w:t>
      </w:r>
    </w:p>
    <w:p w:rsidR="00EA28EE" w:rsidRDefault="00EA28EE" w:rsidP="00EA28EE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[see section ID and password on slide]</w:t>
      </w:r>
    </w:p>
    <w:p w:rsidR="00EA28EE" w:rsidRDefault="00486019" w:rsidP="00C77ED1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you can see your Originality Report and re-submit your assignment as many times as you want before the deadline</w:t>
      </w:r>
    </w:p>
    <w:p w:rsidR="00511EB0" w:rsidRDefault="001B61A7" w:rsidP="00C77ED1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if you don’t want to use TurnItI</w:t>
      </w:r>
      <w:r w:rsidR="00511EB0">
        <w:rPr>
          <w:rFonts w:ascii="Arial" w:hAnsi="Arial" w:cs="Arial"/>
        </w:rPr>
        <w:t>n, see Jill Wheeler by Oct. [15?]</w:t>
      </w:r>
    </w:p>
    <w:p w:rsidR="00511EB0" w:rsidRDefault="004145D7" w:rsidP="00511EB0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  <w:b/>
        </w:rPr>
      </w:pPr>
      <w:r w:rsidRPr="004145D7">
        <w:rPr>
          <w:rFonts w:ascii="Arial" w:hAnsi="Arial" w:cs="Arial"/>
          <w:b/>
        </w:rPr>
        <w:t>bring a lab coat</w:t>
      </w:r>
    </w:p>
    <w:p w:rsidR="00486019" w:rsidRDefault="00486019" w:rsidP="0048601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read chapter 3, especially pages 3-9 to 3-15</w:t>
      </w:r>
    </w:p>
    <w:p w:rsidR="00486019" w:rsidRDefault="00486019" w:rsidP="0048601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make a flow chart of the lab 3 procedure – that will be part of the quiz</w:t>
      </w:r>
    </w:p>
    <w:p w:rsidR="00486019" w:rsidRDefault="00486019" w:rsidP="0048601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quiz 2 will deal with your understanding of pp.3-9 to 3-15 and Appendix B</w:t>
      </w:r>
    </w:p>
    <w:p w:rsidR="00486019" w:rsidRDefault="00486019" w:rsidP="00486019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read Appendix B</w:t>
      </w:r>
    </w:p>
    <w:p w:rsidR="00486019" w:rsidRPr="009E2E36" w:rsidRDefault="00486019" w:rsidP="009E2E36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bring a hard copy of your proposal and submit it on TurnItIn</w:t>
      </w:r>
    </w:p>
    <w:p w:rsidR="004145D7" w:rsidRDefault="004145D7" w:rsidP="00DB7699">
      <w:pPr>
        <w:spacing w:after="0"/>
        <w:jc w:val="left"/>
        <w:rPr>
          <w:rFonts w:ascii="Arial" w:hAnsi="Arial" w:cs="Arial"/>
        </w:rPr>
      </w:pPr>
    </w:p>
    <w:p w:rsidR="00DB7699" w:rsidRDefault="00736B5F" w:rsidP="00DB7699">
      <w:p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Data from Sun/Shade Plants</w:t>
      </w:r>
    </w:p>
    <w:p w:rsidR="00736B5F" w:rsidRDefault="00736B5F" w:rsidP="00736B5F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why would shaded plants have fewer leaves?</w:t>
      </w:r>
    </w:p>
    <w:p w:rsidR="00736B5F" w:rsidRDefault="00AB7CE4" w:rsidP="00736B5F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736B5F">
        <w:rPr>
          <w:rFonts w:ascii="Arial" w:hAnsi="Arial" w:cs="Arial"/>
        </w:rPr>
        <w:t>we’re using node number as a proxy for leaf number</w:t>
      </w:r>
      <w:r>
        <w:rPr>
          <w:rFonts w:ascii="Arial" w:hAnsi="Arial" w:cs="Arial"/>
        </w:rPr>
        <w:t>)</w:t>
      </w:r>
    </w:p>
    <w:p w:rsidR="00AB7CE4" w:rsidRDefault="00951D77" w:rsidP="00951D77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sun-treated plants should be expected to have more flowers</w:t>
      </w:r>
    </w:p>
    <w:p w:rsidR="00951D77" w:rsidRPr="00E07872" w:rsidRDefault="00951D77" w:rsidP="00E07872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they can produce more carbohydrates</w:t>
      </w:r>
    </w:p>
    <w:p w:rsidR="00736B5F" w:rsidRDefault="00E07872" w:rsidP="00736B5F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on average, shade plants were taller than sun plants</w:t>
      </w:r>
    </w:p>
    <w:p w:rsidR="00DA1AD1" w:rsidRDefault="00D86AB5" w:rsidP="00736B5F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that’s not a very intuitive answer</w:t>
      </w:r>
    </w:p>
    <w:p w:rsidR="00D86AB5" w:rsidRDefault="000F6BB9" w:rsidP="00736B5F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this is an example of phenotypic plasticity, confirmed by internode length</w:t>
      </w:r>
    </w:p>
    <w:p w:rsidR="000F6BB9" w:rsidRDefault="000F6BB9" w:rsidP="00736B5F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distance between internodes is 2.46cm in shade; 1.09cm in sun</w:t>
      </w:r>
    </w:p>
    <w:p w:rsidR="000F6BB9" w:rsidRDefault="009D1842" w:rsidP="00736B5F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shade plant grows taller to capture more sunlight</w:t>
      </w:r>
    </w:p>
    <w:p w:rsidR="00D3183D" w:rsidRDefault="00D3183D" w:rsidP="00736B5F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blade width: on average, shade plants had wider leaves than in the sun</w:t>
      </w:r>
    </w:p>
    <w:p w:rsidR="00D3183D" w:rsidRDefault="00D3183D" w:rsidP="00736B5F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they had longer leaves than in sun</w:t>
      </w:r>
    </w:p>
    <w:p w:rsidR="00D3183D" w:rsidRDefault="00D3183D" w:rsidP="00736B5F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crude estimate of blade area: shade has more than double the area of sun leaves</w:t>
      </w:r>
    </w:p>
    <w:p w:rsidR="00D3183D" w:rsidRDefault="005A3811" w:rsidP="00736B5F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why would there be fewer leaves on a shade plant?</w:t>
      </w:r>
    </w:p>
    <w:p w:rsidR="005A3811" w:rsidRDefault="0074099B" w:rsidP="00727B93">
      <w:pPr>
        <w:pStyle w:val="ListParagraph"/>
        <w:numPr>
          <w:ilvl w:val="1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shade plants invest in fewer leaves but larger surface area leaves</w:t>
      </w:r>
    </w:p>
    <w:p w:rsidR="0074099B" w:rsidRPr="003B1F6B" w:rsidRDefault="003B1F6B" w:rsidP="003B1F6B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if we measured length of stem connecting leaf to stem, shade ones had leaves spread out further away from the plant</w:t>
      </w:r>
    </w:p>
    <w:p w:rsidR="00D3183D" w:rsidRDefault="003B1F6B" w:rsidP="00736B5F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these are plastic traits which prevent plant’s leaves from shading other leaves and capture more sunlight</w:t>
      </w:r>
    </w:p>
    <w:p w:rsidR="003B1F6B" w:rsidRDefault="00C17D97" w:rsidP="00736B5F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usually we associate more growth with sunny environments</w:t>
      </w:r>
    </w:p>
    <w:p w:rsidR="00C17D97" w:rsidRDefault="00C17D97" w:rsidP="00736B5F">
      <w:pPr>
        <w:pStyle w:val="ListParagraph"/>
        <w:numPr>
          <w:ilvl w:val="0"/>
          <w:numId w:val="7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in this case there’s a plastic response attributable to lighting divisions</w:t>
      </w:r>
    </w:p>
    <w:p w:rsidR="00C17D97" w:rsidRDefault="00C17D97" w:rsidP="005248C4">
      <w:pPr>
        <w:spacing w:after="0"/>
        <w:jc w:val="left"/>
        <w:rPr>
          <w:rFonts w:ascii="Arial" w:hAnsi="Arial" w:cs="Arial"/>
        </w:rPr>
      </w:pPr>
    </w:p>
    <w:p w:rsidR="005248C4" w:rsidRPr="005248C4" w:rsidRDefault="005248C4" w:rsidP="005248C4">
      <w:pPr>
        <w:spacing w:after="0"/>
        <w:jc w:val="left"/>
        <w:rPr>
          <w:rFonts w:ascii="Arial" w:hAnsi="Arial" w:cs="Arial"/>
        </w:rPr>
      </w:pPr>
    </w:p>
    <w:p w:rsidR="00B374E4" w:rsidRDefault="00B374E4" w:rsidP="0011598A">
      <w:pPr>
        <w:spacing w:after="0"/>
        <w:jc w:val="left"/>
        <w:rPr>
          <w:rFonts w:ascii="Arial" w:hAnsi="Arial" w:cs="Arial"/>
        </w:rPr>
      </w:pPr>
    </w:p>
    <w:p w:rsidR="000E0473" w:rsidRDefault="000E0473" w:rsidP="0011598A">
      <w:pPr>
        <w:spacing w:after="0"/>
        <w:jc w:val="left"/>
        <w:rPr>
          <w:rFonts w:ascii="Arial" w:hAnsi="Arial" w:cs="Arial"/>
        </w:rPr>
      </w:pPr>
    </w:p>
    <w:p w:rsidR="000E0473" w:rsidRDefault="000E0473" w:rsidP="0011598A">
      <w:pPr>
        <w:spacing w:after="0"/>
        <w:jc w:val="left"/>
        <w:rPr>
          <w:rFonts w:ascii="Arial" w:hAnsi="Arial" w:cs="Arial"/>
        </w:rPr>
      </w:pPr>
    </w:p>
    <w:p w:rsidR="0011598A" w:rsidRPr="0011598A" w:rsidRDefault="0011598A" w:rsidP="0011598A">
      <w:pPr>
        <w:spacing w:after="0"/>
        <w:jc w:val="left"/>
        <w:rPr>
          <w:rFonts w:ascii="Arial" w:hAnsi="Arial" w:cs="Arial"/>
        </w:rPr>
      </w:pPr>
    </w:p>
    <w:sectPr w:rsidR="0011598A" w:rsidRPr="0011598A" w:rsidSect="00485DC5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5BE" w:rsidRDefault="004645BE" w:rsidP="005C48F7">
      <w:pPr>
        <w:spacing w:after="0"/>
      </w:pPr>
      <w:r>
        <w:separator/>
      </w:r>
    </w:p>
  </w:endnote>
  <w:endnote w:type="continuationSeparator" w:id="0">
    <w:p w:rsidR="004645BE" w:rsidRDefault="004645BE" w:rsidP="005C48F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i/>
      </w:rPr>
      <w:id w:val="254556915"/>
      <w:docPartObj>
        <w:docPartGallery w:val="Page Numbers (Bottom of Page)"/>
        <w:docPartUnique/>
      </w:docPartObj>
    </w:sdtPr>
    <w:sdtEndPr>
      <w:rPr>
        <w:i w:val="0"/>
      </w:rPr>
    </w:sdtEndPr>
    <w:sdtContent>
      <w:p w:rsidR="004A5F43" w:rsidRDefault="004A5F43" w:rsidP="00EF486E">
        <w:pPr>
          <w:pStyle w:val="Footer"/>
          <w:jc w:val="both"/>
        </w:pPr>
        <w:r>
          <w:rPr>
            <w:i/>
          </w:rPr>
          <w:t>BIO120 – Oct. 2, 2013 – Practicum</w:t>
        </w:r>
        <w:r w:rsidRPr="00196CE3">
          <w:rPr>
            <w:i/>
          </w:rPr>
          <w:t xml:space="preserve"> - AL</w:t>
        </w:r>
        <w:r>
          <w:t xml:space="preserve"> </w:t>
        </w:r>
        <w:r>
          <w:tab/>
        </w:r>
        <w:r>
          <w:tab/>
        </w:r>
        <w:fldSimple w:instr=" PAGE   \* MERGEFORMAT ">
          <w:r w:rsidR="004645BE">
            <w:rPr>
              <w:noProof/>
            </w:rPr>
            <w:t>1</w:t>
          </w:r>
        </w:fldSimple>
      </w:p>
    </w:sdtContent>
  </w:sdt>
  <w:p w:rsidR="004A5F43" w:rsidRDefault="004A5F4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5BE" w:rsidRDefault="004645BE" w:rsidP="005C48F7">
      <w:pPr>
        <w:spacing w:after="0"/>
      </w:pPr>
      <w:r>
        <w:separator/>
      </w:r>
    </w:p>
  </w:footnote>
  <w:footnote w:type="continuationSeparator" w:id="0">
    <w:p w:rsidR="004645BE" w:rsidRDefault="004645BE" w:rsidP="005C48F7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F43" w:rsidRDefault="004A5F43">
    <w:pPr>
      <w:pStyle w:val="Header"/>
    </w:pPr>
  </w:p>
  <w:p w:rsidR="004A5F43" w:rsidRDefault="004A5F4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602EA"/>
    <w:multiLevelType w:val="hybridMultilevel"/>
    <w:tmpl w:val="7082B14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25A71"/>
    <w:multiLevelType w:val="hybridMultilevel"/>
    <w:tmpl w:val="B7C6A91A"/>
    <w:lvl w:ilvl="0" w:tplc="B87266C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B87266C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6A7EE4"/>
    <w:multiLevelType w:val="hybridMultilevel"/>
    <w:tmpl w:val="00E25F40"/>
    <w:lvl w:ilvl="0" w:tplc="B87266C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B87266C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B87266C6"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378E5"/>
    <w:multiLevelType w:val="hybridMultilevel"/>
    <w:tmpl w:val="4620A924"/>
    <w:lvl w:ilvl="0" w:tplc="C75C8E1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C75C8E1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E66255"/>
    <w:multiLevelType w:val="hybridMultilevel"/>
    <w:tmpl w:val="1F3488DE"/>
    <w:lvl w:ilvl="0" w:tplc="ACA82C0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92C618E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A82C04">
      <w:start w:val="1"/>
      <w:numFmt w:val="bullet"/>
      <w:lvlText w:val="-"/>
      <w:lvlJc w:val="left"/>
      <w:pPr>
        <w:ind w:left="2880" w:hanging="360"/>
      </w:pPr>
      <w:rPr>
        <w:rFonts w:ascii="Arial" w:eastAsiaTheme="minorHAnsi" w:hAnsi="Arial" w:cs="Aria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313F2D"/>
    <w:multiLevelType w:val="hybridMultilevel"/>
    <w:tmpl w:val="F7B22BC2"/>
    <w:lvl w:ilvl="0" w:tplc="092C618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B87266C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0F2100"/>
    <w:multiLevelType w:val="hybridMultilevel"/>
    <w:tmpl w:val="2FCC1AFA"/>
    <w:lvl w:ilvl="0" w:tplc="ACA82C0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92C618E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A82C04">
      <w:start w:val="1"/>
      <w:numFmt w:val="bullet"/>
      <w:lvlText w:val="-"/>
      <w:lvlJc w:val="left"/>
      <w:pPr>
        <w:ind w:left="2880" w:hanging="360"/>
      </w:pPr>
      <w:rPr>
        <w:rFonts w:ascii="Arial" w:eastAsiaTheme="minorHAnsi" w:hAnsi="Arial" w:cs="Aria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C48F7"/>
    <w:rsid w:val="00000D55"/>
    <w:rsid w:val="00001A6A"/>
    <w:rsid w:val="00002D1E"/>
    <w:rsid w:val="00002FC0"/>
    <w:rsid w:val="000074AE"/>
    <w:rsid w:val="000075DC"/>
    <w:rsid w:val="00010596"/>
    <w:rsid w:val="0002671E"/>
    <w:rsid w:val="00027046"/>
    <w:rsid w:val="0003114B"/>
    <w:rsid w:val="00031A45"/>
    <w:rsid w:val="000330DC"/>
    <w:rsid w:val="00042A96"/>
    <w:rsid w:val="00043479"/>
    <w:rsid w:val="0004505F"/>
    <w:rsid w:val="00053E0E"/>
    <w:rsid w:val="000555CA"/>
    <w:rsid w:val="000576E3"/>
    <w:rsid w:val="00061A2A"/>
    <w:rsid w:val="000626E8"/>
    <w:rsid w:val="00064EF1"/>
    <w:rsid w:val="000668E9"/>
    <w:rsid w:val="00070835"/>
    <w:rsid w:val="0007639D"/>
    <w:rsid w:val="00076417"/>
    <w:rsid w:val="00083F42"/>
    <w:rsid w:val="0008423E"/>
    <w:rsid w:val="000863A2"/>
    <w:rsid w:val="00087310"/>
    <w:rsid w:val="00093826"/>
    <w:rsid w:val="000943FB"/>
    <w:rsid w:val="000944A2"/>
    <w:rsid w:val="00094F4A"/>
    <w:rsid w:val="0009522A"/>
    <w:rsid w:val="000955FE"/>
    <w:rsid w:val="0009795C"/>
    <w:rsid w:val="000A1422"/>
    <w:rsid w:val="000A2E7D"/>
    <w:rsid w:val="000A3565"/>
    <w:rsid w:val="000A3570"/>
    <w:rsid w:val="000A72E4"/>
    <w:rsid w:val="000B0825"/>
    <w:rsid w:val="000B13DB"/>
    <w:rsid w:val="000B6F14"/>
    <w:rsid w:val="000C16AA"/>
    <w:rsid w:val="000C35F2"/>
    <w:rsid w:val="000C56B1"/>
    <w:rsid w:val="000D3581"/>
    <w:rsid w:val="000E0473"/>
    <w:rsid w:val="000E07D6"/>
    <w:rsid w:val="000E1E9B"/>
    <w:rsid w:val="000E4544"/>
    <w:rsid w:val="000E7275"/>
    <w:rsid w:val="000F017F"/>
    <w:rsid w:val="000F27A2"/>
    <w:rsid w:val="000F5DAD"/>
    <w:rsid w:val="000F6BB9"/>
    <w:rsid w:val="00102A23"/>
    <w:rsid w:val="0011598A"/>
    <w:rsid w:val="0012263A"/>
    <w:rsid w:val="00122791"/>
    <w:rsid w:val="00123C58"/>
    <w:rsid w:val="001303C8"/>
    <w:rsid w:val="001327C8"/>
    <w:rsid w:val="00134ACD"/>
    <w:rsid w:val="00137DC5"/>
    <w:rsid w:val="0015054F"/>
    <w:rsid w:val="001572B8"/>
    <w:rsid w:val="001573BA"/>
    <w:rsid w:val="00160F0B"/>
    <w:rsid w:val="00172C53"/>
    <w:rsid w:val="001738B8"/>
    <w:rsid w:val="00173EEB"/>
    <w:rsid w:val="00185C08"/>
    <w:rsid w:val="00186254"/>
    <w:rsid w:val="001870BB"/>
    <w:rsid w:val="001911F4"/>
    <w:rsid w:val="00196CCD"/>
    <w:rsid w:val="00196CE3"/>
    <w:rsid w:val="001A0747"/>
    <w:rsid w:val="001A10C5"/>
    <w:rsid w:val="001A3E6D"/>
    <w:rsid w:val="001A6646"/>
    <w:rsid w:val="001B3709"/>
    <w:rsid w:val="001B547D"/>
    <w:rsid w:val="001B61A7"/>
    <w:rsid w:val="001B70CA"/>
    <w:rsid w:val="001C482E"/>
    <w:rsid w:val="001C4AA7"/>
    <w:rsid w:val="001C5E99"/>
    <w:rsid w:val="001D4026"/>
    <w:rsid w:val="001F6320"/>
    <w:rsid w:val="001F6368"/>
    <w:rsid w:val="001F79D7"/>
    <w:rsid w:val="00200A39"/>
    <w:rsid w:val="002017AE"/>
    <w:rsid w:val="00206D3B"/>
    <w:rsid w:val="002113AC"/>
    <w:rsid w:val="0021722C"/>
    <w:rsid w:val="0021738F"/>
    <w:rsid w:val="00220617"/>
    <w:rsid w:val="002245FF"/>
    <w:rsid w:val="00226078"/>
    <w:rsid w:val="00227641"/>
    <w:rsid w:val="002407C7"/>
    <w:rsid w:val="00244B47"/>
    <w:rsid w:val="00245EB1"/>
    <w:rsid w:val="00255553"/>
    <w:rsid w:val="00255FF9"/>
    <w:rsid w:val="00260F34"/>
    <w:rsid w:val="002701B7"/>
    <w:rsid w:val="002720ED"/>
    <w:rsid w:val="00274C26"/>
    <w:rsid w:val="002771E7"/>
    <w:rsid w:val="00280037"/>
    <w:rsid w:val="0028217A"/>
    <w:rsid w:val="002837A7"/>
    <w:rsid w:val="00283EBB"/>
    <w:rsid w:val="00285B1E"/>
    <w:rsid w:val="002902E4"/>
    <w:rsid w:val="002A1B2A"/>
    <w:rsid w:val="002A6302"/>
    <w:rsid w:val="002B7A0B"/>
    <w:rsid w:val="002B7C9A"/>
    <w:rsid w:val="002C655C"/>
    <w:rsid w:val="002D7652"/>
    <w:rsid w:val="002E579E"/>
    <w:rsid w:val="002F0C37"/>
    <w:rsid w:val="002F2D84"/>
    <w:rsid w:val="00300260"/>
    <w:rsid w:val="00302F8A"/>
    <w:rsid w:val="00303396"/>
    <w:rsid w:val="0030404F"/>
    <w:rsid w:val="00304E0D"/>
    <w:rsid w:val="003077E7"/>
    <w:rsid w:val="003144BA"/>
    <w:rsid w:val="00316B42"/>
    <w:rsid w:val="003207F2"/>
    <w:rsid w:val="00320FFB"/>
    <w:rsid w:val="00332193"/>
    <w:rsid w:val="00335087"/>
    <w:rsid w:val="0033699C"/>
    <w:rsid w:val="003369CF"/>
    <w:rsid w:val="00337559"/>
    <w:rsid w:val="00342C33"/>
    <w:rsid w:val="00347541"/>
    <w:rsid w:val="00350B24"/>
    <w:rsid w:val="003520D9"/>
    <w:rsid w:val="00361574"/>
    <w:rsid w:val="00364FAB"/>
    <w:rsid w:val="00366619"/>
    <w:rsid w:val="00370BD6"/>
    <w:rsid w:val="00374827"/>
    <w:rsid w:val="0037632F"/>
    <w:rsid w:val="00382BD8"/>
    <w:rsid w:val="00382F8A"/>
    <w:rsid w:val="00383057"/>
    <w:rsid w:val="003855CF"/>
    <w:rsid w:val="00387379"/>
    <w:rsid w:val="00387A65"/>
    <w:rsid w:val="00391668"/>
    <w:rsid w:val="0039374C"/>
    <w:rsid w:val="0039495F"/>
    <w:rsid w:val="0039660F"/>
    <w:rsid w:val="00397259"/>
    <w:rsid w:val="003A1A8F"/>
    <w:rsid w:val="003A62B6"/>
    <w:rsid w:val="003B0702"/>
    <w:rsid w:val="003B1F6B"/>
    <w:rsid w:val="003B22C7"/>
    <w:rsid w:val="003B4C03"/>
    <w:rsid w:val="003B628D"/>
    <w:rsid w:val="003B62FF"/>
    <w:rsid w:val="003B63E6"/>
    <w:rsid w:val="003C1ADB"/>
    <w:rsid w:val="003C1B20"/>
    <w:rsid w:val="003C5088"/>
    <w:rsid w:val="003C6FBA"/>
    <w:rsid w:val="003D1562"/>
    <w:rsid w:val="003D3DE7"/>
    <w:rsid w:val="003D4949"/>
    <w:rsid w:val="003D7BC7"/>
    <w:rsid w:val="003E416C"/>
    <w:rsid w:val="003F0B0E"/>
    <w:rsid w:val="003F2EA1"/>
    <w:rsid w:val="003F3224"/>
    <w:rsid w:val="00401196"/>
    <w:rsid w:val="004139A2"/>
    <w:rsid w:val="0041440F"/>
    <w:rsid w:val="004145D7"/>
    <w:rsid w:val="004228D0"/>
    <w:rsid w:val="00422B67"/>
    <w:rsid w:val="00425FCE"/>
    <w:rsid w:val="00427816"/>
    <w:rsid w:val="004307E6"/>
    <w:rsid w:val="00430DE4"/>
    <w:rsid w:val="00436806"/>
    <w:rsid w:val="00445D6F"/>
    <w:rsid w:val="00450C58"/>
    <w:rsid w:val="00460572"/>
    <w:rsid w:val="004645BE"/>
    <w:rsid w:val="004653B7"/>
    <w:rsid w:val="00466189"/>
    <w:rsid w:val="00470448"/>
    <w:rsid w:val="00477BBC"/>
    <w:rsid w:val="00480C59"/>
    <w:rsid w:val="00485DC5"/>
    <w:rsid w:val="00486019"/>
    <w:rsid w:val="00486DA3"/>
    <w:rsid w:val="004900C5"/>
    <w:rsid w:val="00491313"/>
    <w:rsid w:val="00493237"/>
    <w:rsid w:val="00496D76"/>
    <w:rsid w:val="004A28A1"/>
    <w:rsid w:val="004A3480"/>
    <w:rsid w:val="004A3A27"/>
    <w:rsid w:val="004A47E8"/>
    <w:rsid w:val="004A56DA"/>
    <w:rsid w:val="004A5F43"/>
    <w:rsid w:val="004A6BA7"/>
    <w:rsid w:val="004C324D"/>
    <w:rsid w:val="004C478B"/>
    <w:rsid w:val="004C7849"/>
    <w:rsid w:val="004D0995"/>
    <w:rsid w:val="004D351C"/>
    <w:rsid w:val="004D3B06"/>
    <w:rsid w:val="004D5F1C"/>
    <w:rsid w:val="004D7240"/>
    <w:rsid w:val="004E1C00"/>
    <w:rsid w:val="004E1CFD"/>
    <w:rsid w:val="004E7B82"/>
    <w:rsid w:val="004F4613"/>
    <w:rsid w:val="004F4B74"/>
    <w:rsid w:val="00500EBB"/>
    <w:rsid w:val="00502FD1"/>
    <w:rsid w:val="00507757"/>
    <w:rsid w:val="00507E1B"/>
    <w:rsid w:val="00511EB0"/>
    <w:rsid w:val="00512B84"/>
    <w:rsid w:val="00512D0B"/>
    <w:rsid w:val="005153B9"/>
    <w:rsid w:val="00515C7C"/>
    <w:rsid w:val="00516D68"/>
    <w:rsid w:val="005174F7"/>
    <w:rsid w:val="0052095B"/>
    <w:rsid w:val="0052165C"/>
    <w:rsid w:val="00522DAD"/>
    <w:rsid w:val="00524062"/>
    <w:rsid w:val="005248C4"/>
    <w:rsid w:val="00537AE4"/>
    <w:rsid w:val="0054195B"/>
    <w:rsid w:val="00542E1D"/>
    <w:rsid w:val="00546583"/>
    <w:rsid w:val="0055231D"/>
    <w:rsid w:val="00554EFF"/>
    <w:rsid w:val="00570E64"/>
    <w:rsid w:val="0057462C"/>
    <w:rsid w:val="005819BB"/>
    <w:rsid w:val="005868A3"/>
    <w:rsid w:val="0059054B"/>
    <w:rsid w:val="00591B2D"/>
    <w:rsid w:val="005958D2"/>
    <w:rsid w:val="00597A12"/>
    <w:rsid w:val="005A3811"/>
    <w:rsid w:val="005A43FF"/>
    <w:rsid w:val="005B07EF"/>
    <w:rsid w:val="005B0E79"/>
    <w:rsid w:val="005B50C9"/>
    <w:rsid w:val="005C186A"/>
    <w:rsid w:val="005C22EF"/>
    <w:rsid w:val="005C48F7"/>
    <w:rsid w:val="005C5A1A"/>
    <w:rsid w:val="005C63DC"/>
    <w:rsid w:val="005C6D5B"/>
    <w:rsid w:val="005D6A29"/>
    <w:rsid w:val="005E3156"/>
    <w:rsid w:val="005F230F"/>
    <w:rsid w:val="005F7574"/>
    <w:rsid w:val="00602014"/>
    <w:rsid w:val="0061073F"/>
    <w:rsid w:val="00610A1F"/>
    <w:rsid w:val="00611F69"/>
    <w:rsid w:val="0061420E"/>
    <w:rsid w:val="0061442A"/>
    <w:rsid w:val="0061536D"/>
    <w:rsid w:val="0062385C"/>
    <w:rsid w:val="00624574"/>
    <w:rsid w:val="00637353"/>
    <w:rsid w:val="0063744D"/>
    <w:rsid w:val="00651584"/>
    <w:rsid w:val="00657848"/>
    <w:rsid w:val="0066630E"/>
    <w:rsid w:val="00673501"/>
    <w:rsid w:val="0067613F"/>
    <w:rsid w:val="006772AA"/>
    <w:rsid w:val="00684FCD"/>
    <w:rsid w:val="006858F3"/>
    <w:rsid w:val="00685B11"/>
    <w:rsid w:val="00686158"/>
    <w:rsid w:val="00690B38"/>
    <w:rsid w:val="0069232A"/>
    <w:rsid w:val="0069450E"/>
    <w:rsid w:val="0069684F"/>
    <w:rsid w:val="006A3712"/>
    <w:rsid w:val="006A736A"/>
    <w:rsid w:val="006B24AF"/>
    <w:rsid w:val="006B4D36"/>
    <w:rsid w:val="006B6608"/>
    <w:rsid w:val="006C42A8"/>
    <w:rsid w:val="006C7B43"/>
    <w:rsid w:val="006D16F4"/>
    <w:rsid w:val="006D4C42"/>
    <w:rsid w:val="006E0245"/>
    <w:rsid w:val="006E4D52"/>
    <w:rsid w:val="006E6487"/>
    <w:rsid w:val="006F143C"/>
    <w:rsid w:val="006F7B99"/>
    <w:rsid w:val="00711CB9"/>
    <w:rsid w:val="00716F37"/>
    <w:rsid w:val="00723CD2"/>
    <w:rsid w:val="007278A3"/>
    <w:rsid w:val="00727B93"/>
    <w:rsid w:val="00727FDA"/>
    <w:rsid w:val="00731FB7"/>
    <w:rsid w:val="00736B5F"/>
    <w:rsid w:val="007378CD"/>
    <w:rsid w:val="0074099B"/>
    <w:rsid w:val="0074409A"/>
    <w:rsid w:val="00744B88"/>
    <w:rsid w:val="007720F1"/>
    <w:rsid w:val="00772CC9"/>
    <w:rsid w:val="0077455A"/>
    <w:rsid w:val="0077668D"/>
    <w:rsid w:val="0078247C"/>
    <w:rsid w:val="00783052"/>
    <w:rsid w:val="0078633C"/>
    <w:rsid w:val="00790761"/>
    <w:rsid w:val="00791BD3"/>
    <w:rsid w:val="007938C6"/>
    <w:rsid w:val="007956E6"/>
    <w:rsid w:val="007A0804"/>
    <w:rsid w:val="007A1127"/>
    <w:rsid w:val="007B07B3"/>
    <w:rsid w:val="007B7710"/>
    <w:rsid w:val="007C14A5"/>
    <w:rsid w:val="007C3967"/>
    <w:rsid w:val="007C715D"/>
    <w:rsid w:val="007D010B"/>
    <w:rsid w:val="007D0C01"/>
    <w:rsid w:val="007D1FD4"/>
    <w:rsid w:val="007D2558"/>
    <w:rsid w:val="007F01B2"/>
    <w:rsid w:val="00804270"/>
    <w:rsid w:val="00811CBB"/>
    <w:rsid w:val="00814DF2"/>
    <w:rsid w:val="00815E83"/>
    <w:rsid w:val="00820DF6"/>
    <w:rsid w:val="00825391"/>
    <w:rsid w:val="00834317"/>
    <w:rsid w:val="008348EB"/>
    <w:rsid w:val="008377AC"/>
    <w:rsid w:val="00847CA8"/>
    <w:rsid w:val="0085275F"/>
    <w:rsid w:val="008541F5"/>
    <w:rsid w:val="00856289"/>
    <w:rsid w:val="00857EA5"/>
    <w:rsid w:val="00860740"/>
    <w:rsid w:val="00872646"/>
    <w:rsid w:val="008754B2"/>
    <w:rsid w:val="00880321"/>
    <w:rsid w:val="00881829"/>
    <w:rsid w:val="00885E38"/>
    <w:rsid w:val="00887197"/>
    <w:rsid w:val="008872FC"/>
    <w:rsid w:val="008901C9"/>
    <w:rsid w:val="00897E05"/>
    <w:rsid w:val="008B2A9B"/>
    <w:rsid w:val="008B3078"/>
    <w:rsid w:val="008C3797"/>
    <w:rsid w:val="008C7709"/>
    <w:rsid w:val="008D53E8"/>
    <w:rsid w:val="008E12BE"/>
    <w:rsid w:val="008E2C27"/>
    <w:rsid w:val="008E4336"/>
    <w:rsid w:val="008E4421"/>
    <w:rsid w:val="008E4CD7"/>
    <w:rsid w:val="008F05B4"/>
    <w:rsid w:val="008F270C"/>
    <w:rsid w:val="008F4FDF"/>
    <w:rsid w:val="008F54B4"/>
    <w:rsid w:val="009021A4"/>
    <w:rsid w:val="00914BFD"/>
    <w:rsid w:val="009169B0"/>
    <w:rsid w:val="009211CE"/>
    <w:rsid w:val="009334AE"/>
    <w:rsid w:val="00935F78"/>
    <w:rsid w:val="00943A30"/>
    <w:rsid w:val="00944DB7"/>
    <w:rsid w:val="00950AA6"/>
    <w:rsid w:val="00951D77"/>
    <w:rsid w:val="009522D5"/>
    <w:rsid w:val="0095384E"/>
    <w:rsid w:val="00954D2B"/>
    <w:rsid w:val="00962A9E"/>
    <w:rsid w:val="009654F8"/>
    <w:rsid w:val="00966564"/>
    <w:rsid w:val="0098039B"/>
    <w:rsid w:val="00982B5C"/>
    <w:rsid w:val="00982E42"/>
    <w:rsid w:val="00987A1F"/>
    <w:rsid w:val="00994AE8"/>
    <w:rsid w:val="00995576"/>
    <w:rsid w:val="00997E9E"/>
    <w:rsid w:val="009A2139"/>
    <w:rsid w:val="009A42F9"/>
    <w:rsid w:val="009A4820"/>
    <w:rsid w:val="009B3479"/>
    <w:rsid w:val="009B539F"/>
    <w:rsid w:val="009C4494"/>
    <w:rsid w:val="009C56CE"/>
    <w:rsid w:val="009D1842"/>
    <w:rsid w:val="009D410F"/>
    <w:rsid w:val="009D4B4F"/>
    <w:rsid w:val="009E12F6"/>
    <w:rsid w:val="009E161D"/>
    <w:rsid w:val="009E1AD5"/>
    <w:rsid w:val="009E22C5"/>
    <w:rsid w:val="009E29C8"/>
    <w:rsid w:val="009E2E36"/>
    <w:rsid w:val="009F2476"/>
    <w:rsid w:val="009F24BE"/>
    <w:rsid w:val="009F543F"/>
    <w:rsid w:val="00A01EB8"/>
    <w:rsid w:val="00A109D5"/>
    <w:rsid w:val="00A10D78"/>
    <w:rsid w:val="00A16BDD"/>
    <w:rsid w:val="00A20DEC"/>
    <w:rsid w:val="00A24452"/>
    <w:rsid w:val="00A25EC0"/>
    <w:rsid w:val="00A409AD"/>
    <w:rsid w:val="00A4217A"/>
    <w:rsid w:val="00A46F87"/>
    <w:rsid w:val="00A52308"/>
    <w:rsid w:val="00A562C6"/>
    <w:rsid w:val="00A62448"/>
    <w:rsid w:val="00A7774F"/>
    <w:rsid w:val="00A86545"/>
    <w:rsid w:val="00A9707F"/>
    <w:rsid w:val="00AA38E0"/>
    <w:rsid w:val="00AA558C"/>
    <w:rsid w:val="00AA6B82"/>
    <w:rsid w:val="00AA7D87"/>
    <w:rsid w:val="00AB1A76"/>
    <w:rsid w:val="00AB7CE4"/>
    <w:rsid w:val="00AC0EC3"/>
    <w:rsid w:val="00AD6D8F"/>
    <w:rsid w:val="00AE01D2"/>
    <w:rsid w:val="00AE1705"/>
    <w:rsid w:val="00AE181A"/>
    <w:rsid w:val="00AE6462"/>
    <w:rsid w:val="00AF241B"/>
    <w:rsid w:val="00AF7F39"/>
    <w:rsid w:val="00B11AC4"/>
    <w:rsid w:val="00B20981"/>
    <w:rsid w:val="00B24E19"/>
    <w:rsid w:val="00B31A7C"/>
    <w:rsid w:val="00B326E7"/>
    <w:rsid w:val="00B332F4"/>
    <w:rsid w:val="00B34AE9"/>
    <w:rsid w:val="00B374E4"/>
    <w:rsid w:val="00B43510"/>
    <w:rsid w:val="00B4667F"/>
    <w:rsid w:val="00B47B67"/>
    <w:rsid w:val="00B501B4"/>
    <w:rsid w:val="00B50351"/>
    <w:rsid w:val="00B51A04"/>
    <w:rsid w:val="00B54FA2"/>
    <w:rsid w:val="00B556B6"/>
    <w:rsid w:val="00B5594C"/>
    <w:rsid w:val="00B66BDF"/>
    <w:rsid w:val="00B66E70"/>
    <w:rsid w:val="00B671A2"/>
    <w:rsid w:val="00B7294D"/>
    <w:rsid w:val="00B74241"/>
    <w:rsid w:val="00B76DD6"/>
    <w:rsid w:val="00B77E51"/>
    <w:rsid w:val="00B8033C"/>
    <w:rsid w:val="00B804C3"/>
    <w:rsid w:val="00B806A6"/>
    <w:rsid w:val="00B82E69"/>
    <w:rsid w:val="00B8337C"/>
    <w:rsid w:val="00B87B30"/>
    <w:rsid w:val="00B923D1"/>
    <w:rsid w:val="00BA057F"/>
    <w:rsid w:val="00BA3457"/>
    <w:rsid w:val="00BB5554"/>
    <w:rsid w:val="00BB6054"/>
    <w:rsid w:val="00BB6526"/>
    <w:rsid w:val="00BC1BCE"/>
    <w:rsid w:val="00BC1C23"/>
    <w:rsid w:val="00BC3B90"/>
    <w:rsid w:val="00BD1331"/>
    <w:rsid w:val="00BD1D9A"/>
    <w:rsid w:val="00BD704D"/>
    <w:rsid w:val="00BE5A3A"/>
    <w:rsid w:val="00BE74E6"/>
    <w:rsid w:val="00BF1E50"/>
    <w:rsid w:val="00BF59F3"/>
    <w:rsid w:val="00C00CCF"/>
    <w:rsid w:val="00C016B6"/>
    <w:rsid w:val="00C06007"/>
    <w:rsid w:val="00C10062"/>
    <w:rsid w:val="00C124F8"/>
    <w:rsid w:val="00C133A3"/>
    <w:rsid w:val="00C14CB0"/>
    <w:rsid w:val="00C14ED2"/>
    <w:rsid w:val="00C15D1E"/>
    <w:rsid w:val="00C17D97"/>
    <w:rsid w:val="00C17F99"/>
    <w:rsid w:val="00C2290F"/>
    <w:rsid w:val="00C22FCE"/>
    <w:rsid w:val="00C250FB"/>
    <w:rsid w:val="00C3565C"/>
    <w:rsid w:val="00C4283E"/>
    <w:rsid w:val="00C47331"/>
    <w:rsid w:val="00C50B55"/>
    <w:rsid w:val="00C510BB"/>
    <w:rsid w:val="00C573EF"/>
    <w:rsid w:val="00C62267"/>
    <w:rsid w:val="00C636F9"/>
    <w:rsid w:val="00C63FFA"/>
    <w:rsid w:val="00C669CD"/>
    <w:rsid w:val="00C719C1"/>
    <w:rsid w:val="00C71A6F"/>
    <w:rsid w:val="00C75C86"/>
    <w:rsid w:val="00C76F17"/>
    <w:rsid w:val="00C77ED1"/>
    <w:rsid w:val="00C805E8"/>
    <w:rsid w:val="00C834F1"/>
    <w:rsid w:val="00C85856"/>
    <w:rsid w:val="00C90489"/>
    <w:rsid w:val="00C9434A"/>
    <w:rsid w:val="00CA217C"/>
    <w:rsid w:val="00CA5287"/>
    <w:rsid w:val="00CB34F5"/>
    <w:rsid w:val="00CB4B28"/>
    <w:rsid w:val="00CB53BB"/>
    <w:rsid w:val="00CC6948"/>
    <w:rsid w:val="00CC6B19"/>
    <w:rsid w:val="00CD04F0"/>
    <w:rsid w:val="00CD0ACE"/>
    <w:rsid w:val="00CD3EF9"/>
    <w:rsid w:val="00CD4F31"/>
    <w:rsid w:val="00CD7E31"/>
    <w:rsid w:val="00CE5FA2"/>
    <w:rsid w:val="00CE6D99"/>
    <w:rsid w:val="00CF349D"/>
    <w:rsid w:val="00D04882"/>
    <w:rsid w:val="00D11A10"/>
    <w:rsid w:val="00D1218F"/>
    <w:rsid w:val="00D2008E"/>
    <w:rsid w:val="00D21B15"/>
    <w:rsid w:val="00D23A7E"/>
    <w:rsid w:val="00D24D5F"/>
    <w:rsid w:val="00D27BC0"/>
    <w:rsid w:val="00D31802"/>
    <w:rsid w:val="00D3183D"/>
    <w:rsid w:val="00D3298E"/>
    <w:rsid w:val="00D475E9"/>
    <w:rsid w:val="00D5331D"/>
    <w:rsid w:val="00D551C7"/>
    <w:rsid w:val="00D57E61"/>
    <w:rsid w:val="00D613A5"/>
    <w:rsid w:val="00D621E9"/>
    <w:rsid w:val="00D7416B"/>
    <w:rsid w:val="00D806F1"/>
    <w:rsid w:val="00D8430B"/>
    <w:rsid w:val="00D86AB5"/>
    <w:rsid w:val="00D97F4C"/>
    <w:rsid w:val="00DA07AA"/>
    <w:rsid w:val="00DA1AD1"/>
    <w:rsid w:val="00DA32D9"/>
    <w:rsid w:val="00DA66AE"/>
    <w:rsid w:val="00DA7029"/>
    <w:rsid w:val="00DA7846"/>
    <w:rsid w:val="00DB0452"/>
    <w:rsid w:val="00DB0C1F"/>
    <w:rsid w:val="00DB3BE4"/>
    <w:rsid w:val="00DB3F6B"/>
    <w:rsid w:val="00DB3F99"/>
    <w:rsid w:val="00DB6DFE"/>
    <w:rsid w:val="00DB7699"/>
    <w:rsid w:val="00DC38FB"/>
    <w:rsid w:val="00DC41B9"/>
    <w:rsid w:val="00DE3500"/>
    <w:rsid w:val="00DE3DAD"/>
    <w:rsid w:val="00DE425D"/>
    <w:rsid w:val="00DE792E"/>
    <w:rsid w:val="00DF4269"/>
    <w:rsid w:val="00E02A70"/>
    <w:rsid w:val="00E066F0"/>
    <w:rsid w:val="00E07872"/>
    <w:rsid w:val="00E14486"/>
    <w:rsid w:val="00E16996"/>
    <w:rsid w:val="00E20EE7"/>
    <w:rsid w:val="00E218CA"/>
    <w:rsid w:val="00E26AB2"/>
    <w:rsid w:val="00E274D2"/>
    <w:rsid w:val="00E321AE"/>
    <w:rsid w:val="00E3350E"/>
    <w:rsid w:val="00E37A2E"/>
    <w:rsid w:val="00E41733"/>
    <w:rsid w:val="00E46157"/>
    <w:rsid w:val="00E60866"/>
    <w:rsid w:val="00E67CF3"/>
    <w:rsid w:val="00E70BC5"/>
    <w:rsid w:val="00E77823"/>
    <w:rsid w:val="00E8109A"/>
    <w:rsid w:val="00E81D21"/>
    <w:rsid w:val="00E84747"/>
    <w:rsid w:val="00E87C88"/>
    <w:rsid w:val="00E9095E"/>
    <w:rsid w:val="00E90A64"/>
    <w:rsid w:val="00E95CB0"/>
    <w:rsid w:val="00E9622A"/>
    <w:rsid w:val="00EA01DB"/>
    <w:rsid w:val="00EA28EE"/>
    <w:rsid w:val="00EA2E93"/>
    <w:rsid w:val="00EA4E14"/>
    <w:rsid w:val="00EA7A67"/>
    <w:rsid w:val="00EB08ED"/>
    <w:rsid w:val="00EB7789"/>
    <w:rsid w:val="00EB7D03"/>
    <w:rsid w:val="00EC127C"/>
    <w:rsid w:val="00EC17AB"/>
    <w:rsid w:val="00EC1836"/>
    <w:rsid w:val="00EC6750"/>
    <w:rsid w:val="00ED024D"/>
    <w:rsid w:val="00ED218A"/>
    <w:rsid w:val="00ED3D6A"/>
    <w:rsid w:val="00ED544C"/>
    <w:rsid w:val="00ED62E5"/>
    <w:rsid w:val="00EE4BE9"/>
    <w:rsid w:val="00EE4CC6"/>
    <w:rsid w:val="00EF486E"/>
    <w:rsid w:val="00EF7561"/>
    <w:rsid w:val="00F04790"/>
    <w:rsid w:val="00F0533B"/>
    <w:rsid w:val="00F06316"/>
    <w:rsid w:val="00F11ED9"/>
    <w:rsid w:val="00F12137"/>
    <w:rsid w:val="00F17032"/>
    <w:rsid w:val="00F23584"/>
    <w:rsid w:val="00F241C4"/>
    <w:rsid w:val="00F319F6"/>
    <w:rsid w:val="00F32299"/>
    <w:rsid w:val="00F3309E"/>
    <w:rsid w:val="00F33801"/>
    <w:rsid w:val="00F34D50"/>
    <w:rsid w:val="00F35205"/>
    <w:rsid w:val="00F37F4A"/>
    <w:rsid w:val="00F711D8"/>
    <w:rsid w:val="00F739FE"/>
    <w:rsid w:val="00F741D0"/>
    <w:rsid w:val="00F763F8"/>
    <w:rsid w:val="00F81E78"/>
    <w:rsid w:val="00F83A49"/>
    <w:rsid w:val="00F8423F"/>
    <w:rsid w:val="00F842B8"/>
    <w:rsid w:val="00F87812"/>
    <w:rsid w:val="00F914F3"/>
    <w:rsid w:val="00FA5D4F"/>
    <w:rsid w:val="00FA5F41"/>
    <w:rsid w:val="00FB3808"/>
    <w:rsid w:val="00FB4B49"/>
    <w:rsid w:val="00FB56B7"/>
    <w:rsid w:val="00FB5CEB"/>
    <w:rsid w:val="00FC3EEF"/>
    <w:rsid w:val="00FD3712"/>
    <w:rsid w:val="00FD77CE"/>
    <w:rsid w:val="00FE11D7"/>
    <w:rsid w:val="00FE423A"/>
    <w:rsid w:val="00FE4C84"/>
    <w:rsid w:val="00FE60D8"/>
    <w:rsid w:val="00FE63A8"/>
    <w:rsid w:val="00FF309C"/>
    <w:rsid w:val="00FF3553"/>
    <w:rsid w:val="00FF48F4"/>
    <w:rsid w:val="00FF54E3"/>
    <w:rsid w:val="00FF686D"/>
    <w:rsid w:val="00FF6AB2"/>
    <w:rsid w:val="00FF7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D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48F7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C48F7"/>
  </w:style>
  <w:style w:type="paragraph" w:styleId="Footer">
    <w:name w:val="footer"/>
    <w:basedOn w:val="Normal"/>
    <w:link w:val="FooterChar"/>
    <w:uiPriority w:val="99"/>
    <w:unhideWhenUsed/>
    <w:rsid w:val="005C48F7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C48F7"/>
  </w:style>
  <w:style w:type="paragraph" w:styleId="BalloonText">
    <w:name w:val="Balloon Text"/>
    <w:basedOn w:val="Normal"/>
    <w:link w:val="BalloonTextChar"/>
    <w:uiPriority w:val="99"/>
    <w:semiHidden/>
    <w:unhideWhenUsed/>
    <w:rsid w:val="005C48F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8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D7E3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746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0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6</Pages>
  <Words>1823</Words>
  <Characters>10397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</dc:creator>
  <cp:lastModifiedBy>Alexandra</cp:lastModifiedBy>
  <cp:revision>227</cp:revision>
  <dcterms:created xsi:type="dcterms:W3CDTF">2013-10-02T17:26:00Z</dcterms:created>
  <dcterms:modified xsi:type="dcterms:W3CDTF">2013-10-03T15:11:00Z</dcterms:modified>
</cp:coreProperties>
</file>