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6EFB" w:rsidRPr="00642C66" w:rsidRDefault="00425D13" w:rsidP="00642C66">
      <w:pPr>
        <w:spacing w:after="0"/>
      </w:pPr>
      <w:r w:rsidRPr="00642C66">
        <w:t>Origin and Growth of Cities</w:t>
      </w:r>
    </w:p>
    <w:p w:rsidR="00425D13" w:rsidRPr="00642C66" w:rsidRDefault="00425D13" w:rsidP="00642C66">
      <w:pPr>
        <w:spacing w:after="0"/>
      </w:pPr>
    </w:p>
    <w:p w:rsidR="00425D13" w:rsidRPr="00642C66" w:rsidRDefault="00425D13" w:rsidP="00642C66">
      <w:pPr>
        <w:pStyle w:val="ListParagraph"/>
        <w:numPr>
          <w:ilvl w:val="0"/>
          <w:numId w:val="1"/>
        </w:numPr>
        <w:spacing w:after="0"/>
      </w:pPr>
      <w:r w:rsidRPr="00642C66">
        <w:t xml:space="preserve">How and why did </w:t>
      </w:r>
      <w:r w:rsidRPr="00642C66">
        <w:rPr>
          <w:b/>
        </w:rPr>
        <w:t>non-agricultural settlements arise</w:t>
      </w:r>
      <w:r w:rsidRPr="00642C66">
        <w:t>?</w:t>
      </w:r>
    </w:p>
    <w:p w:rsidR="00425D13" w:rsidRPr="00642C66" w:rsidRDefault="00425D13" w:rsidP="00642C66">
      <w:pPr>
        <w:pStyle w:val="ListParagraph"/>
        <w:numPr>
          <w:ilvl w:val="0"/>
          <w:numId w:val="1"/>
        </w:numPr>
        <w:spacing w:after="0"/>
      </w:pPr>
      <w:r w:rsidRPr="00642C66">
        <w:t xml:space="preserve">How and why did those settlements become </w:t>
      </w:r>
      <w:r w:rsidRPr="00642C66">
        <w:rPr>
          <w:b/>
        </w:rPr>
        <w:t>geographically concentrated</w:t>
      </w:r>
      <w:r w:rsidRPr="00642C66">
        <w:t>?</w:t>
      </w:r>
    </w:p>
    <w:p w:rsidR="00425D13" w:rsidRPr="00642C66" w:rsidRDefault="00425D13" w:rsidP="00642C66">
      <w:pPr>
        <w:pStyle w:val="ListParagraph"/>
        <w:numPr>
          <w:ilvl w:val="0"/>
          <w:numId w:val="1"/>
        </w:numPr>
        <w:spacing w:after="0"/>
        <w:rPr>
          <w:b/>
        </w:rPr>
      </w:pPr>
      <w:r w:rsidRPr="00642C66">
        <w:t xml:space="preserve">How and why do some of these </w:t>
      </w:r>
      <w:r w:rsidRPr="00642C66">
        <w:rPr>
          <w:b/>
        </w:rPr>
        <w:t>urban settlements grow</w:t>
      </w:r>
      <w:r w:rsidRPr="00642C66">
        <w:t xml:space="preserve"> </w:t>
      </w:r>
      <w:r w:rsidRPr="00642C66">
        <w:rPr>
          <w:b/>
        </w:rPr>
        <w:t xml:space="preserve">to become larger than other settlements?  </w:t>
      </w:r>
    </w:p>
    <w:p w:rsidR="00425D13" w:rsidRPr="00642C66" w:rsidRDefault="00425D13" w:rsidP="00642C66">
      <w:pPr>
        <w:spacing w:after="0"/>
        <w:rPr>
          <w:b/>
        </w:rPr>
      </w:pPr>
    </w:p>
    <w:p w:rsidR="00425D13" w:rsidRPr="00642C66" w:rsidRDefault="00425D13" w:rsidP="00642C66">
      <w:pPr>
        <w:spacing w:after="0"/>
        <w:rPr>
          <w:b/>
        </w:rPr>
      </w:pPr>
      <w:r w:rsidRPr="00642C66">
        <w:rPr>
          <w:b/>
        </w:rPr>
        <w:t>Understanding the development of cities:</w:t>
      </w:r>
    </w:p>
    <w:p w:rsidR="00425D13" w:rsidRPr="00642C66" w:rsidRDefault="00425D13" w:rsidP="00642C66">
      <w:pPr>
        <w:spacing w:after="0"/>
        <w:rPr>
          <w:b/>
        </w:rPr>
      </w:pPr>
    </w:p>
    <w:p w:rsidR="00425D13" w:rsidRPr="00642C66" w:rsidRDefault="00425D13" w:rsidP="00642C66">
      <w:pPr>
        <w:pStyle w:val="ListParagraph"/>
        <w:numPr>
          <w:ilvl w:val="0"/>
          <w:numId w:val="3"/>
        </w:numPr>
        <w:spacing w:after="0"/>
        <w:rPr>
          <w:b/>
        </w:rPr>
      </w:pPr>
      <w:r w:rsidRPr="00642C66">
        <w:rPr>
          <w:b/>
        </w:rPr>
        <w:t xml:space="preserve">Social Surplus </w:t>
      </w:r>
    </w:p>
    <w:p w:rsidR="00425D13" w:rsidRPr="00642C66" w:rsidRDefault="00425D13" w:rsidP="00642C66">
      <w:pPr>
        <w:pStyle w:val="ListParagraph"/>
        <w:numPr>
          <w:ilvl w:val="0"/>
          <w:numId w:val="1"/>
        </w:numPr>
        <w:spacing w:after="0"/>
      </w:pPr>
      <w:r w:rsidRPr="00642C66">
        <w:t xml:space="preserve">Production of basic good over and above what’s needed </w:t>
      </w:r>
    </w:p>
    <w:p w:rsidR="00425D13" w:rsidRPr="00642C66" w:rsidRDefault="00425D13" w:rsidP="00642C66">
      <w:pPr>
        <w:pStyle w:val="ListParagraph"/>
        <w:numPr>
          <w:ilvl w:val="0"/>
          <w:numId w:val="1"/>
        </w:numPr>
        <w:spacing w:after="0"/>
      </w:pPr>
      <w:r w:rsidRPr="00642C66">
        <w:t xml:space="preserve">Leads to trade and specialization </w:t>
      </w:r>
    </w:p>
    <w:p w:rsidR="00425D13" w:rsidRPr="00642C66" w:rsidRDefault="00425D13" w:rsidP="00642C66">
      <w:pPr>
        <w:spacing w:after="0"/>
      </w:pPr>
      <w:r w:rsidRPr="00642C66">
        <w:t>What generates it?</w:t>
      </w:r>
    </w:p>
    <w:p w:rsidR="00425D13" w:rsidRPr="00642C66" w:rsidRDefault="00425D13" w:rsidP="00642C66">
      <w:pPr>
        <w:pStyle w:val="ListParagraph"/>
        <w:numPr>
          <w:ilvl w:val="0"/>
          <w:numId w:val="4"/>
        </w:numPr>
        <w:spacing w:after="0"/>
      </w:pPr>
      <w:r w:rsidRPr="00642C66">
        <w:t>New technology</w:t>
      </w:r>
    </w:p>
    <w:p w:rsidR="00425D13" w:rsidRPr="00642C66" w:rsidRDefault="00425D13" w:rsidP="00642C66">
      <w:pPr>
        <w:pStyle w:val="ListParagraph"/>
        <w:numPr>
          <w:ilvl w:val="0"/>
          <w:numId w:val="4"/>
        </w:numPr>
        <w:spacing w:after="0"/>
      </w:pPr>
      <w:r w:rsidRPr="00642C66">
        <w:t>Environmental change</w:t>
      </w:r>
    </w:p>
    <w:p w:rsidR="00425D13" w:rsidRPr="00642C66" w:rsidRDefault="00425D13" w:rsidP="00642C66">
      <w:pPr>
        <w:pStyle w:val="ListParagraph"/>
        <w:numPr>
          <w:ilvl w:val="0"/>
          <w:numId w:val="4"/>
        </w:numPr>
        <w:spacing w:after="0"/>
      </w:pPr>
      <w:r w:rsidRPr="00642C66">
        <w:t xml:space="preserve">Change in social organization </w:t>
      </w:r>
    </w:p>
    <w:p w:rsidR="00425D13" w:rsidRPr="00642C66" w:rsidRDefault="00425D13" w:rsidP="00642C66">
      <w:pPr>
        <w:pStyle w:val="ListParagraph"/>
        <w:numPr>
          <w:ilvl w:val="0"/>
          <w:numId w:val="4"/>
        </w:numPr>
        <w:spacing w:after="0"/>
      </w:pPr>
      <w:r w:rsidRPr="00642C66">
        <w:t xml:space="preserve">Gradual transition </w:t>
      </w:r>
    </w:p>
    <w:p w:rsidR="00425D13" w:rsidRPr="00642C66" w:rsidRDefault="00425D13" w:rsidP="00642C66">
      <w:pPr>
        <w:spacing w:after="0"/>
      </w:pPr>
    </w:p>
    <w:p w:rsidR="00425D13" w:rsidRPr="00642C66" w:rsidRDefault="00425D13" w:rsidP="00642C66">
      <w:pPr>
        <w:pStyle w:val="ListParagraph"/>
        <w:numPr>
          <w:ilvl w:val="0"/>
          <w:numId w:val="2"/>
        </w:numPr>
        <w:spacing w:after="0"/>
      </w:pPr>
      <w:r w:rsidRPr="00642C66">
        <w:t xml:space="preserve">Agglomeration </w:t>
      </w:r>
    </w:p>
    <w:p w:rsidR="00425D13" w:rsidRPr="00642C66" w:rsidRDefault="00425D13" w:rsidP="00642C66">
      <w:pPr>
        <w:pStyle w:val="ListParagraph"/>
        <w:numPr>
          <w:ilvl w:val="0"/>
          <w:numId w:val="1"/>
        </w:numPr>
        <w:spacing w:after="0"/>
      </w:pPr>
      <w:r w:rsidRPr="00642C66">
        <w:t>Concentration of activities, people, networks of relationship</w:t>
      </w:r>
    </w:p>
    <w:p w:rsidR="00136A4D" w:rsidRPr="00642C66" w:rsidRDefault="00136A4D" w:rsidP="00642C66">
      <w:pPr>
        <w:spacing w:after="0"/>
        <w:ind w:left="360"/>
      </w:pPr>
    </w:p>
    <w:p w:rsidR="00136A4D" w:rsidRPr="00642C66" w:rsidRDefault="00136A4D" w:rsidP="00642C66">
      <w:pPr>
        <w:spacing w:after="0"/>
        <w:ind w:left="360"/>
        <w:rPr>
          <w:b/>
        </w:rPr>
      </w:pPr>
      <w:r w:rsidRPr="00642C66">
        <w:rPr>
          <w:b/>
        </w:rPr>
        <w:t xml:space="preserve">Why do some settlements grow larger? </w:t>
      </w:r>
    </w:p>
    <w:p w:rsidR="00136A4D" w:rsidRPr="00642C66" w:rsidRDefault="00136A4D" w:rsidP="00642C66">
      <w:pPr>
        <w:spacing w:after="0"/>
        <w:ind w:firstLine="360"/>
        <w:rPr>
          <w:b/>
        </w:rPr>
      </w:pPr>
      <w:r w:rsidRPr="00642C66">
        <w:rPr>
          <w:b/>
        </w:rPr>
        <w:t xml:space="preserve">Agglomeration Economies </w:t>
      </w:r>
    </w:p>
    <w:p w:rsidR="00136A4D" w:rsidRPr="00642C66" w:rsidRDefault="00136A4D" w:rsidP="00642C66">
      <w:pPr>
        <w:spacing w:after="0"/>
      </w:pPr>
      <w:r w:rsidRPr="00642C66">
        <w:rPr>
          <w:b/>
        </w:rPr>
        <w:tab/>
      </w:r>
      <w:r w:rsidRPr="00642C66">
        <w:t xml:space="preserve">Economic benefits accumulating to concentration of activities </w:t>
      </w:r>
    </w:p>
    <w:p w:rsidR="00136A4D" w:rsidRPr="00642C66" w:rsidRDefault="00136A4D" w:rsidP="00642C66">
      <w:pPr>
        <w:pStyle w:val="ListParagraph"/>
        <w:numPr>
          <w:ilvl w:val="0"/>
          <w:numId w:val="5"/>
        </w:numPr>
        <w:spacing w:after="0"/>
        <w:rPr>
          <w:b/>
        </w:rPr>
      </w:pPr>
      <w:r w:rsidRPr="00642C66">
        <w:t>Localization</w:t>
      </w:r>
    </w:p>
    <w:p w:rsidR="00136A4D" w:rsidRPr="00642C66" w:rsidRDefault="00136A4D" w:rsidP="00642C66">
      <w:pPr>
        <w:pStyle w:val="ListParagraph"/>
        <w:numPr>
          <w:ilvl w:val="0"/>
          <w:numId w:val="1"/>
        </w:numPr>
        <w:spacing w:after="0"/>
      </w:pPr>
      <w:r w:rsidRPr="00642C66">
        <w:t xml:space="preserve">Close to similar firms </w:t>
      </w:r>
    </w:p>
    <w:p w:rsidR="00136A4D" w:rsidRPr="00642C66" w:rsidRDefault="00136A4D" w:rsidP="00642C66">
      <w:pPr>
        <w:pStyle w:val="ListParagraph"/>
        <w:spacing w:after="0"/>
        <w:rPr>
          <w:b/>
        </w:rPr>
      </w:pPr>
    </w:p>
    <w:p w:rsidR="00136A4D" w:rsidRPr="00642C66" w:rsidRDefault="00136A4D" w:rsidP="00642C66">
      <w:pPr>
        <w:pStyle w:val="ListParagraph"/>
        <w:numPr>
          <w:ilvl w:val="0"/>
          <w:numId w:val="5"/>
        </w:numPr>
        <w:spacing w:after="0"/>
        <w:rPr>
          <w:b/>
        </w:rPr>
      </w:pPr>
      <w:r w:rsidRPr="00642C66">
        <w:t xml:space="preserve">Urbanization </w:t>
      </w:r>
    </w:p>
    <w:p w:rsidR="00136A4D" w:rsidRPr="00642C66" w:rsidRDefault="00136A4D" w:rsidP="00642C66">
      <w:pPr>
        <w:pStyle w:val="ListParagraph"/>
        <w:numPr>
          <w:ilvl w:val="0"/>
          <w:numId w:val="1"/>
        </w:numPr>
        <w:spacing w:after="0"/>
        <w:rPr>
          <w:b/>
        </w:rPr>
      </w:pPr>
      <w:r w:rsidRPr="00642C66">
        <w:t xml:space="preserve">Locating in urban </w:t>
      </w:r>
      <w:proofErr w:type="spellStart"/>
      <w:r w:rsidRPr="00642C66">
        <w:t>env</w:t>
      </w:r>
      <w:proofErr w:type="spellEnd"/>
    </w:p>
    <w:p w:rsidR="00136A4D" w:rsidRPr="00642C66" w:rsidRDefault="00136A4D" w:rsidP="00642C66">
      <w:pPr>
        <w:pStyle w:val="ListParagraph"/>
        <w:numPr>
          <w:ilvl w:val="0"/>
          <w:numId w:val="1"/>
        </w:numPr>
        <w:spacing w:after="0"/>
        <w:rPr>
          <w:b/>
        </w:rPr>
      </w:pPr>
      <w:r w:rsidRPr="00642C66">
        <w:t xml:space="preserve">Infrastructure </w:t>
      </w:r>
    </w:p>
    <w:p w:rsidR="00136A4D" w:rsidRPr="00642C66" w:rsidRDefault="00136A4D" w:rsidP="00642C66">
      <w:pPr>
        <w:pStyle w:val="ListParagraph"/>
        <w:numPr>
          <w:ilvl w:val="0"/>
          <w:numId w:val="1"/>
        </w:numPr>
        <w:spacing w:after="0"/>
        <w:rPr>
          <w:b/>
        </w:rPr>
      </w:pPr>
      <w:r w:rsidRPr="00642C66">
        <w:t>Information</w:t>
      </w:r>
    </w:p>
    <w:p w:rsidR="00136A4D" w:rsidRPr="00642C66" w:rsidRDefault="00136A4D" w:rsidP="00642C66">
      <w:pPr>
        <w:pStyle w:val="ListParagraph"/>
        <w:numPr>
          <w:ilvl w:val="0"/>
          <w:numId w:val="1"/>
        </w:numPr>
        <w:spacing w:after="0"/>
        <w:rPr>
          <w:b/>
        </w:rPr>
      </w:pPr>
      <w:r w:rsidRPr="00642C66">
        <w:t xml:space="preserve">Economies of scale </w:t>
      </w:r>
    </w:p>
    <w:p w:rsidR="00136A4D" w:rsidRPr="00642C66" w:rsidRDefault="00136A4D" w:rsidP="00642C66">
      <w:pPr>
        <w:spacing w:after="0"/>
        <w:rPr>
          <w:b/>
        </w:rPr>
      </w:pPr>
    </w:p>
    <w:p w:rsidR="00136A4D" w:rsidRPr="00642C66" w:rsidRDefault="00136A4D" w:rsidP="00642C66">
      <w:pPr>
        <w:spacing w:after="0"/>
        <w:ind w:left="360"/>
        <w:rPr>
          <w:b/>
        </w:rPr>
      </w:pPr>
    </w:p>
    <w:p w:rsidR="00DA246C" w:rsidRPr="00642C66" w:rsidRDefault="00DA246C" w:rsidP="00642C66">
      <w:pPr>
        <w:spacing w:after="0"/>
        <w:ind w:left="360"/>
        <w:rPr>
          <w:b/>
        </w:rPr>
      </w:pPr>
    </w:p>
    <w:p w:rsidR="00DA246C" w:rsidRPr="00642C66" w:rsidRDefault="00DA246C" w:rsidP="00642C66">
      <w:pPr>
        <w:spacing w:after="0"/>
        <w:rPr>
          <w:u w:val="single"/>
        </w:rPr>
      </w:pPr>
      <w:r w:rsidRPr="00642C66">
        <w:rPr>
          <w:u w:val="single"/>
        </w:rPr>
        <w:t>Early Urban Development – 5</w:t>
      </w:r>
      <w:r w:rsidRPr="00642C66">
        <w:rPr>
          <w:u w:val="single"/>
          <w:vertAlign w:val="superscript"/>
        </w:rPr>
        <w:t>th</w:t>
      </w:r>
      <w:r w:rsidRPr="00642C66">
        <w:rPr>
          <w:u w:val="single"/>
        </w:rPr>
        <w:t xml:space="preserve"> century AD</w:t>
      </w:r>
    </w:p>
    <w:p w:rsidR="00DA246C" w:rsidRPr="00642C66" w:rsidRDefault="00DA246C" w:rsidP="00642C66">
      <w:pPr>
        <w:spacing w:after="0"/>
        <w:ind w:left="360"/>
      </w:pPr>
      <w:r w:rsidRPr="00642C66">
        <w:t>First cities came</w:t>
      </w:r>
    </w:p>
    <w:p w:rsidR="00DA246C" w:rsidRPr="00642C66" w:rsidRDefault="00DA246C" w:rsidP="00642C66">
      <w:pPr>
        <w:pStyle w:val="ListParagraph"/>
        <w:numPr>
          <w:ilvl w:val="0"/>
          <w:numId w:val="4"/>
        </w:numPr>
        <w:spacing w:after="0"/>
      </w:pPr>
      <w:r w:rsidRPr="00642C66">
        <w:t xml:space="preserve">4000-3500 BC Mesopotamia </w:t>
      </w:r>
    </w:p>
    <w:p w:rsidR="00DA246C" w:rsidRPr="00642C66" w:rsidRDefault="00DA246C" w:rsidP="00642C66">
      <w:pPr>
        <w:pStyle w:val="ListParagraph"/>
        <w:numPr>
          <w:ilvl w:val="0"/>
          <w:numId w:val="4"/>
        </w:numPr>
        <w:spacing w:after="0"/>
      </w:pPr>
      <w:r w:rsidRPr="00642C66">
        <w:t xml:space="preserve">3000 BC Nile Valley </w:t>
      </w:r>
    </w:p>
    <w:p w:rsidR="00DA246C" w:rsidRPr="00642C66" w:rsidRDefault="00DA246C" w:rsidP="00642C66">
      <w:pPr>
        <w:pStyle w:val="ListParagraph"/>
        <w:numPr>
          <w:ilvl w:val="0"/>
          <w:numId w:val="4"/>
        </w:numPr>
        <w:spacing w:after="0"/>
      </w:pPr>
      <w:r w:rsidRPr="00642C66">
        <w:t>2500 BC Indus Valley</w:t>
      </w:r>
    </w:p>
    <w:p w:rsidR="00DA246C" w:rsidRPr="00642C66" w:rsidRDefault="00DA246C" w:rsidP="00642C66">
      <w:pPr>
        <w:pStyle w:val="ListParagraph"/>
        <w:numPr>
          <w:ilvl w:val="0"/>
          <w:numId w:val="4"/>
        </w:numPr>
        <w:spacing w:after="0"/>
      </w:pPr>
      <w:r w:rsidRPr="00642C66">
        <w:t>2000 BC Yellow River</w:t>
      </w:r>
    </w:p>
    <w:p w:rsidR="00C40505" w:rsidRPr="00642C66" w:rsidRDefault="00C40505" w:rsidP="00642C66">
      <w:pPr>
        <w:pStyle w:val="ListParagraph"/>
        <w:numPr>
          <w:ilvl w:val="0"/>
          <w:numId w:val="4"/>
        </w:numPr>
        <w:spacing w:after="0"/>
      </w:pPr>
      <w:r w:rsidRPr="00642C66">
        <w:t>800 BC Athens, Sparta on Greek mainland</w:t>
      </w:r>
    </w:p>
    <w:p w:rsidR="00C40505" w:rsidRPr="00642C66" w:rsidRDefault="00DA246C" w:rsidP="00642C66">
      <w:pPr>
        <w:pStyle w:val="ListParagraph"/>
        <w:numPr>
          <w:ilvl w:val="0"/>
          <w:numId w:val="4"/>
        </w:numPr>
        <w:spacing w:after="0"/>
      </w:pPr>
      <w:r w:rsidRPr="00642C66">
        <w:t>200 BC Mexico and Peru</w:t>
      </w:r>
    </w:p>
    <w:p w:rsidR="00DA246C" w:rsidRPr="00642C66" w:rsidRDefault="00DA246C" w:rsidP="00642C66">
      <w:pPr>
        <w:spacing w:after="0"/>
      </w:pPr>
      <w:r w:rsidRPr="00642C66">
        <w:t xml:space="preserve">Very early cities were very small: 2000- 20,000 people </w:t>
      </w:r>
    </w:p>
    <w:p w:rsidR="00DA246C" w:rsidRPr="00642C66" w:rsidRDefault="00DA246C" w:rsidP="00642C66">
      <w:pPr>
        <w:spacing w:after="0"/>
      </w:pPr>
      <w:r w:rsidRPr="00642C66">
        <w:rPr>
          <w:b/>
        </w:rPr>
        <w:lastRenderedPageBreak/>
        <w:t>Largest early cities</w:t>
      </w:r>
      <w:r w:rsidRPr="00642C66">
        <w:t>: Ur (200,000) and Thebes (225,000)</w:t>
      </w:r>
    </w:p>
    <w:p w:rsidR="00933AE2" w:rsidRPr="00642C66" w:rsidRDefault="00DA246C" w:rsidP="00642C66">
      <w:pPr>
        <w:spacing w:after="0"/>
      </w:pPr>
      <w:r w:rsidRPr="00642C66">
        <w:rPr>
          <w:b/>
        </w:rPr>
        <w:t>Largest ancient cities:</w:t>
      </w:r>
      <w:r w:rsidRPr="00642C66">
        <w:t xml:space="preserve"> Rome (1 mill by 2 AD)</w:t>
      </w:r>
    </w:p>
    <w:p w:rsidR="00933AE2" w:rsidRPr="00642C66" w:rsidRDefault="00933AE2" w:rsidP="00642C66">
      <w:pPr>
        <w:spacing w:after="0"/>
        <w:rPr>
          <w:b/>
        </w:rPr>
      </w:pPr>
      <w:r w:rsidRPr="00642C66">
        <w:rPr>
          <w:b/>
        </w:rPr>
        <w:t>Urbanism</w:t>
      </w:r>
    </w:p>
    <w:p w:rsidR="00933AE2" w:rsidRPr="00642C66" w:rsidRDefault="00933AE2" w:rsidP="00642C66">
      <w:pPr>
        <w:spacing w:after="0"/>
      </w:pPr>
      <w:r w:rsidRPr="00642C66">
        <w:t xml:space="preserve">Greece </w:t>
      </w:r>
      <w:r w:rsidRPr="00642C66">
        <w:sym w:font="Wingdings" w:char="F0E0"/>
      </w:r>
      <w:r w:rsidRPr="00642C66">
        <w:t xml:space="preserve"> Mediterranean</w:t>
      </w:r>
    </w:p>
    <w:p w:rsidR="00C40505" w:rsidRPr="00642C66" w:rsidRDefault="00C40505" w:rsidP="00642C66">
      <w:pPr>
        <w:spacing w:after="0"/>
      </w:pPr>
    </w:p>
    <w:p w:rsidR="00C40505" w:rsidRPr="00642C66" w:rsidRDefault="00C40505" w:rsidP="00642C66">
      <w:pPr>
        <w:spacing w:after="0"/>
        <w:rPr>
          <w:b/>
        </w:rPr>
      </w:pPr>
      <w:r w:rsidRPr="00642C66">
        <w:rPr>
          <w:b/>
        </w:rPr>
        <w:t>Gridiron pattern</w:t>
      </w:r>
    </w:p>
    <w:p w:rsidR="00C40505" w:rsidRPr="00642C66" w:rsidRDefault="00C40505" w:rsidP="00642C66">
      <w:pPr>
        <w:pStyle w:val="ListParagraph"/>
        <w:numPr>
          <w:ilvl w:val="0"/>
          <w:numId w:val="1"/>
        </w:numPr>
        <w:spacing w:after="0"/>
        <w:rPr>
          <w:b/>
        </w:rPr>
      </w:pPr>
      <w:r w:rsidRPr="00642C66">
        <w:t xml:space="preserve">Planned Greek cities </w:t>
      </w:r>
    </w:p>
    <w:p w:rsidR="00C40505" w:rsidRPr="00642C66" w:rsidRDefault="00C40505" w:rsidP="00642C66">
      <w:pPr>
        <w:pStyle w:val="ListParagraph"/>
        <w:numPr>
          <w:ilvl w:val="0"/>
          <w:numId w:val="1"/>
        </w:numPr>
        <w:spacing w:after="0"/>
        <w:rPr>
          <w:b/>
        </w:rPr>
      </w:pPr>
      <w:r w:rsidRPr="00642C66">
        <w:t>Roman cities also had pattern too</w:t>
      </w:r>
    </w:p>
    <w:p w:rsidR="00C40505" w:rsidRPr="00642C66" w:rsidRDefault="00C40505" w:rsidP="00642C66">
      <w:pPr>
        <w:pStyle w:val="ListParagraph"/>
        <w:numPr>
          <w:ilvl w:val="1"/>
          <w:numId w:val="1"/>
        </w:numPr>
        <w:spacing w:after="0"/>
        <w:rPr>
          <w:b/>
        </w:rPr>
      </w:pPr>
      <w:r w:rsidRPr="00642C66">
        <w:t>Square/rectangular town perimeter</w:t>
      </w:r>
    </w:p>
    <w:p w:rsidR="00C40505" w:rsidRPr="00642C66" w:rsidRDefault="00C40505" w:rsidP="00642C66">
      <w:pPr>
        <w:pStyle w:val="ListParagraph"/>
        <w:numPr>
          <w:ilvl w:val="1"/>
          <w:numId w:val="1"/>
        </w:numPr>
        <w:spacing w:after="0"/>
        <w:rPr>
          <w:b/>
        </w:rPr>
      </w:pPr>
      <w:r w:rsidRPr="00642C66">
        <w:t xml:space="preserve">2 main cross-streets </w:t>
      </w:r>
    </w:p>
    <w:p w:rsidR="00C40505" w:rsidRPr="00642C66" w:rsidRDefault="00C40505" w:rsidP="00642C66">
      <w:pPr>
        <w:pStyle w:val="ListParagraph"/>
        <w:spacing w:after="0"/>
        <w:ind w:left="1440"/>
      </w:pPr>
      <w:r w:rsidRPr="00642C66">
        <w:t xml:space="preserve">E-W </w:t>
      </w:r>
      <w:proofErr w:type="spellStart"/>
      <w:r w:rsidRPr="00642C66">
        <w:t>Decumanus</w:t>
      </w:r>
      <w:proofErr w:type="spellEnd"/>
    </w:p>
    <w:p w:rsidR="00C40505" w:rsidRPr="00642C66" w:rsidRDefault="00C40505" w:rsidP="00642C66">
      <w:pPr>
        <w:pStyle w:val="ListParagraph"/>
        <w:spacing w:after="0"/>
        <w:ind w:left="1440"/>
        <w:rPr>
          <w:b/>
        </w:rPr>
      </w:pPr>
      <w:r w:rsidRPr="00642C66">
        <w:t xml:space="preserve">N-S </w:t>
      </w:r>
      <w:proofErr w:type="spellStart"/>
      <w:r w:rsidRPr="00642C66">
        <w:t>Cardo</w:t>
      </w:r>
      <w:proofErr w:type="spellEnd"/>
      <w:r w:rsidRPr="00642C66">
        <w:t xml:space="preserve"> </w:t>
      </w:r>
    </w:p>
    <w:p w:rsidR="00DA246C" w:rsidRPr="00642C66" w:rsidRDefault="00C40505" w:rsidP="00642C66">
      <w:pPr>
        <w:spacing w:after="0"/>
        <w:rPr>
          <w:u w:val="single"/>
        </w:rPr>
      </w:pPr>
      <w:r w:rsidRPr="00642C66">
        <w:rPr>
          <w:u w:val="single"/>
        </w:rPr>
        <w:t>Middle Period Urbanization</w:t>
      </w:r>
    </w:p>
    <w:p w:rsidR="001D4C78" w:rsidRPr="00642C66" w:rsidRDefault="00C40505" w:rsidP="00642C66">
      <w:pPr>
        <w:pStyle w:val="ListParagraph"/>
        <w:numPr>
          <w:ilvl w:val="0"/>
          <w:numId w:val="1"/>
        </w:numPr>
        <w:spacing w:after="0"/>
        <w:rPr>
          <w:u w:val="single"/>
        </w:rPr>
      </w:pPr>
      <w:r w:rsidRPr="00642C66">
        <w:t>Slow growth of Euro cities 5</w:t>
      </w:r>
      <w:r w:rsidRPr="00642C66">
        <w:rPr>
          <w:vertAlign w:val="superscript"/>
        </w:rPr>
        <w:t>th</w:t>
      </w:r>
      <w:r w:rsidRPr="00642C66">
        <w:t>-1</w:t>
      </w:r>
      <w:r w:rsidR="001D4C78" w:rsidRPr="00642C66">
        <w:t>7</w:t>
      </w:r>
      <w:r w:rsidR="001D4C78" w:rsidRPr="00642C66">
        <w:rPr>
          <w:vertAlign w:val="superscript"/>
        </w:rPr>
        <w:t>th</w:t>
      </w:r>
      <w:r w:rsidR="001D4C78" w:rsidRPr="00642C66">
        <w:t xml:space="preserve"> because:</w:t>
      </w:r>
    </w:p>
    <w:p w:rsidR="001D4C78" w:rsidRPr="00642C66" w:rsidRDefault="001D4C78" w:rsidP="00642C66">
      <w:pPr>
        <w:pStyle w:val="ListParagraph"/>
        <w:numPr>
          <w:ilvl w:val="1"/>
          <w:numId w:val="1"/>
        </w:numPr>
        <w:spacing w:after="0"/>
        <w:rPr>
          <w:u w:val="single"/>
        </w:rPr>
      </w:pPr>
      <w:r w:rsidRPr="00642C66">
        <w:t>Decrease in spatial interaction after Roman Empire fell</w:t>
      </w:r>
    </w:p>
    <w:p w:rsidR="001D4C78" w:rsidRPr="00642C66" w:rsidRDefault="001D4C78" w:rsidP="00642C66">
      <w:pPr>
        <w:pStyle w:val="ListParagraph"/>
        <w:numPr>
          <w:ilvl w:val="1"/>
          <w:numId w:val="1"/>
        </w:numPr>
        <w:spacing w:after="0"/>
        <w:rPr>
          <w:u w:val="single"/>
        </w:rPr>
      </w:pPr>
      <w:r w:rsidRPr="00642C66">
        <w:t xml:space="preserve">Disruption of urban &amp; rural interaction </w:t>
      </w:r>
    </w:p>
    <w:p w:rsidR="001D4C78" w:rsidRPr="00642C66" w:rsidRDefault="001D4C78" w:rsidP="00642C66">
      <w:pPr>
        <w:pStyle w:val="ListParagraph"/>
        <w:numPr>
          <w:ilvl w:val="1"/>
          <w:numId w:val="1"/>
        </w:numPr>
        <w:spacing w:after="0"/>
        <w:rPr>
          <w:u w:val="single"/>
        </w:rPr>
      </w:pPr>
      <w:r w:rsidRPr="00642C66">
        <w:t xml:space="preserve">Increased isolation </w:t>
      </w:r>
    </w:p>
    <w:p w:rsidR="001D4C78" w:rsidRPr="00642C66" w:rsidRDefault="001D4C78" w:rsidP="00642C66">
      <w:pPr>
        <w:spacing w:after="0"/>
      </w:pPr>
      <w:r w:rsidRPr="00642C66">
        <w:t xml:space="preserve">Over time… Mercantilism </w:t>
      </w:r>
    </w:p>
    <w:p w:rsidR="001D4C78" w:rsidRPr="00642C66" w:rsidRDefault="001D4C78" w:rsidP="00642C66">
      <w:pPr>
        <w:pStyle w:val="ListParagraph"/>
        <w:numPr>
          <w:ilvl w:val="0"/>
          <w:numId w:val="1"/>
        </w:numPr>
        <w:spacing w:after="0"/>
      </w:pPr>
      <w:r w:rsidRPr="00642C66">
        <w:t xml:space="preserve">Commerce expanded function of city </w:t>
      </w:r>
    </w:p>
    <w:p w:rsidR="00561DCF" w:rsidRPr="00642C66" w:rsidRDefault="00561DCF" w:rsidP="00642C66">
      <w:pPr>
        <w:pStyle w:val="ListParagraph"/>
        <w:numPr>
          <w:ilvl w:val="0"/>
          <w:numId w:val="1"/>
        </w:numPr>
        <w:spacing w:after="0"/>
      </w:pPr>
      <w:r w:rsidRPr="00642C66">
        <w:t>Capitalists power reduced role of state</w:t>
      </w:r>
    </w:p>
    <w:p w:rsidR="00561DCF" w:rsidRPr="00642C66" w:rsidRDefault="00561DCF" w:rsidP="00642C66">
      <w:pPr>
        <w:pStyle w:val="ListParagraph"/>
        <w:numPr>
          <w:ilvl w:val="0"/>
          <w:numId w:val="1"/>
        </w:numPr>
        <w:spacing w:after="0"/>
      </w:pPr>
      <w:r w:rsidRPr="00642C66">
        <w:t>Cities became industrial centres</w:t>
      </w:r>
    </w:p>
    <w:p w:rsidR="00561DCF" w:rsidRPr="00642C66" w:rsidRDefault="00561DCF" w:rsidP="00642C66">
      <w:pPr>
        <w:spacing w:after="0"/>
        <w:rPr>
          <w:b/>
        </w:rPr>
      </w:pPr>
      <w:r w:rsidRPr="00642C66">
        <w:rPr>
          <w:b/>
        </w:rPr>
        <w:t xml:space="preserve">French </w:t>
      </w:r>
      <w:proofErr w:type="spellStart"/>
      <w:r w:rsidRPr="00642C66">
        <w:rPr>
          <w:b/>
        </w:rPr>
        <w:t>Bastides</w:t>
      </w:r>
      <w:proofErr w:type="spellEnd"/>
      <w:r w:rsidRPr="00642C66">
        <w:rPr>
          <w:b/>
        </w:rPr>
        <w:t xml:space="preserve"> </w:t>
      </w:r>
    </w:p>
    <w:p w:rsidR="00561DCF" w:rsidRPr="00642C66" w:rsidRDefault="00561DCF" w:rsidP="00642C66">
      <w:pPr>
        <w:spacing w:after="0"/>
      </w:pPr>
      <w:proofErr w:type="spellStart"/>
      <w:r w:rsidRPr="00642C66">
        <w:t>Navarrenx</w:t>
      </w:r>
      <w:proofErr w:type="spellEnd"/>
      <w:r w:rsidRPr="00642C66">
        <w:t xml:space="preserve"> </w:t>
      </w:r>
    </w:p>
    <w:p w:rsidR="00561DCF" w:rsidRPr="00642C66" w:rsidRDefault="00561DCF" w:rsidP="00642C66">
      <w:pPr>
        <w:spacing w:after="0"/>
      </w:pPr>
      <w:r w:rsidRPr="00642C66">
        <w:t xml:space="preserve">Mont </w:t>
      </w:r>
      <w:proofErr w:type="spellStart"/>
      <w:r w:rsidRPr="00642C66">
        <w:t>Flaquin</w:t>
      </w:r>
      <w:proofErr w:type="spellEnd"/>
      <w:r w:rsidRPr="00642C66">
        <w:t xml:space="preserve"> </w:t>
      </w:r>
    </w:p>
    <w:p w:rsidR="00561DCF" w:rsidRPr="00642C66" w:rsidRDefault="00561DCF" w:rsidP="00642C66">
      <w:pPr>
        <w:spacing w:after="0"/>
      </w:pPr>
      <w:proofErr w:type="spellStart"/>
      <w:r w:rsidRPr="00642C66">
        <w:t>Issigeac</w:t>
      </w:r>
      <w:proofErr w:type="spellEnd"/>
      <w:r w:rsidRPr="00642C66">
        <w:t xml:space="preserve"> </w:t>
      </w:r>
    </w:p>
    <w:p w:rsidR="00561DCF" w:rsidRPr="00642C66" w:rsidRDefault="00561DCF" w:rsidP="00642C66">
      <w:pPr>
        <w:spacing w:after="0"/>
      </w:pPr>
    </w:p>
    <w:p w:rsidR="00561DCF" w:rsidRPr="00642C66" w:rsidRDefault="00561DCF" w:rsidP="00642C66">
      <w:pPr>
        <w:spacing w:after="0"/>
        <w:rPr>
          <w:u w:val="single"/>
        </w:rPr>
      </w:pPr>
      <w:r w:rsidRPr="00642C66">
        <w:rPr>
          <w:u w:val="single"/>
        </w:rPr>
        <w:t>Industrial and Post-Industrial Urbanization</w:t>
      </w:r>
      <w:bookmarkStart w:id="0" w:name="_GoBack"/>
      <w:bookmarkEnd w:id="0"/>
    </w:p>
    <w:p w:rsidR="00561DCF" w:rsidRPr="00642C66" w:rsidRDefault="00561DCF" w:rsidP="00642C66">
      <w:pPr>
        <w:spacing w:after="0"/>
      </w:pPr>
      <w:r w:rsidRPr="00642C66">
        <w:t>Mid 1700s onwards</w:t>
      </w:r>
      <w:r w:rsidR="00C928F7" w:rsidRPr="00642C66">
        <w:t>:</w:t>
      </w:r>
      <w:r w:rsidRPr="00642C66">
        <w:t xml:space="preserve"> – significant urbanization occurred after IR </w:t>
      </w:r>
    </w:p>
    <w:p w:rsidR="00561DCF" w:rsidRPr="00642C66" w:rsidRDefault="00561DCF" w:rsidP="00642C66">
      <w:pPr>
        <w:spacing w:after="0"/>
      </w:pPr>
      <w:r w:rsidRPr="00642C66">
        <w:t>1800s</w:t>
      </w:r>
      <w:r w:rsidR="00C928F7" w:rsidRPr="00642C66">
        <w:t>:</w:t>
      </w:r>
      <w:r w:rsidRPr="00642C66">
        <w:t xml:space="preserve"> century cities = population concentration </w:t>
      </w:r>
    </w:p>
    <w:p w:rsidR="00C928F7" w:rsidRPr="00642C66" w:rsidRDefault="00C928F7" w:rsidP="00642C66">
      <w:pPr>
        <w:spacing w:after="0"/>
      </w:pPr>
      <w:r w:rsidRPr="00642C66">
        <w:t>1990s: Great Britain most urbanized population</w:t>
      </w:r>
    </w:p>
    <w:p w:rsidR="00C928F7" w:rsidRPr="00642C66" w:rsidRDefault="00C928F7" w:rsidP="00642C66">
      <w:pPr>
        <w:spacing w:after="0"/>
      </w:pPr>
      <w:r w:rsidRPr="00642C66">
        <w:t xml:space="preserve">Market forces = more specialized cities </w:t>
      </w:r>
    </w:p>
    <w:p w:rsidR="00C928F7" w:rsidRPr="00642C66" w:rsidRDefault="00C928F7" w:rsidP="00642C66">
      <w:pPr>
        <w:spacing w:after="0"/>
      </w:pPr>
    </w:p>
    <w:p w:rsidR="00642C66" w:rsidRPr="00642C66" w:rsidRDefault="00642C66" w:rsidP="00642C66">
      <w:pPr>
        <w:spacing w:after="0"/>
        <w:rPr>
          <w:u w:val="single"/>
        </w:rPr>
      </w:pPr>
      <w:r w:rsidRPr="00642C66">
        <w:rPr>
          <w:u w:val="single"/>
        </w:rPr>
        <w:t>North American Urbanization</w:t>
      </w:r>
    </w:p>
    <w:p w:rsidR="00642C66" w:rsidRDefault="00642C66" w:rsidP="00642C66">
      <w:pPr>
        <w:spacing w:after="0"/>
        <w:rPr>
          <w:rFonts w:ascii="Helvetica" w:hAnsi="Helvetica"/>
        </w:rPr>
      </w:pPr>
      <w:r>
        <w:rPr>
          <w:rFonts w:ascii="Helvetica" w:hAnsi="Helvetica"/>
        </w:rPr>
        <w:t>Spanish, French and English colonization</w:t>
      </w:r>
    </w:p>
    <w:p w:rsidR="00642C66" w:rsidRDefault="00642C66" w:rsidP="00642C66">
      <w:pPr>
        <w:pStyle w:val="ListParagraph"/>
        <w:numPr>
          <w:ilvl w:val="0"/>
          <w:numId w:val="1"/>
        </w:numPr>
        <w:spacing w:after="0"/>
        <w:rPr>
          <w:rFonts w:ascii="Helvetica" w:hAnsi="Helvetica"/>
        </w:rPr>
      </w:pPr>
      <w:r>
        <w:rPr>
          <w:rFonts w:ascii="Helvetica" w:hAnsi="Helvetica"/>
        </w:rPr>
        <w:t xml:space="preserve">South West had the earliest settlements during Spanish occupation </w:t>
      </w:r>
    </w:p>
    <w:p w:rsidR="00642C66" w:rsidRDefault="00642C66" w:rsidP="00642C66">
      <w:pPr>
        <w:spacing w:after="0"/>
        <w:ind w:left="720"/>
        <w:rPr>
          <w:rFonts w:ascii="Helvetica" w:hAnsi="Helvetica"/>
        </w:rPr>
      </w:pPr>
      <w:r>
        <w:rPr>
          <w:rFonts w:ascii="Helvetica" w:hAnsi="Helvetica"/>
        </w:rPr>
        <w:t>Ex) Texas, Cali, New Mexico</w:t>
      </w:r>
    </w:p>
    <w:p w:rsidR="00642C66" w:rsidRDefault="00642C66" w:rsidP="00642C66">
      <w:pPr>
        <w:pStyle w:val="ListParagraph"/>
        <w:numPr>
          <w:ilvl w:val="0"/>
          <w:numId w:val="1"/>
        </w:numPr>
        <w:spacing w:after="0"/>
        <w:rPr>
          <w:rFonts w:ascii="Helvetica" w:hAnsi="Helvetica"/>
        </w:rPr>
      </w:pPr>
      <w:r>
        <w:rPr>
          <w:rFonts w:ascii="Helvetica" w:hAnsi="Helvetica"/>
        </w:rPr>
        <w:t>1565 English Colonization began</w:t>
      </w:r>
    </w:p>
    <w:p w:rsidR="00642C66" w:rsidRDefault="00642C66" w:rsidP="00642C66">
      <w:pPr>
        <w:pStyle w:val="ListParagraph"/>
        <w:numPr>
          <w:ilvl w:val="0"/>
          <w:numId w:val="1"/>
        </w:numPr>
        <w:spacing w:after="0"/>
        <w:rPr>
          <w:rFonts w:ascii="Helvetica" w:hAnsi="Helvetica"/>
        </w:rPr>
      </w:pPr>
      <w:r>
        <w:rPr>
          <w:rFonts w:ascii="Helvetica" w:hAnsi="Helvetica"/>
        </w:rPr>
        <w:t>1600s Dutch established trading posts: Fort Orange (Albany)</w:t>
      </w:r>
    </w:p>
    <w:p w:rsidR="00642C66" w:rsidRDefault="00642C66" w:rsidP="00642C66">
      <w:pPr>
        <w:spacing w:after="0"/>
        <w:ind w:left="2880"/>
        <w:rPr>
          <w:rFonts w:ascii="Helvetica" w:hAnsi="Helvetica"/>
        </w:rPr>
      </w:pPr>
      <w:r>
        <w:rPr>
          <w:rFonts w:ascii="Helvetica" w:hAnsi="Helvetica"/>
        </w:rPr>
        <w:t xml:space="preserve">     </w:t>
      </w:r>
      <w:r>
        <w:rPr>
          <w:rFonts w:ascii="Helvetica" w:hAnsi="Helvetica"/>
        </w:rPr>
        <w:tab/>
      </w:r>
      <w:r>
        <w:rPr>
          <w:rFonts w:ascii="Helvetica" w:hAnsi="Helvetica"/>
        </w:rPr>
        <w:tab/>
        <w:t xml:space="preserve">    New Amsterdam (NY)  </w:t>
      </w:r>
    </w:p>
    <w:p w:rsidR="00642C66" w:rsidRDefault="00642C66" w:rsidP="00642C66">
      <w:pPr>
        <w:pStyle w:val="ListParagraph"/>
        <w:numPr>
          <w:ilvl w:val="0"/>
          <w:numId w:val="1"/>
        </w:numPr>
        <w:spacing w:after="0"/>
        <w:rPr>
          <w:rFonts w:ascii="Helvetica" w:hAnsi="Helvetica"/>
        </w:rPr>
      </w:pPr>
      <w:r>
        <w:rPr>
          <w:rFonts w:ascii="Helvetica" w:hAnsi="Helvetica"/>
        </w:rPr>
        <w:t>1608 French founded Quebec</w:t>
      </w:r>
    </w:p>
    <w:p w:rsidR="00642C66" w:rsidRDefault="00642C66" w:rsidP="00642C66">
      <w:pPr>
        <w:pStyle w:val="ListParagraph"/>
        <w:spacing w:after="0"/>
        <w:rPr>
          <w:rFonts w:ascii="Helvetica" w:hAnsi="Helvetica"/>
        </w:rPr>
      </w:pPr>
      <w:r>
        <w:rPr>
          <w:rFonts w:ascii="Helvetica" w:hAnsi="Helvetica"/>
        </w:rPr>
        <w:t>1620 Montreal</w:t>
      </w:r>
    </w:p>
    <w:p w:rsidR="00642C66" w:rsidRPr="00642C66" w:rsidRDefault="00642C66" w:rsidP="00642C66">
      <w:pPr>
        <w:pStyle w:val="ListParagraph"/>
        <w:numPr>
          <w:ilvl w:val="0"/>
          <w:numId w:val="1"/>
        </w:numPr>
        <w:spacing w:after="0"/>
        <w:rPr>
          <w:rFonts w:ascii="Helvetica" w:hAnsi="Helvetica"/>
        </w:rPr>
      </w:pPr>
      <w:r>
        <w:rPr>
          <w:rFonts w:ascii="Helvetica" w:hAnsi="Helvetica"/>
        </w:rPr>
        <w:t>End of 1600s</w:t>
      </w:r>
    </w:p>
    <w:sectPr w:rsidR="00642C66" w:rsidRPr="00642C6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8548F3"/>
    <w:multiLevelType w:val="hybridMultilevel"/>
    <w:tmpl w:val="2C066D24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906CA0"/>
    <w:multiLevelType w:val="hybridMultilevel"/>
    <w:tmpl w:val="841A3B48"/>
    <w:lvl w:ilvl="0" w:tplc="57468E82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B100F21"/>
    <w:multiLevelType w:val="hybridMultilevel"/>
    <w:tmpl w:val="A736389A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1D5144A"/>
    <w:multiLevelType w:val="hybridMultilevel"/>
    <w:tmpl w:val="10088A3C"/>
    <w:lvl w:ilvl="0" w:tplc="06403AE6">
      <w:start w:val="2"/>
      <w:numFmt w:val="bullet"/>
      <w:lvlText w:val="-"/>
      <w:lvlJc w:val="left"/>
      <w:pPr>
        <w:ind w:left="720" w:hanging="360"/>
      </w:pPr>
      <w:rPr>
        <w:rFonts w:ascii="Helvetica" w:eastAsiaTheme="minorEastAsia" w:hAnsi="Helvetica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B7558C1"/>
    <w:multiLevelType w:val="hybridMultilevel"/>
    <w:tmpl w:val="FF9E1BEE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5D13"/>
    <w:rsid w:val="00003CF1"/>
    <w:rsid w:val="0001480D"/>
    <w:rsid w:val="00015CBE"/>
    <w:rsid w:val="00017AD5"/>
    <w:rsid w:val="00021A06"/>
    <w:rsid w:val="00024F1F"/>
    <w:rsid w:val="000271E4"/>
    <w:rsid w:val="00041BE3"/>
    <w:rsid w:val="00044F1E"/>
    <w:rsid w:val="00045810"/>
    <w:rsid w:val="00055293"/>
    <w:rsid w:val="00055FAB"/>
    <w:rsid w:val="00057BD8"/>
    <w:rsid w:val="0006084E"/>
    <w:rsid w:val="00064C15"/>
    <w:rsid w:val="00064E6A"/>
    <w:rsid w:val="00071B6E"/>
    <w:rsid w:val="0007444D"/>
    <w:rsid w:val="00074BBB"/>
    <w:rsid w:val="000757BB"/>
    <w:rsid w:val="00082C8B"/>
    <w:rsid w:val="000839C1"/>
    <w:rsid w:val="00085DA5"/>
    <w:rsid w:val="00093D2D"/>
    <w:rsid w:val="000A7FE5"/>
    <w:rsid w:val="000B5810"/>
    <w:rsid w:val="000C53FB"/>
    <w:rsid w:val="000D4861"/>
    <w:rsid w:val="000D63D4"/>
    <w:rsid w:val="000D6CF7"/>
    <w:rsid w:val="000E30F1"/>
    <w:rsid w:val="000F40E3"/>
    <w:rsid w:val="000F5C3A"/>
    <w:rsid w:val="000F6FA3"/>
    <w:rsid w:val="001010BB"/>
    <w:rsid w:val="00106EFB"/>
    <w:rsid w:val="00110989"/>
    <w:rsid w:val="00113931"/>
    <w:rsid w:val="001169E9"/>
    <w:rsid w:val="00124E4A"/>
    <w:rsid w:val="00127E16"/>
    <w:rsid w:val="001307E2"/>
    <w:rsid w:val="00136A4D"/>
    <w:rsid w:val="00150E26"/>
    <w:rsid w:val="0015435C"/>
    <w:rsid w:val="00160117"/>
    <w:rsid w:val="001655BB"/>
    <w:rsid w:val="0017274B"/>
    <w:rsid w:val="00177B3B"/>
    <w:rsid w:val="0018070A"/>
    <w:rsid w:val="001842BE"/>
    <w:rsid w:val="001854EF"/>
    <w:rsid w:val="001966C1"/>
    <w:rsid w:val="00196EB4"/>
    <w:rsid w:val="00197FE8"/>
    <w:rsid w:val="001A1CB5"/>
    <w:rsid w:val="001B0399"/>
    <w:rsid w:val="001B463F"/>
    <w:rsid w:val="001B7237"/>
    <w:rsid w:val="001C0997"/>
    <w:rsid w:val="001C26EF"/>
    <w:rsid w:val="001D0648"/>
    <w:rsid w:val="001D45F8"/>
    <w:rsid w:val="001D4C78"/>
    <w:rsid w:val="001D5740"/>
    <w:rsid w:val="001D6184"/>
    <w:rsid w:val="001D7DA4"/>
    <w:rsid w:val="001E5675"/>
    <w:rsid w:val="001F0223"/>
    <w:rsid w:val="0020184A"/>
    <w:rsid w:val="00224EBD"/>
    <w:rsid w:val="002330D2"/>
    <w:rsid w:val="00235362"/>
    <w:rsid w:val="00235551"/>
    <w:rsid w:val="00235ED7"/>
    <w:rsid w:val="00236BF8"/>
    <w:rsid w:val="00240DA2"/>
    <w:rsid w:val="0024774D"/>
    <w:rsid w:val="002574DA"/>
    <w:rsid w:val="00260A63"/>
    <w:rsid w:val="00261DF8"/>
    <w:rsid w:val="00271188"/>
    <w:rsid w:val="00276D5B"/>
    <w:rsid w:val="00277090"/>
    <w:rsid w:val="0027780E"/>
    <w:rsid w:val="00280BB3"/>
    <w:rsid w:val="00281AA7"/>
    <w:rsid w:val="00285E53"/>
    <w:rsid w:val="00295F50"/>
    <w:rsid w:val="00296A07"/>
    <w:rsid w:val="002972B9"/>
    <w:rsid w:val="002A7116"/>
    <w:rsid w:val="002B5938"/>
    <w:rsid w:val="002C7E20"/>
    <w:rsid w:val="002D6FAA"/>
    <w:rsid w:val="002E21AC"/>
    <w:rsid w:val="002E5FC0"/>
    <w:rsid w:val="002F0194"/>
    <w:rsid w:val="002F651B"/>
    <w:rsid w:val="002F737D"/>
    <w:rsid w:val="003007F9"/>
    <w:rsid w:val="00300C38"/>
    <w:rsid w:val="00303974"/>
    <w:rsid w:val="00336853"/>
    <w:rsid w:val="00340495"/>
    <w:rsid w:val="003411FE"/>
    <w:rsid w:val="003414AE"/>
    <w:rsid w:val="00342A95"/>
    <w:rsid w:val="0034637A"/>
    <w:rsid w:val="003558A6"/>
    <w:rsid w:val="003566A7"/>
    <w:rsid w:val="00357883"/>
    <w:rsid w:val="00363037"/>
    <w:rsid w:val="0036478C"/>
    <w:rsid w:val="00365915"/>
    <w:rsid w:val="00371957"/>
    <w:rsid w:val="0037722F"/>
    <w:rsid w:val="00382B17"/>
    <w:rsid w:val="003853C6"/>
    <w:rsid w:val="00392DD7"/>
    <w:rsid w:val="003B217C"/>
    <w:rsid w:val="003B389E"/>
    <w:rsid w:val="003B6196"/>
    <w:rsid w:val="003C3C19"/>
    <w:rsid w:val="003C431E"/>
    <w:rsid w:val="003C65BE"/>
    <w:rsid w:val="003D2BE0"/>
    <w:rsid w:val="003D542A"/>
    <w:rsid w:val="003D79AB"/>
    <w:rsid w:val="003E0E70"/>
    <w:rsid w:val="003E135A"/>
    <w:rsid w:val="003E18EA"/>
    <w:rsid w:val="003E3366"/>
    <w:rsid w:val="003E69BD"/>
    <w:rsid w:val="003F311F"/>
    <w:rsid w:val="00400969"/>
    <w:rsid w:val="00415559"/>
    <w:rsid w:val="00424D48"/>
    <w:rsid w:val="00425D13"/>
    <w:rsid w:val="004311C4"/>
    <w:rsid w:val="0043399B"/>
    <w:rsid w:val="00435439"/>
    <w:rsid w:val="004370E5"/>
    <w:rsid w:val="004432A1"/>
    <w:rsid w:val="00447E0B"/>
    <w:rsid w:val="00451F6C"/>
    <w:rsid w:val="00460FD4"/>
    <w:rsid w:val="00461D01"/>
    <w:rsid w:val="00464EE8"/>
    <w:rsid w:val="0046631C"/>
    <w:rsid w:val="00470ABB"/>
    <w:rsid w:val="00470EAB"/>
    <w:rsid w:val="00471605"/>
    <w:rsid w:val="00477AAD"/>
    <w:rsid w:val="0048177B"/>
    <w:rsid w:val="00481CE7"/>
    <w:rsid w:val="004837D2"/>
    <w:rsid w:val="0048640C"/>
    <w:rsid w:val="00490AB5"/>
    <w:rsid w:val="004A50EA"/>
    <w:rsid w:val="004B0080"/>
    <w:rsid w:val="004B4ADC"/>
    <w:rsid w:val="004B736C"/>
    <w:rsid w:val="004D4A51"/>
    <w:rsid w:val="004D53CE"/>
    <w:rsid w:val="004E391C"/>
    <w:rsid w:val="004E4005"/>
    <w:rsid w:val="004E491A"/>
    <w:rsid w:val="004E5D1A"/>
    <w:rsid w:val="004F0430"/>
    <w:rsid w:val="004F0D3F"/>
    <w:rsid w:val="00502E38"/>
    <w:rsid w:val="0050668E"/>
    <w:rsid w:val="00510937"/>
    <w:rsid w:val="00512525"/>
    <w:rsid w:val="005155EB"/>
    <w:rsid w:val="0051660A"/>
    <w:rsid w:val="00521621"/>
    <w:rsid w:val="00524EED"/>
    <w:rsid w:val="005303F0"/>
    <w:rsid w:val="005307C3"/>
    <w:rsid w:val="00532D30"/>
    <w:rsid w:val="005368E8"/>
    <w:rsid w:val="00536D08"/>
    <w:rsid w:val="00540C98"/>
    <w:rsid w:val="00544484"/>
    <w:rsid w:val="00545D37"/>
    <w:rsid w:val="0055232A"/>
    <w:rsid w:val="00557836"/>
    <w:rsid w:val="00561DCF"/>
    <w:rsid w:val="005712D3"/>
    <w:rsid w:val="00574594"/>
    <w:rsid w:val="005803A7"/>
    <w:rsid w:val="00587A61"/>
    <w:rsid w:val="00590E07"/>
    <w:rsid w:val="00592975"/>
    <w:rsid w:val="005A0186"/>
    <w:rsid w:val="005A3296"/>
    <w:rsid w:val="005B38C1"/>
    <w:rsid w:val="005C0A87"/>
    <w:rsid w:val="005C10E4"/>
    <w:rsid w:val="005C189A"/>
    <w:rsid w:val="005C1ABA"/>
    <w:rsid w:val="005C6286"/>
    <w:rsid w:val="005C6853"/>
    <w:rsid w:val="005D580D"/>
    <w:rsid w:val="005E0A56"/>
    <w:rsid w:val="005E74C8"/>
    <w:rsid w:val="005F54B2"/>
    <w:rsid w:val="005F6EFB"/>
    <w:rsid w:val="0061250F"/>
    <w:rsid w:val="00617C93"/>
    <w:rsid w:val="006249B3"/>
    <w:rsid w:val="00624E06"/>
    <w:rsid w:val="006263E7"/>
    <w:rsid w:val="00632AD7"/>
    <w:rsid w:val="006406D3"/>
    <w:rsid w:val="00642979"/>
    <w:rsid w:val="00642C66"/>
    <w:rsid w:val="00644895"/>
    <w:rsid w:val="0065215D"/>
    <w:rsid w:val="00653ADD"/>
    <w:rsid w:val="00660288"/>
    <w:rsid w:val="00662C2C"/>
    <w:rsid w:val="00667747"/>
    <w:rsid w:val="00670E72"/>
    <w:rsid w:val="00671930"/>
    <w:rsid w:val="00691546"/>
    <w:rsid w:val="00692542"/>
    <w:rsid w:val="006949DE"/>
    <w:rsid w:val="00695240"/>
    <w:rsid w:val="00695AD6"/>
    <w:rsid w:val="006A40D7"/>
    <w:rsid w:val="006B0D08"/>
    <w:rsid w:val="006B52B2"/>
    <w:rsid w:val="006B7D5B"/>
    <w:rsid w:val="006C4F48"/>
    <w:rsid w:val="006C6429"/>
    <w:rsid w:val="006E0470"/>
    <w:rsid w:val="006E4424"/>
    <w:rsid w:val="006E4F03"/>
    <w:rsid w:val="006F2A54"/>
    <w:rsid w:val="006F59E7"/>
    <w:rsid w:val="00700CA3"/>
    <w:rsid w:val="00701827"/>
    <w:rsid w:val="007055FE"/>
    <w:rsid w:val="00711071"/>
    <w:rsid w:val="007110F5"/>
    <w:rsid w:val="007222B8"/>
    <w:rsid w:val="00723503"/>
    <w:rsid w:val="00723864"/>
    <w:rsid w:val="00731E21"/>
    <w:rsid w:val="00732458"/>
    <w:rsid w:val="007422E8"/>
    <w:rsid w:val="007429DB"/>
    <w:rsid w:val="00745F40"/>
    <w:rsid w:val="00750BA4"/>
    <w:rsid w:val="00750BE4"/>
    <w:rsid w:val="00754307"/>
    <w:rsid w:val="00764ED9"/>
    <w:rsid w:val="00765DE6"/>
    <w:rsid w:val="00772877"/>
    <w:rsid w:val="0077457E"/>
    <w:rsid w:val="00777AA4"/>
    <w:rsid w:val="007857F8"/>
    <w:rsid w:val="00792D5D"/>
    <w:rsid w:val="007A3DDF"/>
    <w:rsid w:val="007A4FD2"/>
    <w:rsid w:val="007A5A6E"/>
    <w:rsid w:val="007A7915"/>
    <w:rsid w:val="007B2C4A"/>
    <w:rsid w:val="007B737A"/>
    <w:rsid w:val="007C4CE0"/>
    <w:rsid w:val="007C6A36"/>
    <w:rsid w:val="007D13B8"/>
    <w:rsid w:val="007D1AE1"/>
    <w:rsid w:val="007E3639"/>
    <w:rsid w:val="007E6BAE"/>
    <w:rsid w:val="007E6EB6"/>
    <w:rsid w:val="007F14F0"/>
    <w:rsid w:val="007F3583"/>
    <w:rsid w:val="007F374A"/>
    <w:rsid w:val="007F4231"/>
    <w:rsid w:val="007F4B71"/>
    <w:rsid w:val="007F5D54"/>
    <w:rsid w:val="007F625F"/>
    <w:rsid w:val="00800E37"/>
    <w:rsid w:val="00802B71"/>
    <w:rsid w:val="00805A52"/>
    <w:rsid w:val="00810689"/>
    <w:rsid w:val="00822A4A"/>
    <w:rsid w:val="00824BE0"/>
    <w:rsid w:val="00827761"/>
    <w:rsid w:val="0083035A"/>
    <w:rsid w:val="00831642"/>
    <w:rsid w:val="00836270"/>
    <w:rsid w:val="00843AD0"/>
    <w:rsid w:val="0085231E"/>
    <w:rsid w:val="00853119"/>
    <w:rsid w:val="00855D89"/>
    <w:rsid w:val="0086257C"/>
    <w:rsid w:val="00862D24"/>
    <w:rsid w:val="00865205"/>
    <w:rsid w:val="008750C3"/>
    <w:rsid w:val="0088096D"/>
    <w:rsid w:val="00885549"/>
    <w:rsid w:val="008A36E0"/>
    <w:rsid w:val="008B4E2F"/>
    <w:rsid w:val="008B67C3"/>
    <w:rsid w:val="008C28AA"/>
    <w:rsid w:val="008C37CC"/>
    <w:rsid w:val="008D0AD4"/>
    <w:rsid w:val="008D3C7F"/>
    <w:rsid w:val="008D7331"/>
    <w:rsid w:val="008E021B"/>
    <w:rsid w:val="008E1C9A"/>
    <w:rsid w:val="008E35D3"/>
    <w:rsid w:val="008E59C3"/>
    <w:rsid w:val="008F2D83"/>
    <w:rsid w:val="008F50A4"/>
    <w:rsid w:val="00905F57"/>
    <w:rsid w:val="00910A50"/>
    <w:rsid w:val="00917934"/>
    <w:rsid w:val="00922ADB"/>
    <w:rsid w:val="00922E46"/>
    <w:rsid w:val="009241FE"/>
    <w:rsid w:val="00927927"/>
    <w:rsid w:val="00933AE2"/>
    <w:rsid w:val="00941FDD"/>
    <w:rsid w:val="0094373C"/>
    <w:rsid w:val="00945014"/>
    <w:rsid w:val="009473C8"/>
    <w:rsid w:val="00956C8D"/>
    <w:rsid w:val="00960DB4"/>
    <w:rsid w:val="00961C13"/>
    <w:rsid w:val="0096372F"/>
    <w:rsid w:val="0097293C"/>
    <w:rsid w:val="00977D13"/>
    <w:rsid w:val="0099061F"/>
    <w:rsid w:val="00992043"/>
    <w:rsid w:val="009923A1"/>
    <w:rsid w:val="0099780D"/>
    <w:rsid w:val="009A731A"/>
    <w:rsid w:val="009B1790"/>
    <w:rsid w:val="009B7989"/>
    <w:rsid w:val="009C47D9"/>
    <w:rsid w:val="009C71CF"/>
    <w:rsid w:val="009D05C7"/>
    <w:rsid w:val="009D496F"/>
    <w:rsid w:val="009E5915"/>
    <w:rsid w:val="00A00D99"/>
    <w:rsid w:val="00A03B4F"/>
    <w:rsid w:val="00A10EFC"/>
    <w:rsid w:val="00A12DED"/>
    <w:rsid w:val="00A13AE5"/>
    <w:rsid w:val="00A15FE1"/>
    <w:rsid w:val="00A17E59"/>
    <w:rsid w:val="00A21BD2"/>
    <w:rsid w:val="00A352DF"/>
    <w:rsid w:val="00A42DBB"/>
    <w:rsid w:val="00A42E81"/>
    <w:rsid w:val="00A43065"/>
    <w:rsid w:val="00A50149"/>
    <w:rsid w:val="00A509A6"/>
    <w:rsid w:val="00A51AEA"/>
    <w:rsid w:val="00A548D7"/>
    <w:rsid w:val="00A6525A"/>
    <w:rsid w:val="00A65CD0"/>
    <w:rsid w:val="00A672F5"/>
    <w:rsid w:val="00A67E39"/>
    <w:rsid w:val="00A7583F"/>
    <w:rsid w:val="00A763F8"/>
    <w:rsid w:val="00A77B60"/>
    <w:rsid w:val="00A92135"/>
    <w:rsid w:val="00A92350"/>
    <w:rsid w:val="00A96353"/>
    <w:rsid w:val="00AA53D3"/>
    <w:rsid w:val="00AA56A2"/>
    <w:rsid w:val="00AB54FB"/>
    <w:rsid w:val="00AC3210"/>
    <w:rsid w:val="00AC50F4"/>
    <w:rsid w:val="00AC7D4D"/>
    <w:rsid w:val="00AD0C78"/>
    <w:rsid w:val="00AD6AA9"/>
    <w:rsid w:val="00AE1477"/>
    <w:rsid w:val="00AE68C4"/>
    <w:rsid w:val="00AF273E"/>
    <w:rsid w:val="00B121E5"/>
    <w:rsid w:val="00B1620D"/>
    <w:rsid w:val="00B25B7E"/>
    <w:rsid w:val="00B3450F"/>
    <w:rsid w:val="00B40135"/>
    <w:rsid w:val="00B4152B"/>
    <w:rsid w:val="00B427B8"/>
    <w:rsid w:val="00B46C8B"/>
    <w:rsid w:val="00B5280A"/>
    <w:rsid w:val="00B60AF6"/>
    <w:rsid w:val="00B63E2F"/>
    <w:rsid w:val="00B64687"/>
    <w:rsid w:val="00B709AF"/>
    <w:rsid w:val="00B71B13"/>
    <w:rsid w:val="00B751B4"/>
    <w:rsid w:val="00B77CEB"/>
    <w:rsid w:val="00BA0C86"/>
    <w:rsid w:val="00BA4A7F"/>
    <w:rsid w:val="00BC1465"/>
    <w:rsid w:val="00BD1FE1"/>
    <w:rsid w:val="00BD709E"/>
    <w:rsid w:val="00BD7BDB"/>
    <w:rsid w:val="00BE5648"/>
    <w:rsid w:val="00BE64C5"/>
    <w:rsid w:val="00BF255B"/>
    <w:rsid w:val="00C009CE"/>
    <w:rsid w:val="00C0192B"/>
    <w:rsid w:val="00C06235"/>
    <w:rsid w:val="00C070A4"/>
    <w:rsid w:val="00C07B0B"/>
    <w:rsid w:val="00C175DB"/>
    <w:rsid w:val="00C20105"/>
    <w:rsid w:val="00C20A27"/>
    <w:rsid w:val="00C20A55"/>
    <w:rsid w:val="00C21874"/>
    <w:rsid w:val="00C22E01"/>
    <w:rsid w:val="00C3330F"/>
    <w:rsid w:val="00C35EB9"/>
    <w:rsid w:val="00C403CF"/>
    <w:rsid w:val="00C40505"/>
    <w:rsid w:val="00C44809"/>
    <w:rsid w:val="00C45C30"/>
    <w:rsid w:val="00C464A8"/>
    <w:rsid w:val="00C57B36"/>
    <w:rsid w:val="00C62A62"/>
    <w:rsid w:val="00C64589"/>
    <w:rsid w:val="00C64CAC"/>
    <w:rsid w:val="00C65128"/>
    <w:rsid w:val="00C75AED"/>
    <w:rsid w:val="00C778FC"/>
    <w:rsid w:val="00C82C95"/>
    <w:rsid w:val="00C83EBF"/>
    <w:rsid w:val="00C87767"/>
    <w:rsid w:val="00C90B4D"/>
    <w:rsid w:val="00C928F7"/>
    <w:rsid w:val="00CA03C7"/>
    <w:rsid w:val="00CA4284"/>
    <w:rsid w:val="00CB19E6"/>
    <w:rsid w:val="00CB25F6"/>
    <w:rsid w:val="00CC1D60"/>
    <w:rsid w:val="00CC4FD7"/>
    <w:rsid w:val="00CC789C"/>
    <w:rsid w:val="00CD1E31"/>
    <w:rsid w:val="00CD402A"/>
    <w:rsid w:val="00CE0668"/>
    <w:rsid w:val="00CE1174"/>
    <w:rsid w:val="00CE2602"/>
    <w:rsid w:val="00CE39BC"/>
    <w:rsid w:val="00CE414A"/>
    <w:rsid w:val="00CE7D10"/>
    <w:rsid w:val="00CF41E2"/>
    <w:rsid w:val="00CF5C2D"/>
    <w:rsid w:val="00D017CD"/>
    <w:rsid w:val="00D03EE9"/>
    <w:rsid w:val="00D053E4"/>
    <w:rsid w:val="00D06ED0"/>
    <w:rsid w:val="00D06FFD"/>
    <w:rsid w:val="00D10860"/>
    <w:rsid w:val="00D11DFB"/>
    <w:rsid w:val="00D142B1"/>
    <w:rsid w:val="00D170A9"/>
    <w:rsid w:val="00D21B7D"/>
    <w:rsid w:val="00D27D2A"/>
    <w:rsid w:val="00D3022C"/>
    <w:rsid w:val="00D33B40"/>
    <w:rsid w:val="00D34F18"/>
    <w:rsid w:val="00D34F94"/>
    <w:rsid w:val="00D3504F"/>
    <w:rsid w:val="00D350F5"/>
    <w:rsid w:val="00D359F2"/>
    <w:rsid w:val="00D37703"/>
    <w:rsid w:val="00D44A45"/>
    <w:rsid w:val="00D44ACD"/>
    <w:rsid w:val="00D44BC7"/>
    <w:rsid w:val="00D46853"/>
    <w:rsid w:val="00D478EF"/>
    <w:rsid w:val="00D51CB8"/>
    <w:rsid w:val="00D56667"/>
    <w:rsid w:val="00D63B62"/>
    <w:rsid w:val="00D66EA1"/>
    <w:rsid w:val="00D711BE"/>
    <w:rsid w:val="00D723C8"/>
    <w:rsid w:val="00D74628"/>
    <w:rsid w:val="00D7598C"/>
    <w:rsid w:val="00D762E2"/>
    <w:rsid w:val="00D928D2"/>
    <w:rsid w:val="00D93A4B"/>
    <w:rsid w:val="00D94E65"/>
    <w:rsid w:val="00D954D5"/>
    <w:rsid w:val="00D96A08"/>
    <w:rsid w:val="00DA246C"/>
    <w:rsid w:val="00DA2F62"/>
    <w:rsid w:val="00DA3266"/>
    <w:rsid w:val="00DA57C4"/>
    <w:rsid w:val="00DA6418"/>
    <w:rsid w:val="00DA76AC"/>
    <w:rsid w:val="00DB50CA"/>
    <w:rsid w:val="00DB79FF"/>
    <w:rsid w:val="00DC2E3F"/>
    <w:rsid w:val="00DC56B5"/>
    <w:rsid w:val="00DC5FEB"/>
    <w:rsid w:val="00DC6A96"/>
    <w:rsid w:val="00DC7A5D"/>
    <w:rsid w:val="00DD17DD"/>
    <w:rsid w:val="00DD1CAD"/>
    <w:rsid w:val="00DD2D05"/>
    <w:rsid w:val="00DD32AE"/>
    <w:rsid w:val="00DD39E9"/>
    <w:rsid w:val="00DD7506"/>
    <w:rsid w:val="00DE4BDC"/>
    <w:rsid w:val="00DE6F6E"/>
    <w:rsid w:val="00DE7834"/>
    <w:rsid w:val="00DF59D1"/>
    <w:rsid w:val="00DF7E6E"/>
    <w:rsid w:val="00E0031A"/>
    <w:rsid w:val="00E05545"/>
    <w:rsid w:val="00E06319"/>
    <w:rsid w:val="00E2302D"/>
    <w:rsid w:val="00E2775D"/>
    <w:rsid w:val="00E34E05"/>
    <w:rsid w:val="00E364CD"/>
    <w:rsid w:val="00E36B3F"/>
    <w:rsid w:val="00E45681"/>
    <w:rsid w:val="00E533B9"/>
    <w:rsid w:val="00E60E97"/>
    <w:rsid w:val="00E651DE"/>
    <w:rsid w:val="00E67956"/>
    <w:rsid w:val="00E74650"/>
    <w:rsid w:val="00E757FA"/>
    <w:rsid w:val="00E80321"/>
    <w:rsid w:val="00EA4EA1"/>
    <w:rsid w:val="00EA629B"/>
    <w:rsid w:val="00EA6B84"/>
    <w:rsid w:val="00EA7968"/>
    <w:rsid w:val="00EB2303"/>
    <w:rsid w:val="00EC30F8"/>
    <w:rsid w:val="00EC4FF2"/>
    <w:rsid w:val="00ED212D"/>
    <w:rsid w:val="00EE0592"/>
    <w:rsid w:val="00EE3A5C"/>
    <w:rsid w:val="00EE4010"/>
    <w:rsid w:val="00EE44CB"/>
    <w:rsid w:val="00EE70FD"/>
    <w:rsid w:val="00EF49F4"/>
    <w:rsid w:val="00EF52DC"/>
    <w:rsid w:val="00F01DE9"/>
    <w:rsid w:val="00F04928"/>
    <w:rsid w:val="00F175C6"/>
    <w:rsid w:val="00F212F0"/>
    <w:rsid w:val="00F22448"/>
    <w:rsid w:val="00F24C5F"/>
    <w:rsid w:val="00F26176"/>
    <w:rsid w:val="00F263BB"/>
    <w:rsid w:val="00F27EA4"/>
    <w:rsid w:val="00F3255B"/>
    <w:rsid w:val="00F3342A"/>
    <w:rsid w:val="00F46B94"/>
    <w:rsid w:val="00F72C67"/>
    <w:rsid w:val="00F75109"/>
    <w:rsid w:val="00F80C7B"/>
    <w:rsid w:val="00F8191E"/>
    <w:rsid w:val="00F82304"/>
    <w:rsid w:val="00F82A8D"/>
    <w:rsid w:val="00F83D0F"/>
    <w:rsid w:val="00F92A69"/>
    <w:rsid w:val="00F93E55"/>
    <w:rsid w:val="00FA1B3E"/>
    <w:rsid w:val="00FB6839"/>
    <w:rsid w:val="00FC781B"/>
    <w:rsid w:val="00FC7BCC"/>
    <w:rsid w:val="00FD17A0"/>
    <w:rsid w:val="00FD270D"/>
    <w:rsid w:val="00FD46E7"/>
    <w:rsid w:val="00FD6EE3"/>
    <w:rsid w:val="00FE22EE"/>
    <w:rsid w:val="00FE2375"/>
    <w:rsid w:val="00FE48DA"/>
    <w:rsid w:val="00FF3E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B863DB5-EBDF-4B26-AADA-3B3E034B12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CA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25D13"/>
    <w:pPr>
      <w:ind w:left="720"/>
      <w:contextualSpacing/>
    </w:pPr>
  </w:style>
  <w:style w:type="table" w:styleId="TableGrid">
    <w:name w:val="Table Grid"/>
    <w:basedOn w:val="TableNormal"/>
    <w:uiPriority w:val="39"/>
    <w:rsid w:val="00C928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2</Pages>
  <Words>351</Words>
  <Characters>2004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Helena Lim</dc:creator>
  <cp:keywords/>
  <dc:description/>
  <cp:lastModifiedBy>Helena Lim</cp:lastModifiedBy>
  <cp:revision>1</cp:revision>
  <dcterms:created xsi:type="dcterms:W3CDTF">2014-02-23T01:44:00Z</dcterms:created>
  <dcterms:modified xsi:type="dcterms:W3CDTF">2014-02-26T00:13:00Z</dcterms:modified>
</cp:coreProperties>
</file>