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68A6" w:rsidRDefault="009B042F">
      <w:r>
        <w:t>PSY 220 CH.</w:t>
      </w:r>
      <w:r w:rsidR="00F7294D">
        <w:t>1</w:t>
      </w:r>
      <w:r w:rsidR="00F357A3">
        <w:t>2</w:t>
      </w:r>
    </w:p>
    <w:p w:rsidR="009B042F" w:rsidRDefault="009B042F"/>
    <w:p w:rsidR="00C06401" w:rsidRDefault="00F357A3" w:rsidP="000C27BF">
      <w:pPr>
        <w:rPr>
          <w:b/>
          <w:sz w:val="28"/>
          <w:szCs w:val="28"/>
          <w:u w:val="single"/>
        </w:rPr>
      </w:pPr>
      <w:r>
        <w:rPr>
          <w:b/>
          <w:sz w:val="28"/>
          <w:szCs w:val="28"/>
          <w:u w:val="single"/>
        </w:rPr>
        <w:t>Groups</w:t>
      </w:r>
    </w:p>
    <w:p w:rsidR="003E5720" w:rsidRPr="002640D8" w:rsidRDefault="002640D8" w:rsidP="00B16A10">
      <w:pPr>
        <w:pStyle w:val="ListParagraph"/>
        <w:numPr>
          <w:ilvl w:val="0"/>
          <w:numId w:val="1"/>
        </w:numPr>
        <w:rPr>
          <w:b/>
          <w:u w:val="single"/>
        </w:rPr>
      </w:pPr>
      <w:r>
        <w:t>The actions of one man burning himself to protest the way he was treated by the government in Tunisia led to countless people being angered by the government. It led to their president fleeing. Inspiration from this success led to protes</w:t>
      </w:r>
      <w:r w:rsidR="0045692A">
        <w:t>ts in Cairo, then Libya. All were</w:t>
      </w:r>
      <w:r>
        <w:t xml:space="preserve"> aided by social media and all started with the actions of one person.</w:t>
      </w:r>
    </w:p>
    <w:p w:rsidR="002640D8" w:rsidRPr="002640D8" w:rsidRDefault="002640D8" w:rsidP="00B16A10">
      <w:pPr>
        <w:pStyle w:val="ListParagraph"/>
        <w:numPr>
          <w:ilvl w:val="0"/>
          <w:numId w:val="1"/>
        </w:numPr>
        <w:rPr>
          <w:b/>
          <w:u w:val="single"/>
        </w:rPr>
      </w:pPr>
      <w:r>
        <w:t>Only through collective action among individuals was all this possible.</w:t>
      </w:r>
    </w:p>
    <w:p w:rsidR="002640D8" w:rsidRDefault="002640D8" w:rsidP="002640D8">
      <w:pPr>
        <w:rPr>
          <w:b/>
          <w:u w:val="single"/>
        </w:rPr>
      </w:pPr>
      <w:r>
        <w:rPr>
          <w:b/>
          <w:u w:val="single"/>
        </w:rPr>
        <w:t>The Nature and Purpose of Group Living</w:t>
      </w:r>
    </w:p>
    <w:p w:rsidR="004D3F90" w:rsidRPr="0037692B" w:rsidRDefault="0037692B" w:rsidP="00B16A10">
      <w:pPr>
        <w:pStyle w:val="ListParagraph"/>
        <w:numPr>
          <w:ilvl w:val="0"/>
          <w:numId w:val="2"/>
        </w:numPr>
        <w:rPr>
          <w:u w:val="single"/>
        </w:rPr>
      </w:pPr>
      <w:r>
        <w:t xml:space="preserve">Many animals live in groups, though not all do. </w:t>
      </w:r>
    </w:p>
    <w:p w:rsidR="0037692B" w:rsidRPr="0037692B" w:rsidRDefault="0037692B" w:rsidP="00B16A10">
      <w:pPr>
        <w:pStyle w:val="ListParagraph"/>
        <w:numPr>
          <w:ilvl w:val="0"/>
          <w:numId w:val="2"/>
        </w:numPr>
        <w:rPr>
          <w:u w:val="single"/>
        </w:rPr>
      </w:pPr>
      <w:r>
        <w:t>Thought that humans live in groups because life with others offered our ancestors protection, efficiency in food gathering, child care assistance, and defense against human aggressors.</w:t>
      </w:r>
    </w:p>
    <w:p w:rsidR="0037692B" w:rsidRPr="00166015" w:rsidRDefault="00166015" w:rsidP="00B16A10">
      <w:pPr>
        <w:pStyle w:val="ListParagraph"/>
        <w:numPr>
          <w:ilvl w:val="0"/>
          <w:numId w:val="2"/>
        </w:numPr>
        <w:rPr>
          <w:u w:val="single"/>
        </w:rPr>
      </w:pPr>
      <w:r>
        <w:t xml:space="preserve">Group has been </w:t>
      </w:r>
      <w:r w:rsidR="0037692B">
        <w:t>described as a collection of individuals who have relations to one another that make them interdependent to some significant degree.</w:t>
      </w:r>
    </w:p>
    <w:p w:rsidR="00166015" w:rsidRPr="00166015" w:rsidRDefault="00166015" w:rsidP="00B16A10">
      <w:pPr>
        <w:pStyle w:val="ListParagraph"/>
        <w:numPr>
          <w:ilvl w:val="0"/>
          <w:numId w:val="2"/>
        </w:numPr>
        <w:rPr>
          <w:u w:val="single"/>
        </w:rPr>
      </w:pPr>
      <w:r>
        <w:t>Being in a group is sort of like a continuum depending on the level of interdependence.</w:t>
      </w:r>
    </w:p>
    <w:p w:rsidR="00166015" w:rsidRDefault="00166015" w:rsidP="00166015"/>
    <w:p w:rsidR="00166015" w:rsidRDefault="00166015" w:rsidP="00166015">
      <w:pPr>
        <w:rPr>
          <w:b/>
          <w:u w:val="single"/>
        </w:rPr>
      </w:pPr>
      <w:r>
        <w:rPr>
          <w:b/>
          <w:u w:val="single"/>
        </w:rPr>
        <w:t>Social Facilitation</w:t>
      </w:r>
    </w:p>
    <w:p w:rsidR="00166015" w:rsidRPr="009E71ED" w:rsidRDefault="009E71ED" w:rsidP="00B16A10">
      <w:pPr>
        <w:pStyle w:val="ListParagraph"/>
        <w:numPr>
          <w:ilvl w:val="0"/>
          <w:numId w:val="3"/>
        </w:numPr>
        <w:rPr>
          <w:u w:val="single"/>
        </w:rPr>
      </w:pPr>
      <w:r>
        <w:t>Looking into the question of whether people’s presence helps or hinders your efforts.</w:t>
      </w:r>
    </w:p>
    <w:p w:rsidR="009E71ED" w:rsidRDefault="009E71ED" w:rsidP="009E71ED">
      <w:pPr>
        <w:rPr>
          <w:u w:val="single"/>
        </w:rPr>
      </w:pPr>
      <w:r>
        <w:rPr>
          <w:u w:val="single"/>
        </w:rPr>
        <w:t>Initial Research</w:t>
      </w:r>
    </w:p>
    <w:p w:rsidR="009E71ED" w:rsidRPr="00C327C5" w:rsidRDefault="00C327C5" w:rsidP="00B16A10">
      <w:pPr>
        <w:pStyle w:val="ListParagraph"/>
        <w:numPr>
          <w:ilvl w:val="0"/>
          <w:numId w:val="3"/>
        </w:numPr>
        <w:rPr>
          <w:u w:val="single"/>
        </w:rPr>
      </w:pPr>
      <w:r>
        <w:t>Norman Triplett observed that the fastest bicycling times occurred when people were competing against each other on the same course at the same time.</w:t>
      </w:r>
    </w:p>
    <w:p w:rsidR="00C327C5" w:rsidRPr="009E49EE" w:rsidRDefault="00C327C5" w:rsidP="00B16A10">
      <w:pPr>
        <w:pStyle w:val="ListParagraph"/>
        <w:numPr>
          <w:ilvl w:val="0"/>
          <w:numId w:val="3"/>
        </w:numPr>
        <w:rPr>
          <w:u w:val="single"/>
        </w:rPr>
      </w:pPr>
      <w:r>
        <w:t xml:space="preserve">Norman decided to look more into it, conducting what is widely considered the first social psychology experiment. He invited 40 children to a lab and asked them to turn a </w:t>
      </w:r>
      <w:r w:rsidR="009E49EE">
        <w:t>fishing reel as fast as they could. In 3 trials they did this alone, and in another 3 they did it alongside another child. Found that they tended to turn the wheel faster in the presence of other people.</w:t>
      </w:r>
    </w:p>
    <w:p w:rsidR="009E49EE" w:rsidRPr="009E49EE" w:rsidRDefault="001B4942" w:rsidP="00B16A10">
      <w:pPr>
        <w:pStyle w:val="ListParagraph"/>
        <w:numPr>
          <w:ilvl w:val="0"/>
          <w:numId w:val="3"/>
        </w:numPr>
        <w:rPr>
          <w:u w:val="single"/>
        </w:rPr>
      </w:pPr>
      <w:r>
        <w:rPr>
          <w:i/>
        </w:rPr>
        <w:t>Social facilitation</w:t>
      </w:r>
      <w:r w:rsidR="004971F8">
        <w:rPr>
          <w:i/>
        </w:rPr>
        <w:t>:</w:t>
      </w:r>
      <w:r>
        <w:rPr>
          <w:i/>
        </w:rPr>
        <w:t xml:space="preserve"> I</w:t>
      </w:r>
      <w:r w:rsidR="009E49EE">
        <w:rPr>
          <w:i/>
        </w:rPr>
        <w:t>nitially a term for enhanced performance in the presence of others; now a broader term for the effect – positive or negative – of the presence of others on performance.</w:t>
      </w:r>
    </w:p>
    <w:p w:rsidR="009E49EE" w:rsidRPr="00910F3E" w:rsidRDefault="00910F3E" w:rsidP="00B16A10">
      <w:pPr>
        <w:pStyle w:val="ListParagraph"/>
        <w:numPr>
          <w:ilvl w:val="0"/>
          <w:numId w:val="3"/>
        </w:numPr>
        <w:rPr>
          <w:u w:val="single"/>
        </w:rPr>
      </w:pPr>
      <w:r>
        <w:t>Following experiments were conducted. Was found that the same effects were obtained when the others present were not doing the same thing, but were merely present as an audience of passive observers. Also noted that the same effect was observed in a vast number of animal species.</w:t>
      </w:r>
    </w:p>
    <w:p w:rsidR="00910F3E" w:rsidRPr="00910F3E" w:rsidRDefault="00910F3E" w:rsidP="00B16A10">
      <w:pPr>
        <w:pStyle w:val="ListParagraph"/>
        <w:numPr>
          <w:ilvl w:val="0"/>
          <w:numId w:val="3"/>
        </w:numPr>
        <w:rPr>
          <w:u w:val="single"/>
        </w:rPr>
      </w:pPr>
      <w:r>
        <w:t>Floyd Allport soon followed up with opposite findings. Asking Harvard and Radcliffe students to present an argument in a 5-minute period. Higher-quality arguments were obtained when working alone than with a group.</w:t>
      </w:r>
    </w:p>
    <w:p w:rsidR="00910F3E" w:rsidRDefault="00910F3E" w:rsidP="00910F3E">
      <w:pPr>
        <w:rPr>
          <w:u w:val="single"/>
        </w:rPr>
      </w:pPr>
      <w:r>
        <w:rPr>
          <w:u w:val="single"/>
        </w:rPr>
        <w:t>Resolving the Contradictions</w:t>
      </w:r>
    </w:p>
    <w:p w:rsidR="00910F3E" w:rsidRPr="002D065C" w:rsidRDefault="002D065C" w:rsidP="00B16A10">
      <w:pPr>
        <w:pStyle w:val="ListParagraph"/>
        <w:numPr>
          <w:ilvl w:val="0"/>
          <w:numId w:val="4"/>
        </w:numPr>
        <w:rPr>
          <w:u w:val="single"/>
        </w:rPr>
      </w:pPr>
      <w:r>
        <w:t xml:space="preserve">The effects on other </w:t>
      </w:r>
      <w:r w:rsidR="006F778B">
        <w:t>people’s</w:t>
      </w:r>
      <w:r>
        <w:t xml:space="preserve"> presence on performances can vary... Not a satisfying answer.</w:t>
      </w:r>
    </w:p>
    <w:p w:rsidR="002D065C" w:rsidRDefault="002D065C" w:rsidP="002D065C">
      <w:pPr>
        <w:ind w:left="360"/>
        <w:rPr>
          <w:u w:val="single"/>
        </w:rPr>
      </w:pPr>
      <w:r>
        <w:rPr>
          <w:u w:val="single"/>
        </w:rPr>
        <w:t>Zajonc’s Theory</w:t>
      </w:r>
    </w:p>
    <w:p w:rsidR="002D065C" w:rsidRPr="00EF1238" w:rsidRDefault="00EF1238" w:rsidP="00B16A10">
      <w:pPr>
        <w:pStyle w:val="ListParagraph"/>
        <w:numPr>
          <w:ilvl w:val="0"/>
          <w:numId w:val="4"/>
        </w:numPr>
        <w:rPr>
          <w:u w:val="single"/>
        </w:rPr>
      </w:pPr>
      <w:r>
        <w:t>Zajonc argued that the mere presence of others tends to facilitate performance on simple or well-learned tasks, but hinder performance on difficult or novel tasks.</w:t>
      </w:r>
    </w:p>
    <w:p w:rsidR="009D5909" w:rsidRPr="009D5909" w:rsidRDefault="00EF1238" w:rsidP="00B16A10">
      <w:pPr>
        <w:pStyle w:val="ListParagraph"/>
        <w:numPr>
          <w:ilvl w:val="0"/>
          <w:numId w:val="4"/>
        </w:numPr>
        <w:rPr>
          <w:u w:val="single"/>
        </w:rPr>
      </w:pPr>
      <w:r>
        <w:t xml:space="preserve">Has 3 components to the theory: First, the mere presence of others makes a person more aroused. Second, arousal tends to make a person more ‘rigid’ in the sense that the person </w:t>
      </w:r>
      <w:r>
        <w:lastRenderedPageBreak/>
        <w:t>becomes even more inclined to do what he or she is already inclined to do (dominant response). The third component of Zajonc’s theory links the increase in dominant response tendencies to the facilitation of simple tasks and the inhibition of complex tasks.</w:t>
      </w:r>
    </w:p>
    <w:p w:rsidR="00EF1238" w:rsidRPr="009D5909" w:rsidRDefault="00EF1238" w:rsidP="00B16A10">
      <w:pPr>
        <w:pStyle w:val="ListParagraph"/>
        <w:numPr>
          <w:ilvl w:val="0"/>
          <w:numId w:val="4"/>
        </w:numPr>
        <w:rPr>
          <w:u w:val="single"/>
        </w:rPr>
      </w:pPr>
      <w:r>
        <w:rPr>
          <w:i/>
        </w:rPr>
        <w:t>Dominant response: In an individual’s hierarchy of responses, the response he or she is most likely to make.</w:t>
      </w:r>
    </w:p>
    <w:p w:rsidR="009D5909" w:rsidRDefault="009D5909" w:rsidP="009D5909">
      <w:pPr>
        <w:ind w:left="360"/>
        <w:rPr>
          <w:u w:val="single"/>
        </w:rPr>
      </w:pPr>
      <w:r>
        <w:rPr>
          <w:u w:val="single"/>
        </w:rPr>
        <w:t>Testing the Theory</w:t>
      </w:r>
    </w:p>
    <w:p w:rsidR="009D5909" w:rsidRPr="001437D0" w:rsidRDefault="001437D0" w:rsidP="00B16A10">
      <w:pPr>
        <w:pStyle w:val="ListParagraph"/>
        <w:numPr>
          <w:ilvl w:val="0"/>
          <w:numId w:val="5"/>
        </w:numPr>
        <w:rPr>
          <w:u w:val="single"/>
        </w:rPr>
      </w:pPr>
      <w:r>
        <w:t>Test involving cockroaches who like the dark. Shine a light on them when they are put into one of 2 mazes. 1 maze is simple, they simply flee (dominant response) to the dark corner. 1 maze is complex, it involves turns and fleeing. Had the cockroaches run the mazes either alone or with another cockroach. Results were that the cockroaches running the simple maze would get to the goal quicker when together than when alone. Also that those running the complex maze together would take longer to reach the dark chamber.</w:t>
      </w:r>
    </w:p>
    <w:p w:rsidR="001437D0" w:rsidRDefault="001437D0" w:rsidP="001437D0">
      <w:pPr>
        <w:ind w:left="360"/>
        <w:rPr>
          <w:u w:val="single"/>
        </w:rPr>
      </w:pPr>
      <w:r>
        <w:rPr>
          <w:u w:val="single"/>
        </w:rPr>
        <w:t>Co</w:t>
      </w:r>
      <w:r w:rsidR="003106FE">
        <w:rPr>
          <w:u w:val="single"/>
        </w:rPr>
        <w:t>-</w:t>
      </w:r>
      <w:r>
        <w:rPr>
          <w:u w:val="single"/>
        </w:rPr>
        <w:t>acting versus Mere Presence</w:t>
      </w:r>
    </w:p>
    <w:p w:rsidR="001437D0" w:rsidRPr="00E10B51" w:rsidRDefault="00E10B51" w:rsidP="00B16A10">
      <w:pPr>
        <w:pStyle w:val="ListParagraph"/>
        <w:numPr>
          <w:ilvl w:val="0"/>
          <w:numId w:val="5"/>
        </w:numPr>
        <w:rPr>
          <w:u w:val="single"/>
        </w:rPr>
      </w:pPr>
      <w:r>
        <w:t>Zajonc filled the mazes with Plexiglas boxes where cockroaches would be there observing but not running the maze. Results were as predicted: the presence of the observing cockroaches facilitated performance on the simple maze but inhibited performance on the complex maze.</w:t>
      </w:r>
    </w:p>
    <w:p w:rsidR="00E10B51" w:rsidRPr="003F3377" w:rsidRDefault="003F3377" w:rsidP="00B16A10">
      <w:pPr>
        <w:pStyle w:val="ListParagraph"/>
        <w:numPr>
          <w:ilvl w:val="0"/>
          <w:numId w:val="5"/>
        </w:numPr>
        <w:rPr>
          <w:u w:val="single"/>
        </w:rPr>
      </w:pPr>
      <w:r>
        <w:t xml:space="preserve">Real world experiment: Observing pool players performance. Those who are skilled in pool would be facilitated, those who were not skilled in pool would be hindered by the presence of the observers. </w:t>
      </w:r>
    </w:p>
    <w:p w:rsidR="003F3377" w:rsidRDefault="003F3377" w:rsidP="003F3377">
      <w:pPr>
        <w:rPr>
          <w:u w:val="single"/>
        </w:rPr>
      </w:pPr>
      <w:r>
        <w:rPr>
          <w:u w:val="single"/>
        </w:rPr>
        <w:t>Mere Presence or Evaluation Apprehension?</w:t>
      </w:r>
    </w:p>
    <w:p w:rsidR="003F3377" w:rsidRPr="003F3377" w:rsidRDefault="003F3377" w:rsidP="00B16A10">
      <w:pPr>
        <w:pStyle w:val="ListParagraph"/>
        <w:numPr>
          <w:ilvl w:val="0"/>
          <w:numId w:val="6"/>
        </w:numPr>
        <w:rPr>
          <w:u w:val="single"/>
        </w:rPr>
      </w:pPr>
      <w:r>
        <w:rPr>
          <w:i/>
        </w:rPr>
        <w:t>Evaluation apprehension: People’s concern about how they might appear in the eyes of others – that is, about being evaluated.</w:t>
      </w:r>
    </w:p>
    <w:p w:rsidR="003F3377" w:rsidRPr="008658B2" w:rsidRDefault="008658B2" w:rsidP="00B16A10">
      <w:pPr>
        <w:pStyle w:val="ListParagraph"/>
        <w:numPr>
          <w:ilvl w:val="0"/>
          <w:numId w:val="6"/>
        </w:numPr>
        <w:rPr>
          <w:u w:val="single"/>
        </w:rPr>
      </w:pPr>
      <w:r>
        <w:t>Mainly accepted Zajonc’s theory, only disputed part is that the mere presence of people increases arousal. Instead some believe that evaluation apprehension is what affects the person’s performance.</w:t>
      </w:r>
    </w:p>
    <w:p w:rsidR="008658B2" w:rsidRDefault="008658B2" w:rsidP="008658B2">
      <w:pPr>
        <w:ind w:left="360"/>
        <w:rPr>
          <w:u w:val="single"/>
        </w:rPr>
      </w:pPr>
      <w:r>
        <w:rPr>
          <w:u w:val="single"/>
        </w:rPr>
        <w:t>Testing for Evaluation Apprehension</w:t>
      </w:r>
    </w:p>
    <w:p w:rsidR="008658B2" w:rsidRPr="003C7021" w:rsidRDefault="003C7021" w:rsidP="00B16A10">
      <w:pPr>
        <w:pStyle w:val="ListParagraph"/>
        <w:numPr>
          <w:ilvl w:val="0"/>
          <w:numId w:val="7"/>
        </w:numPr>
        <w:rPr>
          <w:u w:val="single"/>
        </w:rPr>
      </w:pPr>
      <w:r>
        <w:t>To evaluate this experimentally, there must be 3 conditions: 1 with the subject performing alone, one with the subject performing in front of an evaluative audience, and 1 with the subject performing in front of an audience that cannot evaluate the subject’s performance.</w:t>
      </w:r>
    </w:p>
    <w:p w:rsidR="003C7021" w:rsidRPr="0081000F" w:rsidRDefault="00FC633B" w:rsidP="00B16A10">
      <w:pPr>
        <w:pStyle w:val="ListParagraph"/>
        <w:numPr>
          <w:ilvl w:val="0"/>
          <w:numId w:val="7"/>
        </w:numPr>
        <w:rPr>
          <w:u w:val="single"/>
        </w:rPr>
      </w:pPr>
      <w:r>
        <w:t xml:space="preserve">Study: Participants given nonsense words to pronounce. Some pronounced more often than others. Then words flashed on a screen and they were told to say the words, and if they couldn’t see the words because they appeared too fast, they were to guess. None of the flashed words were the ones studied, so they always had to guess. (Known as pseudo-recognition test). </w:t>
      </w:r>
      <w:r w:rsidR="0081000F">
        <w:t>Participants performed either alone, in the presence of 2 fellow students who watched the proceedings attentively, or in the presence of 2 blindfolded ‘observers.’ Looked at how often the participants guessed the dominant word (the one they pronounced more often). Individuals performing in front of an evaluative audience made more dominant responses than those performing alone. Those performing in front of a blindfolded audience did not produce this result of greater use of dominant responses.</w:t>
      </w:r>
    </w:p>
    <w:p w:rsidR="0081000F" w:rsidRDefault="0081000F" w:rsidP="0081000F">
      <w:pPr>
        <w:ind w:left="360"/>
        <w:rPr>
          <w:u w:val="single"/>
        </w:rPr>
      </w:pPr>
      <w:r>
        <w:rPr>
          <w:u w:val="single"/>
        </w:rPr>
        <w:t>Testing for Mere Presence</w:t>
      </w:r>
    </w:p>
    <w:p w:rsidR="0081000F" w:rsidRPr="00A77A65" w:rsidRDefault="00A77A65" w:rsidP="00B16A10">
      <w:pPr>
        <w:pStyle w:val="ListParagraph"/>
        <w:numPr>
          <w:ilvl w:val="0"/>
          <w:numId w:val="8"/>
        </w:numPr>
        <w:rPr>
          <w:u w:val="single"/>
        </w:rPr>
      </w:pPr>
      <w:r>
        <w:t>In previous experiment, although those alone were alone in the physical sense, they weren’t in the psychological sense. They were aware of being part of an experiment, therefore they were aware of their actions being judged.</w:t>
      </w:r>
    </w:p>
    <w:p w:rsidR="00A77A65" w:rsidRPr="00A77A65" w:rsidRDefault="00A77A65" w:rsidP="00B16A10">
      <w:pPr>
        <w:pStyle w:val="ListParagraph"/>
        <w:numPr>
          <w:ilvl w:val="0"/>
          <w:numId w:val="8"/>
        </w:numPr>
        <w:rPr>
          <w:u w:val="single"/>
        </w:rPr>
      </w:pPr>
      <w:r>
        <w:lastRenderedPageBreak/>
        <w:t xml:space="preserve">Hazel Markus did a follow-up experiment to fix this. When participants arrived to take part in the experiment, they were told to wait in an adjoining room for other participants to arrive. While there they had to put on the necessary attire for the experiment. Asked to take off their shoes, put on a pair of lab socks over theirs, put on a pair of oversized lab shoes, and put on an oversized lab coat. They did this while waiting for the ‘other participants’ to show. After 10 minutes the experimenter came and told them it would be cancelled due to the no-shows, and to change back. Times were recorded for how fast participants could put on/take off unfamiliar clothing and their own. These conditions were done either alone, in the presence of another person waiting, or in the presence of a repairman. Participants changed their own clothes faster and the novel clothes slower in the mere presence of another person. </w:t>
      </w:r>
    </w:p>
    <w:p w:rsidR="00A77A65" w:rsidRDefault="00A77A65" w:rsidP="00A77A65">
      <w:pPr>
        <w:rPr>
          <w:u w:val="single"/>
        </w:rPr>
      </w:pPr>
      <w:r>
        <w:rPr>
          <w:u w:val="single"/>
        </w:rPr>
        <w:t>Further Perspectives on Social Facilitation</w:t>
      </w:r>
    </w:p>
    <w:p w:rsidR="00A77A65" w:rsidRPr="00A77A65" w:rsidRDefault="00A77A65" w:rsidP="00B16A10">
      <w:pPr>
        <w:pStyle w:val="ListParagraph"/>
        <w:numPr>
          <w:ilvl w:val="0"/>
          <w:numId w:val="9"/>
        </w:numPr>
        <w:rPr>
          <w:u w:val="single"/>
        </w:rPr>
      </w:pPr>
      <w:r>
        <w:rPr>
          <w:i/>
        </w:rPr>
        <w:t>Distraction-conflict theory: A theory based on the idea that being aware of another person’s presence creates a conflict between attending to that person and attending to the task at hand, and that this attentional conflict is arousing and produces social facilitation effects.</w:t>
      </w:r>
    </w:p>
    <w:p w:rsidR="00A77A65" w:rsidRPr="001200B4" w:rsidRDefault="001200B4" w:rsidP="00B16A10">
      <w:pPr>
        <w:pStyle w:val="ListParagraph"/>
        <w:numPr>
          <w:ilvl w:val="0"/>
          <w:numId w:val="9"/>
        </w:numPr>
        <w:rPr>
          <w:u w:val="single"/>
        </w:rPr>
      </w:pPr>
      <w:r>
        <w:t>Some believe that the arousal is what affects performance not simply the presence of others, but the arousal that comes from being around others.</w:t>
      </w:r>
    </w:p>
    <w:p w:rsidR="001200B4" w:rsidRPr="00A5505D" w:rsidRDefault="00A5505D" w:rsidP="00B16A10">
      <w:pPr>
        <w:pStyle w:val="ListParagraph"/>
        <w:numPr>
          <w:ilvl w:val="0"/>
          <w:numId w:val="9"/>
        </w:numPr>
        <w:rPr>
          <w:u w:val="single"/>
        </w:rPr>
      </w:pPr>
      <w:r>
        <w:t>At times, if the people present are dissuasive in the person’s abilities, that can hinder their performance on even the simplest tasks.</w:t>
      </w:r>
    </w:p>
    <w:p w:rsidR="00A5505D" w:rsidRPr="00A5505D" w:rsidRDefault="00E52BAE" w:rsidP="00B16A10">
      <w:pPr>
        <w:pStyle w:val="ListParagraph"/>
        <w:numPr>
          <w:ilvl w:val="0"/>
          <w:numId w:val="9"/>
        </w:numPr>
        <w:rPr>
          <w:u w:val="single"/>
        </w:rPr>
      </w:pPr>
      <w:r>
        <w:rPr>
          <w:i/>
        </w:rPr>
        <w:t>Social loafing: T</w:t>
      </w:r>
      <w:r w:rsidR="00A5505D">
        <w:rPr>
          <w:i/>
        </w:rPr>
        <w:t>he tendency to expect less effort when working on a group task in which individual contributions cannot be monitored.</w:t>
      </w:r>
    </w:p>
    <w:p w:rsidR="00A5505D" w:rsidRDefault="0073781C" w:rsidP="0073781C">
      <w:pPr>
        <w:rPr>
          <w:u w:val="single"/>
        </w:rPr>
      </w:pPr>
      <w:r>
        <w:rPr>
          <w:u w:val="single"/>
        </w:rPr>
        <w:t>Practical Applications</w:t>
      </w:r>
    </w:p>
    <w:p w:rsidR="0073781C" w:rsidRPr="00494309" w:rsidRDefault="00494309" w:rsidP="00B16A10">
      <w:pPr>
        <w:pStyle w:val="ListParagraph"/>
        <w:numPr>
          <w:ilvl w:val="0"/>
          <w:numId w:val="10"/>
        </w:numPr>
        <w:rPr>
          <w:u w:val="single"/>
        </w:rPr>
      </w:pPr>
      <w:r>
        <w:t>Study alone when the material is unfamiliar to you. Study in groups when reviewing material.</w:t>
      </w:r>
    </w:p>
    <w:p w:rsidR="00494309" w:rsidRPr="00494309" w:rsidRDefault="00494309" w:rsidP="00B16A10">
      <w:pPr>
        <w:pStyle w:val="ListParagraph"/>
        <w:numPr>
          <w:ilvl w:val="0"/>
          <w:numId w:val="10"/>
        </w:numPr>
        <w:rPr>
          <w:u w:val="single"/>
        </w:rPr>
      </w:pPr>
      <w:r>
        <w:t>If doing simple, repetitive tasks, allow for group interaction to boost performance.</w:t>
      </w:r>
    </w:p>
    <w:p w:rsidR="00494309" w:rsidRDefault="00494309" w:rsidP="00494309">
      <w:pPr>
        <w:rPr>
          <w:u w:val="single"/>
        </w:rPr>
      </w:pPr>
    </w:p>
    <w:p w:rsidR="00494309" w:rsidRDefault="00494309" w:rsidP="00494309">
      <w:pPr>
        <w:rPr>
          <w:b/>
          <w:u w:val="single"/>
        </w:rPr>
      </w:pPr>
      <w:r>
        <w:rPr>
          <w:b/>
          <w:u w:val="single"/>
        </w:rPr>
        <w:t>Group Decision Making</w:t>
      </w:r>
    </w:p>
    <w:p w:rsidR="00494309" w:rsidRPr="00036BCA" w:rsidRDefault="00036BCA" w:rsidP="00B16A10">
      <w:pPr>
        <w:pStyle w:val="ListParagraph"/>
        <w:numPr>
          <w:ilvl w:val="0"/>
          <w:numId w:val="11"/>
        </w:numPr>
        <w:rPr>
          <w:b/>
          <w:u w:val="single"/>
        </w:rPr>
      </w:pPr>
      <w:r>
        <w:t>A lot of research on decision making has been guided by the assumption that decisions made by groups are typically better than those made by individuals.</w:t>
      </w:r>
    </w:p>
    <w:p w:rsidR="00036BCA" w:rsidRPr="00036BCA" w:rsidRDefault="00036BCA" w:rsidP="00B16A10">
      <w:pPr>
        <w:pStyle w:val="ListParagraph"/>
        <w:numPr>
          <w:ilvl w:val="0"/>
          <w:numId w:val="11"/>
        </w:numPr>
        <w:rPr>
          <w:b/>
          <w:u w:val="single"/>
        </w:rPr>
      </w:pPr>
      <w:r>
        <w:t>In some contexts, group decisions are no better than individuals. People in a group are influenced by how they want a decision to come about.</w:t>
      </w:r>
    </w:p>
    <w:p w:rsidR="00036BCA" w:rsidRDefault="00036BCA" w:rsidP="00036BCA">
      <w:pPr>
        <w:rPr>
          <w:u w:val="single"/>
        </w:rPr>
      </w:pPr>
      <w:r>
        <w:rPr>
          <w:u w:val="single"/>
        </w:rPr>
        <w:t>Groupthink</w:t>
      </w:r>
    </w:p>
    <w:p w:rsidR="00036BCA" w:rsidRPr="00E72BBC" w:rsidRDefault="00E72BBC" w:rsidP="00B16A10">
      <w:pPr>
        <w:pStyle w:val="ListParagraph"/>
        <w:numPr>
          <w:ilvl w:val="0"/>
          <w:numId w:val="12"/>
        </w:numPr>
        <w:rPr>
          <w:u w:val="single"/>
        </w:rPr>
      </w:pPr>
      <w:r>
        <w:t>Sometimes group decision making can be faulty due to pressure to obtain a unanimous decision.</w:t>
      </w:r>
    </w:p>
    <w:p w:rsidR="00E72BBC" w:rsidRPr="00DB119A" w:rsidRDefault="00E72BBC" w:rsidP="00B16A10">
      <w:pPr>
        <w:pStyle w:val="ListParagraph"/>
        <w:numPr>
          <w:ilvl w:val="0"/>
          <w:numId w:val="12"/>
        </w:numPr>
        <w:rPr>
          <w:u w:val="single"/>
        </w:rPr>
      </w:pPr>
      <w:r>
        <w:rPr>
          <w:i/>
        </w:rPr>
        <w:t>Groupthink: A kind of faulty thinking by highly cohesive groups in which the critical scrutiny that should be devoted to the issues at hand is subverted by social pressures to reach consensus.</w:t>
      </w:r>
    </w:p>
    <w:p w:rsidR="00DB119A" w:rsidRDefault="00DB119A" w:rsidP="00DB119A">
      <w:pPr>
        <w:ind w:left="360"/>
        <w:rPr>
          <w:u w:val="single"/>
        </w:rPr>
      </w:pPr>
      <w:r>
        <w:rPr>
          <w:u w:val="single"/>
        </w:rPr>
        <w:t>Box 12.2</w:t>
      </w:r>
    </w:p>
    <w:p w:rsidR="00DB119A" w:rsidRPr="00DB119A" w:rsidRDefault="00DB119A" w:rsidP="00B16A10">
      <w:pPr>
        <w:pStyle w:val="ListParagraph"/>
        <w:numPr>
          <w:ilvl w:val="0"/>
          <w:numId w:val="13"/>
        </w:numPr>
        <w:rPr>
          <w:u w:val="single"/>
        </w:rPr>
      </w:pPr>
      <w:r>
        <w:t>Incestuous amplification is defined as a condition in warfare where one only listen</w:t>
      </w:r>
      <w:r w:rsidR="00DF1E75">
        <w:t>e</w:t>
      </w:r>
      <w:r>
        <w:t>d to those who are already in lock-step agreement, reinforcing set beliefs and creating a situation ripe for miscalculation.</w:t>
      </w:r>
    </w:p>
    <w:p w:rsidR="00FA4994" w:rsidRDefault="00FA4994" w:rsidP="00DB119A">
      <w:pPr>
        <w:ind w:left="360"/>
        <w:rPr>
          <w:u w:val="single"/>
        </w:rPr>
      </w:pPr>
      <w:r>
        <w:rPr>
          <w:u w:val="single"/>
        </w:rPr>
        <w:t>Symptoms and Sources of G</w:t>
      </w:r>
      <w:r w:rsidR="00DB119A">
        <w:rPr>
          <w:u w:val="single"/>
        </w:rPr>
        <w:t>roupthink</w:t>
      </w:r>
    </w:p>
    <w:p w:rsidR="00DB119A" w:rsidRPr="00DF1E75" w:rsidRDefault="00DF1E75" w:rsidP="00B16A10">
      <w:pPr>
        <w:pStyle w:val="ListParagraph"/>
        <w:numPr>
          <w:ilvl w:val="0"/>
          <w:numId w:val="13"/>
        </w:numPr>
        <w:rPr>
          <w:u w:val="single"/>
        </w:rPr>
      </w:pPr>
      <w:r>
        <w:t>Janis believes groupthink is a sort of psychological diminishment characterized by a shallow examination of information, a narrow consideration of alternatives, and a sense of invulnerability and moral superiority.</w:t>
      </w:r>
    </w:p>
    <w:p w:rsidR="00DF1E75" w:rsidRPr="00DF1E75" w:rsidRDefault="00DF1E75" w:rsidP="00B16A10">
      <w:pPr>
        <w:pStyle w:val="ListParagraph"/>
        <w:numPr>
          <w:ilvl w:val="0"/>
          <w:numId w:val="13"/>
        </w:numPr>
        <w:rPr>
          <w:u w:val="single"/>
        </w:rPr>
      </w:pPr>
      <w:r>
        <w:rPr>
          <w:i/>
        </w:rPr>
        <w:lastRenderedPageBreak/>
        <w:t>Self-censorship: The tendency to withhold information or opinions in group decisions.</w:t>
      </w:r>
    </w:p>
    <w:p w:rsidR="00DF1E75" w:rsidRPr="00B96EF7" w:rsidRDefault="00B96EF7" w:rsidP="00B16A10">
      <w:pPr>
        <w:pStyle w:val="ListParagraph"/>
        <w:numPr>
          <w:ilvl w:val="0"/>
          <w:numId w:val="13"/>
        </w:numPr>
        <w:rPr>
          <w:u w:val="single"/>
        </w:rPr>
      </w:pPr>
      <w:r>
        <w:t>An intimidating leader can breed self-censorship as can a want for a group consensus.</w:t>
      </w:r>
    </w:p>
    <w:p w:rsidR="00B96EF7" w:rsidRPr="00903259" w:rsidRDefault="00903259" w:rsidP="00B16A10">
      <w:pPr>
        <w:pStyle w:val="ListParagraph"/>
        <w:numPr>
          <w:ilvl w:val="0"/>
          <w:numId w:val="13"/>
        </w:numPr>
        <w:rPr>
          <w:u w:val="single"/>
        </w:rPr>
      </w:pPr>
      <w:r>
        <w:t>Time spent in the group can also affect decisions. If they are just getting together, they may not want to step on anyone’s shoes by disagreeing with someone, but if they are together longer, they may not care as much.</w:t>
      </w:r>
    </w:p>
    <w:p w:rsidR="00903259" w:rsidRDefault="00903259" w:rsidP="00903259">
      <w:pPr>
        <w:ind w:left="360"/>
        <w:rPr>
          <w:u w:val="single"/>
        </w:rPr>
      </w:pPr>
      <w:r>
        <w:rPr>
          <w:u w:val="single"/>
        </w:rPr>
        <w:t>Preventing Groupthink</w:t>
      </w:r>
    </w:p>
    <w:p w:rsidR="00903259" w:rsidRPr="008A7721" w:rsidRDefault="008A7721" w:rsidP="00B16A10">
      <w:pPr>
        <w:pStyle w:val="ListParagraph"/>
        <w:numPr>
          <w:ilvl w:val="0"/>
          <w:numId w:val="14"/>
        </w:numPr>
        <w:rPr>
          <w:u w:val="single"/>
        </w:rPr>
      </w:pPr>
      <w:r>
        <w:t>More vigorous group discussion occurs when the leader does not make their preferences known at the beginning.</w:t>
      </w:r>
    </w:p>
    <w:p w:rsidR="008A7721" w:rsidRPr="008A7721" w:rsidRDefault="008A7721" w:rsidP="00B16A10">
      <w:pPr>
        <w:pStyle w:val="ListParagraph"/>
        <w:numPr>
          <w:ilvl w:val="0"/>
          <w:numId w:val="14"/>
        </w:numPr>
        <w:rPr>
          <w:u w:val="single"/>
        </w:rPr>
      </w:pPr>
      <w:r>
        <w:t xml:space="preserve">Can avoid the tunnel vision of being focused on coming to a consensus by ensuring that they are not cut off from outside input. </w:t>
      </w:r>
    </w:p>
    <w:p w:rsidR="008A7721" w:rsidRPr="008A7721" w:rsidRDefault="008A7721" w:rsidP="00B16A10">
      <w:pPr>
        <w:pStyle w:val="ListParagraph"/>
        <w:numPr>
          <w:ilvl w:val="0"/>
          <w:numId w:val="14"/>
        </w:numPr>
        <w:rPr>
          <w:u w:val="single"/>
        </w:rPr>
      </w:pPr>
      <w:r>
        <w:t>Another way to avoid groupthink is to set someone to be the devil’s advocate.</w:t>
      </w:r>
    </w:p>
    <w:p w:rsidR="008A7721" w:rsidRPr="008A7721" w:rsidRDefault="008A7721" w:rsidP="00B16A10">
      <w:pPr>
        <w:pStyle w:val="ListParagraph"/>
        <w:numPr>
          <w:ilvl w:val="0"/>
          <w:numId w:val="14"/>
        </w:numPr>
        <w:rPr>
          <w:u w:val="single"/>
        </w:rPr>
      </w:pPr>
      <w:r>
        <w:t>These practices were shown to work in the Cuban Missile Crisis, where Kennedy frequently excused himself, brought in outside experts, and appointed people to play devil’s advocate.</w:t>
      </w:r>
    </w:p>
    <w:p w:rsidR="008A7721" w:rsidRDefault="008A7721" w:rsidP="008A7721">
      <w:pPr>
        <w:ind w:left="360"/>
        <w:rPr>
          <w:u w:val="single"/>
        </w:rPr>
      </w:pPr>
      <w:r>
        <w:rPr>
          <w:u w:val="single"/>
        </w:rPr>
        <w:t>Groupthink in Other Cultures</w:t>
      </w:r>
    </w:p>
    <w:p w:rsidR="008A7721" w:rsidRPr="00287F49" w:rsidRDefault="00287F49" w:rsidP="00B16A10">
      <w:pPr>
        <w:pStyle w:val="ListParagraph"/>
        <w:numPr>
          <w:ilvl w:val="0"/>
          <w:numId w:val="15"/>
        </w:numPr>
        <w:rPr>
          <w:u w:val="single"/>
        </w:rPr>
      </w:pPr>
      <w:r>
        <w:t>In interdependent cultures, the drive towards harmony is more important.</w:t>
      </w:r>
    </w:p>
    <w:p w:rsidR="00287F49" w:rsidRPr="00287F49" w:rsidRDefault="00287F49" w:rsidP="00B16A10">
      <w:pPr>
        <w:pStyle w:val="ListParagraph"/>
        <w:numPr>
          <w:ilvl w:val="0"/>
          <w:numId w:val="15"/>
        </w:numPr>
        <w:rPr>
          <w:u w:val="single"/>
        </w:rPr>
      </w:pPr>
      <w:r>
        <w:t>This can be evident in looking at Japanese scientist who do not voice their opinions often, leading to a less than stellar discussion on scientific proposals.</w:t>
      </w:r>
    </w:p>
    <w:p w:rsidR="00287F49" w:rsidRDefault="00287F49" w:rsidP="00287F49">
      <w:pPr>
        <w:rPr>
          <w:u w:val="single"/>
        </w:rPr>
      </w:pPr>
      <w:r>
        <w:rPr>
          <w:u w:val="single"/>
        </w:rPr>
        <w:t>Group Decisions: Risky or Conservative?</w:t>
      </w:r>
    </w:p>
    <w:p w:rsidR="00287F49" w:rsidRPr="001231FA" w:rsidRDefault="001231FA" w:rsidP="00B16A10">
      <w:pPr>
        <w:pStyle w:val="ListParagraph"/>
        <w:numPr>
          <w:ilvl w:val="0"/>
          <w:numId w:val="16"/>
        </w:numPr>
        <w:rPr>
          <w:u w:val="single"/>
        </w:rPr>
      </w:pPr>
      <w:r>
        <w:t>A common thought about groupthink is that decisions are usually less though out, more rash.</w:t>
      </w:r>
    </w:p>
    <w:p w:rsidR="001231FA" w:rsidRPr="001231FA" w:rsidRDefault="001231FA" w:rsidP="00B16A10">
      <w:pPr>
        <w:pStyle w:val="ListParagraph"/>
        <w:numPr>
          <w:ilvl w:val="0"/>
          <w:numId w:val="16"/>
        </w:numPr>
        <w:rPr>
          <w:u w:val="single"/>
        </w:rPr>
      </w:pPr>
      <w:r>
        <w:t>Popular media culture tends to depict groupthink as being a though out compromise.</w:t>
      </w:r>
    </w:p>
    <w:p w:rsidR="001231FA" w:rsidRPr="001231FA" w:rsidRDefault="00EF1C65" w:rsidP="00B16A10">
      <w:pPr>
        <w:pStyle w:val="ListParagraph"/>
        <w:numPr>
          <w:ilvl w:val="0"/>
          <w:numId w:val="16"/>
        </w:numPr>
        <w:rPr>
          <w:u w:val="single"/>
        </w:rPr>
      </w:pPr>
      <w:r>
        <w:t>MIT grad student James Stoner p</w:t>
      </w:r>
      <w:r w:rsidR="001231FA">
        <w:t xml:space="preserve">ut participants in a position where they are making a decision for a person. (E.g. An engineer is offered a position at a company where if he is successful, he will end up making more money than he is now, but only if he is successful. Should he take it?) Participants had to rank the chances that the new company will be financially sound leading to him succeeding. This was done individually and as a group afterwards to see the comparisons. The group tended to recommend riskier course of action than did the individual. </w:t>
      </w:r>
      <w:r w:rsidR="001A20C4">
        <w:t>When later tested again for individual opinion, they often stayed true to the group decision.</w:t>
      </w:r>
    </w:p>
    <w:p w:rsidR="001231FA" w:rsidRPr="001231FA" w:rsidRDefault="001231FA" w:rsidP="00B16A10">
      <w:pPr>
        <w:pStyle w:val="ListParagraph"/>
        <w:numPr>
          <w:ilvl w:val="0"/>
          <w:numId w:val="16"/>
        </w:numPr>
        <w:rPr>
          <w:u w:val="single"/>
        </w:rPr>
      </w:pPr>
      <w:r>
        <w:rPr>
          <w:i/>
        </w:rPr>
        <w:t>Risky shift: The tendency for groups to make riskier decisions than individuals would.</w:t>
      </w:r>
    </w:p>
    <w:p w:rsidR="001231FA" w:rsidRPr="00B7735A" w:rsidRDefault="00B7735A" w:rsidP="00B16A10">
      <w:pPr>
        <w:pStyle w:val="ListParagraph"/>
        <w:numPr>
          <w:ilvl w:val="0"/>
          <w:numId w:val="16"/>
        </w:numPr>
        <w:rPr>
          <w:u w:val="single"/>
        </w:rPr>
      </w:pPr>
      <w:r>
        <w:t>Again, as with the findings on social facilitation, follow up studies showed opposite results.</w:t>
      </w:r>
    </w:p>
    <w:p w:rsidR="00B7735A" w:rsidRPr="00626672" w:rsidRDefault="00626672" w:rsidP="00B16A10">
      <w:pPr>
        <w:pStyle w:val="ListParagraph"/>
        <w:numPr>
          <w:ilvl w:val="0"/>
          <w:numId w:val="16"/>
        </w:numPr>
        <w:rPr>
          <w:u w:val="single"/>
        </w:rPr>
      </w:pPr>
      <w:r>
        <w:t>In situations where other people are involved in the decision that the group is making (deciding if a father should invest his son’s money in stocks), people are more likely to choose the safer option, as it is effecting someone besides the person making the decision.</w:t>
      </w:r>
    </w:p>
    <w:p w:rsidR="00626672" w:rsidRDefault="00626672" w:rsidP="00626672">
      <w:pPr>
        <w:rPr>
          <w:u w:val="single"/>
        </w:rPr>
      </w:pPr>
      <w:r>
        <w:rPr>
          <w:u w:val="single"/>
        </w:rPr>
        <w:t>Group Polarization</w:t>
      </w:r>
    </w:p>
    <w:p w:rsidR="00626672" w:rsidRPr="00D111A0" w:rsidRDefault="00D111A0" w:rsidP="00B16A10">
      <w:pPr>
        <w:pStyle w:val="ListParagraph"/>
        <w:numPr>
          <w:ilvl w:val="0"/>
          <w:numId w:val="17"/>
        </w:numPr>
        <w:rPr>
          <w:u w:val="single"/>
        </w:rPr>
      </w:pPr>
      <w:r>
        <w:rPr>
          <w:i/>
        </w:rPr>
        <w:t>Group polarization: The tendency for group decisions to be more extreme than those made by individuals. Whatever way the individuals are leaning, group discussion tends to make them lean further in that direction.</w:t>
      </w:r>
    </w:p>
    <w:p w:rsidR="00D111A0" w:rsidRPr="002E5AC5" w:rsidRDefault="002E5AC5" w:rsidP="00B16A10">
      <w:pPr>
        <w:pStyle w:val="ListParagraph"/>
        <w:numPr>
          <w:ilvl w:val="0"/>
          <w:numId w:val="17"/>
        </w:numPr>
        <w:rPr>
          <w:u w:val="single"/>
        </w:rPr>
      </w:pPr>
      <w:r>
        <w:t>Researchers hypothesized that group discussion has the effect of making people more inclined to go in the direction they are already predisposed to go. Whatever way the majority of individuals are leaning, the group discussion tends to make them lean farther.</w:t>
      </w:r>
    </w:p>
    <w:p w:rsidR="002E5AC5" w:rsidRPr="009A15A9" w:rsidRDefault="009A15A9" w:rsidP="00B16A10">
      <w:pPr>
        <w:pStyle w:val="ListParagraph"/>
        <w:numPr>
          <w:ilvl w:val="0"/>
          <w:numId w:val="17"/>
        </w:numPr>
        <w:rPr>
          <w:u w:val="single"/>
        </w:rPr>
      </w:pPr>
      <w:r>
        <w:lastRenderedPageBreak/>
        <w:t>Research indicates that 2 causes work in concert to produce group polarization. One involves the persuasiveness of the information brought up during group discussion; the other involves people’s tendency to try to claim the ‘right’ position in the distribution of opinions within the group.</w:t>
      </w:r>
    </w:p>
    <w:p w:rsidR="009A15A9" w:rsidRDefault="009A15A9" w:rsidP="009A15A9">
      <w:pPr>
        <w:ind w:left="360"/>
        <w:rPr>
          <w:u w:val="single"/>
        </w:rPr>
      </w:pPr>
      <w:r>
        <w:rPr>
          <w:u w:val="single"/>
        </w:rPr>
        <w:t>The “Persuasive Arguments” Account</w:t>
      </w:r>
    </w:p>
    <w:p w:rsidR="009A15A9" w:rsidRPr="00CA700B" w:rsidRDefault="00CA700B" w:rsidP="00B16A10">
      <w:pPr>
        <w:pStyle w:val="ListParagraph"/>
        <w:numPr>
          <w:ilvl w:val="0"/>
          <w:numId w:val="18"/>
        </w:numPr>
        <w:rPr>
          <w:u w:val="single"/>
        </w:rPr>
      </w:pPr>
      <w:r>
        <w:t>When people are already predisposed to the idea of risk, putting them with other individuals who are also favouring risk will add arguments that the individual had not thought of. This will lead them more towards what they already thought. Also the same occurs with caution instead of risk.</w:t>
      </w:r>
    </w:p>
    <w:p w:rsidR="00CA700B" w:rsidRPr="006874EC" w:rsidRDefault="006874EC" w:rsidP="00B16A10">
      <w:pPr>
        <w:pStyle w:val="ListParagraph"/>
        <w:numPr>
          <w:ilvl w:val="0"/>
          <w:numId w:val="18"/>
        </w:numPr>
        <w:rPr>
          <w:u w:val="single"/>
        </w:rPr>
      </w:pPr>
      <w:r>
        <w:t>This suggests that face-to-face discussion is not necessary for group polarization, only exposure to further arguments that support their initial idea.</w:t>
      </w:r>
    </w:p>
    <w:p w:rsidR="006874EC" w:rsidRDefault="006874EC" w:rsidP="006874EC">
      <w:pPr>
        <w:ind w:left="360"/>
        <w:rPr>
          <w:u w:val="single"/>
        </w:rPr>
      </w:pPr>
      <w:r>
        <w:rPr>
          <w:u w:val="single"/>
        </w:rPr>
        <w:t>The “Social Comparison” Interpretation</w:t>
      </w:r>
    </w:p>
    <w:p w:rsidR="006874EC" w:rsidRPr="00E83424" w:rsidRDefault="00E83424" w:rsidP="00B16A10">
      <w:pPr>
        <w:pStyle w:val="ListParagraph"/>
        <w:numPr>
          <w:ilvl w:val="0"/>
          <w:numId w:val="19"/>
        </w:numPr>
        <w:rPr>
          <w:u w:val="single"/>
        </w:rPr>
      </w:pPr>
      <w:r>
        <w:t>Festinger’s theory of social comparison, which argues that when objective standards for self-evaluation are not available, people judge themselves in relation to other. Often an automatic comparison.</w:t>
      </w:r>
    </w:p>
    <w:p w:rsidR="00E83424" w:rsidRPr="00E83424" w:rsidRDefault="00E83424" w:rsidP="00B16A10">
      <w:pPr>
        <w:pStyle w:val="ListParagraph"/>
        <w:numPr>
          <w:ilvl w:val="0"/>
          <w:numId w:val="19"/>
        </w:numPr>
        <w:rPr>
          <w:u w:val="single"/>
        </w:rPr>
      </w:pPr>
      <w:r>
        <w:t>People tend to think that they are farther out on the correct side of the opinion distribution on most issues.</w:t>
      </w:r>
    </w:p>
    <w:p w:rsidR="00521F23" w:rsidRPr="00521F23" w:rsidRDefault="00521F23" w:rsidP="00B16A10">
      <w:pPr>
        <w:pStyle w:val="ListParagraph"/>
        <w:numPr>
          <w:ilvl w:val="0"/>
          <w:numId w:val="19"/>
        </w:numPr>
        <w:rPr>
          <w:u w:val="single"/>
        </w:rPr>
      </w:pPr>
      <w:r>
        <w:t>When comparing riskiness, people tend to find that they are often less risky (or average) compared to others in a group, and therefore up their riskiness (or conservativeness).</w:t>
      </w:r>
    </w:p>
    <w:p w:rsidR="00521F23" w:rsidRPr="00521F23" w:rsidRDefault="00521F23" w:rsidP="00B16A10">
      <w:pPr>
        <w:pStyle w:val="ListParagraph"/>
        <w:numPr>
          <w:ilvl w:val="0"/>
          <w:numId w:val="19"/>
        </w:numPr>
        <w:rPr>
          <w:u w:val="single"/>
        </w:rPr>
      </w:pPr>
      <w:r>
        <w:t>Desire to distinguish oneself from others by expressing a more extreme opinion in the ‘right’ direction leads predictably to the group polarization effect.</w:t>
      </w:r>
    </w:p>
    <w:p w:rsidR="00E83424" w:rsidRDefault="00521F23" w:rsidP="00521F23">
      <w:pPr>
        <w:ind w:left="360"/>
        <w:rPr>
          <w:u w:val="single"/>
        </w:rPr>
      </w:pPr>
      <w:r>
        <w:rPr>
          <w:u w:val="single"/>
        </w:rPr>
        <w:t>Valuing Risk</w:t>
      </w:r>
    </w:p>
    <w:p w:rsidR="00521F23" w:rsidRPr="00374B2F" w:rsidRDefault="00374B2F" w:rsidP="00B16A10">
      <w:pPr>
        <w:pStyle w:val="ListParagraph"/>
        <w:numPr>
          <w:ilvl w:val="0"/>
          <w:numId w:val="20"/>
        </w:numPr>
        <w:rPr>
          <w:u w:val="single"/>
        </w:rPr>
      </w:pPr>
      <w:r>
        <w:t>Why are people inclined to risk in the first place?</w:t>
      </w:r>
    </w:p>
    <w:p w:rsidR="00374B2F" w:rsidRPr="00374B2F" w:rsidRDefault="00374B2F" w:rsidP="00B16A10">
      <w:pPr>
        <w:pStyle w:val="ListParagraph"/>
        <w:numPr>
          <w:ilvl w:val="0"/>
          <w:numId w:val="20"/>
        </w:numPr>
        <w:rPr>
          <w:u w:val="single"/>
        </w:rPr>
      </w:pPr>
      <w:r>
        <w:t>People – or at least the American college students partaking in these studies – must typically value risk over caution.</w:t>
      </w:r>
    </w:p>
    <w:p w:rsidR="00374B2F" w:rsidRPr="00374B2F" w:rsidRDefault="00374B2F" w:rsidP="00B16A10">
      <w:pPr>
        <w:pStyle w:val="ListParagraph"/>
        <w:numPr>
          <w:ilvl w:val="0"/>
          <w:numId w:val="20"/>
        </w:numPr>
        <w:rPr>
          <w:u w:val="single"/>
        </w:rPr>
      </w:pPr>
      <w:r>
        <w:t>High value American’s place on risk is typically attributed to the broader culture of the country.</w:t>
      </w:r>
    </w:p>
    <w:p w:rsidR="00374B2F" w:rsidRPr="00374B2F" w:rsidRDefault="00374B2F" w:rsidP="00B16A10">
      <w:pPr>
        <w:pStyle w:val="ListParagraph"/>
        <w:numPr>
          <w:ilvl w:val="0"/>
          <w:numId w:val="20"/>
        </w:numPr>
        <w:rPr>
          <w:u w:val="single"/>
        </w:rPr>
      </w:pPr>
      <w:r>
        <w:t>Some argue an evolutionary approach that Americans are immigrants who took the risk to venture to a new land; therefore their offspring are inherently more risky.</w:t>
      </w:r>
    </w:p>
    <w:p w:rsidR="00374B2F" w:rsidRDefault="00374B2F" w:rsidP="00374B2F">
      <w:pPr>
        <w:rPr>
          <w:u w:val="single"/>
        </w:rPr>
      </w:pPr>
      <w:r>
        <w:rPr>
          <w:u w:val="single"/>
        </w:rPr>
        <w:t>Polarization in Modern Life</w:t>
      </w:r>
    </w:p>
    <w:p w:rsidR="00374B2F" w:rsidRPr="00FF2910" w:rsidRDefault="00FF2910" w:rsidP="00B16A10">
      <w:pPr>
        <w:pStyle w:val="ListParagraph"/>
        <w:numPr>
          <w:ilvl w:val="0"/>
          <w:numId w:val="21"/>
        </w:numPr>
        <w:rPr>
          <w:u w:val="single"/>
        </w:rPr>
      </w:pPr>
      <w:r>
        <w:t>The movement toward the extremes found in group polarization literature depends on most people leaning in a general direction. It may seem that there is no basis for predicting what effect discussion might have on the group members’ attitudes about public policy disputes (where there are many on both sides).</w:t>
      </w:r>
    </w:p>
    <w:p w:rsidR="00FF2910" w:rsidRPr="00B16A10" w:rsidRDefault="00B16A10" w:rsidP="00B16A10">
      <w:pPr>
        <w:pStyle w:val="ListParagraph"/>
        <w:numPr>
          <w:ilvl w:val="0"/>
          <w:numId w:val="21"/>
        </w:numPr>
        <w:rPr>
          <w:u w:val="single"/>
        </w:rPr>
      </w:pPr>
      <w:r>
        <w:t>Though, people most likely to form a group and discuss policies have similar beliefs, therefore the group polarization effect can still occur.</w:t>
      </w:r>
    </w:p>
    <w:p w:rsidR="00B16A10" w:rsidRPr="00B16A10" w:rsidRDefault="00B16A10" w:rsidP="00B16A10">
      <w:pPr>
        <w:pStyle w:val="ListParagraph"/>
        <w:numPr>
          <w:ilvl w:val="0"/>
          <w:numId w:val="21"/>
        </w:numPr>
        <w:rPr>
          <w:u w:val="single"/>
        </w:rPr>
      </w:pPr>
      <w:r>
        <w:t>Heterogeneous groups (those whose individuals have varying viewpoints) tend to outperform homogeneous groups when it comes to effective decision making.</w:t>
      </w:r>
    </w:p>
    <w:p w:rsidR="00B16A10" w:rsidRPr="00B16A10" w:rsidRDefault="00B16A10" w:rsidP="00B16A10">
      <w:pPr>
        <w:pStyle w:val="ListParagraph"/>
        <w:numPr>
          <w:ilvl w:val="0"/>
          <w:numId w:val="21"/>
        </w:numPr>
        <w:rPr>
          <w:u w:val="single"/>
        </w:rPr>
      </w:pPr>
      <w:r>
        <w:t>Modern communication technology is re-enforcing homogeneous group ideas by making it easier to choose what information we have access to.</w:t>
      </w:r>
    </w:p>
    <w:p w:rsidR="00B16A10" w:rsidRDefault="00B16A10" w:rsidP="00B16A10">
      <w:pPr>
        <w:rPr>
          <w:u w:val="single"/>
        </w:rPr>
      </w:pPr>
    </w:p>
    <w:p w:rsidR="00B16A10" w:rsidRDefault="00B16A10" w:rsidP="00B16A10">
      <w:pPr>
        <w:rPr>
          <w:b/>
          <w:u w:val="single"/>
        </w:rPr>
      </w:pPr>
      <w:r>
        <w:rPr>
          <w:b/>
          <w:u w:val="single"/>
        </w:rPr>
        <w:t>Leadership and Power</w:t>
      </w:r>
    </w:p>
    <w:p w:rsidR="00B16A10" w:rsidRPr="00AE2B7D" w:rsidRDefault="00AE2B7D" w:rsidP="00B16A10">
      <w:pPr>
        <w:pStyle w:val="ListParagraph"/>
        <w:numPr>
          <w:ilvl w:val="0"/>
          <w:numId w:val="22"/>
        </w:numPr>
        <w:rPr>
          <w:b/>
          <w:u w:val="single"/>
        </w:rPr>
      </w:pPr>
      <w:r>
        <w:t>People in cultures who value egalitarianism like to think that in their group life, there is no leader. But social hierarchies are a natural part of group like.</w:t>
      </w:r>
    </w:p>
    <w:p w:rsidR="00AE2B7D" w:rsidRPr="00623238" w:rsidRDefault="00623238" w:rsidP="00B16A10">
      <w:pPr>
        <w:pStyle w:val="ListParagraph"/>
        <w:numPr>
          <w:ilvl w:val="0"/>
          <w:numId w:val="22"/>
        </w:numPr>
        <w:rPr>
          <w:b/>
          <w:u w:val="single"/>
        </w:rPr>
      </w:pPr>
      <w:r>
        <w:lastRenderedPageBreak/>
        <w:t>Groups readily evolve into hierarchies because having leaders helps solve some of the difficulties inherent in group living.</w:t>
      </w:r>
    </w:p>
    <w:p w:rsidR="00623238" w:rsidRDefault="00623238" w:rsidP="00623238">
      <w:pPr>
        <w:rPr>
          <w:u w:val="single"/>
        </w:rPr>
      </w:pPr>
      <w:r>
        <w:rPr>
          <w:u w:val="single"/>
        </w:rPr>
        <w:t>Who Becomes a Leader?</w:t>
      </w:r>
    </w:p>
    <w:p w:rsidR="00623238" w:rsidRPr="00500F09" w:rsidRDefault="00500F09" w:rsidP="00623238">
      <w:pPr>
        <w:pStyle w:val="ListParagraph"/>
        <w:numPr>
          <w:ilvl w:val="0"/>
          <w:numId w:val="23"/>
        </w:numPr>
        <w:rPr>
          <w:u w:val="single"/>
        </w:rPr>
      </w:pPr>
      <w:r>
        <w:t>Italian philosopher Niccolò Machiavelli offered his hypothesis: People rise to positions of leadership by being deceptive, by ruthlessly pitting competitors against one another, and by coercion, fear, and manipulation rather than affection and honesty.</w:t>
      </w:r>
    </w:p>
    <w:p w:rsidR="00500F09" w:rsidRPr="00500F09" w:rsidRDefault="00500F09" w:rsidP="00623238">
      <w:pPr>
        <w:pStyle w:val="ListParagraph"/>
        <w:numPr>
          <w:ilvl w:val="0"/>
          <w:numId w:val="23"/>
        </w:numPr>
        <w:rPr>
          <w:u w:val="single"/>
        </w:rPr>
      </w:pPr>
      <w:r>
        <w:t>Thi</w:t>
      </w:r>
      <w:r w:rsidR="00477F30">
        <w:t>s hypothesis has been proven wro</w:t>
      </w:r>
      <w:r>
        <w:t>ng through multiple studies.</w:t>
      </w:r>
    </w:p>
    <w:p w:rsidR="00500F09" w:rsidRPr="00500F09" w:rsidRDefault="00500F09" w:rsidP="00623238">
      <w:pPr>
        <w:pStyle w:val="ListParagraph"/>
        <w:numPr>
          <w:ilvl w:val="0"/>
          <w:numId w:val="23"/>
        </w:numPr>
        <w:rPr>
          <w:u w:val="single"/>
        </w:rPr>
      </w:pPr>
      <w:r>
        <w:t>One important determinant of leadership is expertise and skill relevant to the goals of the group. When our leaders have the knowledge and skill that enable better group performance, we benefit as individuals.</w:t>
      </w:r>
    </w:p>
    <w:p w:rsidR="00500F09" w:rsidRPr="008D6B5C" w:rsidRDefault="00500F09" w:rsidP="00623238">
      <w:pPr>
        <w:pStyle w:val="ListParagraph"/>
        <w:numPr>
          <w:ilvl w:val="0"/>
          <w:numId w:val="23"/>
        </w:numPr>
        <w:rPr>
          <w:u w:val="single"/>
        </w:rPr>
      </w:pPr>
      <w:r>
        <w:t>Individuals who have the social skills to build strong, cooperative relations among group members also increase their chances of rising to positions of leadership.</w:t>
      </w:r>
    </w:p>
    <w:p w:rsidR="008D6B5C" w:rsidRPr="008D6B5C" w:rsidRDefault="008D6B5C" w:rsidP="00623238">
      <w:pPr>
        <w:pStyle w:val="ListParagraph"/>
        <w:numPr>
          <w:ilvl w:val="0"/>
          <w:numId w:val="23"/>
        </w:numPr>
        <w:rPr>
          <w:u w:val="single"/>
        </w:rPr>
      </w:pPr>
      <w:r>
        <w:t>Alongside expertise and social skills, an individual who can provide rewards to the group is more likely to rise to positions of leadership.</w:t>
      </w:r>
    </w:p>
    <w:p w:rsidR="008D6B5C" w:rsidRDefault="008D6B5C" w:rsidP="008D6B5C">
      <w:pPr>
        <w:rPr>
          <w:u w:val="single"/>
        </w:rPr>
      </w:pPr>
      <w:r>
        <w:rPr>
          <w:u w:val="single"/>
        </w:rPr>
        <w:t>What is Power?</w:t>
      </w:r>
    </w:p>
    <w:p w:rsidR="008D6B5C" w:rsidRDefault="008D6B5C" w:rsidP="008D6B5C">
      <w:pPr>
        <w:pStyle w:val="ListParagraph"/>
        <w:numPr>
          <w:ilvl w:val="0"/>
          <w:numId w:val="24"/>
        </w:numPr>
      </w:pPr>
      <w:r w:rsidRPr="008D6B5C">
        <w:t>Leadership within a group l</w:t>
      </w:r>
      <w:r>
        <w:t>eads to things like power for that individual.</w:t>
      </w:r>
    </w:p>
    <w:p w:rsidR="008D6B5C" w:rsidRPr="008D6B5C" w:rsidRDefault="008D6B5C" w:rsidP="008D6B5C">
      <w:pPr>
        <w:pStyle w:val="ListParagraph"/>
        <w:numPr>
          <w:ilvl w:val="0"/>
          <w:numId w:val="24"/>
        </w:numPr>
      </w:pPr>
      <w:r>
        <w:rPr>
          <w:i/>
        </w:rPr>
        <w:t>Power: The ability to control our own outcomes and those of others; the freedom to act.</w:t>
      </w:r>
    </w:p>
    <w:p w:rsidR="008D6B5C" w:rsidRPr="008D6B5C" w:rsidRDefault="008D6B5C" w:rsidP="008D6B5C">
      <w:pPr>
        <w:pStyle w:val="ListParagraph"/>
        <w:numPr>
          <w:ilvl w:val="0"/>
          <w:numId w:val="24"/>
        </w:numPr>
      </w:pPr>
      <w:r>
        <w:rPr>
          <w:i/>
        </w:rPr>
        <w:t>Status: The outcome of an evaluation of attitudes that produces differences in respect and prominence, which in part determin</w:t>
      </w:r>
      <w:r w:rsidR="00D72BDF">
        <w:rPr>
          <w:i/>
        </w:rPr>
        <w:t>e</w:t>
      </w:r>
      <w:r>
        <w:rPr>
          <w:i/>
        </w:rPr>
        <w:t>s an individual’s power within a group.</w:t>
      </w:r>
    </w:p>
    <w:p w:rsidR="008D6B5C" w:rsidRDefault="00D72BDF" w:rsidP="008D6B5C">
      <w:pPr>
        <w:pStyle w:val="ListParagraph"/>
        <w:numPr>
          <w:ilvl w:val="0"/>
          <w:numId w:val="24"/>
        </w:numPr>
      </w:pPr>
      <w:r>
        <w:t>Power is related to 3 other kinds of social rank: Status, authority, and dominance.</w:t>
      </w:r>
    </w:p>
    <w:p w:rsidR="00D72BDF" w:rsidRPr="00D72BDF" w:rsidRDefault="00D72BDF" w:rsidP="008D6B5C">
      <w:pPr>
        <w:pStyle w:val="ListParagraph"/>
        <w:numPr>
          <w:ilvl w:val="0"/>
          <w:numId w:val="24"/>
        </w:numPr>
      </w:pPr>
      <w:r>
        <w:rPr>
          <w:i/>
        </w:rPr>
        <w:t>Authority: Power that derives from institutionalized roles or arrangements.</w:t>
      </w:r>
    </w:p>
    <w:p w:rsidR="00D72BDF" w:rsidRPr="00D72BDF" w:rsidRDefault="00D72BDF" w:rsidP="008D6B5C">
      <w:pPr>
        <w:pStyle w:val="ListParagraph"/>
        <w:numPr>
          <w:ilvl w:val="0"/>
          <w:numId w:val="24"/>
        </w:numPr>
      </w:pPr>
      <w:r>
        <w:rPr>
          <w:i/>
        </w:rPr>
        <w:t>Dominance: Behaviour enacted with the goal of acquiring or demonstrating power.</w:t>
      </w:r>
    </w:p>
    <w:p w:rsidR="007E6D1D" w:rsidRDefault="007E6D1D" w:rsidP="007E6D1D">
      <w:pPr>
        <w:pStyle w:val="ListParagraph"/>
        <w:numPr>
          <w:ilvl w:val="0"/>
          <w:numId w:val="24"/>
        </w:numPr>
      </w:pPr>
      <w:r>
        <w:t>It is possible to have power without some of these aspects though.</w:t>
      </w:r>
    </w:p>
    <w:p w:rsidR="009E71ED" w:rsidRDefault="007E6D1D" w:rsidP="009E71ED">
      <w:pPr>
        <w:rPr>
          <w:u w:val="single"/>
        </w:rPr>
      </w:pPr>
      <w:r>
        <w:rPr>
          <w:u w:val="single"/>
        </w:rPr>
        <w:t>How Does Power Influence Behaviour?</w:t>
      </w:r>
    </w:p>
    <w:p w:rsidR="007E6D1D" w:rsidRPr="004A390F" w:rsidRDefault="004A390F" w:rsidP="007E6D1D">
      <w:pPr>
        <w:pStyle w:val="ListParagraph"/>
        <w:numPr>
          <w:ilvl w:val="0"/>
          <w:numId w:val="25"/>
        </w:numPr>
        <w:rPr>
          <w:u w:val="single"/>
        </w:rPr>
      </w:pPr>
      <w:r>
        <w:rPr>
          <w:i/>
        </w:rPr>
        <w:t>Approach/inhibition theory: A theory that maintains that high-power individuals are inclined to go after their goals and make quick judgements, whereas low-power individuals are more likely to constrain their behaviour and attend to others carefully.</w:t>
      </w:r>
    </w:p>
    <w:p w:rsidR="005E7629" w:rsidRPr="005E7629" w:rsidRDefault="00DD2D47" w:rsidP="007E6D1D">
      <w:pPr>
        <w:pStyle w:val="ListParagraph"/>
        <w:numPr>
          <w:ilvl w:val="0"/>
          <w:numId w:val="25"/>
        </w:numPr>
        <w:rPr>
          <w:u w:val="single"/>
        </w:rPr>
      </w:pPr>
      <w:r>
        <w:t xml:space="preserve">This theory yields 2 central hypotheses. </w:t>
      </w:r>
    </w:p>
    <w:p w:rsidR="004A390F" w:rsidRPr="005E7629" w:rsidRDefault="00DD2D47" w:rsidP="007E6D1D">
      <w:pPr>
        <w:pStyle w:val="ListParagraph"/>
        <w:numPr>
          <w:ilvl w:val="0"/>
          <w:numId w:val="25"/>
        </w:numPr>
        <w:rPr>
          <w:u w:val="single"/>
        </w:rPr>
      </w:pPr>
      <w:r>
        <w:t>The first is that high powered individuals, inclined to go after their own goals, are predicted to be a little less systematic and c</w:t>
      </w:r>
      <w:r w:rsidR="005E7629">
        <w:t>a</w:t>
      </w:r>
      <w:r>
        <w:t>reful in how they judge others.</w:t>
      </w:r>
    </w:p>
    <w:p w:rsidR="005E7629" w:rsidRPr="005E7629" w:rsidRDefault="005E7629" w:rsidP="007E6D1D">
      <w:pPr>
        <w:pStyle w:val="ListParagraph"/>
        <w:numPr>
          <w:ilvl w:val="0"/>
          <w:numId w:val="25"/>
        </w:numPr>
        <w:rPr>
          <w:u w:val="single"/>
        </w:rPr>
      </w:pPr>
      <w:r>
        <w:t>Study: Made 1 group feel power by having them recall a time when they felt powerful, 1 group recalled when they felt powerless. Then asked them to draw the letter E on their forehead so that others could read it. Participants who had been made to feel powerful were more likely to spontaneously draw the letter E in a way that did not take into account the other people’s perspective.</w:t>
      </w:r>
    </w:p>
    <w:p w:rsidR="005E7629" w:rsidRPr="005E7629" w:rsidRDefault="005E7629" w:rsidP="007E6D1D">
      <w:pPr>
        <w:pStyle w:val="ListParagraph"/>
        <w:numPr>
          <w:ilvl w:val="0"/>
          <w:numId w:val="25"/>
        </w:numPr>
        <w:rPr>
          <w:u w:val="single"/>
        </w:rPr>
      </w:pPr>
      <w:r>
        <w:t>Power can lead to people stereotyping others and through a confirmation bias, recognizing their weaknesses but not their faults. (E.g. Seeing women as weaker).</w:t>
      </w:r>
    </w:p>
    <w:p w:rsidR="005E7629" w:rsidRPr="005E7629" w:rsidRDefault="005E7629" w:rsidP="007E6D1D">
      <w:pPr>
        <w:pStyle w:val="ListParagraph"/>
        <w:numPr>
          <w:ilvl w:val="0"/>
          <w:numId w:val="25"/>
        </w:numPr>
        <w:rPr>
          <w:u w:val="single"/>
        </w:rPr>
      </w:pPr>
      <w:r>
        <w:t>For the low power individuals, the experience of reduced power makes them less flexible in their thought and less able to shift their attention to meet different demands of the task at hand. The vigilant and narrowed focus that comes with a sense of reduced power diminishes an individual’s ability to think flexibly and creatively.</w:t>
      </w:r>
    </w:p>
    <w:p w:rsidR="005E7629" w:rsidRPr="00D42984" w:rsidRDefault="000D571B" w:rsidP="007E6D1D">
      <w:pPr>
        <w:pStyle w:val="ListParagraph"/>
        <w:numPr>
          <w:ilvl w:val="0"/>
          <w:numId w:val="25"/>
        </w:numPr>
        <w:rPr>
          <w:u w:val="single"/>
        </w:rPr>
      </w:pPr>
      <w:r>
        <w:t>A second core hypothesis of the approach/inhibition theory is that power should make people behave in disinhibited (less constrained) and at times more inappropriate ways.</w:t>
      </w:r>
    </w:p>
    <w:p w:rsidR="00D42984" w:rsidRPr="008F64A5" w:rsidRDefault="00D42984" w:rsidP="007E6D1D">
      <w:pPr>
        <w:pStyle w:val="ListParagraph"/>
        <w:numPr>
          <w:ilvl w:val="0"/>
          <w:numId w:val="25"/>
        </w:numPr>
        <w:rPr>
          <w:u w:val="single"/>
        </w:rPr>
      </w:pPr>
      <w:r>
        <w:t>People who have even the tiniest bit of power are more likely to approach others, touch them, and feel more sexually assertive.</w:t>
      </w:r>
    </w:p>
    <w:p w:rsidR="008F64A5" w:rsidRPr="008F64A5" w:rsidRDefault="008F64A5" w:rsidP="007E6D1D">
      <w:pPr>
        <w:pStyle w:val="ListParagraph"/>
        <w:numPr>
          <w:ilvl w:val="0"/>
          <w:numId w:val="25"/>
        </w:numPr>
        <w:rPr>
          <w:u w:val="single"/>
        </w:rPr>
      </w:pPr>
      <w:r>
        <w:lastRenderedPageBreak/>
        <w:t>In contrast, low-power individuals tend to inhibit themselves in a variety of ways.</w:t>
      </w:r>
    </w:p>
    <w:p w:rsidR="008F64A5" w:rsidRPr="008F64A5" w:rsidRDefault="008F64A5" w:rsidP="007E6D1D">
      <w:pPr>
        <w:pStyle w:val="ListParagraph"/>
        <w:numPr>
          <w:ilvl w:val="0"/>
          <w:numId w:val="25"/>
        </w:numPr>
        <w:rPr>
          <w:u w:val="single"/>
        </w:rPr>
      </w:pPr>
      <w:r>
        <w:t>Elevated power is associated with increased anti-social behaviour. They are also more likely to tease in a hostile fashion.</w:t>
      </w:r>
    </w:p>
    <w:p w:rsidR="008F64A5" w:rsidRPr="008F64A5" w:rsidRDefault="008F64A5" w:rsidP="007E6D1D">
      <w:pPr>
        <w:pStyle w:val="ListParagraph"/>
        <w:numPr>
          <w:ilvl w:val="0"/>
          <w:numId w:val="25"/>
        </w:numPr>
        <w:rPr>
          <w:u w:val="single"/>
        </w:rPr>
      </w:pPr>
      <w:r>
        <w:t>Power disinhibits more powerful forms of aggression as well, leading to violent behaviour against the relatively powerless.</w:t>
      </w:r>
    </w:p>
    <w:p w:rsidR="007168EE" w:rsidRPr="007168EE" w:rsidRDefault="008F64A5" w:rsidP="007168EE">
      <w:pPr>
        <w:pStyle w:val="ListParagraph"/>
        <w:numPr>
          <w:ilvl w:val="0"/>
          <w:numId w:val="25"/>
        </w:numPr>
        <w:rPr>
          <w:u w:val="single"/>
        </w:rPr>
      </w:pPr>
      <w:r>
        <w:t>We should be careful about who gains power because power seems to encourage individuals to express their underlying inclinations, both good and bad.</w:t>
      </w:r>
      <w:r w:rsidR="007168EE">
        <w:t xml:space="preserve"> (Power corrupts the corruptible.)</w:t>
      </w:r>
    </w:p>
    <w:p w:rsidR="008F64A5" w:rsidRDefault="008F64A5" w:rsidP="008F64A5">
      <w:pPr>
        <w:rPr>
          <w:u w:val="single"/>
        </w:rPr>
      </w:pPr>
      <w:r>
        <w:rPr>
          <w:u w:val="single"/>
        </w:rPr>
        <w:t>Box 12.3</w:t>
      </w:r>
    </w:p>
    <w:p w:rsidR="008F64A5" w:rsidRPr="007168EE" w:rsidRDefault="008F64A5" w:rsidP="008F64A5">
      <w:pPr>
        <w:pStyle w:val="ListParagraph"/>
        <w:numPr>
          <w:ilvl w:val="0"/>
          <w:numId w:val="26"/>
        </w:numPr>
        <w:rPr>
          <w:u w:val="single"/>
        </w:rPr>
      </w:pPr>
      <w:r>
        <w:t>When individuals with a high need for power experience life events that enhance accountability (like having kids) they are less likely to engage in profligate behaviours like gambling or drinking.</w:t>
      </w:r>
    </w:p>
    <w:p w:rsidR="007168EE" w:rsidRDefault="007168EE" w:rsidP="007168EE">
      <w:pPr>
        <w:rPr>
          <w:u w:val="single"/>
        </w:rPr>
      </w:pPr>
    </w:p>
    <w:p w:rsidR="007168EE" w:rsidRDefault="007168EE" w:rsidP="007168EE">
      <w:pPr>
        <w:rPr>
          <w:b/>
          <w:u w:val="single"/>
        </w:rPr>
      </w:pPr>
      <w:r>
        <w:rPr>
          <w:b/>
          <w:u w:val="single"/>
        </w:rPr>
        <w:t>De</w:t>
      </w:r>
      <w:r w:rsidR="00024DD2">
        <w:rPr>
          <w:b/>
          <w:u w:val="single"/>
        </w:rPr>
        <w:t>-I</w:t>
      </w:r>
      <w:r>
        <w:rPr>
          <w:b/>
          <w:u w:val="single"/>
        </w:rPr>
        <w:t>ndividuation and the Psychology of Mobs</w:t>
      </w:r>
    </w:p>
    <w:p w:rsidR="007168EE" w:rsidRPr="00024DD2" w:rsidRDefault="00024DD2" w:rsidP="007168EE">
      <w:pPr>
        <w:pStyle w:val="ListParagraph"/>
        <w:numPr>
          <w:ilvl w:val="0"/>
          <w:numId w:val="26"/>
        </w:numPr>
        <w:rPr>
          <w:b/>
          <w:u w:val="single"/>
        </w:rPr>
      </w:pPr>
      <w:r>
        <w:t>When Harvey Milk was shot and his murderer sentenced, there was outrage against the leniency of the sentence received. A peaceful protest against it soon turned violent ending in multiple injuries and arrests.</w:t>
      </w:r>
    </w:p>
    <w:p w:rsidR="00024DD2" w:rsidRPr="00024DD2" w:rsidRDefault="00024DD2" w:rsidP="007168EE">
      <w:pPr>
        <w:pStyle w:val="ListParagraph"/>
        <w:numPr>
          <w:ilvl w:val="0"/>
          <w:numId w:val="26"/>
        </w:numPr>
        <w:rPr>
          <w:b/>
          <w:u w:val="single"/>
        </w:rPr>
      </w:pPr>
      <w:r>
        <w:t>When San Francisco 49ers’ victory occurred over the Cincinnati Bengals in the Super Bowl XVI, there was celebration. This celebration turned violent resulting in multiple injuries and arrests.</w:t>
      </w:r>
    </w:p>
    <w:p w:rsidR="00024DD2" w:rsidRDefault="00024DD2" w:rsidP="00024DD2">
      <w:pPr>
        <w:rPr>
          <w:u w:val="single"/>
        </w:rPr>
      </w:pPr>
      <w:r>
        <w:rPr>
          <w:u w:val="single"/>
        </w:rPr>
        <w:t>De-Individuation and the Group Mind</w:t>
      </w:r>
    </w:p>
    <w:p w:rsidR="00024DD2" w:rsidRPr="00B86B20" w:rsidRDefault="00B86B20" w:rsidP="00024DD2">
      <w:pPr>
        <w:pStyle w:val="ListParagraph"/>
        <w:numPr>
          <w:ilvl w:val="0"/>
          <w:numId w:val="27"/>
        </w:numPr>
        <w:rPr>
          <w:u w:val="single"/>
        </w:rPr>
      </w:pPr>
      <w:r>
        <w:t>Psychologists have examined the emergent properties of groups (behaviours that only emerge when people are in groups).</w:t>
      </w:r>
    </w:p>
    <w:p w:rsidR="00B86B20" w:rsidRPr="00B86B20" w:rsidRDefault="00B86B20" w:rsidP="00024DD2">
      <w:pPr>
        <w:pStyle w:val="ListParagraph"/>
        <w:numPr>
          <w:ilvl w:val="0"/>
          <w:numId w:val="27"/>
        </w:numPr>
        <w:rPr>
          <w:u w:val="single"/>
        </w:rPr>
      </w:pPr>
      <w:r>
        <w:t>LeBon thought that people tended to lose their higher mental faculties of reason and deliberation when they were in large groups. (1895)</w:t>
      </w:r>
    </w:p>
    <w:p w:rsidR="00B86B20" w:rsidRPr="00B86B20" w:rsidRDefault="00021285" w:rsidP="00024DD2">
      <w:pPr>
        <w:pStyle w:val="ListParagraph"/>
        <w:numPr>
          <w:ilvl w:val="0"/>
          <w:numId w:val="27"/>
        </w:numPr>
        <w:rPr>
          <w:u w:val="single"/>
        </w:rPr>
      </w:pPr>
      <w:r>
        <w:rPr>
          <w:i/>
        </w:rPr>
        <w:t>De-individuation: T</w:t>
      </w:r>
      <w:r w:rsidR="00B86B20">
        <w:rPr>
          <w:i/>
        </w:rPr>
        <w:t>he reduced sense of individual identity accompanied by diminished self-regulation that comes over people when they are in a large group.</w:t>
      </w:r>
    </w:p>
    <w:p w:rsidR="00B86B20" w:rsidRPr="0000388B" w:rsidRDefault="0000388B" w:rsidP="00024DD2">
      <w:pPr>
        <w:pStyle w:val="ListParagraph"/>
        <w:numPr>
          <w:ilvl w:val="0"/>
          <w:numId w:val="27"/>
        </w:numPr>
        <w:rPr>
          <w:u w:val="single"/>
        </w:rPr>
      </w:pPr>
      <w:r>
        <w:t>When in large crowds, we sometimes feel lost in the crowd, caught up in what is happening in the moment, and have a diminished sense of responsibility for our actions.</w:t>
      </w:r>
    </w:p>
    <w:p w:rsidR="0000388B" w:rsidRDefault="0000388B" w:rsidP="0000388B">
      <w:pPr>
        <w:rPr>
          <w:u w:val="single"/>
        </w:rPr>
      </w:pPr>
      <w:r>
        <w:rPr>
          <w:u w:val="single"/>
        </w:rPr>
        <w:t xml:space="preserve">A Model of De-Individuation </w:t>
      </w:r>
    </w:p>
    <w:p w:rsidR="00B14630" w:rsidRDefault="00B14630" w:rsidP="00B14630">
      <w:pPr>
        <w:pStyle w:val="ListParagraph"/>
        <w:numPr>
          <w:ilvl w:val="0"/>
          <w:numId w:val="28"/>
        </w:numPr>
      </w:pPr>
      <w:r w:rsidRPr="00B14630">
        <w:t>Philip Zimbardo proposed a theoretical model of de-in</w:t>
      </w:r>
      <w:r>
        <w:t xml:space="preserve">dividuation that specifies how certain conditions create the kind of psychological </w:t>
      </w:r>
      <w:r w:rsidR="0012534E">
        <w:t>state that promotes the impulsiv</w:t>
      </w:r>
      <w:r>
        <w:t>e and often destructive behaviours observed in mobs.</w:t>
      </w:r>
    </w:p>
    <w:p w:rsidR="00B14630" w:rsidRDefault="00424F63" w:rsidP="00B14630">
      <w:pPr>
        <w:pStyle w:val="ListParagraph"/>
        <w:numPr>
          <w:ilvl w:val="0"/>
          <w:numId w:val="28"/>
        </w:numPr>
      </w:pPr>
      <w:r>
        <w:t>One of the most important conditions is the anonymity in mobs.</w:t>
      </w:r>
    </w:p>
    <w:p w:rsidR="00424F63" w:rsidRDefault="00424F63" w:rsidP="00B14630">
      <w:pPr>
        <w:pStyle w:val="ListParagraph"/>
        <w:numPr>
          <w:ilvl w:val="0"/>
          <w:numId w:val="28"/>
        </w:numPr>
      </w:pPr>
      <w:r>
        <w:t>The de-individuated state is characterized by diminished self-observation and self-evaluation and a lessened concern with how others evaluate us.</w:t>
      </w:r>
    </w:p>
    <w:p w:rsidR="00424F63" w:rsidRDefault="0012534E" w:rsidP="00B14630">
      <w:pPr>
        <w:pStyle w:val="ListParagraph"/>
        <w:numPr>
          <w:ilvl w:val="0"/>
          <w:numId w:val="28"/>
        </w:numPr>
      </w:pPr>
      <w:r>
        <w:t>Being in a de-individuated state lowers the threshold for exhibiting actions that are typically inhibited.</w:t>
      </w:r>
    </w:p>
    <w:p w:rsidR="0012534E" w:rsidRDefault="0012534E" w:rsidP="00B14630">
      <w:pPr>
        <w:pStyle w:val="ListParagraph"/>
        <w:numPr>
          <w:ilvl w:val="0"/>
          <w:numId w:val="28"/>
        </w:numPr>
      </w:pPr>
      <w:r>
        <w:t xml:space="preserve">Thus Zimbardo’s model of </w:t>
      </w:r>
      <w:r w:rsidR="000C6D09" w:rsidRPr="00B14630">
        <w:t>de-in</w:t>
      </w:r>
      <w:r w:rsidR="000C6D09">
        <w:t xml:space="preserve">dividuation </w:t>
      </w:r>
      <w:r>
        <w:t>is not an account of mob violence per se, instead it is a theoretical analysis of crowd-induced impulsive behaviour – behaviour that because of its impulsivity often turns violent.</w:t>
      </w:r>
    </w:p>
    <w:p w:rsidR="0012534E" w:rsidRDefault="0012534E" w:rsidP="00B14630">
      <w:pPr>
        <w:pStyle w:val="ListParagraph"/>
        <w:numPr>
          <w:ilvl w:val="0"/>
          <w:numId w:val="28"/>
        </w:numPr>
      </w:pPr>
      <w:r>
        <w:t>People often find the impulsivity to be liberating.</w:t>
      </w:r>
    </w:p>
    <w:p w:rsidR="009E71ED" w:rsidRDefault="0012534E" w:rsidP="009E71ED">
      <w:pPr>
        <w:rPr>
          <w:u w:val="single"/>
        </w:rPr>
      </w:pPr>
      <w:r>
        <w:rPr>
          <w:u w:val="single"/>
        </w:rPr>
        <w:t>Testing the Model</w:t>
      </w:r>
    </w:p>
    <w:p w:rsidR="0012534E" w:rsidRPr="002C00A0" w:rsidRDefault="002C00A0" w:rsidP="0012534E">
      <w:pPr>
        <w:pStyle w:val="ListParagraph"/>
        <w:numPr>
          <w:ilvl w:val="0"/>
          <w:numId w:val="29"/>
        </w:numPr>
        <w:rPr>
          <w:u w:val="single"/>
        </w:rPr>
      </w:pPr>
      <w:r>
        <w:t>Hard to study in lab setting. Involves few controlled settings. Mostly reliant on archives.</w:t>
      </w:r>
    </w:p>
    <w:p w:rsidR="002C00A0" w:rsidRDefault="002C00A0" w:rsidP="002C00A0">
      <w:pPr>
        <w:ind w:left="360"/>
        <w:rPr>
          <w:u w:val="single"/>
        </w:rPr>
      </w:pPr>
      <w:r>
        <w:rPr>
          <w:u w:val="single"/>
        </w:rPr>
        <w:t>Suicide Baiting</w:t>
      </w:r>
    </w:p>
    <w:p w:rsidR="002C00A0" w:rsidRPr="001959D8" w:rsidRDefault="001959D8" w:rsidP="002C00A0">
      <w:pPr>
        <w:pStyle w:val="ListParagraph"/>
        <w:numPr>
          <w:ilvl w:val="0"/>
          <w:numId w:val="29"/>
        </w:numPr>
        <w:rPr>
          <w:u w:val="single"/>
        </w:rPr>
      </w:pPr>
      <w:r>
        <w:lastRenderedPageBreak/>
        <w:t xml:space="preserve">People who have seen someone atop a building ready to jump often encourage them to do so. </w:t>
      </w:r>
    </w:p>
    <w:p w:rsidR="001959D8" w:rsidRPr="001959D8" w:rsidRDefault="001959D8" w:rsidP="002C00A0">
      <w:pPr>
        <w:pStyle w:val="ListParagraph"/>
        <w:numPr>
          <w:ilvl w:val="0"/>
          <w:numId w:val="29"/>
        </w:numPr>
        <w:rPr>
          <w:u w:val="single"/>
        </w:rPr>
      </w:pPr>
      <w:r>
        <w:t>Looking into accounts of suicides to determine what causes suicide baiting.</w:t>
      </w:r>
    </w:p>
    <w:p w:rsidR="001959D8" w:rsidRPr="001959D8" w:rsidRDefault="001959D8" w:rsidP="002C00A0">
      <w:pPr>
        <w:pStyle w:val="ListParagraph"/>
        <w:numPr>
          <w:ilvl w:val="0"/>
          <w:numId w:val="29"/>
        </w:numPr>
        <w:rPr>
          <w:u w:val="single"/>
        </w:rPr>
      </w:pPr>
      <w:r>
        <w:t>Determined whether 2 variables associated with de-individuated (the cover of darkness and the presence of a large group) are related to whether suicide baiting occurred. Suicide baiting was 2x as likely when the group exceeded 300 people. It was 4x as likely if the episode took place after 6 p.m.</w:t>
      </w:r>
    </w:p>
    <w:p w:rsidR="001959D8" w:rsidRDefault="001959D8" w:rsidP="001959D8">
      <w:pPr>
        <w:ind w:left="360"/>
        <w:rPr>
          <w:u w:val="single"/>
        </w:rPr>
      </w:pPr>
      <w:r>
        <w:rPr>
          <w:u w:val="single"/>
        </w:rPr>
        <w:t>The Conduct of War</w:t>
      </w:r>
    </w:p>
    <w:p w:rsidR="001959D8" w:rsidRPr="00720200" w:rsidRDefault="000C6D09" w:rsidP="001959D8">
      <w:pPr>
        <w:pStyle w:val="ListParagraph"/>
        <w:numPr>
          <w:ilvl w:val="0"/>
          <w:numId w:val="30"/>
        </w:numPr>
        <w:rPr>
          <w:u w:val="single"/>
        </w:rPr>
      </w:pPr>
      <w:r>
        <w:t>Warfare practices vary in their ferocity. Is the brutality of warfare related to de-individuation?</w:t>
      </w:r>
      <w:r w:rsidR="00720200">
        <w:t xml:space="preserve"> Theory says it should be.</w:t>
      </w:r>
    </w:p>
    <w:p w:rsidR="00720200" w:rsidRPr="00720200" w:rsidRDefault="00720200" w:rsidP="001959D8">
      <w:pPr>
        <w:pStyle w:val="ListParagraph"/>
        <w:numPr>
          <w:ilvl w:val="0"/>
          <w:numId w:val="30"/>
        </w:numPr>
        <w:rPr>
          <w:u w:val="single"/>
        </w:rPr>
      </w:pPr>
      <w:r>
        <w:t xml:space="preserve">Looking at battles of 23 non-Western cultures, they determined if the brutality increased with </w:t>
      </w:r>
      <w:r w:rsidRPr="00B14630">
        <w:t>de-in</w:t>
      </w:r>
      <w:r>
        <w:t xml:space="preserve">dividuation (masks or face paint prior to war). There was a strong correlation between </w:t>
      </w:r>
      <w:r w:rsidRPr="00B14630">
        <w:t>de-in</w:t>
      </w:r>
      <w:r>
        <w:t>dividuation and aggressiveness in warfare.</w:t>
      </w:r>
    </w:p>
    <w:p w:rsidR="00720200" w:rsidRDefault="00720200" w:rsidP="00720200">
      <w:pPr>
        <w:ind w:left="360"/>
        <w:rPr>
          <w:u w:val="single"/>
        </w:rPr>
      </w:pPr>
      <w:r>
        <w:rPr>
          <w:u w:val="single"/>
        </w:rPr>
        <w:t>Halloween Mayhem</w:t>
      </w:r>
    </w:p>
    <w:p w:rsidR="00720200" w:rsidRPr="001A7328" w:rsidRDefault="001A7328" w:rsidP="00720200">
      <w:pPr>
        <w:pStyle w:val="ListParagraph"/>
        <w:numPr>
          <w:ilvl w:val="0"/>
          <w:numId w:val="31"/>
        </w:numPr>
        <w:rPr>
          <w:u w:val="single"/>
        </w:rPr>
      </w:pPr>
      <w:r>
        <w:t>Set-up multiple houses on Halloween and when kids came, they told them to take 1 candy from the bowl. Next to the bowl of candy was a bowl of coins. They then excused themselves to see if kids would remain honest and take just 1 candy or would they take more and maybe even some coins. Examined the influence of 2 variables. One was whether the individuals arrived in a group o</w:t>
      </w:r>
      <w:r w:rsidR="00021285">
        <w:t>r</w:t>
      </w:r>
      <w:r>
        <w:t xml:space="preserve"> by themselves. The second was that the experimenter purposely ‘individuated’ a random sample of children arriving both alone and in groups (asking the child their name and repeating aloud for emphasis, for example). The children who arrived in groups were more likely to transgress than those who arrived alone, regardless of whether they were anonymous or not. Children who were anonymous were more likely to transgress than those who were individuated, regardless of whether they were alone or in group.</w:t>
      </w:r>
    </w:p>
    <w:p w:rsidR="001A7328" w:rsidRPr="001A7328" w:rsidRDefault="001A7328" w:rsidP="001A7328">
      <w:pPr>
        <w:ind w:left="360"/>
        <w:rPr>
          <w:u w:val="single"/>
        </w:rPr>
      </w:pPr>
      <w:r>
        <w:rPr>
          <w:u w:val="single"/>
        </w:rPr>
        <w:t>Summary of the Evidence</w:t>
      </w:r>
    </w:p>
    <w:p w:rsidR="009E71ED" w:rsidRPr="00E202DB" w:rsidRDefault="00E202DB" w:rsidP="001A7328">
      <w:pPr>
        <w:pStyle w:val="ListParagraph"/>
        <w:numPr>
          <w:ilvl w:val="0"/>
          <w:numId w:val="31"/>
        </w:numPr>
        <w:rPr>
          <w:u w:val="single"/>
        </w:rPr>
      </w:pPr>
      <w:r>
        <w:t xml:space="preserve">Cannot be sure of relationship, as all of the results mentioned except for one, are </w:t>
      </w:r>
      <w:r w:rsidR="00B44010">
        <w:t>c</w:t>
      </w:r>
      <w:r>
        <w:t>orrelational findings. Exception is the Halloween case.</w:t>
      </w:r>
    </w:p>
    <w:p w:rsidR="00E202DB" w:rsidRPr="00E202DB" w:rsidRDefault="00E202DB" w:rsidP="001A7328">
      <w:pPr>
        <w:pStyle w:val="ListParagraph"/>
        <w:numPr>
          <w:ilvl w:val="0"/>
          <w:numId w:val="31"/>
        </w:numPr>
        <w:rPr>
          <w:u w:val="single"/>
        </w:rPr>
      </w:pPr>
      <w:r>
        <w:t xml:space="preserve">Perhaps being in a group does indeed cause </w:t>
      </w:r>
      <w:r w:rsidRPr="00B14630">
        <w:t>de-in</w:t>
      </w:r>
      <w:r>
        <w:t>dividuation, and are therefore more likely to act out, but perhaps rowdier people simply prefer to trick-or-treat with others. Other part of the study is a true experiment that does not suffer from this self-selection problem.</w:t>
      </w:r>
    </w:p>
    <w:p w:rsidR="00E202DB" w:rsidRPr="00E202DB" w:rsidRDefault="00E202DB" w:rsidP="001A7328">
      <w:pPr>
        <w:pStyle w:val="ListParagraph"/>
        <w:numPr>
          <w:ilvl w:val="0"/>
          <w:numId w:val="31"/>
        </w:numPr>
        <w:rPr>
          <w:u w:val="single"/>
        </w:rPr>
      </w:pPr>
      <w:r>
        <w:t xml:space="preserve">Children were randomly assigned to the anonymous and individuated conditions. The tendency of anonymous children to act out can therefore confidently be attributed to anonymity per se and not to the kind of children who seek out anonymity. </w:t>
      </w:r>
    </w:p>
    <w:p w:rsidR="00E202DB" w:rsidRDefault="00E202DB" w:rsidP="00E202DB">
      <w:pPr>
        <w:rPr>
          <w:u w:val="single"/>
        </w:rPr>
      </w:pPr>
      <w:r>
        <w:rPr>
          <w:u w:val="single"/>
        </w:rPr>
        <w:t>Self-Awareness and Individuation</w:t>
      </w:r>
    </w:p>
    <w:p w:rsidR="00E202DB" w:rsidRPr="00E202DB" w:rsidRDefault="00E202DB" w:rsidP="00E202DB">
      <w:pPr>
        <w:pStyle w:val="ListParagraph"/>
        <w:numPr>
          <w:ilvl w:val="0"/>
          <w:numId w:val="32"/>
        </w:numPr>
        <w:rPr>
          <w:u w:val="single"/>
        </w:rPr>
      </w:pPr>
      <w:r>
        <w:rPr>
          <w:i/>
        </w:rPr>
        <w:t>Individuation: An enhanced sense of individual identity produced by focusing attention on the self, which generally leads people to act carefully and deliberately and in accordance with their sense of propriety and values.</w:t>
      </w:r>
    </w:p>
    <w:p w:rsidR="00E202DB" w:rsidRPr="008C0E2B" w:rsidRDefault="00E202DB" w:rsidP="008C0E2B">
      <w:pPr>
        <w:pStyle w:val="ListParagraph"/>
        <w:numPr>
          <w:ilvl w:val="0"/>
          <w:numId w:val="32"/>
        </w:numPr>
        <w:rPr>
          <w:u w:val="single"/>
        </w:rPr>
      </w:pPr>
      <w:r>
        <w:rPr>
          <w:i/>
        </w:rPr>
        <w:t>Self-awareness theory: A theory that maintains that when people focus their attention inward on themselves, they become concerned with self-evaluation and how their current behaviour conforms to their internal standards and values.</w:t>
      </w:r>
    </w:p>
    <w:p w:rsidR="008C0E2B" w:rsidRDefault="008C0E2B" w:rsidP="008C0E2B">
      <w:pPr>
        <w:ind w:left="360"/>
        <w:rPr>
          <w:u w:val="single"/>
        </w:rPr>
      </w:pPr>
      <w:r>
        <w:rPr>
          <w:u w:val="single"/>
        </w:rPr>
        <w:t>Studies of Self-Awareness</w:t>
      </w:r>
    </w:p>
    <w:p w:rsidR="008C0E2B" w:rsidRPr="00C60A35" w:rsidRDefault="00C60A35" w:rsidP="008C0E2B">
      <w:pPr>
        <w:pStyle w:val="ListParagraph"/>
        <w:numPr>
          <w:ilvl w:val="0"/>
          <w:numId w:val="33"/>
        </w:numPr>
        <w:rPr>
          <w:u w:val="single"/>
        </w:rPr>
      </w:pPr>
      <w:r>
        <w:t>College students asked to solve a series of anagrams and stop when the bell sounded. Most (3/4) tried to fudge with them a bit after the bell. By placing a mirror in front of</w:t>
      </w:r>
      <w:r w:rsidR="00FB2536">
        <w:t xml:space="preserve"> them,</w:t>
      </w:r>
      <w:r>
        <w:t xml:space="preserve"> </w:t>
      </w:r>
      <w:r w:rsidR="00FB2536">
        <w:t>less</w:t>
      </w:r>
      <w:r>
        <w:t xml:space="preserve"> than 1/10 cheated.</w:t>
      </w:r>
    </w:p>
    <w:p w:rsidR="00C60A35" w:rsidRDefault="00C60A35" w:rsidP="00C60A35">
      <w:pPr>
        <w:ind w:left="360"/>
        <w:rPr>
          <w:u w:val="single"/>
        </w:rPr>
      </w:pPr>
      <w:r>
        <w:rPr>
          <w:u w:val="single"/>
        </w:rPr>
        <w:lastRenderedPageBreak/>
        <w:t>Self-Consciousness and the Spotlight Effect</w:t>
      </w:r>
    </w:p>
    <w:p w:rsidR="00C60A35" w:rsidRPr="00FB2536" w:rsidRDefault="00FB2536" w:rsidP="00C60A35">
      <w:pPr>
        <w:pStyle w:val="ListParagraph"/>
        <w:numPr>
          <w:ilvl w:val="0"/>
          <w:numId w:val="33"/>
        </w:numPr>
        <w:rPr>
          <w:u w:val="single"/>
        </w:rPr>
      </w:pPr>
      <w:r>
        <w:rPr>
          <w:i/>
        </w:rPr>
        <w:t>Spotlight effect: People’s conviction that other people are attending to them – to their appearance and behavior – more than they actually are.</w:t>
      </w:r>
    </w:p>
    <w:p w:rsidR="00FB2536" w:rsidRPr="001B701F" w:rsidRDefault="001B701F" w:rsidP="00C60A35">
      <w:pPr>
        <w:pStyle w:val="ListParagraph"/>
        <w:numPr>
          <w:ilvl w:val="0"/>
          <w:numId w:val="33"/>
        </w:numPr>
        <w:rPr>
          <w:u w:val="single"/>
        </w:rPr>
      </w:pPr>
      <w:r>
        <w:t>People tend to think that they are noticed more than they actually are. So give yourself a break about tripping down those stairs, no one noticed, and if they did, they likely don’t care.</w:t>
      </w:r>
    </w:p>
    <w:p w:rsidR="001B701F" w:rsidRPr="00C60A35" w:rsidRDefault="001B701F" w:rsidP="001B701F">
      <w:pPr>
        <w:pStyle w:val="ListParagraph"/>
        <w:rPr>
          <w:u w:val="single"/>
        </w:rPr>
      </w:pPr>
    </w:p>
    <w:p w:rsidR="009E71ED" w:rsidRDefault="009E71ED" w:rsidP="009E71ED">
      <w:pPr>
        <w:rPr>
          <w:u w:val="single"/>
        </w:rPr>
      </w:pPr>
    </w:p>
    <w:p w:rsidR="009E71ED" w:rsidRPr="009E71ED" w:rsidRDefault="009E71ED" w:rsidP="009E71ED">
      <w:pPr>
        <w:rPr>
          <w:u w:val="single"/>
        </w:rPr>
      </w:pPr>
    </w:p>
    <w:sectPr w:rsidR="009E71ED" w:rsidRPr="009E71ED" w:rsidSect="002366C3">
      <w:pgSz w:w="12240" w:h="15840"/>
      <w:pgMar w:top="1440" w:right="1440" w:bottom="1440" w:left="144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5787E"/>
    <w:multiLevelType w:val="hybridMultilevel"/>
    <w:tmpl w:val="73CE32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4CB1F7D"/>
    <w:multiLevelType w:val="hybridMultilevel"/>
    <w:tmpl w:val="4C941D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7D51A6E"/>
    <w:multiLevelType w:val="hybridMultilevel"/>
    <w:tmpl w:val="D9F05B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8AD15BE"/>
    <w:multiLevelType w:val="hybridMultilevel"/>
    <w:tmpl w:val="89CCB9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8EB4829"/>
    <w:multiLevelType w:val="hybridMultilevel"/>
    <w:tmpl w:val="25464A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F527D63"/>
    <w:multiLevelType w:val="hybridMultilevel"/>
    <w:tmpl w:val="1DB05F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802279E"/>
    <w:multiLevelType w:val="hybridMultilevel"/>
    <w:tmpl w:val="F62C87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90B02B7"/>
    <w:multiLevelType w:val="hybridMultilevel"/>
    <w:tmpl w:val="B81241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C034E7B"/>
    <w:multiLevelType w:val="hybridMultilevel"/>
    <w:tmpl w:val="3B42C4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2694DC5"/>
    <w:multiLevelType w:val="hybridMultilevel"/>
    <w:tmpl w:val="82521D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504322E"/>
    <w:multiLevelType w:val="hybridMultilevel"/>
    <w:tmpl w:val="8C02A0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A11101B"/>
    <w:multiLevelType w:val="hybridMultilevel"/>
    <w:tmpl w:val="FA1211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D7B0496"/>
    <w:multiLevelType w:val="hybridMultilevel"/>
    <w:tmpl w:val="593021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0154E14"/>
    <w:multiLevelType w:val="hybridMultilevel"/>
    <w:tmpl w:val="3A206A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912172E"/>
    <w:multiLevelType w:val="hybridMultilevel"/>
    <w:tmpl w:val="CFA230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FA00EFA"/>
    <w:multiLevelType w:val="hybridMultilevel"/>
    <w:tmpl w:val="9474B6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19A6BE4"/>
    <w:multiLevelType w:val="hybridMultilevel"/>
    <w:tmpl w:val="D5B2AA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433A56EE"/>
    <w:multiLevelType w:val="hybridMultilevel"/>
    <w:tmpl w:val="CD1AE6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47B3672B"/>
    <w:multiLevelType w:val="hybridMultilevel"/>
    <w:tmpl w:val="721627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49660C40"/>
    <w:multiLevelType w:val="hybridMultilevel"/>
    <w:tmpl w:val="3C4A5B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ACD6E71"/>
    <w:multiLevelType w:val="hybridMultilevel"/>
    <w:tmpl w:val="711006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51211DF4"/>
    <w:multiLevelType w:val="hybridMultilevel"/>
    <w:tmpl w:val="B212D9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58B73A77"/>
    <w:multiLevelType w:val="hybridMultilevel"/>
    <w:tmpl w:val="3C1AFC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593E5608"/>
    <w:multiLevelType w:val="hybridMultilevel"/>
    <w:tmpl w:val="043238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5A4C6D82"/>
    <w:multiLevelType w:val="hybridMultilevel"/>
    <w:tmpl w:val="D3C0FA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5EA821C9"/>
    <w:multiLevelType w:val="hybridMultilevel"/>
    <w:tmpl w:val="B80661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65234BAA"/>
    <w:multiLevelType w:val="hybridMultilevel"/>
    <w:tmpl w:val="D5BE8D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6D3B34CA"/>
    <w:multiLevelType w:val="hybridMultilevel"/>
    <w:tmpl w:val="ADBA67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74390056"/>
    <w:multiLevelType w:val="hybridMultilevel"/>
    <w:tmpl w:val="441EB7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74D54E85"/>
    <w:multiLevelType w:val="hybridMultilevel"/>
    <w:tmpl w:val="34FE3C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78C1453C"/>
    <w:multiLevelType w:val="hybridMultilevel"/>
    <w:tmpl w:val="8BB065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7B8C76C2"/>
    <w:multiLevelType w:val="hybridMultilevel"/>
    <w:tmpl w:val="60F29F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7F361821"/>
    <w:multiLevelType w:val="hybridMultilevel"/>
    <w:tmpl w:val="D3BC72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20"/>
  </w:num>
  <w:num w:numId="3">
    <w:abstractNumId w:val="7"/>
  </w:num>
  <w:num w:numId="4">
    <w:abstractNumId w:val="23"/>
  </w:num>
  <w:num w:numId="5">
    <w:abstractNumId w:val="17"/>
  </w:num>
  <w:num w:numId="6">
    <w:abstractNumId w:val="13"/>
  </w:num>
  <w:num w:numId="7">
    <w:abstractNumId w:val="18"/>
  </w:num>
  <w:num w:numId="8">
    <w:abstractNumId w:val="0"/>
  </w:num>
  <w:num w:numId="9">
    <w:abstractNumId w:val="21"/>
  </w:num>
  <w:num w:numId="10">
    <w:abstractNumId w:val="30"/>
  </w:num>
  <w:num w:numId="11">
    <w:abstractNumId w:val="9"/>
  </w:num>
  <w:num w:numId="12">
    <w:abstractNumId w:val="19"/>
  </w:num>
  <w:num w:numId="13">
    <w:abstractNumId w:val="27"/>
  </w:num>
  <w:num w:numId="14">
    <w:abstractNumId w:val="24"/>
  </w:num>
  <w:num w:numId="15">
    <w:abstractNumId w:val="1"/>
  </w:num>
  <w:num w:numId="16">
    <w:abstractNumId w:val="16"/>
  </w:num>
  <w:num w:numId="17">
    <w:abstractNumId w:val="3"/>
  </w:num>
  <w:num w:numId="18">
    <w:abstractNumId w:val="10"/>
  </w:num>
  <w:num w:numId="19">
    <w:abstractNumId w:val="12"/>
  </w:num>
  <w:num w:numId="20">
    <w:abstractNumId w:val="31"/>
  </w:num>
  <w:num w:numId="21">
    <w:abstractNumId w:val="14"/>
  </w:num>
  <w:num w:numId="22">
    <w:abstractNumId w:val="5"/>
  </w:num>
  <w:num w:numId="23">
    <w:abstractNumId w:val="28"/>
  </w:num>
  <w:num w:numId="24">
    <w:abstractNumId w:val="32"/>
  </w:num>
  <w:num w:numId="25">
    <w:abstractNumId w:val="29"/>
  </w:num>
  <w:num w:numId="26">
    <w:abstractNumId w:val="6"/>
  </w:num>
  <w:num w:numId="27">
    <w:abstractNumId w:val="25"/>
  </w:num>
  <w:num w:numId="28">
    <w:abstractNumId w:val="11"/>
  </w:num>
  <w:num w:numId="29">
    <w:abstractNumId w:val="15"/>
  </w:num>
  <w:num w:numId="30">
    <w:abstractNumId w:val="26"/>
  </w:num>
  <w:num w:numId="31">
    <w:abstractNumId w:val="8"/>
  </w:num>
  <w:num w:numId="32">
    <w:abstractNumId w:val="22"/>
  </w:num>
  <w:num w:numId="33">
    <w:abstractNumId w:val="2"/>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drawingGridHorizontalSpacing w:val="120"/>
  <w:displayHorizontalDrawingGridEvery w:val="2"/>
  <w:displayVerticalDrawingGridEvery w:val="2"/>
  <w:characterSpacingControl w:val="doNotCompress"/>
  <w:compat/>
  <w:rsids>
    <w:rsidRoot w:val="009B042F"/>
    <w:rsid w:val="0000388B"/>
    <w:rsid w:val="00005AD6"/>
    <w:rsid w:val="000123D2"/>
    <w:rsid w:val="000176BE"/>
    <w:rsid w:val="00020566"/>
    <w:rsid w:val="00021285"/>
    <w:rsid w:val="00024DD2"/>
    <w:rsid w:val="00025FB7"/>
    <w:rsid w:val="00033E41"/>
    <w:rsid w:val="00036BCA"/>
    <w:rsid w:val="00045CEB"/>
    <w:rsid w:val="00051630"/>
    <w:rsid w:val="000634B2"/>
    <w:rsid w:val="00066DA1"/>
    <w:rsid w:val="000779DA"/>
    <w:rsid w:val="00080564"/>
    <w:rsid w:val="00091997"/>
    <w:rsid w:val="00091FE0"/>
    <w:rsid w:val="00094B27"/>
    <w:rsid w:val="00094F21"/>
    <w:rsid w:val="00097C91"/>
    <w:rsid w:val="000A2EFF"/>
    <w:rsid w:val="000B4A0E"/>
    <w:rsid w:val="000C27BF"/>
    <w:rsid w:val="000C2B74"/>
    <w:rsid w:val="000C4D1E"/>
    <w:rsid w:val="000C5AF0"/>
    <w:rsid w:val="000C6D09"/>
    <w:rsid w:val="000D0B0F"/>
    <w:rsid w:val="000D571B"/>
    <w:rsid w:val="000D6760"/>
    <w:rsid w:val="000E0032"/>
    <w:rsid w:val="000E0662"/>
    <w:rsid w:val="000E20EE"/>
    <w:rsid w:val="000E7A40"/>
    <w:rsid w:val="000E7F94"/>
    <w:rsid w:val="000F5FB6"/>
    <w:rsid w:val="001016F2"/>
    <w:rsid w:val="00107672"/>
    <w:rsid w:val="001155A0"/>
    <w:rsid w:val="001200B4"/>
    <w:rsid w:val="00121C17"/>
    <w:rsid w:val="001231FA"/>
    <w:rsid w:val="0012534E"/>
    <w:rsid w:val="00142BF1"/>
    <w:rsid w:val="001437D0"/>
    <w:rsid w:val="00143A59"/>
    <w:rsid w:val="00144527"/>
    <w:rsid w:val="00147E57"/>
    <w:rsid w:val="00162BCD"/>
    <w:rsid w:val="00165CE0"/>
    <w:rsid w:val="00166015"/>
    <w:rsid w:val="001749F7"/>
    <w:rsid w:val="00182EB8"/>
    <w:rsid w:val="001848F7"/>
    <w:rsid w:val="00185B4A"/>
    <w:rsid w:val="00186A02"/>
    <w:rsid w:val="00191CB0"/>
    <w:rsid w:val="001923B5"/>
    <w:rsid w:val="001938FF"/>
    <w:rsid w:val="00194A97"/>
    <w:rsid w:val="001959D8"/>
    <w:rsid w:val="001A0A87"/>
    <w:rsid w:val="001A20C4"/>
    <w:rsid w:val="001A3CE0"/>
    <w:rsid w:val="001A49A4"/>
    <w:rsid w:val="001A5002"/>
    <w:rsid w:val="001A7328"/>
    <w:rsid w:val="001A7BEE"/>
    <w:rsid w:val="001B2327"/>
    <w:rsid w:val="001B29B4"/>
    <w:rsid w:val="001B3668"/>
    <w:rsid w:val="001B4942"/>
    <w:rsid w:val="001B667F"/>
    <w:rsid w:val="001B701F"/>
    <w:rsid w:val="001C0B46"/>
    <w:rsid w:val="001C64C5"/>
    <w:rsid w:val="001C7314"/>
    <w:rsid w:val="001D2F2C"/>
    <w:rsid w:val="001F0705"/>
    <w:rsid w:val="001F45C0"/>
    <w:rsid w:val="001F49C8"/>
    <w:rsid w:val="001F4DA0"/>
    <w:rsid w:val="00200DDE"/>
    <w:rsid w:val="0020152D"/>
    <w:rsid w:val="002024D1"/>
    <w:rsid w:val="00202749"/>
    <w:rsid w:val="002030D0"/>
    <w:rsid w:val="00205799"/>
    <w:rsid w:val="0020582B"/>
    <w:rsid w:val="00206833"/>
    <w:rsid w:val="00207DD7"/>
    <w:rsid w:val="002112C7"/>
    <w:rsid w:val="00211827"/>
    <w:rsid w:val="00214C08"/>
    <w:rsid w:val="00222A7C"/>
    <w:rsid w:val="00230E03"/>
    <w:rsid w:val="002366C3"/>
    <w:rsid w:val="00236D6A"/>
    <w:rsid w:val="002379FF"/>
    <w:rsid w:val="0024117D"/>
    <w:rsid w:val="00246A88"/>
    <w:rsid w:val="002553CB"/>
    <w:rsid w:val="00256B15"/>
    <w:rsid w:val="00257D04"/>
    <w:rsid w:val="00261C2D"/>
    <w:rsid w:val="002640D8"/>
    <w:rsid w:val="00272027"/>
    <w:rsid w:val="00277411"/>
    <w:rsid w:val="00284929"/>
    <w:rsid w:val="00287F49"/>
    <w:rsid w:val="00291EBA"/>
    <w:rsid w:val="00293642"/>
    <w:rsid w:val="00297A4A"/>
    <w:rsid w:val="002A4E38"/>
    <w:rsid w:val="002B46C9"/>
    <w:rsid w:val="002C00A0"/>
    <w:rsid w:val="002C0454"/>
    <w:rsid w:val="002C15F6"/>
    <w:rsid w:val="002C4EE3"/>
    <w:rsid w:val="002C52CD"/>
    <w:rsid w:val="002C55A0"/>
    <w:rsid w:val="002C6B4F"/>
    <w:rsid w:val="002D065C"/>
    <w:rsid w:val="002D0922"/>
    <w:rsid w:val="002D3A61"/>
    <w:rsid w:val="002D3FC7"/>
    <w:rsid w:val="002E5AC5"/>
    <w:rsid w:val="002F305E"/>
    <w:rsid w:val="002F55FA"/>
    <w:rsid w:val="002F74BC"/>
    <w:rsid w:val="0030523C"/>
    <w:rsid w:val="003106FE"/>
    <w:rsid w:val="00315B6D"/>
    <w:rsid w:val="003226B1"/>
    <w:rsid w:val="00322E2F"/>
    <w:rsid w:val="00324F29"/>
    <w:rsid w:val="003252F2"/>
    <w:rsid w:val="0032647A"/>
    <w:rsid w:val="00334DE3"/>
    <w:rsid w:val="00344C02"/>
    <w:rsid w:val="00350D36"/>
    <w:rsid w:val="00351D35"/>
    <w:rsid w:val="00352409"/>
    <w:rsid w:val="00353C62"/>
    <w:rsid w:val="00374B2F"/>
    <w:rsid w:val="0037692B"/>
    <w:rsid w:val="00376D48"/>
    <w:rsid w:val="0038008A"/>
    <w:rsid w:val="00382782"/>
    <w:rsid w:val="003855BB"/>
    <w:rsid w:val="003931AE"/>
    <w:rsid w:val="003B5540"/>
    <w:rsid w:val="003C7021"/>
    <w:rsid w:val="003D5434"/>
    <w:rsid w:val="003D706D"/>
    <w:rsid w:val="003D731B"/>
    <w:rsid w:val="003E016B"/>
    <w:rsid w:val="003E075A"/>
    <w:rsid w:val="003E39EE"/>
    <w:rsid w:val="003E5720"/>
    <w:rsid w:val="003E7387"/>
    <w:rsid w:val="003F21EC"/>
    <w:rsid w:val="003F3377"/>
    <w:rsid w:val="00410FF8"/>
    <w:rsid w:val="00413A5A"/>
    <w:rsid w:val="00415BBB"/>
    <w:rsid w:val="00416174"/>
    <w:rsid w:val="00422D8D"/>
    <w:rsid w:val="00424F63"/>
    <w:rsid w:val="00431D34"/>
    <w:rsid w:val="00434ACC"/>
    <w:rsid w:val="00435F96"/>
    <w:rsid w:val="0044203D"/>
    <w:rsid w:val="00443EB4"/>
    <w:rsid w:val="00445672"/>
    <w:rsid w:val="00450F6B"/>
    <w:rsid w:val="0045692A"/>
    <w:rsid w:val="00463BF7"/>
    <w:rsid w:val="00477114"/>
    <w:rsid w:val="00477F30"/>
    <w:rsid w:val="004802B5"/>
    <w:rsid w:val="0048179D"/>
    <w:rsid w:val="00485DCB"/>
    <w:rsid w:val="004878A1"/>
    <w:rsid w:val="00494309"/>
    <w:rsid w:val="00496EC0"/>
    <w:rsid w:val="004971F8"/>
    <w:rsid w:val="004A139E"/>
    <w:rsid w:val="004A3297"/>
    <w:rsid w:val="004A32EC"/>
    <w:rsid w:val="004A390F"/>
    <w:rsid w:val="004A3A7B"/>
    <w:rsid w:val="004A694D"/>
    <w:rsid w:val="004B3B36"/>
    <w:rsid w:val="004B4250"/>
    <w:rsid w:val="004C0E00"/>
    <w:rsid w:val="004C5C3A"/>
    <w:rsid w:val="004C7B67"/>
    <w:rsid w:val="004D271A"/>
    <w:rsid w:val="004D3F90"/>
    <w:rsid w:val="004D7616"/>
    <w:rsid w:val="004D7AD3"/>
    <w:rsid w:val="00500F09"/>
    <w:rsid w:val="005031F0"/>
    <w:rsid w:val="00504E7A"/>
    <w:rsid w:val="00507AB9"/>
    <w:rsid w:val="00507BBC"/>
    <w:rsid w:val="005101EA"/>
    <w:rsid w:val="00515CCD"/>
    <w:rsid w:val="005177A5"/>
    <w:rsid w:val="0052087F"/>
    <w:rsid w:val="0052108E"/>
    <w:rsid w:val="00521A03"/>
    <w:rsid w:val="00521F23"/>
    <w:rsid w:val="0052347E"/>
    <w:rsid w:val="00526710"/>
    <w:rsid w:val="00532DA4"/>
    <w:rsid w:val="0053645E"/>
    <w:rsid w:val="00541F9A"/>
    <w:rsid w:val="005545EB"/>
    <w:rsid w:val="00554D86"/>
    <w:rsid w:val="005568A6"/>
    <w:rsid w:val="0055797C"/>
    <w:rsid w:val="00565406"/>
    <w:rsid w:val="00565C7B"/>
    <w:rsid w:val="0057748C"/>
    <w:rsid w:val="00580BAB"/>
    <w:rsid w:val="00581C1A"/>
    <w:rsid w:val="00582028"/>
    <w:rsid w:val="00585389"/>
    <w:rsid w:val="00587808"/>
    <w:rsid w:val="005916F4"/>
    <w:rsid w:val="00594FB0"/>
    <w:rsid w:val="00596117"/>
    <w:rsid w:val="005A0914"/>
    <w:rsid w:val="005A3D45"/>
    <w:rsid w:val="005A51B9"/>
    <w:rsid w:val="005B1960"/>
    <w:rsid w:val="005C1A58"/>
    <w:rsid w:val="005C3C6C"/>
    <w:rsid w:val="005D2E99"/>
    <w:rsid w:val="005E1242"/>
    <w:rsid w:val="005E7629"/>
    <w:rsid w:val="005F170A"/>
    <w:rsid w:val="005F741B"/>
    <w:rsid w:val="00601713"/>
    <w:rsid w:val="00615F0A"/>
    <w:rsid w:val="00623238"/>
    <w:rsid w:val="00624757"/>
    <w:rsid w:val="00624DED"/>
    <w:rsid w:val="00626672"/>
    <w:rsid w:val="0063027F"/>
    <w:rsid w:val="00632D62"/>
    <w:rsid w:val="006475C0"/>
    <w:rsid w:val="0065241B"/>
    <w:rsid w:val="006618CB"/>
    <w:rsid w:val="006659D1"/>
    <w:rsid w:val="00666485"/>
    <w:rsid w:val="00666C0F"/>
    <w:rsid w:val="00672B8C"/>
    <w:rsid w:val="006800D3"/>
    <w:rsid w:val="006866CD"/>
    <w:rsid w:val="006874EC"/>
    <w:rsid w:val="00695A75"/>
    <w:rsid w:val="00695F4B"/>
    <w:rsid w:val="006B3E21"/>
    <w:rsid w:val="006C3665"/>
    <w:rsid w:val="006C4163"/>
    <w:rsid w:val="006D02A4"/>
    <w:rsid w:val="006D0B43"/>
    <w:rsid w:val="006D33BF"/>
    <w:rsid w:val="006D3AF1"/>
    <w:rsid w:val="006D53DB"/>
    <w:rsid w:val="006D5FE2"/>
    <w:rsid w:val="006D7B40"/>
    <w:rsid w:val="006E4B64"/>
    <w:rsid w:val="006F41B8"/>
    <w:rsid w:val="006F544F"/>
    <w:rsid w:val="006F778B"/>
    <w:rsid w:val="00704C69"/>
    <w:rsid w:val="00711019"/>
    <w:rsid w:val="007168EE"/>
    <w:rsid w:val="00720200"/>
    <w:rsid w:val="00722403"/>
    <w:rsid w:val="00722B3C"/>
    <w:rsid w:val="00724350"/>
    <w:rsid w:val="00726998"/>
    <w:rsid w:val="007271CB"/>
    <w:rsid w:val="00737223"/>
    <w:rsid w:val="0073781C"/>
    <w:rsid w:val="0074354C"/>
    <w:rsid w:val="007510B8"/>
    <w:rsid w:val="00751E2C"/>
    <w:rsid w:val="00752FB2"/>
    <w:rsid w:val="00753D3C"/>
    <w:rsid w:val="007562EF"/>
    <w:rsid w:val="007613F6"/>
    <w:rsid w:val="00763E1F"/>
    <w:rsid w:val="007640C1"/>
    <w:rsid w:val="0076678D"/>
    <w:rsid w:val="00766AEA"/>
    <w:rsid w:val="007702A3"/>
    <w:rsid w:val="007714DD"/>
    <w:rsid w:val="00775A9E"/>
    <w:rsid w:val="00780A20"/>
    <w:rsid w:val="00781755"/>
    <w:rsid w:val="00781C53"/>
    <w:rsid w:val="007932D0"/>
    <w:rsid w:val="007946AF"/>
    <w:rsid w:val="007A0F96"/>
    <w:rsid w:val="007A2C65"/>
    <w:rsid w:val="007A5151"/>
    <w:rsid w:val="007B2490"/>
    <w:rsid w:val="007B2C27"/>
    <w:rsid w:val="007B5385"/>
    <w:rsid w:val="007C23D2"/>
    <w:rsid w:val="007C3A75"/>
    <w:rsid w:val="007C634C"/>
    <w:rsid w:val="007C68F8"/>
    <w:rsid w:val="007D037D"/>
    <w:rsid w:val="007D3937"/>
    <w:rsid w:val="007E16E9"/>
    <w:rsid w:val="007E6D1D"/>
    <w:rsid w:val="007F02BD"/>
    <w:rsid w:val="007F11ED"/>
    <w:rsid w:val="008046E9"/>
    <w:rsid w:val="00804E02"/>
    <w:rsid w:val="00805047"/>
    <w:rsid w:val="0081000F"/>
    <w:rsid w:val="0081008C"/>
    <w:rsid w:val="00812AFF"/>
    <w:rsid w:val="00814808"/>
    <w:rsid w:val="00821822"/>
    <w:rsid w:val="0082193C"/>
    <w:rsid w:val="00830A09"/>
    <w:rsid w:val="00835170"/>
    <w:rsid w:val="008442A0"/>
    <w:rsid w:val="008449AA"/>
    <w:rsid w:val="00852EB7"/>
    <w:rsid w:val="008611C7"/>
    <w:rsid w:val="008658B2"/>
    <w:rsid w:val="0086592E"/>
    <w:rsid w:val="00867C09"/>
    <w:rsid w:val="00870405"/>
    <w:rsid w:val="00874A50"/>
    <w:rsid w:val="0088082B"/>
    <w:rsid w:val="00880CA2"/>
    <w:rsid w:val="00882A09"/>
    <w:rsid w:val="00892FF4"/>
    <w:rsid w:val="008A4F96"/>
    <w:rsid w:val="008A7330"/>
    <w:rsid w:val="008A7721"/>
    <w:rsid w:val="008B172E"/>
    <w:rsid w:val="008B21D8"/>
    <w:rsid w:val="008B2EA9"/>
    <w:rsid w:val="008B6D1F"/>
    <w:rsid w:val="008B7D68"/>
    <w:rsid w:val="008B7E2F"/>
    <w:rsid w:val="008C0E2B"/>
    <w:rsid w:val="008C6A87"/>
    <w:rsid w:val="008D512A"/>
    <w:rsid w:val="008D6B5C"/>
    <w:rsid w:val="008E5EF7"/>
    <w:rsid w:val="008E732A"/>
    <w:rsid w:val="008F64A5"/>
    <w:rsid w:val="00903254"/>
    <w:rsid w:val="00903259"/>
    <w:rsid w:val="00910F3E"/>
    <w:rsid w:val="009113A6"/>
    <w:rsid w:val="0091230D"/>
    <w:rsid w:val="009205BC"/>
    <w:rsid w:val="00926206"/>
    <w:rsid w:val="0092723B"/>
    <w:rsid w:val="00927C3C"/>
    <w:rsid w:val="00927EE1"/>
    <w:rsid w:val="0093136F"/>
    <w:rsid w:val="00933815"/>
    <w:rsid w:val="0093500A"/>
    <w:rsid w:val="00943DB3"/>
    <w:rsid w:val="00951A97"/>
    <w:rsid w:val="0095233C"/>
    <w:rsid w:val="009532B5"/>
    <w:rsid w:val="00955A97"/>
    <w:rsid w:val="009614E6"/>
    <w:rsid w:val="00963388"/>
    <w:rsid w:val="009633CD"/>
    <w:rsid w:val="0096400D"/>
    <w:rsid w:val="00970759"/>
    <w:rsid w:val="0097147C"/>
    <w:rsid w:val="0097451D"/>
    <w:rsid w:val="00986408"/>
    <w:rsid w:val="00987B04"/>
    <w:rsid w:val="00987CAC"/>
    <w:rsid w:val="009A15A9"/>
    <w:rsid w:val="009A21B9"/>
    <w:rsid w:val="009A2454"/>
    <w:rsid w:val="009A2725"/>
    <w:rsid w:val="009A2FBE"/>
    <w:rsid w:val="009A4A3E"/>
    <w:rsid w:val="009B042F"/>
    <w:rsid w:val="009D5909"/>
    <w:rsid w:val="009E49EE"/>
    <w:rsid w:val="009E634A"/>
    <w:rsid w:val="009E71ED"/>
    <w:rsid w:val="00A017F1"/>
    <w:rsid w:val="00A10584"/>
    <w:rsid w:val="00A14EA1"/>
    <w:rsid w:val="00A15D3A"/>
    <w:rsid w:val="00A1789C"/>
    <w:rsid w:val="00A3261E"/>
    <w:rsid w:val="00A40B4B"/>
    <w:rsid w:val="00A430B0"/>
    <w:rsid w:val="00A5505D"/>
    <w:rsid w:val="00A56209"/>
    <w:rsid w:val="00A569F5"/>
    <w:rsid w:val="00A67F3A"/>
    <w:rsid w:val="00A763A7"/>
    <w:rsid w:val="00A7784D"/>
    <w:rsid w:val="00A77A65"/>
    <w:rsid w:val="00A83A9B"/>
    <w:rsid w:val="00A87007"/>
    <w:rsid w:val="00A87582"/>
    <w:rsid w:val="00AA5118"/>
    <w:rsid w:val="00AA722A"/>
    <w:rsid w:val="00AB3DA2"/>
    <w:rsid w:val="00AB3F50"/>
    <w:rsid w:val="00AB4B74"/>
    <w:rsid w:val="00AC233F"/>
    <w:rsid w:val="00AC6D92"/>
    <w:rsid w:val="00AC6DE6"/>
    <w:rsid w:val="00AD1C5D"/>
    <w:rsid w:val="00AD2F58"/>
    <w:rsid w:val="00AD386C"/>
    <w:rsid w:val="00AD46DC"/>
    <w:rsid w:val="00AD55BD"/>
    <w:rsid w:val="00AD6458"/>
    <w:rsid w:val="00AE2B7D"/>
    <w:rsid w:val="00AE372D"/>
    <w:rsid w:val="00AE7CCC"/>
    <w:rsid w:val="00AF3898"/>
    <w:rsid w:val="00AF6F67"/>
    <w:rsid w:val="00AF78CB"/>
    <w:rsid w:val="00B0180E"/>
    <w:rsid w:val="00B125C2"/>
    <w:rsid w:val="00B129DF"/>
    <w:rsid w:val="00B12F38"/>
    <w:rsid w:val="00B14630"/>
    <w:rsid w:val="00B16A10"/>
    <w:rsid w:val="00B25272"/>
    <w:rsid w:val="00B26679"/>
    <w:rsid w:val="00B32433"/>
    <w:rsid w:val="00B40DB7"/>
    <w:rsid w:val="00B4236A"/>
    <w:rsid w:val="00B44010"/>
    <w:rsid w:val="00B55F10"/>
    <w:rsid w:val="00B6757D"/>
    <w:rsid w:val="00B73DF2"/>
    <w:rsid w:val="00B75271"/>
    <w:rsid w:val="00B757B2"/>
    <w:rsid w:val="00B7735A"/>
    <w:rsid w:val="00B77B6B"/>
    <w:rsid w:val="00B8460F"/>
    <w:rsid w:val="00B849E8"/>
    <w:rsid w:val="00B86B20"/>
    <w:rsid w:val="00B87DF5"/>
    <w:rsid w:val="00B916FD"/>
    <w:rsid w:val="00B95A53"/>
    <w:rsid w:val="00B96EF7"/>
    <w:rsid w:val="00BA0827"/>
    <w:rsid w:val="00BB366E"/>
    <w:rsid w:val="00BB3C8E"/>
    <w:rsid w:val="00BD5B1D"/>
    <w:rsid w:val="00BD6431"/>
    <w:rsid w:val="00BD6582"/>
    <w:rsid w:val="00BD6B9E"/>
    <w:rsid w:val="00BD71E3"/>
    <w:rsid w:val="00BE0C6E"/>
    <w:rsid w:val="00BE0F07"/>
    <w:rsid w:val="00BF72BD"/>
    <w:rsid w:val="00C01159"/>
    <w:rsid w:val="00C050A7"/>
    <w:rsid w:val="00C06401"/>
    <w:rsid w:val="00C2076E"/>
    <w:rsid w:val="00C327C5"/>
    <w:rsid w:val="00C337D1"/>
    <w:rsid w:val="00C34508"/>
    <w:rsid w:val="00C35130"/>
    <w:rsid w:val="00C36209"/>
    <w:rsid w:val="00C403D7"/>
    <w:rsid w:val="00C41887"/>
    <w:rsid w:val="00C51C62"/>
    <w:rsid w:val="00C55DCC"/>
    <w:rsid w:val="00C60A35"/>
    <w:rsid w:val="00C63203"/>
    <w:rsid w:val="00C656EB"/>
    <w:rsid w:val="00C6574D"/>
    <w:rsid w:val="00C755C7"/>
    <w:rsid w:val="00C828DC"/>
    <w:rsid w:val="00C91913"/>
    <w:rsid w:val="00C91C47"/>
    <w:rsid w:val="00C941F3"/>
    <w:rsid w:val="00CA2367"/>
    <w:rsid w:val="00CA2B79"/>
    <w:rsid w:val="00CA349A"/>
    <w:rsid w:val="00CA54BE"/>
    <w:rsid w:val="00CA700B"/>
    <w:rsid w:val="00CB281C"/>
    <w:rsid w:val="00CB60DF"/>
    <w:rsid w:val="00CB6446"/>
    <w:rsid w:val="00CC06B3"/>
    <w:rsid w:val="00CC1EE3"/>
    <w:rsid w:val="00CC2D8E"/>
    <w:rsid w:val="00CC3373"/>
    <w:rsid w:val="00CD25C2"/>
    <w:rsid w:val="00CD5071"/>
    <w:rsid w:val="00CE4AE4"/>
    <w:rsid w:val="00CE66AF"/>
    <w:rsid w:val="00CE795D"/>
    <w:rsid w:val="00CF53EA"/>
    <w:rsid w:val="00D05A02"/>
    <w:rsid w:val="00D111A0"/>
    <w:rsid w:val="00D14287"/>
    <w:rsid w:val="00D15278"/>
    <w:rsid w:val="00D20DBF"/>
    <w:rsid w:val="00D310B1"/>
    <w:rsid w:val="00D33F27"/>
    <w:rsid w:val="00D37A38"/>
    <w:rsid w:val="00D40798"/>
    <w:rsid w:val="00D42984"/>
    <w:rsid w:val="00D44210"/>
    <w:rsid w:val="00D44B88"/>
    <w:rsid w:val="00D53D31"/>
    <w:rsid w:val="00D5787D"/>
    <w:rsid w:val="00D60BA8"/>
    <w:rsid w:val="00D62B45"/>
    <w:rsid w:val="00D6434B"/>
    <w:rsid w:val="00D66876"/>
    <w:rsid w:val="00D70048"/>
    <w:rsid w:val="00D72BDF"/>
    <w:rsid w:val="00D769A6"/>
    <w:rsid w:val="00D80A0E"/>
    <w:rsid w:val="00D80B10"/>
    <w:rsid w:val="00D81722"/>
    <w:rsid w:val="00D86843"/>
    <w:rsid w:val="00D872EA"/>
    <w:rsid w:val="00D91892"/>
    <w:rsid w:val="00DA5D8D"/>
    <w:rsid w:val="00DA6339"/>
    <w:rsid w:val="00DB119A"/>
    <w:rsid w:val="00DB1E64"/>
    <w:rsid w:val="00DB7C06"/>
    <w:rsid w:val="00DC2B11"/>
    <w:rsid w:val="00DC5811"/>
    <w:rsid w:val="00DC7AF6"/>
    <w:rsid w:val="00DD2D47"/>
    <w:rsid w:val="00DD6481"/>
    <w:rsid w:val="00DD7D83"/>
    <w:rsid w:val="00DE71C3"/>
    <w:rsid w:val="00DF180D"/>
    <w:rsid w:val="00DF1E75"/>
    <w:rsid w:val="00DF6707"/>
    <w:rsid w:val="00DF70B3"/>
    <w:rsid w:val="00DF71F5"/>
    <w:rsid w:val="00E0424C"/>
    <w:rsid w:val="00E05184"/>
    <w:rsid w:val="00E10ACC"/>
    <w:rsid w:val="00E10B51"/>
    <w:rsid w:val="00E11564"/>
    <w:rsid w:val="00E11BC8"/>
    <w:rsid w:val="00E202DB"/>
    <w:rsid w:val="00E26F31"/>
    <w:rsid w:val="00E3281A"/>
    <w:rsid w:val="00E33567"/>
    <w:rsid w:val="00E40AD3"/>
    <w:rsid w:val="00E506F9"/>
    <w:rsid w:val="00E50835"/>
    <w:rsid w:val="00E52BAE"/>
    <w:rsid w:val="00E54317"/>
    <w:rsid w:val="00E555C6"/>
    <w:rsid w:val="00E64FF7"/>
    <w:rsid w:val="00E653E0"/>
    <w:rsid w:val="00E66607"/>
    <w:rsid w:val="00E67E92"/>
    <w:rsid w:val="00E72BBC"/>
    <w:rsid w:val="00E74E90"/>
    <w:rsid w:val="00E83424"/>
    <w:rsid w:val="00E86734"/>
    <w:rsid w:val="00E87B89"/>
    <w:rsid w:val="00E91881"/>
    <w:rsid w:val="00E92072"/>
    <w:rsid w:val="00E92514"/>
    <w:rsid w:val="00E9551D"/>
    <w:rsid w:val="00E9697B"/>
    <w:rsid w:val="00EA36D8"/>
    <w:rsid w:val="00EA4889"/>
    <w:rsid w:val="00EB09CB"/>
    <w:rsid w:val="00ED4686"/>
    <w:rsid w:val="00ED472C"/>
    <w:rsid w:val="00EF1238"/>
    <w:rsid w:val="00EF1B74"/>
    <w:rsid w:val="00EF1C65"/>
    <w:rsid w:val="00EF2BEF"/>
    <w:rsid w:val="00F01EBD"/>
    <w:rsid w:val="00F07485"/>
    <w:rsid w:val="00F176C6"/>
    <w:rsid w:val="00F20BD0"/>
    <w:rsid w:val="00F30205"/>
    <w:rsid w:val="00F32044"/>
    <w:rsid w:val="00F323FB"/>
    <w:rsid w:val="00F357A3"/>
    <w:rsid w:val="00F368B8"/>
    <w:rsid w:val="00F420B3"/>
    <w:rsid w:val="00F43491"/>
    <w:rsid w:val="00F5499B"/>
    <w:rsid w:val="00F56AAB"/>
    <w:rsid w:val="00F571A3"/>
    <w:rsid w:val="00F63249"/>
    <w:rsid w:val="00F7050F"/>
    <w:rsid w:val="00F7294D"/>
    <w:rsid w:val="00F901FB"/>
    <w:rsid w:val="00F9475C"/>
    <w:rsid w:val="00F957D1"/>
    <w:rsid w:val="00FA2042"/>
    <w:rsid w:val="00FA2A89"/>
    <w:rsid w:val="00FA4994"/>
    <w:rsid w:val="00FB13D0"/>
    <w:rsid w:val="00FB2536"/>
    <w:rsid w:val="00FB6E0C"/>
    <w:rsid w:val="00FC633B"/>
    <w:rsid w:val="00FD19CF"/>
    <w:rsid w:val="00FE143A"/>
    <w:rsid w:val="00FE1FA6"/>
    <w:rsid w:val="00FE3785"/>
    <w:rsid w:val="00FE6DC6"/>
    <w:rsid w:val="00FE7AC2"/>
    <w:rsid w:val="00FF08DF"/>
    <w:rsid w:val="00FF0A6F"/>
    <w:rsid w:val="00FF1AEA"/>
    <w:rsid w:val="00FF2910"/>
    <w:rsid w:val="00FF7C9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CE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4A5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568</TotalTime>
  <Pages>9</Pages>
  <Words>3629</Words>
  <Characters>20688</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24269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82</cp:revision>
  <dcterms:created xsi:type="dcterms:W3CDTF">2013-11-02T18:31:00Z</dcterms:created>
  <dcterms:modified xsi:type="dcterms:W3CDTF">2013-11-28T02:35:00Z</dcterms:modified>
</cp:coreProperties>
</file>