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F7294D">
        <w:t>10</w:t>
      </w:r>
    </w:p>
    <w:p w:rsidR="009B042F" w:rsidRDefault="009B042F"/>
    <w:p w:rsidR="00C06401" w:rsidRDefault="00F7294D" w:rsidP="000C27BF">
      <w:pPr>
        <w:rPr>
          <w:b/>
          <w:sz w:val="28"/>
          <w:szCs w:val="28"/>
          <w:u w:val="single"/>
        </w:rPr>
      </w:pPr>
      <w:r>
        <w:rPr>
          <w:b/>
          <w:sz w:val="28"/>
          <w:szCs w:val="28"/>
          <w:u w:val="single"/>
        </w:rPr>
        <w:t>Relationships and Attraction</w:t>
      </w:r>
    </w:p>
    <w:p w:rsidR="00F7294D" w:rsidRDefault="001749F7" w:rsidP="002C52CD">
      <w:pPr>
        <w:pStyle w:val="ListParagraph"/>
        <w:numPr>
          <w:ilvl w:val="0"/>
          <w:numId w:val="1"/>
        </w:numPr>
      </w:pPr>
      <w:r>
        <w:t>Human beings can find themselves romantically attracted to all sorts of people: people of the same or different sex, peo</w:t>
      </w:r>
      <w:r w:rsidR="007C68F8">
        <w:t>ple from different cultures, and</w:t>
      </w:r>
      <w:r>
        <w:t xml:space="preserve"> people spanning a considerable age range. </w:t>
      </w:r>
    </w:p>
    <w:p w:rsidR="001749F7" w:rsidRDefault="001749F7" w:rsidP="002C52CD">
      <w:pPr>
        <w:pStyle w:val="ListParagraph"/>
        <w:numPr>
          <w:ilvl w:val="0"/>
          <w:numId w:val="1"/>
        </w:numPr>
      </w:pPr>
      <w:r>
        <w:t>All sorts of relationships can work out.</w:t>
      </w:r>
    </w:p>
    <w:p w:rsidR="001749F7" w:rsidRDefault="001749F7" w:rsidP="001749F7">
      <w:pPr>
        <w:rPr>
          <w:b/>
          <w:u w:val="single"/>
        </w:rPr>
      </w:pPr>
      <w:r>
        <w:rPr>
          <w:b/>
          <w:u w:val="single"/>
        </w:rPr>
        <w:t>Characterizing Relationships</w:t>
      </w:r>
    </w:p>
    <w:p w:rsidR="001749F7" w:rsidRPr="007C68F8" w:rsidRDefault="007C68F8" w:rsidP="002C52CD">
      <w:pPr>
        <w:pStyle w:val="ListParagraph"/>
        <w:numPr>
          <w:ilvl w:val="0"/>
          <w:numId w:val="2"/>
        </w:numPr>
        <w:rPr>
          <w:b/>
          <w:u w:val="single"/>
        </w:rPr>
      </w:pPr>
      <w:r>
        <w:t xml:space="preserve">Many studies of relationships are not true experiments with random assignment of participants to different conditions. Instead they use longitudinal methods to examine the dynamics that unfold over time in pre-existing relationships. </w:t>
      </w:r>
    </w:p>
    <w:p w:rsidR="007C68F8" w:rsidRPr="007C68F8" w:rsidRDefault="007C68F8" w:rsidP="002C52CD">
      <w:pPr>
        <w:pStyle w:val="ListParagraph"/>
        <w:numPr>
          <w:ilvl w:val="0"/>
          <w:numId w:val="2"/>
        </w:numPr>
        <w:rPr>
          <w:b/>
          <w:u w:val="single"/>
        </w:rPr>
      </w:pPr>
      <w:r>
        <w:t>Faces the challenging methodological problem of self-selection (investigators cannot assign participants to conditions to be compared).</w:t>
      </w:r>
    </w:p>
    <w:p w:rsidR="007C68F8" w:rsidRDefault="007C68F8" w:rsidP="007C68F8">
      <w:pPr>
        <w:rPr>
          <w:u w:val="single"/>
        </w:rPr>
      </w:pPr>
      <w:r>
        <w:rPr>
          <w:u w:val="single"/>
        </w:rPr>
        <w:t>The Importance of Relationships</w:t>
      </w:r>
    </w:p>
    <w:p w:rsidR="007C68F8" w:rsidRPr="00695A75" w:rsidRDefault="00695A75" w:rsidP="002C52CD">
      <w:pPr>
        <w:pStyle w:val="ListParagraph"/>
        <w:numPr>
          <w:ilvl w:val="0"/>
          <w:numId w:val="3"/>
        </w:numPr>
        <w:rPr>
          <w:u w:val="single"/>
        </w:rPr>
      </w:pPr>
      <w:r>
        <w:t>A person’s identity and sense of self are shaped by their social relationships. We have a biological need to belong in relationships.</w:t>
      </w:r>
    </w:p>
    <w:p w:rsidR="00695A75" w:rsidRDefault="00695A75" w:rsidP="00695A75">
      <w:pPr>
        <w:ind w:left="360"/>
        <w:rPr>
          <w:u w:val="single"/>
        </w:rPr>
      </w:pPr>
      <w:r>
        <w:rPr>
          <w:u w:val="single"/>
        </w:rPr>
        <w:t>Arguments for the Need to Belong</w:t>
      </w:r>
    </w:p>
    <w:p w:rsidR="00695A75" w:rsidRPr="00FF7C95" w:rsidRDefault="00FF7C95" w:rsidP="002C52CD">
      <w:pPr>
        <w:pStyle w:val="ListParagraph"/>
        <w:numPr>
          <w:ilvl w:val="0"/>
          <w:numId w:val="3"/>
        </w:numPr>
        <w:rPr>
          <w:u w:val="single"/>
        </w:rPr>
      </w:pPr>
      <w:r>
        <w:t xml:space="preserve">Evolutionarily, relationships help individuals and offspring survive. </w:t>
      </w:r>
    </w:p>
    <w:p w:rsidR="00FF7C95" w:rsidRPr="00FF7C95" w:rsidRDefault="00FF7C95" w:rsidP="002C52CD">
      <w:pPr>
        <w:pStyle w:val="ListParagraph"/>
        <w:numPr>
          <w:ilvl w:val="0"/>
          <w:numId w:val="3"/>
        </w:numPr>
        <w:rPr>
          <w:u w:val="single"/>
        </w:rPr>
      </w:pPr>
      <w:r>
        <w:t>Friendship evolved as a means for non-kin to cooperate and to avoid the costs and perils of competition and aggression.</w:t>
      </w:r>
    </w:p>
    <w:p w:rsidR="00FF7C95" w:rsidRPr="00FF7C95" w:rsidRDefault="00FF7C95" w:rsidP="002C52CD">
      <w:pPr>
        <w:pStyle w:val="ListParagraph"/>
        <w:numPr>
          <w:ilvl w:val="0"/>
          <w:numId w:val="3"/>
        </w:numPr>
        <w:rPr>
          <w:u w:val="single"/>
        </w:rPr>
      </w:pPr>
      <w:r>
        <w:t>If there is an evolutionary basis, we can expect some universal features.</w:t>
      </w:r>
    </w:p>
    <w:p w:rsidR="00FF7C95" w:rsidRPr="000C5AF0" w:rsidRDefault="000C5AF0" w:rsidP="002C52CD">
      <w:pPr>
        <w:pStyle w:val="ListParagraph"/>
        <w:numPr>
          <w:ilvl w:val="0"/>
          <w:numId w:val="3"/>
        </w:numPr>
        <w:rPr>
          <w:u w:val="single"/>
        </w:rPr>
      </w:pPr>
      <w:r>
        <w:t>Some universal pattern</w:t>
      </w:r>
      <w:r w:rsidR="00614F2F">
        <w:t>s</w:t>
      </w:r>
      <w:r>
        <w:t xml:space="preserve"> of social behaviour include </w:t>
      </w:r>
      <w:r w:rsidR="00094B27">
        <w:t>care giving</w:t>
      </w:r>
      <w:r>
        <w:t xml:space="preserve"> between mother and child, wrestling between siblings, flirtation by young people who are courting, affection between romantic partners, and dominance displays between adolescent males.</w:t>
      </w:r>
    </w:p>
    <w:p w:rsidR="000C5AF0" w:rsidRPr="000C5AF0" w:rsidRDefault="000C5AF0" w:rsidP="002C52CD">
      <w:pPr>
        <w:pStyle w:val="ListParagraph"/>
        <w:numPr>
          <w:ilvl w:val="0"/>
          <w:numId w:val="3"/>
        </w:numPr>
        <w:rPr>
          <w:u w:val="single"/>
        </w:rPr>
      </w:pPr>
      <w:r>
        <w:t>If the need to belong is truly a need it needs to be satiable. As seen in college students who tend to restrict the number of meaningful friendships to 6 friends.</w:t>
      </w:r>
    </w:p>
    <w:p w:rsidR="000C5AF0" w:rsidRDefault="000C5AF0" w:rsidP="000C5AF0">
      <w:pPr>
        <w:ind w:left="360"/>
        <w:rPr>
          <w:u w:val="single"/>
        </w:rPr>
      </w:pPr>
      <w:r>
        <w:rPr>
          <w:u w:val="single"/>
        </w:rPr>
        <w:t>Evidence for the Need to Belong</w:t>
      </w:r>
    </w:p>
    <w:p w:rsidR="000C5AF0" w:rsidRPr="00CA349A" w:rsidRDefault="00507AB9" w:rsidP="002C52CD">
      <w:pPr>
        <w:pStyle w:val="ListParagraph"/>
        <w:numPr>
          <w:ilvl w:val="0"/>
          <w:numId w:val="4"/>
        </w:numPr>
        <w:rPr>
          <w:u w:val="single"/>
        </w:rPr>
      </w:pPr>
      <w:r>
        <w:t xml:space="preserve">Harry Harlow raised baby rhesus monkeys with access to 2 surrogate mothers (props). When they reached adolescence, they acted abnormally with their peers. They were highly fearful, could not interact with their peers, and they engaged in inappropriate sexual behaviour. </w:t>
      </w:r>
    </w:p>
    <w:p w:rsidR="00CA349A" w:rsidRPr="00521A03" w:rsidRDefault="00521A03" w:rsidP="002C52CD">
      <w:pPr>
        <w:pStyle w:val="ListParagraph"/>
        <w:numPr>
          <w:ilvl w:val="0"/>
          <w:numId w:val="4"/>
        </w:numPr>
        <w:rPr>
          <w:u w:val="single"/>
        </w:rPr>
      </w:pPr>
      <w:r>
        <w:t>Evident also in elephants whose mothers have been slaughtered. They grow to be anti-social and quite aggressive to their own species and others (kill rhinos for sport).</w:t>
      </w:r>
    </w:p>
    <w:p w:rsidR="00521A03" w:rsidRPr="00521A03" w:rsidRDefault="00521A03" w:rsidP="002C52CD">
      <w:pPr>
        <w:pStyle w:val="ListParagraph"/>
        <w:numPr>
          <w:ilvl w:val="0"/>
          <w:numId w:val="4"/>
        </w:numPr>
        <w:rPr>
          <w:u w:val="single"/>
        </w:rPr>
      </w:pPr>
      <w:r>
        <w:t>Admissions for psych problems into hospitals have increased with the amount of divorces. Also increased are suicide rates and crime.</w:t>
      </w:r>
    </w:p>
    <w:p w:rsidR="00521A03" w:rsidRDefault="00521A03" w:rsidP="00521A03">
      <w:pPr>
        <w:rPr>
          <w:u w:val="single"/>
        </w:rPr>
      </w:pPr>
      <w:r>
        <w:rPr>
          <w:u w:val="single"/>
        </w:rPr>
        <w:t>Relationships and the Sense of Self</w:t>
      </w:r>
    </w:p>
    <w:p w:rsidR="00521A03" w:rsidRPr="002C55A0" w:rsidRDefault="002C55A0" w:rsidP="002C52CD">
      <w:pPr>
        <w:pStyle w:val="ListParagraph"/>
        <w:numPr>
          <w:ilvl w:val="0"/>
          <w:numId w:val="5"/>
        </w:numPr>
        <w:rPr>
          <w:u w:val="single"/>
        </w:rPr>
      </w:pPr>
      <w:r>
        <w:t xml:space="preserve">We have a relationship self. When encountering people who remind us of those we know, our relationship self is activated (unconsciously). </w:t>
      </w:r>
    </w:p>
    <w:p w:rsidR="002C55A0" w:rsidRPr="002C55A0" w:rsidRDefault="002C55A0" w:rsidP="002C52CD">
      <w:pPr>
        <w:pStyle w:val="ListParagraph"/>
        <w:numPr>
          <w:ilvl w:val="0"/>
          <w:numId w:val="5"/>
        </w:numPr>
        <w:rPr>
          <w:u w:val="single"/>
        </w:rPr>
      </w:pPr>
      <w:r>
        <w:t>Showing positive emotions to the person that reminds us of someone else can lead to them reciprocating those positive emotions.</w:t>
      </w:r>
    </w:p>
    <w:p w:rsidR="002C55A0" w:rsidRDefault="002C55A0" w:rsidP="002C55A0">
      <w:pPr>
        <w:rPr>
          <w:u w:val="single"/>
        </w:rPr>
      </w:pPr>
      <w:r>
        <w:rPr>
          <w:u w:val="single"/>
        </w:rPr>
        <w:t>Different Ways of Relating to Others</w:t>
      </w:r>
    </w:p>
    <w:p w:rsidR="002C55A0" w:rsidRDefault="0052347E" w:rsidP="002C52CD">
      <w:pPr>
        <w:pStyle w:val="ListParagraph"/>
        <w:numPr>
          <w:ilvl w:val="0"/>
          <w:numId w:val="6"/>
        </w:numPr>
        <w:rPr>
          <w:u w:val="single"/>
        </w:rPr>
      </w:pPr>
      <w:r w:rsidRPr="0052347E">
        <w:t>Different relationship</w:t>
      </w:r>
      <w:r>
        <w:t>s contribute to different selves.</w:t>
      </w:r>
    </w:p>
    <w:p w:rsidR="0052347E" w:rsidRDefault="0052347E" w:rsidP="0052347E">
      <w:pPr>
        <w:ind w:left="360"/>
        <w:rPr>
          <w:u w:val="single"/>
        </w:rPr>
      </w:pPr>
      <w:r>
        <w:rPr>
          <w:u w:val="single"/>
        </w:rPr>
        <w:t>Communal and Exchange Relationships</w:t>
      </w:r>
    </w:p>
    <w:p w:rsidR="00F7294D" w:rsidRPr="007946AF" w:rsidRDefault="0052347E" w:rsidP="002C52CD">
      <w:pPr>
        <w:pStyle w:val="ListParagraph"/>
        <w:numPr>
          <w:ilvl w:val="0"/>
          <w:numId w:val="6"/>
        </w:numPr>
        <w:rPr>
          <w:u w:val="single"/>
        </w:rPr>
      </w:pPr>
      <w:r>
        <w:rPr>
          <w:i/>
        </w:rPr>
        <w:lastRenderedPageBreak/>
        <w:t>Communal relationships: Relationships in which the individuals feel a special responsibility for one another to the principle of need; such relationships are often long term.</w:t>
      </w:r>
      <w:r w:rsidR="007946AF">
        <w:rPr>
          <w:i/>
        </w:rPr>
        <w:t xml:space="preserve"> </w:t>
      </w:r>
      <w:r w:rsidR="007946AF">
        <w:t>E.g. relationships among family members, close friends</w:t>
      </w:r>
    </w:p>
    <w:p w:rsidR="001F45C0" w:rsidRPr="007F11ED" w:rsidRDefault="007946AF" w:rsidP="002C52CD">
      <w:pPr>
        <w:pStyle w:val="ListParagraph"/>
        <w:numPr>
          <w:ilvl w:val="0"/>
          <w:numId w:val="6"/>
        </w:numPr>
        <w:rPr>
          <w:b/>
          <w:sz w:val="28"/>
          <w:szCs w:val="28"/>
          <w:u w:val="single"/>
        </w:rPr>
      </w:pPr>
      <w:r w:rsidRPr="007946AF">
        <w:rPr>
          <w:i/>
        </w:rPr>
        <w:t>Exchange relationships:</w:t>
      </w:r>
      <w:r>
        <w:rPr>
          <w:i/>
        </w:rPr>
        <w:t xml:space="preserve"> Relationships in which individuals feel little responsibility toward one another; giving and receiving are governed by concerns about equity and reciprocity.</w:t>
      </w:r>
      <w:r w:rsidR="00CB6446">
        <w:rPr>
          <w:i/>
        </w:rPr>
        <w:t xml:space="preserve"> </w:t>
      </w:r>
      <w:r w:rsidR="00CB6446">
        <w:t>Examples include interactions with salespeople and bureaucrats, or with workers and supervisors in a business organization.</w:t>
      </w:r>
    </w:p>
    <w:p w:rsidR="007F11ED" w:rsidRPr="007F11ED" w:rsidRDefault="007F11ED" w:rsidP="002C52CD">
      <w:pPr>
        <w:pStyle w:val="ListParagraph"/>
        <w:numPr>
          <w:ilvl w:val="0"/>
          <w:numId w:val="6"/>
        </w:numPr>
        <w:rPr>
          <w:b/>
          <w:sz w:val="28"/>
          <w:szCs w:val="28"/>
          <w:u w:val="single"/>
        </w:rPr>
      </w:pPr>
      <w:r>
        <w:t>Societies differ largely in which approach they generally prefer. Collectivistic cultures are more likely to take a communal approach to most situations. Individualistic cultures are more likely to take an exchange approach.</w:t>
      </w:r>
    </w:p>
    <w:p w:rsidR="007F11ED" w:rsidRPr="007F11ED" w:rsidRDefault="007F11ED" w:rsidP="002C52CD">
      <w:pPr>
        <w:pStyle w:val="ListParagraph"/>
        <w:numPr>
          <w:ilvl w:val="0"/>
          <w:numId w:val="6"/>
        </w:numPr>
        <w:rPr>
          <w:b/>
          <w:sz w:val="28"/>
          <w:szCs w:val="28"/>
          <w:u w:val="single"/>
        </w:rPr>
      </w:pPr>
      <w:r>
        <w:t>Differences among cultures as well. Catholic countries are more likely to take the communal approach than Protestant countries.</w:t>
      </w:r>
    </w:p>
    <w:p w:rsidR="007F11ED" w:rsidRDefault="007F11ED" w:rsidP="007F11ED">
      <w:pPr>
        <w:ind w:left="360"/>
        <w:rPr>
          <w:u w:val="single"/>
        </w:rPr>
      </w:pPr>
      <w:r>
        <w:rPr>
          <w:u w:val="single"/>
        </w:rPr>
        <w:t>Reward and Social Exchange Theories of Interpersonal Relationships</w:t>
      </w:r>
    </w:p>
    <w:p w:rsidR="007F11ED" w:rsidRPr="00AC6D92" w:rsidRDefault="00AC6D92" w:rsidP="002C52CD">
      <w:pPr>
        <w:pStyle w:val="ListParagraph"/>
        <w:numPr>
          <w:ilvl w:val="0"/>
          <w:numId w:val="7"/>
        </w:numPr>
        <w:rPr>
          <w:u w:val="single"/>
        </w:rPr>
      </w:pPr>
      <w:r>
        <w:t>Even the most intimate relationships are partly built on exchange to some extent.</w:t>
      </w:r>
    </w:p>
    <w:p w:rsidR="00AC6D92" w:rsidRPr="000A2EFF" w:rsidRDefault="000A2EFF" w:rsidP="002C52CD">
      <w:pPr>
        <w:pStyle w:val="ListParagraph"/>
        <w:numPr>
          <w:ilvl w:val="0"/>
          <w:numId w:val="7"/>
        </w:numPr>
        <w:rPr>
          <w:u w:val="single"/>
        </w:rPr>
      </w:pPr>
      <w:r>
        <w:t>We gravitate towards relationships that have some sort of reward for us, even if the reward is as simple as it makes us feel good.</w:t>
      </w:r>
    </w:p>
    <w:p w:rsidR="000A2EFF" w:rsidRPr="000A2EFF" w:rsidRDefault="000A2EFF" w:rsidP="002C52CD">
      <w:pPr>
        <w:pStyle w:val="ListParagraph"/>
        <w:numPr>
          <w:ilvl w:val="0"/>
          <w:numId w:val="7"/>
        </w:numPr>
        <w:rPr>
          <w:u w:val="single"/>
        </w:rPr>
      </w:pPr>
      <w:r>
        <w:t>Therefore a great way to make friends is to reward them in some way.</w:t>
      </w:r>
    </w:p>
    <w:p w:rsidR="000A2EFF" w:rsidRPr="000A2EFF" w:rsidRDefault="000A2EFF" w:rsidP="002C52CD">
      <w:pPr>
        <w:pStyle w:val="ListParagraph"/>
        <w:numPr>
          <w:ilvl w:val="0"/>
          <w:numId w:val="7"/>
        </w:numPr>
        <w:rPr>
          <w:u w:val="single"/>
        </w:rPr>
      </w:pPr>
      <w:r>
        <w:t>The term ‘gold digger’ would probably not exist had this approach not worked in the past.</w:t>
      </w:r>
    </w:p>
    <w:p w:rsidR="000A2EFF" w:rsidRPr="000A2EFF" w:rsidRDefault="000A2EFF" w:rsidP="002C52CD">
      <w:pPr>
        <w:pStyle w:val="ListParagraph"/>
        <w:numPr>
          <w:ilvl w:val="0"/>
          <w:numId w:val="7"/>
        </w:numPr>
        <w:rPr>
          <w:u w:val="single"/>
        </w:rPr>
      </w:pPr>
      <w:r>
        <w:rPr>
          <w:i/>
        </w:rPr>
        <w:t>Social exchange theory: A theory based on the idea that all relationships have costs and rewards, and that how people feel about a relationship depends on their assessments of its costs and rewards and the costs and rewards available to them in other relationships.</w:t>
      </w:r>
    </w:p>
    <w:p w:rsidR="000A2EFF" w:rsidRPr="00D40798" w:rsidRDefault="00D40798" w:rsidP="002C52CD">
      <w:pPr>
        <w:pStyle w:val="ListParagraph"/>
        <w:numPr>
          <w:ilvl w:val="0"/>
          <w:numId w:val="7"/>
        </w:numPr>
        <w:rPr>
          <w:u w:val="single"/>
        </w:rPr>
      </w:pPr>
      <w:r>
        <w:t>People tend to pursue those relationships that yield the most favourable results for them, when those aren’t available, they then lower their standards.</w:t>
      </w:r>
    </w:p>
    <w:p w:rsidR="00D40798" w:rsidRPr="00D40798" w:rsidRDefault="00D40798" w:rsidP="002C52CD">
      <w:pPr>
        <w:pStyle w:val="ListParagraph"/>
        <w:numPr>
          <w:ilvl w:val="0"/>
          <w:numId w:val="7"/>
        </w:numPr>
        <w:rPr>
          <w:u w:val="single"/>
        </w:rPr>
      </w:pPr>
      <w:r>
        <w:rPr>
          <w:i/>
        </w:rPr>
        <w:t>Equity theory: A theory that maintains that people are motivated to pursue fairness, or equity, in thei</w:t>
      </w:r>
      <w:r w:rsidR="001B2327">
        <w:rPr>
          <w:i/>
        </w:rPr>
        <w:t>r relationships; reg</w:t>
      </w:r>
      <w:r>
        <w:rPr>
          <w:i/>
        </w:rPr>
        <w:t>ards and costs are shared roughly equally among individuals.</w:t>
      </w:r>
    </w:p>
    <w:p w:rsidR="00D40798" w:rsidRDefault="001B2327" w:rsidP="001B2327">
      <w:pPr>
        <w:rPr>
          <w:u w:val="single"/>
        </w:rPr>
      </w:pPr>
      <w:r>
        <w:rPr>
          <w:u w:val="single"/>
        </w:rPr>
        <w:t>Attachment Styles</w:t>
      </w:r>
    </w:p>
    <w:p w:rsidR="001B2327" w:rsidRPr="001B2327" w:rsidRDefault="001B2327" w:rsidP="002C52CD">
      <w:pPr>
        <w:pStyle w:val="ListParagraph"/>
        <w:numPr>
          <w:ilvl w:val="0"/>
          <w:numId w:val="8"/>
        </w:numPr>
        <w:rPr>
          <w:u w:val="single"/>
        </w:rPr>
      </w:pPr>
      <w:r>
        <w:rPr>
          <w:i/>
        </w:rPr>
        <w:t>Attachment theory: A theory about how our early attachments with our parents shape our relationships for the rest of our lives.</w:t>
      </w:r>
    </w:p>
    <w:p w:rsidR="001B2327" w:rsidRPr="00094B27" w:rsidRDefault="00094B27" w:rsidP="002C52CD">
      <w:pPr>
        <w:pStyle w:val="ListParagraph"/>
        <w:numPr>
          <w:ilvl w:val="0"/>
          <w:numId w:val="8"/>
        </w:numPr>
        <w:rPr>
          <w:u w:val="single"/>
        </w:rPr>
      </w:pPr>
      <w:r>
        <w:t>Human children only survi</w:t>
      </w:r>
      <w:r w:rsidR="00277BB9">
        <w:t xml:space="preserve">ve by forming close attachments </w:t>
      </w:r>
      <w:r>
        <w:t>t</w:t>
      </w:r>
      <w:r w:rsidR="00277BB9">
        <w:t>o</w:t>
      </w:r>
      <w:r>
        <w:t xml:space="preserve"> their parents/caregivers. Babies and caregivers both form strong attachments to each other.</w:t>
      </w:r>
    </w:p>
    <w:p w:rsidR="00094B27" w:rsidRPr="00094B27" w:rsidRDefault="00094B27" w:rsidP="002C52CD">
      <w:pPr>
        <w:pStyle w:val="ListParagraph"/>
        <w:numPr>
          <w:ilvl w:val="0"/>
          <w:numId w:val="8"/>
        </w:numPr>
        <w:rPr>
          <w:u w:val="single"/>
        </w:rPr>
      </w:pPr>
      <w:r>
        <w:t>Over time, babies develop working models of themselves and of how relationships function based on their parents’ availability and responsiveness.</w:t>
      </w:r>
    </w:p>
    <w:p w:rsidR="00094B27" w:rsidRPr="002112C7" w:rsidRDefault="002112C7" w:rsidP="002C52CD">
      <w:pPr>
        <w:pStyle w:val="ListParagraph"/>
        <w:numPr>
          <w:ilvl w:val="0"/>
          <w:numId w:val="8"/>
        </w:numPr>
        <w:rPr>
          <w:u w:val="single"/>
        </w:rPr>
      </w:pPr>
      <w:r>
        <w:t>Study: Child left in new room with many new toys. Caregiver initially there, then a stranger walks in and the caregiver leaves. After 3 minutes caregivers returned. Infants who were securely attached were often distressed and cried when the caregiver left and when their caregivers responded, their troubles were eased. Anxious attachment was shown to be when caregivers sometimes attended to the child’s need and sometimes did not. Avoidant attachment style was due to caregivers rejecting the infants. The infant would even reject attention is offered.</w:t>
      </w:r>
    </w:p>
    <w:p w:rsidR="002112C7" w:rsidRDefault="002379FF" w:rsidP="002379FF">
      <w:pPr>
        <w:ind w:left="360"/>
        <w:rPr>
          <w:u w:val="single"/>
        </w:rPr>
      </w:pPr>
      <w:r>
        <w:rPr>
          <w:u w:val="single"/>
        </w:rPr>
        <w:t>Classifying Attachment Styles</w:t>
      </w:r>
    </w:p>
    <w:p w:rsidR="008611C7" w:rsidRPr="008611C7" w:rsidRDefault="008611C7" w:rsidP="002C52CD">
      <w:pPr>
        <w:pStyle w:val="ListParagraph"/>
        <w:numPr>
          <w:ilvl w:val="0"/>
          <w:numId w:val="9"/>
        </w:numPr>
        <w:rPr>
          <w:u w:val="single"/>
        </w:rPr>
      </w:pPr>
      <w:r>
        <w:t>Measures of 2 dimensions to capture attachment style: anxiety and avoidance.</w:t>
      </w:r>
    </w:p>
    <w:p w:rsidR="008611C7" w:rsidRPr="008611C7" w:rsidRDefault="008611C7" w:rsidP="002C52CD">
      <w:pPr>
        <w:pStyle w:val="ListParagraph"/>
        <w:numPr>
          <w:ilvl w:val="0"/>
          <w:numId w:val="9"/>
        </w:numPr>
        <w:rPr>
          <w:u w:val="single"/>
        </w:rPr>
      </w:pPr>
      <w:r>
        <w:t xml:space="preserve">Where a person falls on these 2 dimensions yields 4 attachment styles: </w:t>
      </w:r>
      <w:r w:rsidR="00565406">
        <w:t>Secure</w:t>
      </w:r>
      <w:r w:rsidR="00136F0D">
        <w:t>,</w:t>
      </w:r>
      <w:r>
        <w:t xml:space="preserve"> anxious-preoccupied, dismissive-avoidant, and fearful-avoidant.</w:t>
      </w:r>
    </w:p>
    <w:p w:rsidR="002379FF" w:rsidRPr="00624757" w:rsidRDefault="00624757" w:rsidP="002C52CD">
      <w:pPr>
        <w:pStyle w:val="ListParagraph"/>
        <w:numPr>
          <w:ilvl w:val="0"/>
          <w:numId w:val="9"/>
        </w:numPr>
        <w:rPr>
          <w:u w:val="single"/>
        </w:rPr>
      </w:pPr>
      <w:r>
        <w:rPr>
          <w:i/>
        </w:rPr>
        <w:lastRenderedPageBreak/>
        <w:t>Secure attachment style: An attachment style characterized by feelings of security in relationships. Individuals with this style are comfortable with intimacy and want to be close to others during times of threat and uncertainty.</w:t>
      </w:r>
    </w:p>
    <w:p w:rsidR="00624757" w:rsidRPr="00565406" w:rsidRDefault="00565406" w:rsidP="002C52CD">
      <w:pPr>
        <w:pStyle w:val="ListParagraph"/>
        <w:numPr>
          <w:ilvl w:val="0"/>
          <w:numId w:val="9"/>
        </w:numPr>
        <w:rPr>
          <w:u w:val="single"/>
        </w:rPr>
      </w:pPr>
      <w:r>
        <w:rPr>
          <w:i/>
        </w:rPr>
        <w:t>Anxious-preoccupied style: An attachment style characterized by dependency or “clinginess.” People with an anxious-preoccupied style tend not to have a positive view of themselves, but they value and seek out intimacy.</w:t>
      </w:r>
    </w:p>
    <w:p w:rsidR="00565406" w:rsidRPr="00565406" w:rsidRDefault="00565406" w:rsidP="002C52CD">
      <w:pPr>
        <w:pStyle w:val="ListParagraph"/>
        <w:numPr>
          <w:ilvl w:val="0"/>
          <w:numId w:val="9"/>
        </w:numPr>
        <w:rPr>
          <w:u w:val="single"/>
        </w:rPr>
      </w:pPr>
      <w:r>
        <w:rPr>
          <w:i/>
        </w:rPr>
        <w:t>Dismissive-avoidant style: An attachment style characterized by independence and self-reliance. People with a dismissive-avoidant style seek less intimacy with others and deny the importance of close relationships.</w:t>
      </w:r>
    </w:p>
    <w:p w:rsidR="00565406" w:rsidRPr="00565406" w:rsidRDefault="00565406" w:rsidP="002C52CD">
      <w:pPr>
        <w:pStyle w:val="ListParagraph"/>
        <w:numPr>
          <w:ilvl w:val="0"/>
          <w:numId w:val="9"/>
        </w:numPr>
        <w:rPr>
          <w:u w:val="single"/>
        </w:rPr>
      </w:pPr>
      <w:r>
        <w:rPr>
          <w:i/>
        </w:rPr>
        <w:t>Fearful-avoidant style: An attachment style characterized by ambivalence and discomfort toward close relationships. People with a fearful-avoidant style desire closeness with others but feel unworthy of others’ affection and so do not seek out intimacy.</w:t>
      </w:r>
    </w:p>
    <w:p w:rsidR="00565406" w:rsidRDefault="003855BB" w:rsidP="003855BB">
      <w:pPr>
        <w:ind w:left="360"/>
        <w:rPr>
          <w:u w:val="single"/>
        </w:rPr>
      </w:pPr>
      <w:r>
        <w:rPr>
          <w:u w:val="single"/>
        </w:rPr>
        <w:t>Stability of Attachment Styles</w:t>
      </w:r>
    </w:p>
    <w:p w:rsidR="003855BB" w:rsidRPr="00C63203" w:rsidRDefault="00C63203" w:rsidP="002C52CD">
      <w:pPr>
        <w:pStyle w:val="ListParagraph"/>
        <w:numPr>
          <w:ilvl w:val="0"/>
          <w:numId w:val="10"/>
        </w:numPr>
        <w:rPr>
          <w:u w:val="single"/>
        </w:rPr>
      </w:pPr>
      <w:r>
        <w:t>Central principle of attachment theory is that they are attached early on and stable throughout life.</w:t>
      </w:r>
    </w:p>
    <w:p w:rsidR="00C63203" w:rsidRPr="00C63203" w:rsidRDefault="00C63203" w:rsidP="002C52CD">
      <w:pPr>
        <w:pStyle w:val="ListParagraph"/>
        <w:numPr>
          <w:ilvl w:val="0"/>
          <w:numId w:val="10"/>
        </w:numPr>
        <w:rPr>
          <w:u w:val="single"/>
        </w:rPr>
      </w:pPr>
      <w:r>
        <w:t>Secure individuals are particularly likely to remain so over time, but there is still some who change.</w:t>
      </w:r>
    </w:p>
    <w:p w:rsidR="00C63203" w:rsidRPr="00C63203" w:rsidRDefault="00C63203" w:rsidP="002C52CD">
      <w:pPr>
        <w:pStyle w:val="ListParagraph"/>
        <w:numPr>
          <w:ilvl w:val="0"/>
          <w:numId w:val="10"/>
        </w:numPr>
        <w:rPr>
          <w:u w:val="single"/>
        </w:rPr>
      </w:pPr>
      <w:r>
        <w:t>Securely attached individuals report greater relationship satisfaction.</w:t>
      </w:r>
    </w:p>
    <w:p w:rsidR="00C63203" w:rsidRPr="00C63203" w:rsidRDefault="00C63203" w:rsidP="002C52CD">
      <w:pPr>
        <w:pStyle w:val="ListParagraph"/>
        <w:numPr>
          <w:ilvl w:val="0"/>
          <w:numId w:val="10"/>
        </w:numPr>
        <w:rPr>
          <w:u w:val="single"/>
        </w:rPr>
      </w:pPr>
      <w:r>
        <w:t>There is question as to whether people have the same attachment style across all relationships.</w:t>
      </w:r>
    </w:p>
    <w:p w:rsidR="00C63203" w:rsidRPr="00C63203" w:rsidRDefault="00C63203" w:rsidP="002C52CD">
      <w:pPr>
        <w:pStyle w:val="ListParagraph"/>
        <w:numPr>
          <w:ilvl w:val="0"/>
          <w:numId w:val="10"/>
        </w:numPr>
        <w:rPr>
          <w:u w:val="single"/>
        </w:rPr>
      </w:pPr>
      <w:r>
        <w:t>Different attachment styles can be momentarily primed or activated.</w:t>
      </w:r>
    </w:p>
    <w:p w:rsidR="00C63203" w:rsidRPr="00C63203" w:rsidRDefault="00C63203" w:rsidP="002C52CD">
      <w:pPr>
        <w:pStyle w:val="ListParagraph"/>
        <w:numPr>
          <w:ilvl w:val="0"/>
          <w:numId w:val="10"/>
        </w:numPr>
        <w:rPr>
          <w:u w:val="single"/>
        </w:rPr>
      </w:pPr>
      <w:r>
        <w:t>Also question as to whether a given attachment style in a relationship is stable across time.</w:t>
      </w:r>
    </w:p>
    <w:p w:rsidR="00C63203" w:rsidRDefault="00C63203" w:rsidP="00C63203">
      <w:pPr>
        <w:rPr>
          <w:u w:val="single"/>
        </w:rPr>
      </w:pPr>
      <w:r>
        <w:rPr>
          <w:u w:val="single"/>
        </w:rPr>
        <w:t>Box 10.1</w:t>
      </w:r>
    </w:p>
    <w:p w:rsidR="00C63203" w:rsidRPr="00C63203" w:rsidRDefault="00C63203" w:rsidP="002C52CD">
      <w:pPr>
        <w:pStyle w:val="ListParagraph"/>
        <w:numPr>
          <w:ilvl w:val="0"/>
          <w:numId w:val="11"/>
        </w:numPr>
        <w:rPr>
          <w:u w:val="single"/>
        </w:rPr>
      </w:pPr>
      <w:r>
        <w:t>In interdependent cultures, kids sleep in their parents</w:t>
      </w:r>
      <w:r w:rsidR="00C17F74">
        <w:t>’</w:t>
      </w:r>
      <w:r>
        <w:t xml:space="preserve"> rooms longer, often into adolescence, leading to greater attachment.</w:t>
      </w:r>
    </w:p>
    <w:p w:rsidR="00C63203" w:rsidRDefault="00C63203" w:rsidP="00C63203">
      <w:pPr>
        <w:rPr>
          <w:u w:val="single"/>
        </w:rPr>
      </w:pPr>
    </w:p>
    <w:p w:rsidR="00C63203" w:rsidRDefault="00C63203" w:rsidP="00C63203">
      <w:pPr>
        <w:rPr>
          <w:b/>
          <w:u w:val="single"/>
        </w:rPr>
      </w:pPr>
      <w:r>
        <w:rPr>
          <w:b/>
          <w:u w:val="single"/>
        </w:rPr>
        <w:t>Attraction</w:t>
      </w:r>
    </w:p>
    <w:p w:rsidR="00D86843" w:rsidRPr="00D86843" w:rsidRDefault="00D86843" w:rsidP="002C52CD">
      <w:pPr>
        <w:pStyle w:val="ListParagraph"/>
        <w:numPr>
          <w:ilvl w:val="0"/>
          <w:numId w:val="11"/>
        </w:numPr>
        <w:rPr>
          <w:b/>
          <w:u w:val="single"/>
        </w:rPr>
      </w:pPr>
      <w:r>
        <w:t>Sometimes we are drawn to certain people and repulsed by others for reasons we can’t explain.</w:t>
      </w:r>
    </w:p>
    <w:p w:rsidR="00D86843" w:rsidRDefault="00D86843" w:rsidP="00D86843">
      <w:pPr>
        <w:rPr>
          <w:u w:val="single"/>
        </w:rPr>
      </w:pPr>
      <w:r>
        <w:rPr>
          <w:u w:val="single"/>
        </w:rPr>
        <w:t>Proximity</w:t>
      </w:r>
    </w:p>
    <w:p w:rsidR="00D86843" w:rsidRPr="003E7387" w:rsidRDefault="003E7387" w:rsidP="002C52CD">
      <w:pPr>
        <w:pStyle w:val="ListParagraph"/>
        <w:numPr>
          <w:ilvl w:val="0"/>
          <w:numId w:val="11"/>
        </w:numPr>
        <w:rPr>
          <w:u w:val="single"/>
        </w:rPr>
      </w:pPr>
      <w:r>
        <w:rPr>
          <w:i/>
        </w:rPr>
        <w:t>Propinquity: Physical proximity.</w:t>
      </w:r>
    </w:p>
    <w:p w:rsidR="003E7387" w:rsidRPr="00B4236A" w:rsidRDefault="00B4236A" w:rsidP="002C52CD">
      <w:pPr>
        <w:pStyle w:val="ListParagraph"/>
        <w:numPr>
          <w:ilvl w:val="0"/>
          <w:numId w:val="11"/>
        </w:numPr>
        <w:rPr>
          <w:u w:val="single"/>
        </w:rPr>
      </w:pPr>
      <w:r>
        <w:t>Most enduring friendships are forged between people whose paths cross frequently.</w:t>
      </w:r>
    </w:p>
    <w:p w:rsidR="00B4236A" w:rsidRDefault="00B4236A" w:rsidP="00B4236A">
      <w:pPr>
        <w:ind w:left="360"/>
        <w:rPr>
          <w:u w:val="single"/>
        </w:rPr>
      </w:pPr>
      <w:r>
        <w:rPr>
          <w:u w:val="single"/>
        </w:rPr>
        <w:t>Studies of Proximity and Attraction</w:t>
      </w:r>
    </w:p>
    <w:p w:rsidR="00B4236A" w:rsidRPr="0048179D" w:rsidRDefault="0048179D" w:rsidP="002C52CD">
      <w:pPr>
        <w:pStyle w:val="ListParagraph"/>
        <w:numPr>
          <w:ilvl w:val="0"/>
          <w:numId w:val="12"/>
        </w:numPr>
        <w:rPr>
          <w:u w:val="single"/>
        </w:rPr>
      </w:pPr>
      <w:r>
        <w:t>Study in a housing complex. Residents were asked to name the 3 people they saw most socially often in their entire housing project. 2/3rds of those listed friends in the same building as then, even if the building population was 5% of the total housing complex. Within buildings, neighbours were more lik</w:t>
      </w:r>
      <w:r w:rsidR="00BD0FF4">
        <w:t>ely to be friends. For those liv</w:t>
      </w:r>
      <w:r>
        <w:t>ing at the end of the hall, they were more likely to be friends with the people above and below them.</w:t>
      </w:r>
    </w:p>
    <w:p w:rsidR="0048179D" w:rsidRPr="0048179D" w:rsidRDefault="0048179D" w:rsidP="002C52CD">
      <w:pPr>
        <w:pStyle w:val="ListParagraph"/>
        <w:numPr>
          <w:ilvl w:val="0"/>
          <w:numId w:val="12"/>
        </w:numPr>
        <w:rPr>
          <w:u w:val="single"/>
        </w:rPr>
      </w:pPr>
      <w:r>
        <w:rPr>
          <w:i/>
        </w:rPr>
        <w:t>Functional distance: The tendency of an architectural layout to encourage or inhibit certain activities, including contact between people.</w:t>
      </w:r>
    </w:p>
    <w:p w:rsidR="0048179D" w:rsidRPr="00775A9E" w:rsidRDefault="00775A9E" w:rsidP="002C52CD">
      <w:pPr>
        <w:pStyle w:val="ListParagraph"/>
        <w:numPr>
          <w:ilvl w:val="0"/>
          <w:numId w:val="12"/>
        </w:numPr>
        <w:rPr>
          <w:u w:val="single"/>
        </w:rPr>
      </w:pPr>
      <w:r>
        <w:t>Proximity presumably leads to friendship because in increases the chances of chance encounters.</w:t>
      </w:r>
    </w:p>
    <w:p w:rsidR="00775A9E" w:rsidRPr="00775A9E" w:rsidRDefault="00775A9E" w:rsidP="002C52CD">
      <w:pPr>
        <w:pStyle w:val="ListParagraph"/>
        <w:numPr>
          <w:ilvl w:val="0"/>
          <w:numId w:val="12"/>
        </w:numPr>
        <w:rPr>
          <w:u w:val="single"/>
        </w:rPr>
      </w:pPr>
      <w:r>
        <w:t>In another study, it was seen that people will overlook things like cultural barriers when making friends if they have a close proximity to them.</w:t>
      </w:r>
    </w:p>
    <w:p w:rsidR="00775A9E" w:rsidRDefault="00775A9E" w:rsidP="00775A9E">
      <w:pPr>
        <w:ind w:left="360"/>
        <w:rPr>
          <w:u w:val="single"/>
        </w:rPr>
      </w:pPr>
      <w:r>
        <w:rPr>
          <w:u w:val="single"/>
        </w:rPr>
        <w:lastRenderedPageBreak/>
        <w:t>Proximity, Availability, and Anticipating Interaction</w:t>
      </w:r>
    </w:p>
    <w:p w:rsidR="00775A9E" w:rsidRPr="00005AD6" w:rsidRDefault="00005AD6" w:rsidP="002C52CD">
      <w:pPr>
        <w:pStyle w:val="ListParagraph"/>
        <w:numPr>
          <w:ilvl w:val="0"/>
          <w:numId w:val="13"/>
        </w:numPr>
        <w:rPr>
          <w:u w:val="single"/>
        </w:rPr>
      </w:pPr>
      <w:r>
        <w:t>Another reason that proximity breeds liking is that people tend to give those they expect to interact the benefit of the doubt. Knowing that we will interact with them increases our liking of them.</w:t>
      </w:r>
    </w:p>
    <w:p w:rsidR="00005AD6" w:rsidRDefault="00005AD6" w:rsidP="00005AD6">
      <w:pPr>
        <w:ind w:left="360"/>
        <w:rPr>
          <w:u w:val="single"/>
        </w:rPr>
      </w:pPr>
      <w:r>
        <w:rPr>
          <w:u w:val="single"/>
        </w:rPr>
        <w:t>The Mere Exposure Effect</w:t>
      </w:r>
    </w:p>
    <w:p w:rsidR="00005AD6" w:rsidRPr="00005AD6" w:rsidRDefault="00005AD6" w:rsidP="002C52CD">
      <w:pPr>
        <w:pStyle w:val="ListParagraph"/>
        <w:numPr>
          <w:ilvl w:val="0"/>
          <w:numId w:val="13"/>
        </w:numPr>
        <w:rPr>
          <w:u w:val="single"/>
        </w:rPr>
      </w:pPr>
      <w:r>
        <w:rPr>
          <w:i/>
        </w:rPr>
        <w:t>Mere exposure effect: The finding that repeated exposure to a stimulus (for example, an object or person) leads to greater liking of the stimulus.</w:t>
      </w:r>
    </w:p>
    <w:p w:rsidR="00005AD6" w:rsidRPr="009614E6" w:rsidRDefault="00E66607" w:rsidP="002C52CD">
      <w:pPr>
        <w:pStyle w:val="ListParagraph"/>
        <w:numPr>
          <w:ilvl w:val="0"/>
          <w:numId w:val="13"/>
        </w:numPr>
        <w:rPr>
          <w:u w:val="single"/>
        </w:rPr>
      </w:pPr>
      <w:r>
        <w:t>Study: Participants told Turkish words. Different words were shown a different amount of time</w:t>
      </w:r>
      <w:r w:rsidR="00602589">
        <w:t>s</w:t>
      </w:r>
      <w:r>
        <w:t xml:space="preserve"> to them. Asked later to rate the extent that each word referred to something good or bad, they were more likely to rate the words they saw often as good.</w:t>
      </w:r>
      <w:r w:rsidR="009614E6">
        <w:t xml:space="preserve"> Also accomplished with Chinese characters or yearbook pictures.</w:t>
      </w:r>
    </w:p>
    <w:p w:rsidR="009614E6" w:rsidRPr="00FF08DF" w:rsidRDefault="00FF08DF" w:rsidP="002C52CD">
      <w:pPr>
        <w:pStyle w:val="ListParagraph"/>
        <w:numPr>
          <w:ilvl w:val="0"/>
          <w:numId w:val="13"/>
        </w:numPr>
        <w:rPr>
          <w:u w:val="single"/>
        </w:rPr>
      </w:pPr>
      <w:r>
        <w:t>Experiment: We often see our mirror image. Others see our true selves. When shown both and asked which we liked better, more likely to say the mirror image.</w:t>
      </w:r>
    </w:p>
    <w:p w:rsidR="00FF08DF" w:rsidRPr="00FF08DF" w:rsidRDefault="00FF08DF" w:rsidP="002C52CD">
      <w:pPr>
        <w:pStyle w:val="ListParagraph"/>
        <w:numPr>
          <w:ilvl w:val="0"/>
          <w:numId w:val="13"/>
        </w:numPr>
        <w:rPr>
          <w:u w:val="single"/>
        </w:rPr>
      </w:pPr>
      <w:r>
        <w:t xml:space="preserve">Study: Rats </w:t>
      </w:r>
      <w:r w:rsidR="00610E5D">
        <w:t xml:space="preserve">were </w:t>
      </w:r>
      <w:r>
        <w:t>played different types of music growing up. Put in a cage with a foot peddle that plays type 1 or type 2, and most chose the one they grew up listening to.</w:t>
      </w:r>
    </w:p>
    <w:p w:rsidR="00FF08DF" w:rsidRPr="005C1A58" w:rsidRDefault="005C1A58" w:rsidP="002C52CD">
      <w:pPr>
        <w:pStyle w:val="ListParagraph"/>
        <w:numPr>
          <w:ilvl w:val="0"/>
          <w:numId w:val="13"/>
        </w:numPr>
        <w:rPr>
          <w:u w:val="single"/>
        </w:rPr>
      </w:pPr>
      <w:r>
        <w:t>Repeated exposure leads to liking for a couple of seasons. First, people find it easier to perceive and cognitively process familiar stimuli; people find the experience of fluency inherently pleasurable. Secondly, upon repeated exposure to a thing or a person with no negative consequences, we learn to associate the stimulus with the absence of anything negative and form a comfortable, pleasant attachment to the stimulus.</w:t>
      </w:r>
    </w:p>
    <w:p w:rsidR="005C1A58" w:rsidRDefault="008C6A87" w:rsidP="008C6A87">
      <w:pPr>
        <w:rPr>
          <w:u w:val="single"/>
        </w:rPr>
      </w:pPr>
      <w:r>
        <w:rPr>
          <w:u w:val="single"/>
        </w:rPr>
        <w:t>Similarity</w:t>
      </w:r>
    </w:p>
    <w:p w:rsidR="008C6A87" w:rsidRPr="00272027" w:rsidRDefault="00272027" w:rsidP="002C52CD">
      <w:pPr>
        <w:pStyle w:val="ListParagraph"/>
        <w:numPr>
          <w:ilvl w:val="0"/>
          <w:numId w:val="14"/>
        </w:numPr>
        <w:rPr>
          <w:u w:val="single"/>
        </w:rPr>
      </w:pPr>
      <w:r>
        <w:t>People tend to like those that are similar to themselves.</w:t>
      </w:r>
    </w:p>
    <w:p w:rsidR="00272027" w:rsidRDefault="00272027" w:rsidP="00272027">
      <w:pPr>
        <w:ind w:left="360"/>
        <w:rPr>
          <w:u w:val="single"/>
        </w:rPr>
      </w:pPr>
      <w:r>
        <w:rPr>
          <w:u w:val="single"/>
        </w:rPr>
        <w:t>Studies of Similarity and Attraction</w:t>
      </w:r>
    </w:p>
    <w:p w:rsidR="00272027" w:rsidRPr="004D7616" w:rsidRDefault="004D7616" w:rsidP="002C52CD">
      <w:pPr>
        <w:pStyle w:val="ListParagraph"/>
        <w:numPr>
          <w:ilvl w:val="0"/>
          <w:numId w:val="14"/>
        </w:numPr>
        <w:rPr>
          <w:u w:val="single"/>
        </w:rPr>
      </w:pPr>
      <w:r>
        <w:t>Study: 1000 engaged couples, 850 went on to marry. All were asked to provide information about themselves on 88 characteristics. Members of engaged couples were found to be more similar than randomly assigned couples.</w:t>
      </w:r>
    </w:p>
    <w:p w:rsidR="004D7616" w:rsidRPr="004D7616" w:rsidRDefault="004D7616" w:rsidP="002C52CD">
      <w:pPr>
        <w:pStyle w:val="ListParagraph"/>
        <w:numPr>
          <w:ilvl w:val="0"/>
          <w:numId w:val="14"/>
        </w:numPr>
        <w:rPr>
          <w:u w:val="single"/>
        </w:rPr>
      </w:pPr>
      <w:r>
        <w:t>People may compensate for dissimilarity on one dimension by seeking out similarity on others.</w:t>
      </w:r>
    </w:p>
    <w:p w:rsidR="004D7616" w:rsidRPr="00F56AAB" w:rsidRDefault="00F56AAB" w:rsidP="002C52CD">
      <w:pPr>
        <w:pStyle w:val="ListParagraph"/>
        <w:numPr>
          <w:ilvl w:val="0"/>
          <w:numId w:val="14"/>
        </w:numPr>
        <w:rPr>
          <w:u w:val="single"/>
        </w:rPr>
      </w:pPr>
      <w:r>
        <w:t>Study: Students let to live in housing for free in exchange for filling out surveys. Paired with roommates. Over the course of the 15 weeks, they were more likely to like their roommate if they were similar to them.</w:t>
      </w:r>
    </w:p>
    <w:p w:rsidR="00F56AAB" w:rsidRDefault="00F56AAB" w:rsidP="00F56AAB">
      <w:pPr>
        <w:ind w:left="360"/>
        <w:rPr>
          <w:u w:val="single"/>
        </w:rPr>
      </w:pPr>
      <w:r>
        <w:rPr>
          <w:u w:val="single"/>
        </w:rPr>
        <w:t>But Don’t Opposites Attract</w:t>
      </w:r>
    </w:p>
    <w:p w:rsidR="00F56AAB" w:rsidRPr="00F56AAB" w:rsidRDefault="00F56AAB" w:rsidP="002C52CD">
      <w:pPr>
        <w:pStyle w:val="ListParagraph"/>
        <w:numPr>
          <w:ilvl w:val="0"/>
          <w:numId w:val="15"/>
        </w:numPr>
        <w:rPr>
          <w:u w:val="single"/>
        </w:rPr>
      </w:pPr>
      <w:r>
        <w:rPr>
          <w:i/>
        </w:rPr>
        <w:t>Complementarity: The tendency for people to seek out others with characteristic that are different from and that complement their own.</w:t>
      </w:r>
    </w:p>
    <w:p w:rsidR="00F56AAB" w:rsidRPr="000634B2" w:rsidRDefault="000634B2" w:rsidP="002C52CD">
      <w:pPr>
        <w:pStyle w:val="ListParagraph"/>
        <w:numPr>
          <w:ilvl w:val="0"/>
          <w:numId w:val="15"/>
        </w:numPr>
        <w:rPr>
          <w:u w:val="single"/>
        </w:rPr>
      </w:pPr>
      <w:r>
        <w:t>The complementarity hypothesis really makes sense only for those traits for which one person’s needs can be met by the other. (Dependent works with nurturer, but hard-working not so good with the lazy).</w:t>
      </w:r>
    </w:p>
    <w:p w:rsidR="000634B2" w:rsidRPr="000634B2" w:rsidRDefault="000634B2" w:rsidP="002C52CD">
      <w:pPr>
        <w:pStyle w:val="ListParagraph"/>
        <w:numPr>
          <w:ilvl w:val="0"/>
          <w:numId w:val="15"/>
        </w:numPr>
        <w:rPr>
          <w:u w:val="single"/>
        </w:rPr>
      </w:pPr>
      <w:r>
        <w:t>Though there are few studies and fewer without criticisms that support this hypothesis.</w:t>
      </w:r>
    </w:p>
    <w:p w:rsidR="000634B2" w:rsidRPr="000634B2" w:rsidRDefault="000634B2" w:rsidP="002C52CD">
      <w:pPr>
        <w:pStyle w:val="ListParagraph"/>
        <w:numPr>
          <w:ilvl w:val="0"/>
          <w:numId w:val="15"/>
        </w:numPr>
        <w:rPr>
          <w:u w:val="single"/>
        </w:rPr>
      </w:pPr>
      <w:r>
        <w:t>Similarity is the rule; complementarity the exception.</w:t>
      </w:r>
    </w:p>
    <w:p w:rsidR="000634B2" w:rsidRDefault="000634B2" w:rsidP="000634B2">
      <w:pPr>
        <w:ind w:left="360"/>
        <w:rPr>
          <w:u w:val="single"/>
        </w:rPr>
      </w:pPr>
      <w:r>
        <w:rPr>
          <w:u w:val="single"/>
        </w:rPr>
        <w:t>Why Does Similarity Promote Attraction?</w:t>
      </w:r>
    </w:p>
    <w:p w:rsidR="000634B2" w:rsidRPr="00986408" w:rsidRDefault="00986408" w:rsidP="002C52CD">
      <w:pPr>
        <w:pStyle w:val="ListParagraph"/>
        <w:numPr>
          <w:ilvl w:val="0"/>
          <w:numId w:val="16"/>
        </w:numPr>
        <w:rPr>
          <w:u w:val="single"/>
        </w:rPr>
      </w:pPr>
      <w:r>
        <w:t>Interactions with people who share our beliefs, values, and personal characteristics tend to be rewarding and thus tend to increase our attraction towards them.</w:t>
      </w:r>
    </w:p>
    <w:p w:rsidR="00986408" w:rsidRPr="00986408" w:rsidRDefault="00986408" w:rsidP="002C52CD">
      <w:pPr>
        <w:pStyle w:val="ListParagraph"/>
        <w:numPr>
          <w:ilvl w:val="0"/>
          <w:numId w:val="16"/>
        </w:numPr>
        <w:rPr>
          <w:u w:val="single"/>
        </w:rPr>
      </w:pPr>
      <w:r>
        <w:t>People who share our beliefs and values validate those beliefs and values.</w:t>
      </w:r>
    </w:p>
    <w:p w:rsidR="002C52CD" w:rsidRPr="002C52CD" w:rsidRDefault="002C52CD" w:rsidP="002C52CD">
      <w:pPr>
        <w:pStyle w:val="ListParagraph"/>
        <w:numPr>
          <w:ilvl w:val="0"/>
          <w:numId w:val="16"/>
        </w:numPr>
        <w:rPr>
          <w:u w:val="single"/>
        </w:rPr>
      </w:pPr>
      <w:r>
        <w:t>People also tend to think that most of their beliefs and values are the right ones to have.</w:t>
      </w:r>
    </w:p>
    <w:p w:rsidR="002C52CD" w:rsidRDefault="002C52CD" w:rsidP="002C52CD">
      <w:pPr>
        <w:rPr>
          <w:u w:val="single"/>
        </w:rPr>
      </w:pPr>
      <w:r>
        <w:rPr>
          <w:u w:val="single"/>
        </w:rPr>
        <w:t>Physical Attractiveness</w:t>
      </w:r>
    </w:p>
    <w:p w:rsidR="002C52CD" w:rsidRPr="006E4B64" w:rsidRDefault="006E4B64" w:rsidP="002C52CD">
      <w:pPr>
        <w:pStyle w:val="ListParagraph"/>
        <w:numPr>
          <w:ilvl w:val="0"/>
          <w:numId w:val="17"/>
        </w:numPr>
        <w:rPr>
          <w:u w:val="single"/>
        </w:rPr>
      </w:pPr>
      <w:r>
        <w:lastRenderedPageBreak/>
        <w:t>Since a person’s physical appearance is so visible – and visible so immediately – it affects our instantaneous, gut reaction to someone we meet for the first time.</w:t>
      </w:r>
    </w:p>
    <w:p w:rsidR="006E4B64" w:rsidRPr="006E4B64" w:rsidRDefault="006E4B64" w:rsidP="002C52CD">
      <w:pPr>
        <w:pStyle w:val="ListParagraph"/>
        <w:numPr>
          <w:ilvl w:val="0"/>
          <w:numId w:val="17"/>
        </w:numPr>
        <w:rPr>
          <w:u w:val="single"/>
        </w:rPr>
      </w:pPr>
      <w:r>
        <w:t>Although certain features are deemed attractive by most people, there is variability in what people fins attractive.</w:t>
      </w:r>
    </w:p>
    <w:p w:rsidR="006E4B64" w:rsidRPr="006E4B64" w:rsidRDefault="006E4B64" w:rsidP="002C52CD">
      <w:pPr>
        <w:pStyle w:val="ListParagraph"/>
        <w:numPr>
          <w:ilvl w:val="0"/>
          <w:numId w:val="17"/>
        </w:numPr>
        <w:rPr>
          <w:u w:val="single"/>
        </w:rPr>
      </w:pPr>
      <w:r>
        <w:t>People are predisposed to like those who are physically attractive, but the reverse is true as well. People tend to find those they like more attractive.</w:t>
      </w:r>
    </w:p>
    <w:p w:rsidR="006E4B64" w:rsidRPr="006E4B64" w:rsidRDefault="006E4B64" w:rsidP="002C52CD">
      <w:pPr>
        <w:pStyle w:val="ListParagraph"/>
        <w:numPr>
          <w:ilvl w:val="0"/>
          <w:numId w:val="17"/>
        </w:numPr>
        <w:rPr>
          <w:u w:val="single"/>
        </w:rPr>
      </w:pPr>
      <w:r>
        <w:t>Physical attractiveness varies across age ranges.</w:t>
      </w:r>
    </w:p>
    <w:p w:rsidR="006E4B64" w:rsidRDefault="006E4B64" w:rsidP="006E4B64">
      <w:pPr>
        <w:ind w:left="360"/>
        <w:rPr>
          <w:u w:val="single"/>
        </w:rPr>
      </w:pPr>
      <w:r>
        <w:rPr>
          <w:u w:val="single"/>
        </w:rPr>
        <w:t>Impact of Physical Attractiveness</w:t>
      </w:r>
    </w:p>
    <w:p w:rsidR="006E4B64" w:rsidRPr="00BD6B9E" w:rsidRDefault="00BD6B9E" w:rsidP="006E4B64">
      <w:pPr>
        <w:pStyle w:val="ListParagraph"/>
        <w:numPr>
          <w:ilvl w:val="0"/>
          <w:numId w:val="18"/>
        </w:numPr>
        <w:rPr>
          <w:u w:val="single"/>
        </w:rPr>
      </w:pPr>
      <w:r>
        <w:t>Attractive individuals are more popular among members of the opposite sex than non-attractive people.</w:t>
      </w:r>
    </w:p>
    <w:p w:rsidR="00BD6B9E" w:rsidRPr="00BD6B9E" w:rsidRDefault="00BD6B9E" w:rsidP="006E4B64">
      <w:pPr>
        <w:pStyle w:val="ListParagraph"/>
        <w:numPr>
          <w:ilvl w:val="0"/>
          <w:numId w:val="18"/>
        </w:numPr>
        <w:rPr>
          <w:u w:val="single"/>
        </w:rPr>
      </w:pPr>
      <w:r>
        <w:t xml:space="preserve">Found that an essay written by attractive individuals are generally found to be more appealing than ones written by unattractive individuals. </w:t>
      </w:r>
    </w:p>
    <w:p w:rsidR="00BD6B9E" w:rsidRPr="00BD6B9E" w:rsidRDefault="00BD6B9E" w:rsidP="006E4B64">
      <w:pPr>
        <w:pStyle w:val="ListParagraph"/>
        <w:numPr>
          <w:ilvl w:val="0"/>
          <w:numId w:val="18"/>
        </w:numPr>
        <w:rPr>
          <w:u w:val="single"/>
        </w:rPr>
      </w:pPr>
      <w:r>
        <w:t>Also a correlation between increased attractiveness and increased salary.</w:t>
      </w:r>
    </w:p>
    <w:p w:rsidR="00BD6B9E" w:rsidRPr="00BD6B9E" w:rsidRDefault="00BD6B9E" w:rsidP="006E4B64">
      <w:pPr>
        <w:pStyle w:val="ListParagraph"/>
        <w:numPr>
          <w:ilvl w:val="0"/>
          <w:numId w:val="18"/>
        </w:numPr>
        <w:rPr>
          <w:u w:val="single"/>
        </w:rPr>
      </w:pPr>
      <w:r>
        <w:t>Men are more likely to come to the aid of an attractive woman.</w:t>
      </w:r>
    </w:p>
    <w:p w:rsidR="00BD6B9E" w:rsidRPr="00BD6B9E" w:rsidRDefault="00BD6B9E" w:rsidP="006E4B64">
      <w:pPr>
        <w:pStyle w:val="ListParagraph"/>
        <w:numPr>
          <w:ilvl w:val="0"/>
          <w:numId w:val="18"/>
        </w:numPr>
        <w:rPr>
          <w:u w:val="single"/>
        </w:rPr>
      </w:pPr>
      <w:r>
        <w:t>Defendants are given a leaner sentence if they are found attractive.</w:t>
      </w:r>
    </w:p>
    <w:p w:rsidR="00BD6B9E" w:rsidRDefault="00BD6B9E" w:rsidP="00BD6B9E">
      <w:pPr>
        <w:ind w:left="360"/>
        <w:rPr>
          <w:u w:val="single"/>
        </w:rPr>
      </w:pPr>
      <w:r>
        <w:rPr>
          <w:u w:val="single"/>
        </w:rPr>
        <w:t>The Halo Effect</w:t>
      </w:r>
    </w:p>
    <w:p w:rsidR="00BD6B9E" w:rsidRPr="00BD6B9E" w:rsidRDefault="00BD6B9E" w:rsidP="00BD6B9E">
      <w:pPr>
        <w:pStyle w:val="ListParagraph"/>
        <w:numPr>
          <w:ilvl w:val="0"/>
          <w:numId w:val="19"/>
        </w:numPr>
        <w:rPr>
          <w:u w:val="single"/>
        </w:rPr>
      </w:pPr>
      <w:r>
        <w:rPr>
          <w:i/>
        </w:rPr>
        <w:t>Halo effect: The common belief – accurate or not – that attractive individuals possess a host of positive qualities beyond their physical appearance.</w:t>
      </w:r>
    </w:p>
    <w:p w:rsidR="00BD6B9E" w:rsidRPr="00F07485" w:rsidRDefault="00F07485" w:rsidP="00BD6B9E">
      <w:pPr>
        <w:pStyle w:val="ListParagraph"/>
        <w:numPr>
          <w:ilvl w:val="0"/>
          <w:numId w:val="19"/>
        </w:numPr>
        <w:rPr>
          <w:u w:val="single"/>
        </w:rPr>
      </w:pPr>
      <w:r>
        <w:t>Experiment: Participants were shown photographs and asked to rate how happy, intelligent, popular, good of a personality, etc. the people were. Attractive people were rated higher than unattractive people. The only consistently negative inferences about physically attractive individuals are that they are immodest and less likely to be good parents.</w:t>
      </w:r>
    </w:p>
    <w:p w:rsidR="00F07485" w:rsidRPr="00F07485" w:rsidRDefault="00F07485" w:rsidP="00BD6B9E">
      <w:pPr>
        <w:pStyle w:val="ListParagraph"/>
        <w:numPr>
          <w:ilvl w:val="0"/>
          <w:numId w:val="19"/>
        </w:numPr>
        <w:rPr>
          <w:u w:val="single"/>
        </w:rPr>
      </w:pPr>
      <w:r>
        <w:t xml:space="preserve">In independent cultures, attractive individuals are seen to be dominant and more assertive. In interdependent, they are seen as generous, sensitive, and empathic. </w:t>
      </w:r>
    </w:p>
    <w:p w:rsidR="00F07485" w:rsidRPr="00F07485" w:rsidRDefault="00F07485" w:rsidP="00BD6B9E">
      <w:pPr>
        <w:pStyle w:val="ListParagraph"/>
        <w:numPr>
          <w:ilvl w:val="0"/>
          <w:numId w:val="19"/>
        </w:numPr>
        <w:rPr>
          <w:u w:val="single"/>
        </w:rPr>
      </w:pPr>
      <w:r>
        <w:t>There is backing behind the idea that attractive people are happier, less stressed, and more satisfied with their lives.</w:t>
      </w:r>
    </w:p>
    <w:p w:rsidR="00F07485" w:rsidRPr="00F07485" w:rsidRDefault="00F07485" w:rsidP="00BD6B9E">
      <w:pPr>
        <w:pStyle w:val="ListParagraph"/>
        <w:numPr>
          <w:ilvl w:val="0"/>
          <w:numId w:val="19"/>
        </w:numPr>
        <w:rPr>
          <w:u w:val="single"/>
        </w:rPr>
      </w:pPr>
      <w:r>
        <w:t>Even through talking to people on the phone for 5 minutes without seeing them, those who were deemed attractive were more likely to be rated positively than others.</w:t>
      </w:r>
    </w:p>
    <w:p w:rsidR="00F07485" w:rsidRPr="00F07485" w:rsidRDefault="00F07485" w:rsidP="00BD6B9E">
      <w:pPr>
        <w:pStyle w:val="ListParagraph"/>
        <w:numPr>
          <w:ilvl w:val="0"/>
          <w:numId w:val="19"/>
        </w:numPr>
        <w:rPr>
          <w:u w:val="single"/>
        </w:rPr>
      </w:pPr>
      <w:r>
        <w:t>A lifetime of easier, rewarding social encounters appears to instill in attractive individuals the confidence and social skills that bring about more rewarding interactions in the future.</w:t>
      </w:r>
    </w:p>
    <w:p w:rsidR="00F07485" w:rsidRPr="00F368B8" w:rsidRDefault="00F368B8" w:rsidP="00BD6B9E">
      <w:pPr>
        <w:pStyle w:val="ListParagraph"/>
        <w:numPr>
          <w:ilvl w:val="0"/>
          <w:numId w:val="19"/>
        </w:numPr>
        <w:rPr>
          <w:u w:val="single"/>
        </w:rPr>
      </w:pPr>
      <w:r>
        <w:t>The physical attractiveness stereotype may give rise to a self-fulfilling prophecy – a tendency for people to act in ways that bring about the very thing they expect to happen. (Occurs when aware of their physical appearance.)</w:t>
      </w:r>
    </w:p>
    <w:p w:rsidR="00F368B8" w:rsidRDefault="00F368B8" w:rsidP="00F368B8">
      <w:pPr>
        <w:ind w:left="405"/>
        <w:rPr>
          <w:u w:val="single"/>
        </w:rPr>
      </w:pPr>
      <w:r>
        <w:rPr>
          <w:u w:val="single"/>
        </w:rPr>
        <w:t>Gender and the Impact of Physical Attractiveness</w:t>
      </w:r>
    </w:p>
    <w:p w:rsidR="00F368B8" w:rsidRPr="00F20BD0" w:rsidRDefault="00F20BD0" w:rsidP="00F368B8">
      <w:pPr>
        <w:pStyle w:val="ListParagraph"/>
        <w:numPr>
          <w:ilvl w:val="0"/>
          <w:numId w:val="20"/>
        </w:numPr>
        <w:rPr>
          <w:u w:val="single"/>
        </w:rPr>
      </w:pPr>
      <w:r>
        <w:t>The world tends to focus on and evaluate women’s attractiveness more than men’s attractiveness.</w:t>
      </w:r>
    </w:p>
    <w:p w:rsidR="00F20BD0" w:rsidRPr="00F20BD0" w:rsidRDefault="00F20BD0" w:rsidP="00F368B8">
      <w:pPr>
        <w:pStyle w:val="ListParagraph"/>
        <w:numPr>
          <w:ilvl w:val="0"/>
          <w:numId w:val="20"/>
        </w:numPr>
        <w:rPr>
          <w:u w:val="single"/>
        </w:rPr>
      </w:pPr>
      <w:r>
        <w:t>Attractiveness is therefore more important in determining women’s life outcomes than a man’s life outcomes.</w:t>
      </w:r>
    </w:p>
    <w:p w:rsidR="00F20BD0" w:rsidRPr="00E555C6" w:rsidRDefault="00E555C6" w:rsidP="00F368B8">
      <w:pPr>
        <w:pStyle w:val="ListParagraph"/>
        <w:numPr>
          <w:ilvl w:val="0"/>
          <w:numId w:val="20"/>
        </w:numPr>
        <w:rPr>
          <w:u w:val="single"/>
        </w:rPr>
      </w:pPr>
      <w:r>
        <w:t>Overweight girls are less likely to be accepted into college than their average or thin peers.</w:t>
      </w:r>
    </w:p>
    <w:p w:rsidR="00E555C6" w:rsidRPr="00E555C6" w:rsidRDefault="00E555C6" w:rsidP="00F368B8">
      <w:pPr>
        <w:pStyle w:val="ListParagraph"/>
        <w:numPr>
          <w:ilvl w:val="0"/>
          <w:numId w:val="20"/>
        </w:numPr>
        <w:rPr>
          <w:u w:val="single"/>
        </w:rPr>
      </w:pPr>
      <w:r>
        <w:t>Beauty can translate into power for a woman. It can garner them money, social status, etc.</w:t>
      </w:r>
    </w:p>
    <w:p w:rsidR="00E555C6" w:rsidRDefault="00E555C6" w:rsidP="00E555C6">
      <w:pPr>
        <w:ind w:left="360"/>
        <w:rPr>
          <w:u w:val="single"/>
        </w:rPr>
      </w:pPr>
      <w:r>
        <w:rPr>
          <w:u w:val="single"/>
        </w:rPr>
        <w:t>The Universality of Physical Attractiveness</w:t>
      </w:r>
    </w:p>
    <w:p w:rsidR="00E555C6" w:rsidRPr="00E555C6" w:rsidRDefault="00E555C6" w:rsidP="00E555C6">
      <w:pPr>
        <w:pStyle w:val="ListParagraph"/>
        <w:numPr>
          <w:ilvl w:val="0"/>
          <w:numId w:val="21"/>
        </w:numPr>
        <w:rPr>
          <w:u w:val="single"/>
        </w:rPr>
      </w:pPr>
      <w:r>
        <w:lastRenderedPageBreak/>
        <w:t>People in Western cultures widely agree on who is attractive and who is not. People from different cultures tend to share this idea as well.</w:t>
      </w:r>
    </w:p>
    <w:p w:rsidR="00E555C6" w:rsidRPr="00E555C6" w:rsidRDefault="00E555C6" w:rsidP="00E555C6">
      <w:pPr>
        <w:pStyle w:val="ListParagraph"/>
        <w:numPr>
          <w:ilvl w:val="0"/>
          <w:numId w:val="21"/>
        </w:numPr>
        <w:rPr>
          <w:u w:val="single"/>
        </w:rPr>
      </w:pPr>
      <w:r>
        <w:t>Experiment: Show 2 faces to infants and see how long they spend looking at one. They spent more time looking at the attractive face than the unattractive one.</w:t>
      </w:r>
    </w:p>
    <w:p w:rsidR="00E555C6" w:rsidRDefault="00E555C6" w:rsidP="00E555C6">
      <w:pPr>
        <w:ind w:left="360"/>
        <w:rPr>
          <w:u w:val="single"/>
        </w:rPr>
      </w:pPr>
      <w:r>
        <w:rPr>
          <w:u w:val="single"/>
        </w:rPr>
        <w:t>Biology and Attractiveness</w:t>
      </w:r>
    </w:p>
    <w:p w:rsidR="00E555C6" w:rsidRPr="00E555C6" w:rsidRDefault="00E555C6" w:rsidP="00E555C6">
      <w:pPr>
        <w:pStyle w:val="ListParagraph"/>
        <w:numPr>
          <w:ilvl w:val="0"/>
          <w:numId w:val="22"/>
        </w:numPr>
        <w:rPr>
          <w:u w:val="single"/>
        </w:rPr>
      </w:pPr>
      <w:r>
        <w:rPr>
          <w:i/>
        </w:rPr>
        <w:t>Reproductive fitness: The capacity to get ones genes passed on to the subsequent generation.</w:t>
      </w:r>
    </w:p>
    <w:p w:rsidR="00E555C6" w:rsidRPr="00852EB7" w:rsidRDefault="00852EB7" w:rsidP="00E555C6">
      <w:pPr>
        <w:pStyle w:val="ListParagraph"/>
        <w:numPr>
          <w:ilvl w:val="0"/>
          <w:numId w:val="22"/>
        </w:numPr>
        <w:rPr>
          <w:u w:val="single"/>
        </w:rPr>
      </w:pPr>
      <w:r>
        <w:t>We have gradually become more prone to see a healthy physique as attractive. (Evolutionary backing).</w:t>
      </w:r>
    </w:p>
    <w:p w:rsidR="00852EB7" w:rsidRPr="00852EB7" w:rsidRDefault="00852EB7" w:rsidP="00E555C6">
      <w:pPr>
        <w:pStyle w:val="ListParagraph"/>
        <w:numPr>
          <w:ilvl w:val="0"/>
          <w:numId w:val="22"/>
        </w:numPr>
        <w:rPr>
          <w:u w:val="single"/>
        </w:rPr>
      </w:pPr>
      <w:r>
        <w:t>Evidence that in general, people are drawn toward average looking faces and away from faces whose features are not normal (seen to be something wrong genetically, therefore unlikely to have a good reproductive fitness).</w:t>
      </w:r>
    </w:p>
    <w:p w:rsidR="00852EB7" w:rsidRPr="00852EB7" w:rsidRDefault="00852EB7" w:rsidP="00E555C6">
      <w:pPr>
        <w:pStyle w:val="ListParagraph"/>
        <w:numPr>
          <w:ilvl w:val="0"/>
          <w:numId w:val="22"/>
        </w:numPr>
        <w:rPr>
          <w:u w:val="single"/>
        </w:rPr>
      </w:pPr>
      <w:r>
        <w:t>Certain times unique features up the attractiveness of a person. (Ex.’s Bee stung lips on supermodels or coloured eyes.)</w:t>
      </w:r>
    </w:p>
    <w:p w:rsidR="00EA4889" w:rsidRPr="002B46C9" w:rsidRDefault="00EA4889" w:rsidP="002B46C9">
      <w:pPr>
        <w:pStyle w:val="ListParagraph"/>
        <w:numPr>
          <w:ilvl w:val="0"/>
          <w:numId w:val="22"/>
        </w:numPr>
        <w:rPr>
          <w:u w:val="single"/>
        </w:rPr>
      </w:pPr>
      <w:r>
        <w:t>Study: Made 3 composite face images. 1 from all 60 photographs, 1 from the 15 most attractive individuals, and 1 ‘attractive + 50% composite’</w:t>
      </w:r>
      <w:r w:rsidR="002B46C9">
        <w:t xml:space="preserve"> (created by calculat</w:t>
      </w:r>
      <w:r>
        <w:t>ing the point-by-point differences between the average and attractive composites and then exaggerating these differences by 50%).</w:t>
      </w:r>
      <w:r w:rsidR="002B46C9">
        <w:t xml:space="preserve"> If averageness was all there was to attractiveness, then the average composite would be most attractive. Any composite that is exaggerated away from the average should be perceived as less attractive than the average face. What was found though, was that the attractive + 50% was most attractive, the attractive composite was second attractive, and the average composite was least attractive.</w:t>
      </w:r>
    </w:p>
    <w:p w:rsidR="001A7BEE" w:rsidRPr="001A7BEE" w:rsidRDefault="001A7BEE" w:rsidP="001A7BEE">
      <w:pPr>
        <w:pStyle w:val="ListParagraph"/>
        <w:numPr>
          <w:ilvl w:val="0"/>
          <w:numId w:val="22"/>
        </w:numPr>
        <w:rPr>
          <w:u w:val="single"/>
        </w:rPr>
      </w:pPr>
      <w:r>
        <w:t>Bilateral symmetry is also important to attractiveness. Bilaterally symmetrical adults tend to have fewer respiratory and intestinal infections than do their less symmetrical peers, so an attraction to bilateral symmetry may have an evolutionary backing.</w:t>
      </w:r>
    </w:p>
    <w:p w:rsidR="001A7BEE" w:rsidRPr="009A4A3E" w:rsidRDefault="001A7BEE" w:rsidP="001A7BEE">
      <w:pPr>
        <w:pStyle w:val="ListParagraph"/>
        <w:numPr>
          <w:ilvl w:val="0"/>
          <w:numId w:val="22"/>
        </w:numPr>
        <w:rPr>
          <w:u w:val="single"/>
        </w:rPr>
      </w:pPr>
      <w:r>
        <w:t>Thus 2 features that signal health and reproductive fitness are averageness and bilateral symmetry. They are also important for perceived health.</w:t>
      </w:r>
    </w:p>
    <w:p w:rsidR="009A4A3E" w:rsidRDefault="009A4A3E" w:rsidP="009A4A3E">
      <w:pPr>
        <w:rPr>
          <w:u w:val="single"/>
        </w:rPr>
      </w:pPr>
      <w:r>
        <w:rPr>
          <w:u w:val="single"/>
        </w:rPr>
        <w:t>Sex Differences in Mate Preferences</w:t>
      </w:r>
    </w:p>
    <w:p w:rsidR="009A4A3E" w:rsidRPr="00B95A53" w:rsidRDefault="00B95A53" w:rsidP="009A4A3E">
      <w:pPr>
        <w:pStyle w:val="ListParagraph"/>
        <w:numPr>
          <w:ilvl w:val="0"/>
          <w:numId w:val="23"/>
        </w:numPr>
        <w:rPr>
          <w:u w:val="single"/>
        </w:rPr>
      </w:pPr>
      <w:r>
        <w:t>Evidence indicates that men and women look for different things in a mate.</w:t>
      </w:r>
    </w:p>
    <w:p w:rsidR="00B95A53" w:rsidRDefault="00B95A53" w:rsidP="00B95A53">
      <w:pPr>
        <w:ind w:left="360"/>
        <w:rPr>
          <w:u w:val="single"/>
        </w:rPr>
      </w:pPr>
      <w:r>
        <w:rPr>
          <w:u w:val="single"/>
        </w:rPr>
        <w:t>Investment in Offspring</w:t>
      </w:r>
    </w:p>
    <w:p w:rsidR="00B95A53" w:rsidRPr="00FE1FA6" w:rsidRDefault="00FE1FA6" w:rsidP="00B95A53">
      <w:pPr>
        <w:pStyle w:val="ListParagraph"/>
        <w:numPr>
          <w:ilvl w:val="0"/>
          <w:numId w:val="23"/>
        </w:numPr>
        <w:rPr>
          <w:u w:val="single"/>
        </w:rPr>
      </w:pPr>
      <w:r>
        <w:t>Women have a greater investment in offspring, even before fertilization takes place.</w:t>
      </w:r>
    </w:p>
    <w:p w:rsidR="00FE1FA6" w:rsidRPr="00FE1FA6" w:rsidRDefault="00FE1FA6" w:rsidP="00B95A53">
      <w:pPr>
        <w:pStyle w:val="ListParagraph"/>
        <w:numPr>
          <w:ilvl w:val="0"/>
          <w:numId w:val="23"/>
        </w:numPr>
        <w:rPr>
          <w:u w:val="single"/>
        </w:rPr>
      </w:pPr>
      <w:r>
        <w:rPr>
          <w:i/>
        </w:rPr>
        <w:t>Intrasex competition: Direct competition between 2 or more males or 2 or more females for access to members of the opposite sex.</w:t>
      </w:r>
    </w:p>
    <w:p w:rsidR="00FE1FA6" w:rsidRPr="00FE1FA6" w:rsidRDefault="00FE1FA6" w:rsidP="00B95A53">
      <w:pPr>
        <w:pStyle w:val="ListParagraph"/>
        <w:numPr>
          <w:ilvl w:val="0"/>
          <w:numId w:val="23"/>
        </w:numPr>
        <w:rPr>
          <w:u w:val="single"/>
        </w:rPr>
      </w:pPr>
      <w:r>
        <w:rPr>
          <w:i/>
        </w:rPr>
        <w:t>Intersex attraction: The interest in and attraction toward a member of the opposite sex.</w:t>
      </w:r>
    </w:p>
    <w:p w:rsidR="00D14287" w:rsidRPr="00D14287" w:rsidRDefault="00D14287" w:rsidP="00B95A53">
      <w:pPr>
        <w:pStyle w:val="ListParagraph"/>
        <w:numPr>
          <w:ilvl w:val="0"/>
          <w:numId w:val="23"/>
        </w:numPr>
        <w:rPr>
          <w:u w:val="single"/>
        </w:rPr>
      </w:pPr>
      <w:r>
        <w:t>Due to pressures of intersex competition, the male is typically the louder, gaudier member of the species.</w:t>
      </w:r>
    </w:p>
    <w:p w:rsidR="00D14287" w:rsidRPr="00D14287" w:rsidRDefault="00D14287" w:rsidP="00B95A53">
      <w:pPr>
        <w:pStyle w:val="ListParagraph"/>
        <w:numPr>
          <w:ilvl w:val="0"/>
          <w:numId w:val="23"/>
        </w:numPr>
        <w:rPr>
          <w:u w:val="single"/>
        </w:rPr>
      </w:pPr>
      <w:r>
        <w:t>For the Panamanian poison-arrow frog, the male invests more time, and is therefore more choosy with a mate. This leads to the females being the larger of the species.</w:t>
      </w:r>
    </w:p>
    <w:p w:rsidR="00FE1FA6" w:rsidRDefault="00D14287" w:rsidP="00D14287">
      <w:pPr>
        <w:ind w:left="360"/>
        <w:rPr>
          <w:u w:val="single"/>
        </w:rPr>
      </w:pPr>
      <w:r>
        <w:rPr>
          <w:u w:val="single"/>
        </w:rPr>
        <w:t>What Do Men Want? What Do Women Want?</w:t>
      </w:r>
    </w:p>
    <w:p w:rsidR="00D14287" w:rsidRPr="00351D35" w:rsidRDefault="00351D35" w:rsidP="00D14287">
      <w:pPr>
        <w:pStyle w:val="ListParagraph"/>
        <w:numPr>
          <w:ilvl w:val="0"/>
          <w:numId w:val="24"/>
        </w:numPr>
        <w:rPr>
          <w:u w:val="single"/>
        </w:rPr>
      </w:pPr>
      <w:r>
        <w:t>Men are drawn to youth as it is one of the only things that can determine whether or not a woman is fertile.</w:t>
      </w:r>
    </w:p>
    <w:p w:rsidR="00351D35" w:rsidRPr="00351D35" w:rsidRDefault="00351D35" w:rsidP="00D14287">
      <w:pPr>
        <w:pStyle w:val="ListParagraph"/>
        <w:numPr>
          <w:ilvl w:val="0"/>
          <w:numId w:val="24"/>
        </w:numPr>
        <w:rPr>
          <w:u w:val="single"/>
        </w:rPr>
      </w:pPr>
      <w:r>
        <w:t xml:space="preserve">Women are attracted to men that they can count on to invest time and money in their child. According to evolutionary psychologists, women should be attracted to men who </w:t>
      </w:r>
      <w:r>
        <w:lastRenderedPageBreak/>
        <w:t>either possess material resources or the characteristics associated with acquiring them – physical strength, industriousness, and social status.</w:t>
      </w:r>
    </w:p>
    <w:p w:rsidR="00351D35" w:rsidRPr="005177A5" w:rsidRDefault="005177A5" w:rsidP="00D14287">
      <w:pPr>
        <w:pStyle w:val="ListParagraph"/>
        <w:numPr>
          <w:ilvl w:val="0"/>
          <w:numId w:val="24"/>
        </w:numPr>
        <w:rPr>
          <w:u w:val="single"/>
        </w:rPr>
      </w:pPr>
      <w:r>
        <w:t>Study: Looking at 37 different cultures on what they desire in a mate. All cultures rated kindness and intelligence more highly than attractiveness or earning potential. But men also rated physical attractiveness as more important than women did and women rated things having to do with material resources higher.</w:t>
      </w:r>
    </w:p>
    <w:p w:rsidR="005177A5" w:rsidRDefault="005177A5" w:rsidP="005177A5">
      <w:pPr>
        <w:ind w:left="360"/>
        <w:rPr>
          <w:u w:val="single"/>
        </w:rPr>
      </w:pPr>
      <w:r>
        <w:rPr>
          <w:u w:val="single"/>
        </w:rPr>
        <w:t>Critique of Evolutionary Theorizing on Sex Differences in Attraction</w:t>
      </w:r>
    </w:p>
    <w:p w:rsidR="005177A5" w:rsidRPr="00D60BA8" w:rsidRDefault="00D60BA8" w:rsidP="005177A5">
      <w:pPr>
        <w:pStyle w:val="ListParagraph"/>
        <w:numPr>
          <w:ilvl w:val="0"/>
          <w:numId w:val="25"/>
        </w:numPr>
        <w:rPr>
          <w:u w:val="single"/>
        </w:rPr>
      </w:pPr>
      <w:r>
        <w:t>Tendency of women to be attracted to men bearing status and material resources might very well be the result of a flexible, non-biological adaptation to an environment in which the women find themselves. Because men everywhere have, on average, greater physical size and strength and do not experience the restrictions of pregnancy and nursing, men may have disproportionate control over material resources in virtually all cultures.</w:t>
      </w:r>
    </w:p>
    <w:p w:rsidR="00D60BA8" w:rsidRPr="00D60BA8" w:rsidRDefault="00D60BA8" w:rsidP="005177A5">
      <w:pPr>
        <w:pStyle w:val="ListParagraph"/>
        <w:numPr>
          <w:ilvl w:val="0"/>
          <w:numId w:val="25"/>
        </w:numPr>
        <w:rPr>
          <w:u w:val="single"/>
        </w:rPr>
      </w:pPr>
      <w:r>
        <w:t>In societies where the 2 sexes have relatively equal power, the greater female emphasis on finding a mate with status and economic resources should be lessened. This is what has occurred.</w:t>
      </w:r>
    </w:p>
    <w:p w:rsidR="00D60BA8" w:rsidRPr="00D60BA8" w:rsidRDefault="00D60BA8" w:rsidP="005177A5">
      <w:pPr>
        <w:pStyle w:val="ListParagraph"/>
        <w:numPr>
          <w:ilvl w:val="0"/>
          <w:numId w:val="25"/>
        </w:numPr>
        <w:rPr>
          <w:u w:val="single"/>
        </w:rPr>
      </w:pPr>
      <w:r>
        <w:t>Gender equality did not affect how much importance men place on women’s attractiveness.</w:t>
      </w:r>
    </w:p>
    <w:p w:rsidR="00D60BA8" w:rsidRDefault="00D60BA8" w:rsidP="00D60BA8">
      <w:pPr>
        <w:ind w:left="360"/>
        <w:rPr>
          <w:u w:val="single"/>
        </w:rPr>
      </w:pPr>
      <w:r>
        <w:rPr>
          <w:u w:val="single"/>
        </w:rPr>
        <w:t>Biology? Or Culture?</w:t>
      </w:r>
    </w:p>
    <w:p w:rsidR="00D60BA8" w:rsidRPr="00D81722" w:rsidRDefault="00D81722" w:rsidP="00D60BA8">
      <w:pPr>
        <w:pStyle w:val="ListParagraph"/>
        <w:numPr>
          <w:ilvl w:val="0"/>
          <w:numId w:val="26"/>
        </w:numPr>
        <w:rPr>
          <w:u w:val="single"/>
        </w:rPr>
      </w:pPr>
      <w:r>
        <w:t>If the predicted sex differences show up in culture after culture, they are unlikely to be the result of socialization practices.</w:t>
      </w:r>
    </w:p>
    <w:p w:rsidR="00D81722" w:rsidRPr="00D81722" w:rsidRDefault="00D81722" w:rsidP="00D60BA8">
      <w:pPr>
        <w:pStyle w:val="ListParagraph"/>
        <w:numPr>
          <w:ilvl w:val="0"/>
          <w:numId w:val="26"/>
        </w:numPr>
        <w:rPr>
          <w:u w:val="single"/>
        </w:rPr>
      </w:pPr>
      <w:r>
        <w:t>But it may be behavioural patterns that draw women to seek out status in men, not the direct result of inherited tendencies.</w:t>
      </w:r>
    </w:p>
    <w:p w:rsidR="00D81722" w:rsidRPr="00D81722" w:rsidRDefault="00D81722" w:rsidP="00D60BA8">
      <w:pPr>
        <w:pStyle w:val="ListParagraph"/>
        <w:numPr>
          <w:ilvl w:val="0"/>
          <w:numId w:val="26"/>
        </w:numPr>
        <w:rPr>
          <w:u w:val="single"/>
        </w:rPr>
      </w:pPr>
      <w:r>
        <w:t>In order to prove evolutionary framework, we would need: any empirical result that would not be discovered without the guidance of evolutionary theory and that all other accounts would have difficulty explaining.</w:t>
      </w:r>
    </w:p>
    <w:p w:rsidR="00D81722" w:rsidRPr="00D81722" w:rsidRDefault="00D81722" w:rsidP="00D60BA8">
      <w:pPr>
        <w:pStyle w:val="ListParagraph"/>
        <w:numPr>
          <w:ilvl w:val="0"/>
          <w:numId w:val="26"/>
        </w:numPr>
        <w:rPr>
          <w:u w:val="single"/>
        </w:rPr>
      </w:pPr>
      <w:r>
        <w:t>Bilateral symmetry is an example of this.</w:t>
      </w:r>
    </w:p>
    <w:p w:rsidR="00D81722" w:rsidRPr="00D81722" w:rsidRDefault="00D81722" w:rsidP="00D60BA8">
      <w:pPr>
        <w:pStyle w:val="ListParagraph"/>
        <w:numPr>
          <w:ilvl w:val="0"/>
          <w:numId w:val="26"/>
        </w:numPr>
        <w:rPr>
          <w:u w:val="single"/>
        </w:rPr>
      </w:pPr>
      <w:r>
        <w:t>Weird study:  Women (at various menstrual stages) asked to sniff the shirts of men varying in their degree of bilateral symmetry. The tees of men with more bilateral symmetry were judged to have a better aroma than those with less bilateral symmetry. This result was only in women close to their ovulation phase.</w:t>
      </w:r>
    </w:p>
    <w:p w:rsidR="00D81722" w:rsidRPr="00D81722" w:rsidRDefault="00D81722" w:rsidP="00D60BA8">
      <w:pPr>
        <w:pStyle w:val="ListParagraph"/>
        <w:numPr>
          <w:ilvl w:val="0"/>
          <w:numId w:val="26"/>
        </w:numPr>
        <w:rPr>
          <w:u w:val="single"/>
        </w:rPr>
      </w:pPr>
      <w:r>
        <w:t>Women tend to rate feminine faces as more attractive, except when ovulating when they find masculine faces to be more attractive.</w:t>
      </w:r>
    </w:p>
    <w:p w:rsidR="00D81722" w:rsidRPr="00D81722" w:rsidRDefault="00D81722" w:rsidP="00D60BA8">
      <w:pPr>
        <w:pStyle w:val="ListParagraph"/>
        <w:numPr>
          <w:ilvl w:val="0"/>
          <w:numId w:val="26"/>
        </w:numPr>
        <w:rPr>
          <w:u w:val="single"/>
        </w:rPr>
      </w:pPr>
      <w:r>
        <w:t>Women at or near ovulation can more quickly recognize male faces as male (but not female faces as female), prefer to have a fling with a man with a lower more masculine voice, and they also prefer men who pursue more confident, assertive, and competitive tactics of self-presentations.</w:t>
      </w:r>
    </w:p>
    <w:p w:rsidR="00D81722" w:rsidRPr="00DC7AF6" w:rsidRDefault="00DC7AF6" w:rsidP="00D60BA8">
      <w:pPr>
        <w:pStyle w:val="ListParagraph"/>
        <w:numPr>
          <w:ilvl w:val="0"/>
          <w:numId w:val="26"/>
        </w:numPr>
        <w:rPr>
          <w:u w:val="single"/>
        </w:rPr>
      </w:pPr>
      <w:r>
        <w:t>In a study where men were asked to smell girl’s tees, they had higher levels of testosterone after smelling the tees of those who were near ovulation.</w:t>
      </w:r>
    </w:p>
    <w:p w:rsidR="00DC7AF6" w:rsidRDefault="00DC7AF6" w:rsidP="00DC7AF6">
      <w:pPr>
        <w:rPr>
          <w:u w:val="single"/>
        </w:rPr>
      </w:pPr>
    </w:p>
    <w:p w:rsidR="00DC7AF6" w:rsidRDefault="00DC7AF6" w:rsidP="00DC7AF6">
      <w:pPr>
        <w:rPr>
          <w:b/>
          <w:u w:val="single"/>
        </w:rPr>
      </w:pPr>
      <w:r>
        <w:rPr>
          <w:b/>
          <w:u w:val="single"/>
        </w:rPr>
        <w:t>Romantic Relationships</w:t>
      </w:r>
    </w:p>
    <w:p w:rsidR="00E92072" w:rsidRPr="00E92072" w:rsidRDefault="00E92072" w:rsidP="00E92072">
      <w:pPr>
        <w:pStyle w:val="ListParagraph"/>
        <w:numPr>
          <w:ilvl w:val="0"/>
          <w:numId w:val="27"/>
        </w:numPr>
        <w:rPr>
          <w:b/>
          <w:u w:val="single"/>
        </w:rPr>
      </w:pPr>
      <w:r>
        <w:t>Reasons for marrying have varied. Could be marrying off kids to tribes to ensure a better relationship among the tribes. Some are arranged marriages that occur to consolidate ties among families and ensure that property and wealth remain in the family. Some get married for simply being in love.</w:t>
      </w:r>
    </w:p>
    <w:p w:rsidR="00E92072" w:rsidRDefault="00E92072" w:rsidP="00E92072">
      <w:pPr>
        <w:rPr>
          <w:u w:val="single"/>
        </w:rPr>
      </w:pPr>
      <w:r>
        <w:rPr>
          <w:u w:val="single"/>
        </w:rPr>
        <w:t>What is Love?</w:t>
      </w:r>
    </w:p>
    <w:p w:rsidR="00E92072" w:rsidRPr="00E92072" w:rsidRDefault="00E92072" w:rsidP="00E92072">
      <w:pPr>
        <w:pStyle w:val="ListParagraph"/>
        <w:numPr>
          <w:ilvl w:val="0"/>
          <w:numId w:val="27"/>
        </w:numPr>
        <w:rPr>
          <w:u w:val="single"/>
        </w:rPr>
      </w:pPr>
      <w:r>
        <w:rPr>
          <w:i/>
        </w:rPr>
        <w:lastRenderedPageBreak/>
        <w:t>Triangular theory of love: A theory that states that love has 3 major components – passion, intimacy, and commitment – which can be combined in different ways.</w:t>
      </w:r>
    </w:p>
    <w:p w:rsidR="00E92072" w:rsidRPr="008B2EA9" w:rsidRDefault="008B2EA9" w:rsidP="00E92072">
      <w:pPr>
        <w:pStyle w:val="ListParagraph"/>
        <w:numPr>
          <w:ilvl w:val="0"/>
          <w:numId w:val="27"/>
        </w:numPr>
        <w:rPr>
          <w:u w:val="single"/>
        </w:rPr>
      </w:pPr>
      <w:r>
        <w:t>Passion is often present early on in high degrees as evidenced by phrases such as ‘madly in love’ or ‘crazy in love.’</w:t>
      </w:r>
    </w:p>
    <w:p w:rsidR="008B2EA9" w:rsidRPr="008B2EA9" w:rsidRDefault="008B2EA9" w:rsidP="00E92072">
      <w:pPr>
        <w:pStyle w:val="ListParagraph"/>
        <w:numPr>
          <w:ilvl w:val="0"/>
          <w:numId w:val="27"/>
        </w:numPr>
        <w:rPr>
          <w:u w:val="single"/>
        </w:rPr>
      </w:pPr>
      <w:r>
        <w:t>According to a study found through looking at speed dating, people can detect whether interest is targeted or promiscuous.</w:t>
      </w:r>
    </w:p>
    <w:p w:rsidR="008B2EA9" w:rsidRPr="00C941F3" w:rsidRDefault="00C941F3" w:rsidP="00E92072">
      <w:pPr>
        <w:pStyle w:val="ListParagraph"/>
        <w:numPr>
          <w:ilvl w:val="0"/>
          <w:numId w:val="27"/>
        </w:numPr>
        <w:rPr>
          <w:u w:val="single"/>
        </w:rPr>
      </w:pPr>
      <w:r>
        <w:t>As time progresses, passion takes a back seat to a deep sense of intimacy. In this phase, they feel more connected to their partner; they start incorporating some of their aspects into their own self.</w:t>
      </w:r>
    </w:p>
    <w:p w:rsidR="00C941F3" w:rsidRPr="00045CEB" w:rsidRDefault="00045CEB" w:rsidP="00E92072">
      <w:pPr>
        <w:pStyle w:val="ListParagraph"/>
        <w:numPr>
          <w:ilvl w:val="0"/>
          <w:numId w:val="27"/>
        </w:numPr>
        <w:rPr>
          <w:u w:val="single"/>
        </w:rPr>
      </w:pPr>
      <w:r>
        <w:t>A long-term commitment entails many sacrifices.</w:t>
      </w:r>
    </w:p>
    <w:p w:rsidR="00045CEB" w:rsidRPr="00045CEB" w:rsidRDefault="00045CEB" w:rsidP="00E92072">
      <w:pPr>
        <w:pStyle w:val="ListParagraph"/>
        <w:numPr>
          <w:ilvl w:val="0"/>
          <w:numId w:val="27"/>
        </w:numPr>
        <w:rPr>
          <w:u w:val="single"/>
        </w:rPr>
      </w:pPr>
      <w:r>
        <w:t>Passion and intimacy without commitment is romantic love. Intimacy and commitment without passion is companionate love. Commitment and passion without intimacy is fatuous love. Consummate love is all 3.</w:t>
      </w:r>
    </w:p>
    <w:p w:rsidR="00045CEB" w:rsidRDefault="00045CEB" w:rsidP="00045CEB">
      <w:pPr>
        <w:rPr>
          <w:u w:val="single"/>
        </w:rPr>
      </w:pPr>
      <w:r>
        <w:rPr>
          <w:u w:val="single"/>
        </w:rPr>
        <w:t>An Investment Model of Romantic Satisfaction</w:t>
      </w:r>
    </w:p>
    <w:p w:rsidR="00045CEB" w:rsidRPr="00045CEB" w:rsidRDefault="00045CEB" w:rsidP="00045CEB">
      <w:pPr>
        <w:pStyle w:val="ListParagraph"/>
        <w:numPr>
          <w:ilvl w:val="0"/>
          <w:numId w:val="28"/>
        </w:numPr>
        <w:rPr>
          <w:u w:val="single"/>
        </w:rPr>
      </w:pPr>
      <w:r>
        <w:rPr>
          <w:i/>
        </w:rPr>
        <w:t>Investment model of interpersonal relationships: A model of interpersonal relationships that maintains that 3 things make partners more committed to each other: reward, few alternative partners, and investments in the relationship.</w:t>
      </w:r>
    </w:p>
    <w:p w:rsidR="00045CEB" w:rsidRPr="00A14EA1" w:rsidRDefault="00A14EA1" w:rsidP="00045CEB">
      <w:pPr>
        <w:pStyle w:val="ListParagraph"/>
        <w:numPr>
          <w:ilvl w:val="0"/>
          <w:numId w:val="28"/>
        </w:numPr>
        <w:rPr>
          <w:u w:val="single"/>
        </w:rPr>
      </w:pPr>
      <w:r>
        <w:t>Investment model made to predict whether a relationship will last. Rewards, alternatives, and investments lead to commitment, commitment leads to pro-social behaviour, which leads to trust and satisfaction.</w:t>
      </w:r>
    </w:p>
    <w:p w:rsidR="00A14EA1" w:rsidRPr="00A14EA1" w:rsidRDefault="00A14EA1" w:rsidP="00A14EA1">
      <w:pPr>
        <w:pStyle w:val="ListParagraph"/>
        <w:numPr>
          <w:ilvl w:val="0"/>
          <w:numId w:val="28"/>
        </w:numPr>
        <w:rPr>
          <w:u w:val="single"/>
        </w:rPr>
      </w:pPr>
      <w:r>
        <w:t>How much the person gets out of the relationship leads to it lasting longer. According to John Gottman, a marriage researcher, in order to steer clear of divorce, rewarding experiences must outweigh negative ones by a factor of 5 to 1.</w:t>
      </w:r>
    </w:p>
    <w:p w:rsidR="00A14EA1" w:rsidRPr="0044203D" w:rsidRDefault="0044203D" w:rsidP="00A14EA1">
      <w:pPr>
        <w:pStyle w:val="ListParagraph"/>
        <w:numPr>
          <w:ilvl w:val="0"/>
          <w:numId w:val="28"/>
        </w:numPr>
        <w:rPr>
          <w:u w:val="single"/>
        </w:rPr>
      </w:pPr>
      <w:r>
        <w:t>The fewer alternative partners available, the longer the relationship will last.</w:t>
      </w:r>
    </w:p>
    <w:p w:rsidR="0044203D" w:rsidRPr="0044203D" w:rsidRDefault="0044203D" w:rsidP="00A14EA1">
      <w:pPr>
        <w:pStyle w:val="ListParagraph"/>
        <w:numPr>
          <w:ilvl w:val="0"/>
          <w:numId w:val="28"/>
        </w:numPr>
        <w:rPr>
          <w:u w:val="single"/>
        </w:rPr>
      </w:pPr>
      <w:r>
        <w:t>A person is more likely to remain in a relationship if they are heavily invested in it.</w:t>
      </w:r>
    </w:p>
    <w:p w:rsidR="0044203D" w:rsidRDefault="008D512A" w:rsidP="008D512A">
      <w:pPr>
        <w:rPr>
          <w:u w:val="single"/>
        </w:rPr>
      </w:pPr>
      <w:r>
        <w:rPr>
          <w:u w:val="single"/>
        </w:rPr>
        <w:t>Marital Dissatisfaction</w:t>
      </w:r>
    </w:p>
    <w:p w:rsidR="008D512A" w:rsidRPr="00431D34" w:rsidRDefault="00431D34" w:rsidP="008D512A">
      <w:pPr>
        <w:pStyle w:val="ListParagraph"/>
        <w:numPr>
          <w:ilvl w:val="0"/>
          <w:numId w:val="29"/>
        </w:numPr>
        <w:rPr>
          <w:u w:val="single"/>
        </w:rPr>
      </w:pPr>
      <w:r>
        <w:t>Roughly ½ of first marriages in the US now end in divorce. Marriages are also, on average, less satisfying now than they were 30 years ago.</w:t>
      </w:r>
    </w:p>
    <w:p w:rsidR="00431D34" w:rsidRDefault="00431D34" w:rsidP="00431D34">
      <w:pPr>
        <w:ind w:left="360"/>
        <w:rPr>
          <w:u w:val="single"/>
        </w:rPr>
      </w:pPr>
      <w:r>
        <w:rPr>
          <w:u w:val="single"/>
        </w:rPr>
        <w:t>Predictors of Dissatisfaction and Divorce</w:t>
      </w:r>
    </w:p>
    <w:p w:rsidR="00431D34" w:rsidRPr="00722B3C" w:rsidRDefault="00722B3C" w:rsidP="00431D34">
      <w:pPr>
        <w:pStyle w:val="ListParagraph"/>
        <w:numPr>
          <w:ilvl w:val="0"/>
          <w:numId w:val="29"/>
        </w:numPr>
        <w:rPr>
          <w:u w:val="single"/>
        </w:rPr>
      </w:pPr>
      <w:r>
        <w:t>Personality matters. Neurotic people who tend to be anxious, tense, emotionally volatile, and plaintive have less happy relationships that are more likely to lead to divorce.</w:t>
      </w:r>
    </w:p>
    <w:p w:rsidR="00722B3C" w:rsidRPr="00722B3C" w:rsidRDefault="00722B3C" w:rsidP="00431D34">
      <w:pPr>
        <w:pStyle w:val="ListParagraph"/>
        <w:numPr>
          <w:ilvl w:val="0"/>
          <w:numId w:val="29"/>
        </w:numPr>
        <w:rPr>
          <w:u w:val="single"/>
        </w:rPr>
      </w:pPr>
      <w:r>
        <w:t>People who are sensitive to rejection have difficulties with intimate relationships.</w:t>
      </w:r>
    </w:p>
    <w:p w:rsidR="00722B3C" w:rsidRPr="00722B3C" w:rsidRDefault="00722B3C" w:rsidP="00431D34">
      <w:pPr>
        <w:pStyle w:val="ListParagraph"/>
        <w:numPr>
          <w:ilvl w:val="0"/>
          <w:numId w:val="29"/>
        </w:numPr>
        <w:rPr>
          <w:u w:val="single"/>
        </w:rPr>
      </w:pPr>
      <w:r>
        <w:t>Individuals or lower socioeconomic status are more likely to divorce.</w:t>
      </w:r>
    </w:p>
    <w:p w:rsidR="00722B3C" w:rsidRPr="00722B3C" w:rsidRDefault="00722B3C" w:rsidP="00431D34">
      <w:pPr>
        <w:pStyle w:val="ListParagraph"/>
        <w:numPr>
          <w:ilvl w:val="0"/>
          <w:numId w:val="29"/>
        </w:numPr>
        <w:rPr>
          <w:u w:val="single"/>
        </w:rPr>
      </w:pPr>
      <w:r>
        <w:t>Younger age for marriages also predicts divorce.</w:t>
      </w:r>
    </w:p>
    <w:p w:rsidR="00722B3C" w:rsidRDefault="00722B3C" w:rsidP="00722B3C">
      <w:pPr>
        <w:ind w:left="360"/>
        <w:rPr>
          <w:u w:val="single"/>
        </w:rPr>
      </w:pPr>
      <w:r>
        <w:rPr>
          <w:u w:val="single"/>
        </w:rPr>
        <w:t>The Four Horsemen of the Apocalypse</w:t>
      </w:r>
    </w:p>
    <w:p w:rsidR="00722B3C" w:rsidRPr="001155A0" w:rsidRDefault="001155A0" w:rsidP="00722B3C">
      <w:pPr>
        <w:pStyle w:val="ListParagraph"/>
        <w:numPr>
          <w:ilvl w:val="0"/>
          <w:numId w:val="30"/>
        </w:numPr>
        <w:rPr>
          <w:u w:val="single"/>
        </w:rPr>
      </w:pPr>
      <w:r>
        <w:t xml:space="preserve">Four horsemen of the apocalypse refer to 4 negative behaviours that are harmful to relationships. They are criticism, defensiveness, stonewalling, and </w:t>
      </w:r>
      <w:r w:rsidR="00FC77DF">
        <w:t>contempt</w:t>
      </w:r>
      <w:r>
        <w:t>.</w:t>
      </w:r>
    </w:p>
    <w:p w:rsidR="001155A0" w:rsidRPr="001155A0" w:rsidRDefault="001155A0" w:rsidP="00722B3C">
      <w:pPr>
        <w:pStyle w:val="ListParagraph"/>
        <w:numPr>
          <w:ilvl w:val="0"/>
          <w:numId w:val="30"/>
        </w:numPr>
        <w:rPr>
          <w:u w:val="single"/>
        </w:rPr>
      </w:pPr>
      <w:r>
        <w:t>When romantic partners are unable to talk openly and freely about their difficulties without being defensive, they are in trouble. The more partners disclose to each other, the more they tend to like each other.</w:t>
      </w:r>
    </w:p>
    <w:p w:rsidR="001155A0" w:rsidRPr="007510B8" w:rsidRDefault="007510B8" w:rsidP="00722B3C">
      <w:pPr>
        <w:pStyle w:val="ListParagraph"/>
        <w:numPr>
          <w:ilvl w:val="0"/>
          <w:numId w:val="30"/>
        </w:numPr>
        <w:rPr>
          <w:u w:val="single"/>
        </w:rPr>
      </w:pPr>
      <w:r>
        <w:t>Contempt is particularly toxic. Couples who ended up divorcing expressed twice as much contempt as those that did not in a study.</w:t>
      </w:r>
    </w:p>
    <w:p w:rsidR="007510B8" w:rsidRDefault="007510B8" w:rsidP="007510B8">
      <w:pPr>
        <w:ind w:left="360"/>
        <w:rPr>
          <w:u w:val="single"/>
        </w:rPr>
      </w:pPr>
      <w:r>
        <w:rPr>
          <w:u w:val="single"/>
        </w:rPr>
        <w:t>Dangerous Attributions</w:t>
      </w:r>
    </w:p>
    <w:p w:rsidR="007510B8" w:rsidRPr="00AD55BD" w:rsidRDefault="00AD55BD" w:rsidP="007510B8">
      <w:pPr>
        <w:pStyle w:val="ListParagraph"/>
        <w:numPr>
          <w:ilvl w:val="0"/>
          <w:numId w:val="31"/>
        </w:numPr>
        <w:rPr>
          <w:u w:val="single"/>
        </w:rPr>
      </w:pPr>
      <w:r>
        <w:t>One construal tendency associated with dissatisfaction is blame.</w:t>
      </w:r>
    </w:p>
    <w:p w:rsidR="00AD55BD" w:rsidRPr="00AD55BD" w:rsidRDefault="00AD55BD" w:rsidP="007510B8">
      <w:pPr>
        <w:pStyle w:val="ListParagraph"/>
        <w:numPr>
          <w:ilvl w:val="0"/>
          <w:numId w:val="31"/>
        </w:numPr>
        <w:rPr>
          <w:u w:val="single"/>
        </w:rPr>
      </w:pPr>
      <w:r>
        <w:lastRenderedPageBreak/>
        <w:t xml:space="preserve">Distressed couples attribute rewarding, positive events in their relationships to unstable causes that are specific, unintended, and selfish. </w:t>
      </w:r>
    </w:p>
    <w:p w:rsidR="00AD55BD" w:rsidRDefault="00AD55BD" w:rsidP="00AD55BD">
      <w:pPr>
        <w:rPr>
          <w:u w:val="single"/>
        </w:rPr>
      </w:pPr>
      <w:r>
        <w:rPr>
          <w:u w:val="single"/>
        </w:rPr>
        <w:t>Creating Stronger Romantic Bonds</w:t>
      </w:r>
    </w:p>
    <w:p w:rsidR="00AD55BD" w:rsidRPr="009633CD" w:rsidRDefault="009633CD" w:rsidP="00AD55BD">
      <w:pPr>
        <w:pStyle w:val="ListParagraph"/>
        <w:numPr>
          <w:ilvl w:val="0"/>
          <w:numId w:val="32"/>
        </w:numPr>
        <w:rPr>
          <w:u w:val="single"/>
        </w:rPr>
      </w:pPr>
      <w:r>
        <w:t>It may be wise to marry a bit older; avoid highly anxious, rejection-sensitive, neurotic individuals when choosing a partner; to minimize criticism, defensiveness, stonewalling, and contempt in your interactions; and to try to interpret your partner’s actions in a praiseworthy fashion.</w:t>
      </w:r>
    </w:p>
    <w:p w:rsidR="009633CD" w:rsidRDefault="009633CD" w:rsidP="009633CD">
      <w:pPr>
        <w:ind w:left="360"/>
        <w:rPr>
          <w:u w:val="single"/>
        </w:rPr>
      </w:pPr>
      <w:r>
        <w:rPr>
          <w:u w:val="single"/>
        </w:rPr>
        <w:t>Capitalize on the Good</w:t>
      </w:r>
    </w:p>
    <w:p w:rsidR="009633CD" w:rsidRPr="009633CD" w:rsidRDefault="009633CD" w:rsidP="009633CD">
      <w:pPr>
        <w:pStyle w:val="ListParagraph"/>
        <w:numPr>
          <w:ilvl w:val="0"/>
          <w:numId w:val="32"/>
        </w:numPr>
        <w:rPr>
          <w:u w:val="single"/>
        </w:rPr>
      </w:pPr>
      <w:r>
        <w:t>It is important to share what is good in your life with your partner.</w:t>
      </w:r>
    </w:p>
    <w:p w:rsidR="009633CD" w:rsidRDefault="009633CD" w:rsidP="009633CD">
      <w:pPr>
        <w:ind w:left="360"/>
        <w:rPr>
          <w:u w:val="single"/>
        </w:rPr>
      </w:pPr>
      <w:r>
        <w:rPr>
          <w:u w:val="single"/>
        </w:rPr>
        <w:t>Be Playful</w:t>
      </w:r>
    </w:p>
    <w:p w:rsidR="009633CD" w:rsidRPr="009633CD" w:rsidRDefault="009633CD" w:rsidP="009633CD">
      <w:pPr>
        <w:pStyle w:val="ListParagraph"/>
        <w:numPr>
          <w:ilvl w:val="0"/>
          <w:numId w:val="32"/>
        </w:numPr>
        <w:rPr>
          <w:u w:val="single"/>
        </w:rPr>
      </w:pPr>
      <w:r>
        <w:t>Courtship in early phases dies out as time progresses, but it is best to keep the fun still in the relationship.</w:t>
      </w:r>
    </w:p>
    <w:p w:rsidR="009633CD" w:rsidRPr="009633CD" w:rsidRDefault="009633CD" w:rsidP="009633CD">
      <w:pPr>
        <w:pStyle w:val="ListParagraph"/>
        <w:numPr>
          <w:ilvl w:val="0"/>
          <w:numId w:val="32"/>
        </w:numPr>
        <w:rPr>
          <w:u w:val="single"/>
        </w:rPr>
      </w:pPr>
      <w:r>
        <w:t>Simple things like nicknames, teasing when negotiating a conflict, and laughter (when appropriate) can keep couples more alive.</w:t>
      </w:r>
    </w:p>
    <w:p w:rsidR="009633CD" w:rsidRPr="00315B6D" w:rsidRDefault="009633CD" w:rsidP="009633CD">
      <w:pPr>
        <w:pStyle w:val="ListParagraph"/>
        <w:numPr>
          <w:ilvl w:val="0"/>
          <w:numId w:val="32"/>
        </w:numPr>
        <w:rPr>
          <w:u w:val="single"/>
        </w:rPr>
      </w:pPr>
      <w:r>
        <w:t>Unusual playful activities are arousing in a relationship, and spouses misattribute this arousal to their feelings for their partner.</w:t>
      </w:r>
    </w:p>
    <w:p w:rsidR="00315B6D" w:rsidRDefault="00FD19CF" w:rsidP="00FD19CF">
      <w:pPr>
        <w:ind w:left="360"/>
        <w:rPr>
          <w:u w:val="single"/>
        </w:rPr>
      </w:pPr>
      <w:r>
        <w:rPr>
          <w:u w:val="single"/>
        </w:rPr>
        <w:t>Illusions and Idealization in Romantic Relationships</w:t>
      </w:r>
    </w:p>
    <w:p w:rsidR="00FD19CF" w:rsidRPr="00AD6458" w:rsidRDefault="00AD6458" w:rsidP="00FD19CF">
      <w:pPr>
        <w:pStyle w:val="ListParagraph"/>
        <w:numPr>
          <w:ilvl w:val="0"/>
          <w:numId w:val="33"/>
        </w:numPr>
        <w:rPr>
          <w:u w:val="single"/>
        </w:rPr>
      </w:pPr>
      <w:r>
        <w:t>Idealizing your partner can lead to a better intimate bond.</w:t>
      </w:r>
    </w:p>
    <w:p w:rsidR="00AD6458" w:rsidRPr="00E506F9" w:rsidRDefault="00AD6458" w:rsidP="00E506F9">
      <w:pPr>
        <w:pStyle w:val="ListParagraph"/>
        <w:numPr>
          <w:ilvl w:val="0"/>
          <w:numId w:val="33"/>
        </w:numPr>
        <w:rPr>
          <w:u w:val="single"/>
        </w:rPr>
      </w:pPr>
      <w:r>
        <w:t xml:space="preserve">******Study done by Dolderman </w:t>
      </w:r>
      <w:r w:rsidR="004B4250">
        <w:t>(</w:t>
      </w:r>
      <w:r w:rsidR="00E506F9">
        <w:t>and others</w:t>
      </w:r>
      <w:r w:rsidR="004B4250">
        <w:t>)</w:t>
      </w:r>
      <w:r w:rsidR="00E506F9">
        <w:t xml:space="preserve"> </w:t>
      </w:r>
      <w:r>
        <w:t>referenced in the textbook</w:t>
      </w:r>
      <w:r w:rsidRPr="00AD6458">
        <w:t>. “</w:t>
      </w:r>
      <w:r w:rsidRPr="00AD6458">
        <w:rPr>
          <w:shd w:val="clear" w:color="auto" w:fill="FFFFFF"/>
        </w:rPr>
        <w:t>What the motivated mind sees: Comparing friends' perspectives to married partners' views of each other</w:t>
      </w:r>
      <w:r w:rsidR="00E506F9">
        <w:rPr>
          <w:shd w:val="clear" w:color="auto" w:fill="FFFFFF"/>
        </w:rPr>
        <w:t>”</w:t>
      </w:r>
      <w:r w:rsidRPr="00E506F9">
        <w:rPr>
          <w:shd w:val="clear" w:color="auto" w:fill="FFFFFF"/>
        </w:rPr>
        <w:t xml:space="preserve">****** </w:t>
      </w:r>
    </w:p>
    <w:p w:rsidR="00AD6458" w:rsidRPr="00E506F9" w:rsidRDefault="00E506F9" w:rsidP="00FD19CF">
      <w:pPr>
        <w:pStyle w:val="ListParagraph"/>
        <w:numPr>
          <w:ilvl w:val="0"/>
          <w:numId w:val="33"/>
        </w:numPr>
        <w:rPr>
          <w:u w:val="single"/>
        </w:rPr>
      </w:pPr>
      <w:r>
        <w:t xml:space="preserve">Married couples and dating partners rated themselves and their partners on 21 traits related to virtues (understanding, patience, etc.), and faults (complaining, distant, etc.). Murray and her colleagues then compared the participants’ ratings to that of their partner’ virtues and faults to their ratings of their satisfaction in the relationship. Individuals who idealized their romantic partners – that is, rated the partner higher on these traits than the partner did him or herself – were more satisfied with their relationships. Individuals also reported greater relationship satisfaction when their partners idealized them. </w:t>
      </w:r>
    </w:p>
    <w:p w:rsidR="00E506F9" w:rsidRPr="00B12F38" w:rsidRDefault="00E506F9" w:rsidP="00FD19CF">
      <w:pPr>
        <w:pStyle w:val="ListParagraph"/>
        <w:numPr>
          <w:ilvl w:val="0"/>
          <w:numId w:val="33"/>
        </w:numPr>
        <w:rPr>
          <w:u w:val="single"/>
        </w:rPr>
      </w:pPr>
      <w:r>
        <w:t>Study: People asked to write about their partners’ greatest faults. Satisfied partners were more often to offer ‘yes, but’ refutations of the fault.</w:t>
      </w:r>
    </w:p>
    <w:p w:rsidR="00B12F38" w:rsidRDefault="00B12F38" w:rsidP="00B12F38">
      <w:pPr>
        <w:rPr>
          <w:u w:val="single"/>
        </w:rPr>
      </w:pPr>
      <w:r>
        <w:rPr>
          <w:u w:val="single"/>
        </w:rPr>
        <w:t>Love and Marriage in Other Cultures (Most of Them, in Fact)</w:t>
      </w:r>
    </w:p>
    <w:p w:rsidR="00B12F38" w:rsidRPr="00D70048" w:rsidRDefault="00D70048" w:rsidP="00B12F38">
      <w:pPr>
        <w:pStyle w:val="ListParagraph"/>
        <w:numPr>
          <w:ilvl w:val="0"/>
          <w:numId w:val="34"/>
        </w:numPr>
        <w:rPr>
          <w:u w:val="single"/>
        </w:rPr>
      </w:pPr>
      <w:r>
        <w:t>Although romantic love is experienced in most cultures, it has generally not been regarded as a pre-requisite for marriage. More typical pattern in some places is an arranged marriage.</w:t>
      </w:r>
    </w:p>
    <w:p w:rsidR="00D70048" w:rsidRPr="00D70048" w:rsidRDefault="00D70048" w:rsidP="00B12F38">
      <w:pPr>
        <w:pStyle w:val="ListParagraph"/>
        <w:numPr>
          <w:ilvl w:val="0"/>
          <w:numId w:val="34"/>
        </w:numPr>
        <w:rPr>
          <w:u w:val="single"/>
        </w:rPr>
      </w:pPr>
      <w:r>
        <w:t>Love, in arranged marriages, typically arises later in the marriage.</w:t>
      </w:r>
    </w:p>
    <w:p w:rsidR="00D70048" w:rsidRPr="00B12F38" w:rsidRDefault="00D70048" w:rsidP="00B12F38">
      <w:pPr>
        <w:pStyle w:val="ListParagraph"/>
        <w:numPr>
          <w:ilvl w:val="0"/>
          <w:numId w:val="34"/>
        </w:numPr>
        <w:rPr>
          <w:u w:val="single"/>
        </w:rPr>
      </w:pPr>
      <w:r>
        <w:t>Arranged marriages factor in socioeconomic decisions and religion, so they get over a few of the pitfalls that non-arranged marriages have trouble with. Also more likely that in-laws will favour each other in arranged marriages.</w:t>
      </w:r>
    </w:p>
    <w:p w:rsidR="007F11ED" w:rsidRDefault="007F11ED" w:rsidP="007F11ED">
      <w:pPr>
        <w:rPr>
          <w:u w:val="single"/>
        </w:rPr>
      </w:pPr>
    </w:p>
    <w:p w:rsidR="007F11ED" w:rsidRDefault="007F11ED" w:rsidP="007F11ED">
      <w:pPr>
        <w:rPr>
          <w:u w:val="single"/>
        </w:rPr>
      </w:pPr>
    </w:p>
    <w:p w:rsidR="007F11ED" w:rsidRDefault="007F11ED" w:rsidP="007F11ED">
      <w:pPr>
        <w:rPr>
          <w:u w:val="single"/>
        </w:rPr>
      </w:pPr>
    </w:p>
    <w:p w:rsidR="007F11ED" w:rsidRDefault="007F11ED" w:rsidP="007F11ED">
      <w:pPr>
        <w:rPr>
          <w:u w:val="single"/>
        </w:rPr>
      </w:pPr>
    </w:p>
    <w:p w:rsidR="007F11ED" w:rsidRPr="007F11ED" w:rsidRDefault="007F11ED" w:rsidP="007F11ED">
      <w:pPr>
        <w:rPr>
          <w:u w:val="single"/>
        </w:rPr>
      </w:pPr>
    </w:p>
    <w:p w:rsidR="003E5720" w:rsidRPr="003E5720" w:rsidRDefault="003E5720" w:rsidP="003E5720">
      <w:pPr>
        <w:rPr>
          <w:b/>
          <w:u w:val="single"/>
        </w:rPr>
      </w:pPr>
    </w:p>
    <w:sectPr w:rsidR="003E5720" w:rsidRPr="003E5720"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12763"/>
    <w:multiLevelType w:val="hybridMultilevel"/>
    <w:tmpl w:val="8B56D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B31A51"/>
    <w:multiLevelType w:val="hybridMultilevel"/>
    <w:tmpl w:val="AD425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896106"/>
    <w:multiLevelType w:val="hybridMultilevel"/>
    <w:tmpl w:val="F7006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C13FCD"/>
    <w:multiLevelType w:val="hybridMultilevel"/>
    <w:tmpl w:val="DF0664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AD01F6"/>
    <w:multiLevelType w:val="hybridMultilevel"/>
    <w:tmpl w:val="AE2A0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DB3212"/>
    <w:multiLevelType w:val="hybridMultilevel"/>
    <w:tmpl w:val="3692F4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8F426F"/>
    <w:multiLevelType w:val="hybridMultilevel"/>
    <w:tmpl w:val="B96CE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D65726"/>
    <w:multiLevelType w:val="hybridMultilevel"/>
    <w:tmpl w:val="2304B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33E2F66"/>
    <w:multiLevelType w:val="hybridMultilevel"/>
    <w:tmpl w:val="546C0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AD3675"/>
    <w:multiLevelType w:val="hybridMultilevel"/>
    <w:tmpl w:val="12AEE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A507A15"/>
    <w:multiLevelType w:val="hybridMultilevel"/>
    <w:tmpl w:val="9B267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FF7B94"/>
    <w:multiLevelType w:val="hybridMultilevel"/>
    <w:tmpl w:val="7D127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67C7117"/>
    <w:multiLevelType w:val="hybridMultilevel"/>
    <w:tmpl w:val="91526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9BB6773"/>
    <w:multiLevelType w:val="hybridMultilevel"/>
    <w:tmpl w:val="CE5AD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AB5EC0"/>
    <w:multiLevelType w:val="hybridMultilevel"/>
    <w:tmpl w:val="8FFC1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AF038B6"/>
    <w:multiLevelType w:val="hybridMultilevel"/>
    <w:tmpl w:val="C994B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570893"/>
    <w:multiLevelType w:val="hybridMultilevel"/>
    <w:tmpl w:val="51545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5A52B2"/>
    <w:multiLevelType w:val="hybridMultilevel"/>
    <w:tmpl w:val="7B526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FE166DF"/>
    <w:multiLevelType w:val="hybridMultilevel"/>
    <w:tmpl w:val="97F62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4F07FD3"/>
    <w:multiLevelType w:val="hybridMultilevel"/>
    <w:tmpl w:val="3D24F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467CEB"/>
    <w:multiLevelType w:val="hybridMultilevel"/>
    <w:tmpl w:val="4356B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8680DA3"/>
    <w:multiLevelType w:val="hybridMultilevel"/>
    <w:tmpl w:val="56489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C1F750B"/>
    <w:multiLevelType w:val="hybridMultilevel"/>
    <w:tmpl w:val="0C94FA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6251B29"/>
    <w:multiLevelType w:val="hybridMultilevel"/>
    <w:tmpl w:val="72A8F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85B67CB"/>
    <w:multiLevelType w:val="hybridMultilevel"/>
    <w:tmpl w:val="A002F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A5A6E62"/>
    <w:multiLevelType w:val="hybridMultilevel"/>
    <w:tmpl w:val="0F465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C712B54"/>
    <w:multiLevelType w:val="hybridMultilevel"/>
    <w:tmpl w:val="E160E63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7">
    <w:nsid w:val="5DAD134B"/>
    <w:multiLevelType w:val="hybridMultilevel"/>
    <w:tmpl w:val="BE8EDE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3A34206"/>
    <w:multiLevelType w:val="hybridMultilevel"/>
    <w:tmpl w:val="F0DA8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51530B7"/>
    <w:multiLevelType w:val="hybridMultilevel"/>
    <w:tmpl w:val="E892B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B4339D2"/>
    <w:multiLevelType w:val="hybridMultilevel"/>
    <w:tmpl w:val="47A26E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26F525E"/>
    <w:multiLevelType w:val="hybridMultilevel"/>
    <w:tmpl w:val="4BA08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2E62910"/>
    <w:multiLevelType w:val="hybridMultilevel"/>
    <w:tmpl w:val="7AE29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A8B6677"/>
    <w:multiLevelType w:val="hybridMultilevel"/>
    <w:tmpl w:val="45BED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32"/>
  </w:num>
  <w:num w:numId="4">
    <w:abstractNumId w:val="15"/>
  </w:num>
  <w:num w:numId="5">
    <w:abstractNumId w:val="7"/>
  </w:num>
  <w:num w:numId="6">
    <w:abstractNumId w:val="12"/>
  </w:num>
  <w:num w:numId="7">
    <w:abstractNumId w:val="14"/>
  </w:num>
  <w:num w:numId="8">
    <w:abstractNumId w:val="3"/>
  </w:num>
  <w:num w:numId="9">
    <w:abstractNumId w:val="18"/>
  </w:num>
  <w:num w:numId="10">
    <w:abstractNumId w:val="16"/>
  </w:num>
  <w:num w:numId="11">
    <w:abstractNumId w:val="29"/>
  </w:num>
  <w:num w:numId="12">
    <w:abstractNumId w:val="31"/>
  </w:num>
  <w:num w:numId="13">
    <w:abstractNumId w:val="30"/>
  </w:num>
  <w:num w:numId="14">
    <w:abstractNumId w:val="4"/>
  </w:num>
  <w:num w:numId="15">
    <w:abstractNumId w:val="25"/>
  </w:num>
  <w:num w:numId="16">
    <w:abstractNumId w:val="5"/>
  </w:num>
  <w:num w:numId="17">
    <w:abstractNumId w:val="19"/>
  </w:num>
  <w:num w:numId="18">
    <w:abstractNumId w:val="1"/>
  </w:num>
  <w:num w:numId="19">
    <w:abstractNumId w:val="26"/>
  </w:num>
  <w:num w:numId="20">
    <w:abstractNumId w:val="27"/>
  </w:num>
  <w:num w:numId="21">
    <w:abstractNumId w:val="13"/>
  </w:num>
  <w:num w:numId="22">
    <w:abstractNumId w:val="20"/>
  </w:num>
  <w:num w:numId="23">
    <w:abstractNumId w:val="28"/>
  </w:num>
  <w:num w:numId="24">
    <w:abstractNumId w:val="22"/>
  </w:num>
  <w:num w:numId="25">
    <w:abstractNumId w:val="8"/>
  </w:num>
  <w:num w:numId="26">
    <w:abstractNumId w:val="10"/>
  </w:num>
  <w:num w:numId="27">
    <w:abstractNumId w:val="9"/>
  </w:num>
  <w:num w:numId="28">
    <w:abstractNumId w:val="2"/>
  </w:num>
  <w:num w:numId="29">
    <w:abstractNumId w:val="24"/>
  </w:num>
  <w:num w:numId="30">
    <w:abstractNumId w:val="6"/>
  </w:num>
  <w:num w:numId="31">
    <w:abstractNumId w:val="33"/>
  </w:num>
  <w:num w:numId="32">
    <w:abstractNumId w:val="21"/>
  </w:num>
  <w:num w:numId="33">
    <w:abstractNumId w:val="11"/>
  </w:num>
  <w:num w:numId="34">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05AD6"/>
    <w:rsid w:val="000123D2"/>
    <w:rsid w:val="000176BE"/>
    <w:rsid w:val="00020566"/>
    <w:rsid w:val="00025FB7"/>
    <w:rsid w:val="00033E41"/>
    <w:rsid w:val="00045CEB"/>
    <w:rsid w:val="00051630"/>
    <w:rsid w:val="000634B2"/>
    <w:rsid w:val="00066DA1"/>
    <w:rsid w:val="000779DA"/>
    <w:rsid w:val="00080564"/>
    <w:rsid w:val="00091997"/>
    <w:rsid w:val="00091FE0"/>
    <w:rsid w:val="00094B27"/>
    <w:rsid w:val="00094F21"/>
    <w:rsid w:val="00097C91"/>
    <w:rsid w:val="000A2EFF"/>
    <w:rsid w:val="000B4A0E"/>
    <w:rsid w:val="000C27BF"/>
    <w:rsid w:val="000C2B74"/>
    <w:rsid w:val="000C4D1E"/>
    <w:rsid w:val="000C5AF0"/>
    <w:rsid w:val="000D0B0F"/>
    <w:rsid w:val="000D6760"/>
    <w:rsid w:val="000E0032"/>
    <w:rsid w:val="000E0662"/>
    <w:rsid w:val="000E20EE"/>
    <w:rsid w:val="000E7A40"/>
    <w:rsid w:val="000E7F94"/>
    <w:rsid w:val="000F5FB6"/>
    <w:rsid w:val="001016F2"/>
    <w:rsid w:val="00107672"/>
    <w:rsid w:val="001155A0"/>
    <w:rsid w:val="00121C17"/>
    <w:rsid w:val="00136F0D"/>
    <w:rsid w:val="00142BF1"/>
    <w:rsid w:val="00143A59"/>
    <w:rsid w:val="00144527"/>
    <w:rsid w:val="00147E57"/>
    <w:rsid w:val="00162BCD"/>
    <w:rsid w:val="00165CE0"/>
    <w:rsid w:val="001749F7"/>
    <w:rsid w:val="00182EB8"/>
    <w:rsid w:val="001848F7"/>
    <w:rsid w:val="00185B4A"/>
    <w:rsid w:val="00186A02"/>
    <w:rsid w:val="00191CB0"/>
    <w:rsid w:val="001923B5"/>
    <w:rsid w:val="001938FF"/>
    <w:rsid w:val="00194A97"/>
    <w:rsid w:val="001A0A87"/>
    <w:rsid w:val="001A3CE0"/>
    <w:rsid w:val="001A49A4"/>
    <w:rsid w:val="001A5002"/>
    <w:rsid w:val="001A7BEE"/>
    <w:rsid w:val="001B2327"/>
    <w:rsid w:val="001B29B4"/>
    <w:rsid w:val="001B3668"/>
    <w:rsid w:val="001B667F"/>
    <w:rsid w:val="001C0B46"/>
    <w:rsid w:val="001C64C5"/>
    <w:rsid w:val="001C7314"/>
    <w:rsid w:val="001D2F2C"/>
    <w:rsid w:val="001F0705"/>
    <w:rsid w:val="001F45C0"/>
    <w:rsid w:val="001F49C8"/>
    <w:rsid w:val="001F4DA0"/>
    <w:rsid w:val="00200DDE"/>
    <w:rsid w:val="0020152D"/>
    <w:rsid w:val="002024D1"/>
    <w:rsid w:val="00202749"/>
    <w:rsid w:val="002030D0"/>
    <w:rsid w:val="00205799"/>
    <w:rsid w:val="0020582B"/>
    <w:rsid w:val="00206833"/>
    <w:rsid w:val="00207DD7"/>
    <w:rsid w:val="002112C7"/>
    <w:rsid w:val="00211827"/>
    <w:rsid w:val="00214C08"/>
    <w:rsid w:val="00222A7C"/>
    <w:rsid w:val="00230E03"/>
    <w:rsid w:val="002366C3"/>
    <w:rsid w:val="00236D6A"/>
    <w:rsid w:val="002379FF"/>
    <w:rsid w:val="0024117D"/>
    <w:rsid w:val="00246A88"/>
    <w:rsid w:val="002553CB"/>
    <w:rsid w:val="00256B15"/>
    <w:rsid w:val="00257D04"/>
    <w:rsid w:val="00261C2D"/>
    <w:rsid w:val="00272027"/>
    <w:rsid w:val="00277411"/>
    <w:rsid w:val="00277BB9"/>
    <w:rsid w:val="00284929"/>
    <w:rsid w:val="00291EBA"/>
    <w:rsid w:val="00293642"/>
    <w:rsid w:val="00297A4A"/>
    <w:rsid w:val="002A4E38"/>
    <w:rsid w:val="002B46C9"/>
    <w:rsid w:val="002C0454"/>
    <w:rsid w:val="002C15F6"/>
    <w:rsid w:val="002C4EE3"/>
    <w:rsid w:val="002C52CD"/>
    <w:rsid w:val="002C55A0"/>
    <w:rsid w:val="002C6B4F"/>
    <w:rsid w:val="002D0922"/>
    <w:rsid w:val="002D3A61"/>
    <w:rsid w:val="002D3FC7"/>
    <w:rsid w:val="002F305E"/>
    <w:rsid w:val="002F55FA"/>
    <w:rsid w:val="002F74BC"/>
    <w:rsid w:val="0030523C"/>
    <w:rsid w:val="00315B6D"/>
    <w:rsid w:val="003226B1"/>
    <w:rsid w:val="00322E2F"/>
    <w:rsid w:val="00324F29"/>
    <w:rsid w:val="003252F2"/>
    <w:rsid w:val="0032647A"/>
    <w:rsid w:val="00334DE3"/>
    <w:rsid w:val="00344C02"/>
    <w:rsid w:val="00350D36"/>
    <w:rsid w:val="00351D35"/>
    <w:rsid w:val="00352409"/>
    <w:rsid w:val="00353C62"/>
    <w:rsid w:val="00376D48"/>
    <w:rsid w:val="0038008A"/>
    <w:rsid w:val="00382782"/>
    <w:rsid w:val="003855BB"/>
    <w:rsid w:val="003931AE"/>
    <w:rsid w:val="003B5540"/>
    <w:rsid w:val="003D5434"/>
    <w:rsid w:val="003D706D"/>
    <w:rsid w:val="003D731B"/>
    <w:rsid w:val="003E016B"/>
    <w:rsid w:val="003E075A"/>
    <w:rsid w:val="003E39EE"/>
    <w:rsid w:val="003E5720"/>
    <w:rsid w:val="003E7387"/>
    <w:rsid w:val="003F21EC"/>
    <w:rsid w:val="00410FF8"/>
    <w:rsid w:val="00413A5A"/>
    <w:rsid w:val="00415BBB"/>
    <w:rsid w:val="00416174"/>
    <w:rsid w:val="00422D8D"/>
    <w:rsid w:val="00431D34"/>
    <w:rsid w:val="00434ACC"/>
    <w:rsid w:val="00435F96"/>
    <w:rsid w:val="0044203D"/>
    <w:rsid w:val="00443EB4"/>
    <w:rsid w:val="00445672"/>
    <w:rsid w:val="00450F6B"/>
    <w:rsid w:val="00463BF7"/>
    <w:rsid w:val="00477114"/>
    <w:rsid w:val="004802B5"/>
    <w:rsid w:val="0048179D"/>
    <w:rsid w:val="00485DCB"/>
    <w:rsid w:val="004878A1"/>
    <w:rsid w:val="00496EC0"/>
    <w:rsid w:val="004A139E"/>
    <w:rsid w:val="004A3297"/>
    <w:rsid w:val="004A32EC"/>
    <w:rsid w:val="004A3A7B"/>
    <w:rsid w:val="004A694D"/>
    <w:rsid w:val="004B3B36"/>
    <w:rsid w:val="004B4250"/>
    <w:rsid w:val="004C0E00"/>
    <w:rsid w:val="004C5C3A"/>
    <w:rsid w:val="004C7B67"/>
    <w:rsid w:val="004D271A"/>
    <w:rsid w:val="004D7616"/>
    <w:rsid w:val="004D7AD3"/>
    <w:rsid w:val="005031F0"/>
    <w:rsid w:val="00504E7A"/>
    <w:rsid w:val="00507AB9"/>
    <w:rsid w:val="00507BBC"/>
    <w:rsid w:val="005101EA"/>
    <w:rsid w:val="00515CCD"/>
    <w:rsid w:val="005177A5"/>
    <w:rsid w:val="0052087F"/>
    <w:rsid w:val="0052108E"/>
    <w:rsid w:val="00521A03"/>
    <w:rsid w:val="0052347E"/>
    <w:rsid w:val="00526710"/>
    <w:rsid w:val="00532DA4"/>
    <w:rsid w:val="0053645E"/>
    <w:rsid w:val="00541F9A"/>
    <w:rsid w:val="005545EB"/>
    <w:rsid w:val="00554D86"/>
    <w:rsid w:val="005568A6"/>
    <w:rsid w:val="0055797C"/>
    <w:rsid w:val="00565406"/>
    <w:rsid w:val="00565C7B"/>
    <w:rsid w:val="0057748C"/>
    <w:rsid w:val="00580BAB"/>
    <w:rsid w:val="00581C1A"/>
    <w:rsid w:val="00582028"/>
    <w:rsid w:val="00585389"/>
    <w:rsid w:val="00587808"/>
    <w:rsid w:val="005916F4"/>
    <w:rsid w:val="00594FB0"/>
    <w:rsid w:val="00596117"/>
    <w:rsid w:val="005A0914"/>
    <w:rsid w:val="005A3D45"/>
    <w:rsid w:val="005A51B9"/>
    <w:rsid w:val="005B1960"/>
    <w:rsid w:val="005C1A58"/>
    <w:rsid w:val="005C3C6C"/>
    <w:rsid w:val="005D2E99"/>
    <w:rsid w:val="005E1242"/>
    <w:rsid w:val="005F170A"/>
    <w:rsid w:val="005F741B"/>
    <w:rsid w:val="00601713"/>
    <w:rsid w:val="00602589"/>
    <w:rsid w:val="00610E5D"/>
    <w:rsid w:val="00614F2F"/>
    <w:rsid w:val="00615F0A"/>
    <w:rsid w:val="00624757"/>
    <w:rsid w:val="00624DED"/>
    <w:rsid w:val="0063027F"/>
    <w:rsid w:val="00632D62"/>
    <w:rsid w:val="006475C0"/>
    <w:rsid w:val="0065241B"/>
    <w:rsid w:val="006618CB"/>
    <w:rsid w:val="006659D1"/>
    <w:rsid w:val="00666485"/>
    <w:rsid w:val="00666C0F"/>
    <w:rsid w:val="00672B8C"/>
    <w:rsid w:val="006800D3"/>
    <w:rsid w:val="006866CD"/>
    <w:rsid w:val="00695A75"/>
    <w:rsid w:val="00695F4B"/>
    <w:rsid w:val="006B3E21"/>
    <w:rsid w:val="006C3665"/>
    <w:rsid w:val="006C4163"/>
    <w:rsid w:val="006D02A4"/>
    <w:rsid w:val="006D0B43"/>
    <w:rsid w:val="006D33BF"/>
    <w:rsid w:val="006D3AF1"/>
    <w:rsid w:val="006D53DB"/>
    <w:rsid w:val="006D5FE2"/>
    <w:rsid w:val="006D7B40"/>
    <w:rsid w:val="006E4B64"/>
    <w:rsid w:val="006F41B8"/>
    <w:rsid w:val="006F544F"/>
    <w:rsid w:val="00704C69"/>
    <w:rsid w:val="00711019"/>
    <w:rsid w:val="00722403"/>
    <w:rsid w:val="00722B3C"/>
    <w:rsid w:val="00724350"/>
    <w:rsid w:val="00726998"/>
    <w:rsid w:val="007271CB"/>
    <w:rsid w:val="00737223"/>
    <w:rsid w:val="0074354C"/>
    <w:rsid w:val="007510B8"/>
    <w:rsid w:val="00751E2C"/>
    <w:rsid w:val="00752FB2"/>
    <w:rsid w:val="00753D3C"/>
    <w:rsid w:val="007562EF"/>
    <w:rsid w:val="007613F6"/>
    <w:rsid w:val="00763E1F"/>
    <w:rsid w:val="007640C1"/>
    <w:rsid w:val="0076678D"/>
    <w:rsid w:val="00766AEA"/>
    <w:rsid w:val="007702A3"/>
    <w:rsid w:val="007714DD"/>
    <w:rsid w:val="00775A9E"/>
    <w:rsid w:val="00780A20"/>
    <w:rsid w:val="00781755"/>
    <w:rsid w:val="00781C53"/>
    <w:rsid w:val="007932D0"/>
    <w:rsid w:val="007946AF"/>
    <w:rsid w:val="007A0F96"/>
    <w:rsid w:val="007A2C65"/>
    <w:rsid w:val="007A5151"/>
    <w:rsid w:val="007B2490"/>
    <w:rsid w:val="007B2C27"/>
    <w:rsid w:val="007B5385"/>
    <w:rsid w:val="007C23D2"/>
    <w:rsid w:val="007C3A75"/>
    <w:rsid w:val="007C634C"/>
    <w:rsid w:val="007C68F8"/>
    <w:rsid w:val="007D037D"/>
    <w:rsid w:val="007D3937"/>
    <w:rsid w:val="007E16E9"/>
    <w:rsid w:val="007F02BD"/>
    <w:rsid w:val="007F11ED"/>
    <w:rsid w:val="008046E9"/>
    <w:rsid w:val="00804E02"/>
    <w:rsid w:val="00805047"/>
    <w:rsid w:val="0081008C"/>
    <w:rsid w:val="00812AFF"/>
    <w:rsid w:val="00814808"/>
    <w:rsid w:val="00821822"/>
    <w:rsid w:val="0082193C"/>
    <w:rsid w:val="00830A09"/>
    <w:rsid w:val="00835170"/>
    <w:rsid w:val="008442A0"/>
    <w:rsid w:val="008449AA"/>
    <w:rsid w:val="00852EB7"/>
    <w:rsid w:val="008611C7"/>
    <w:rsid w:val="0086592E"/>
    <w:rsid w:val="00867C09"/>
    <w:rsid w:val="00870405"/>
    <w:rsid w:val="00874A50"/>
    <w:rsid w:val="0088082B"/>
    <w:rsid w:val="00880CA2"/>
    <w:rsid w:val="00882A09"/>
    <w:rsid w:val="00892FF4"/>
    <w:rsid w:val="008A4F96"/>
    <w:rsid w:val="008A7330"/>
    <w:rsid w:val="008B172E"/>
    <w:rsid w:val="008B21D8"/>
    <w:rsid w:val="008B2EA9"/>
    <w:rsid w:val="008B6D1F"/>
    <w:rsid w:val="008B7D68"/>
    <w:rsid w:val="008B7E2F"/>
    <w:rsid w:val="008C6A87"/>
    <w:rsid w:val="008D512A"/>
    <w:rsid w:val="008E5EF7"/>
    <w:rsid w:val="008E732A"/>
    <w:rsid w:val="00903254"/>
    <w:rsid w:val="009113A6"/>
    <w:rsid w:val="0091230D"/>
    <w:rsid w:val="009205BC"/>
    <w:rsid w:val="00924A77"/>
    <w:rsid w:val="00926206"/>
    <w:rsid w:val="0092723B"/>
    <w:rsid w:val="00927C3C"/>
    <w:rsid w:val="00927EE1"/>
    <w:rsid w:val="0093136F"/>
    <w:rsid w:val="00933815"/>
    <w:rsid w:val="0093500A"/>
    <w:rsid w:val="00943DB3"/>
    <w:rsid w:val="00951A97"/>
    <w:rsid w:val="0095233C"/>
    <w:rsid w:val="009532B5"/>
    <w:rsid w:val="00955A97"/>
    <w:rsid w:val="009614E6"/>
    <w:rsid w:val="00963388"/>
    <w:rsid w:val="009633CD"/>
    <w:rsid w:val="0096400D"/>
    <w:rsid w:val="00970759"/>
    <w:rsid w:val="0097147C"/>
    <w:rsid w:val="0097451D"/>
    <w:rsid w:val="00986408"/>
    <w:rsid w:val="00987B04"/>
    <w:rsid w:val="00987CAC"/>
    <w:rsid w:val="009A21B9"/>
    <w:rsid w:val="009A2454"/>
    <w:rsid w:val="009A2725"/>
    <w:rsid w:val="009A2FBE"/>
    <w:rsid w:val="009A4A3E"/>
    <w:rsid w:val="009B042F"/>
    <w:rsid w:val="009E634A"/>
    <w:rsid w:val="00A017F1"/>
    <w:rsid w:val="00A10584"/>
    <w:rsid w:val="00A14EA1"/>
    <w:rsid w:val="00A15D3A"/>
    <w:rsid w:val="00A1789C"/>
    <w:rsid w:val="00A3261E"/>
    <w:rsid w:val="00A40B4B"/>
    <w:rsid w:val="00A430B0"/>
    <w:rsid w:val="00A56209"/>
    <w:rsid w:val="00A569F5"/>
    <w:rsid w:val="00A67F3A"/>
    <w:rsid w:val="00A763A7"/>
    <w:rsid w:val="00A7784D"/>
    <w:rsid w:val="00A83A9B"/>
    <w:rsid w:val="00A87007"/>
    <w:rsid w:val="00A87582"/>
    <w:rsid w:val="00AA5118"/>
    <w:rsid w:val="00AA722A"/>
    <w:rsid w:val="00AB3DA2"/>
    <w:rsid w:val="00AB3F50"/>
    <w:rsid w:val="00AB4B74"/>
    <w:rsid w:val="00AC233F"/>
    <w:rsid w:val="00AC6D92"/>
    <w:rsid w:val="00AC6DE6"/>
    <w:rsid w:val="00AD1C5D"/>
    <w:rsid w:val="00AD22AC"/>
    <w:rsid w:val="00AD2F58"/>
    <w:rsid w:val="00AD386C"/>
    <w:rsid w:val="00AD46DC"/>
    <w:rsid w:val="00AD55BD"/>
    <w:rsid w:val="00AD6458"/>
    <w:rsid w:val="00AE372D"/>
    <w:rsid w:val="00AE7CCC"/>
    <w:rsid w:val="00AF3898"/>
    <w:rsid w:val="00AF6F67"/>
    <w:rsid w:val="00AF78CB"/>
    <w:rsid w:val="00B0180E"/>
    <w:rsid w:val="00B125C2"/>
    <w:rsid w:val="00B129DF"/>
    <w:rsid w:val="00B12F38"/>
    <w:rsid w:val="00B25272"/>
    <w:rsid w:val="00B26679"/>
    <w:rsid w:val="00B32433"/>
    <w:rsid w:val="00B40DB7"/>
    <w:rsid w:val="00B4236A"/>
    <w:rsid w:val="00B55F10"/>
    <w:rsid w:val="00B6757D"/>
    <w:rsid w:val="00B73DF2"/>
    <w:rsid w:val="00B75271"/>
    <w:rsid w:val="00B757B2"/>
    <w:rsid w:val="00B77B6B"/>
    <w:rsid w:val="00B8460F"/>
    <w:rsid w:val="00B849E8"/>
    <w:rsid w:val="00B87DF5"/>
    <w:rsid w:val="00B916FD"/>
    <w:rsid w:val="00B95A53"/>
    <w:rsid w:val="00BA0827"/>
    <w:rsid w:val="00BB366E"/>
    <w:rsid w:val="00BB3C8E"/>
    <w:rsid w:val="00BD0FF4"/>
    <w:rsid w:val="00BD5B1D"/>
    <w:rsid w:val="00BD6431"/>
    <w:rsid w:val="00BD6582"/>
    <w:rsid w:val="00BD6B9E"/>
    <w:rsid w:val="00BD71E3"/>
    <w:rsid w:val="00BE0F07"/>
    <w:rsid w:val="00BF72BD"/>
    <w:rsid w:val="00C01159"/>
    <w:rsid w:val="00C050A7"/>
    <w:rsid w:val="00C06401"/>
    <w:rsid w:val="00C17F74"/>
    <w:rsid w:val="00C2076E"/>
    <w:rsid w:val="00C337D1"/>
    <w:rsid w:val="00C34508"/>
    <w:rsid w:val="00C35130"/>
    <w:rsid w:val="00C36209"/>
    <w:rsid w:val="00C403D7"/>
    <w:rsid w:val="00C41887"/>
    <w:rsid w:val="00C51C62"/>
    <w:rsid w:val="00C55DCC"/>
    <w:rsid w:val="00C63203"/>
    <w:rsid w:val="00C656EB"/>
    <w:rsid w:val="00C6574D"/>
    <w:rsid w:val="00C755C7"/>
    <w:rsid w:val="00C828DC"/>
    <w:rsid w:val="00C91913"/>
    <w:rsid w:val="00C91C47"/>
    <w:rsid w:val="00C941F3"/>
    <w:rsid w:val="00CA2367"/>
    <w:rsid w:val="00CA2B79"/>
    <w:rsid w:val="00CA349A"/>
    <w:rsid w:val="00CA54BE"/>
    <w:rsid w:val="00CB281C"/>
    <w:rsid w:val="00CB60DF"/>
    <w:rsid w:val="00CB6446"/>
    <w:rsid w:val="00CC06B3"/>
    <w:rsid w:val="00CC1EE3"/>
    <w:rsid w:val="00CC2D8E"/>
    <w:rsid w:val="00CC3373"/>
    <w:rsid w:val="00CD25C2"/>
    <w:rsid w:val="00CD5071"/>
    <w:rsid w:val="00CE4AE4"/>
    <w:rsid w:val="00CE66AF"/>
    <w:rsid w:val="00CE795D"/>
    <w:rsid w:val="00CF53EA"/>
    <w:rsid w:val="00D05A02"/>
    <w:rsid w:val="00D14287"/>
    <w:rsid w:val="00D15278"/>
    <w:rsid w:val="00D20DBF"/>
    <w:rsid w:val="00D33F27"/>
    <w:rsid w:val="00D37A38"/>
    <w:rsid w:val="00D40798"/>
    <w:rsid w:val="00D44210"/>
    <w:rsid w:val="00D44B88"/>
    <w:rsid w:val="00D53D31"/>
    <w:rsid w:val="00D5787D"/>
    <w:rsid w:val="00D60BA8"/>
    <w:rsid w:val="00D62B45"/>
    <w:rsid w:val="00D6434B"/>
    <w:rsid w:val="00D66876"/>
    <w:rsid w:val="00D70048"/>
    <w:rsid w:val="00D769A6"/>
    <w:rsid w:val="00D80A0E"/>
    <w:rsid w:val="00D80B10"/>
    <w:rsid w:val="00D81722"/>
    <w:rsid w:val="00D86843"/>
    <w:rsid w:val="00D872EA"/>
    <w:rsid w:val="00DA5D8D"/>
    <w:rsid w:val="00DB1E64"/>
    <w:rsid w:val="00DB7C06"/>
    <w:rsid w:val="00DC2B11"/>
    <w:rsid w:val="00DC5811"/>
    <w:rsid w:val="00DC7AF6"/>
    <w:rsid w:val="00DD6481"/>
    <w:rsid w:val="00DD7D83"/>
    <w:rsid w:val="00DE4F02"/>
    <w:rsid w:val="00DE71C3"/>
    <w:rsid w:val="00DF180D"/>
    <w:rsid w:val="00DF6707"/>
    <w:rsid w:val="00DF70B3"/>
    <w:rsid w:val="00DF71F5"/>
    <w:rsid w:val="00E0424C"/>
    <w:rsid w:val="00E05184"/>
    <w:rsid w:val="00E10ACC"/>
    <w:rsid w:val="00E11564"/>
    <w:rsid w:val="00E11BC8"/>
    <w:rsid w:val="00E26F31"/>
    <w:rsid w:val="00E3281A"/>
    <w:rsid w:val="00E33567"/>
    <w:rsid w:val="00E40AD3"/>
    <w:rsid w:val="00E506F9"/>
    <w:rsid w:val="00E50835"/>
    <w:rsid w:val="00E54317"/>
    <w:rsid w:val="00E555C6"/>
    <w:rsid w:val="00E64FF7"/>
    <w:rsid w:val="00E653E0"/>
    <w:rsid w:val="00E66607"/>
    <w:rsid w:val="00E67E92"/>
    <w:rsid w:val="00E74E90"/>
    <w:rsid w:val="00E86734"/>
    <w:rsid w:val="00E87B89"/>
    <w:rsid w:val="00E91881"/>
    <w:rsid w:val="00E92072"/>
    <w:rsid w:val="00E92514"/>
    <w:rsid w:val="00E9551D"/>
    <w:rsid w:val="00E9697B"/>
    <w:rsid w:val="00EA36D8"/>
    <w:rsid w:val="00EA4889"/>
    <w:rsid w:val="00EB09CB"/>
    <w:rsid w:val="00ED4686"/>
    <w:rsid w:val="00ED472C"/>
    <w:rsid w:val="00EF1B74"/>
    <w:rsid w:val="00EF2BEF"/>
    <w:rsid w:val="00F01EBD"/>
    <w:rsid w:val="00F07485"/>
    <w:rsid w:val="00F176C6"/>
    <w:rsid w:val="00F20BD0"/>
    <w:rsid w:val="00F30205"/>
    <w:rsid w:val="00F32044"/>
    <w:rsid w:val="00F323FB"/>
    <w:rsid w:val="00F368B8"/>
    <w:rsid w:val="00F420B3"/>
    <w:rsid w:val="00F43491"/>
    <w:rsid w:val="00F5499B"/>
    <w:rsid w:val="00F56AAB"/>
    <w:rsid w:val="00F571A3"/>
    <w:rsid w:val="00F63249"/>
    <w:rsid w:val="00F7050F"/>
    <w:rsid w:val="00F7294D"/>
    <w:rsid w:val="00F901FB"/>
    <w:rsid w:val="00F9475C"/>
    <w:rsid w:val="00F957D1"/>
    <w:rsid w:val="00FA2042"/>
    <w:rsid w:val="00FA2A89"/>
    <w:rsid w:val="00FB13D0"/>
    <w:rsid w:val="00FB27F4"/>
    <w:rsid w:val="00FB6E0C"/>
    <w:rsid w:val="00FC77DF"/>
    <w:rsid w:val="00FD19CF"/>
    <w:rsid w:val="00FE143A"/>
    <w:rsid w:val="00FE1FA6"/>
    <w:rsid w:val="00FE3785"/>
    <w:rsid w:val="00FE6DC6"/>
    <w:rsid w:val="00FE7AC2"/>
    <w:rsid w:val="00FF08DF"/>
    <w:rsid w:val="00FF0A6F"/>
    <w:rsid w:val="00FF1AEA"/>
    <w:rsid w:val="00FF7C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485</TotalTime>
  <Pages>9</Pages>
  <Words>3854</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96</cp:revision>
  <dcterms:created xsi:type="dcterms:W3CDTF">2013-10-29T02:15:00Z</dcterms:created>
  <dcterms:modified xsi:type="dcterms:W3CDTF">2013-11-29T23:28:00Z</dcterms:modified>
</cp:coreProperties>
</file>