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9DE" w:rsidRPr="00D04FCA" w:rsidRDefault="00EB4BDD">
      <w:pPr>
        <w:rPr>
          <w:b/>
          <w:sz w:val="28"/>
          <w:szCs w:val="28"/>
          <w:u w:val="single"/>
          <w:lang w:val="en-US"/>
        </w:rPr>
      </w:pPr>
      <w:r w:rsidRPr="00D04FCA">
        <w:rPr>
          <w:b/>
          <w:sz w:val="28"/>
          <w:szCs w:val="28"/>
          <w:u w:val="single"/>
          <w:lang w:val="en-US"/>
        </w:rPr>
        <w:t>Topic 1: Skeletal System Part I- Bone Structure</w:t>
      </w:r>
    </w:p>
    <w:p w:rsidR="00124CC0" w:rsidRDefault="00D04FCA" w:rsidP="002C07C8">
      <w:pPr>
        <w:rPr>
          <w:lang w:val="en-US"/>
        </w:rPr>
      </w:pPr>
      <w:r>
        <w:rPr>
          <w:lang w:val="en-US"/>
        </w:rPr>
        <w:t>Osteoporosis</w:t>
      </w:r>
      <w:r w:rsidR="002C07C8">
        <w:rPr>
          <w:lang w:val="en-US"/>
        </w:rPr>
        <w:t>: This is defined as the l</w:t>
      </w:r>
      <w:r w:rsidRPr="00D04FCA">
        <w:rPr>
          <w:lang w:val="en-US"/>
        </w:rPr>
        <w:t>oss of bone density</w:t>
      </w:r>
      <w:r w:rsidR="002C07C8">
        <w:rPr>
          <w:lang w:val="en-US"/>
        </w:rPr>
        <w:t xml:space="preserve"> and it affects </w:t>
      </w:r>
      <w:r>
        <w:rPr>
          <w:lang w:val="en-US"/>
        </w:rPr>
        <w:t xml:space="preserve">about 1/5 </w:t>
      </w:r>
      <w:r w:rsidR="00124CC0">
        <w:rPr>
          <w:lang w:val="en-US"/>
        </w:rPr>
        <w:t xml:space="preserve">in </w:t>
      </w:r>
      <w:r>
        <w:rPr>
          <w:lang w:val="en-US"/>
        </w:rPr>
        <w:t>women</w:t>
      </w:r>
      <w:r w:rsidR="00124CC0">
        <w:rPr>
          <w:lang w:val="en-US"/>
        </w:rPr>
        <w:t>, about 1/25 in men</w:t>
      </w:r>
      <w:r w:rsidR="002C07C8">
        <w:rPr>
          <w:lang w:val="en-US"/>
        </w:rPr>
        <w:t>. It le</w:t>
      </w:r>
      <w:r>
        <w:rPr>
          <w:lang w:val="en-US"/>
        </w:rPr>
        <w:t>ads to increase risk of fractures</w:t>
      </w:r>
      <w:r w:rsidR="002C07C8">
        <w:rPr>
          <w:lang w:val="en-US"/>
        </w:rPr>
        <w:t xml:space="preserve"> and is believed to be </w:t>
      </w:r>
      <w:r w:rsidR="00124CC0">
        <w:rPr>
          <w:lang w:val="en-US"/>
        </w:rPr>
        <w:t xml:space="preserve">related in a decrease in estrogen due to menopause </w:t>
      </w:r>
      <w:r w:rsidR="002C07C8">
        <w:rPr>
          <w:lang w:val="en-US"/>
        </w:rPr>
        <w:t>which is o</w:t>
      </w:r>
      <w:r w:rsidR="00124CC0">
        <w:rPr>
          <w:lang w:val="en-US"/>
        </w:rPr>
        <w:t>varian function decreases,</w:t>
      </w:r>
      <w:r w:rsidR="002C07C8">
        <w:rPr>
          <w:lang w:val="en-US"/>
        </w:rPr>
        <w:t xml:space="preserve"> causing a decrease in estrogen. H</w:t>
      </w:r>
      <w:r w:rsidR="00124CC0" w:rsidRPr="002C07C8">
        <w:rPr>
          <w:lang w:val="en-US"/>
        </w:rPr>
        <w:t>ormone replacement is known to decrease the risk in fractures</w:t>
      </w:r>
      <w:r w:rsidR="002C07C8">
        <w:rPr>
          <w:lang w:val="en-US"/>
        </w:rPr>
        <w:t xml:space="preserve">. </w:t>
      </w:r>
      <w:r w:rsidR="00124CC0" w:rsidRPr="002C07C8">
        <w:rPr>
          <w:lang w:val="en-US"/>
        </w:rPr>
        <w:t>Calcium is very important for structure and vesicle release</w:t>
      </w:r>
      <w:r w:rsidR="002C07C8">
        <w:rPr>
          <w:lang w:val="en-US"/>
        </w:rPr>
        <w:t xml:space="preserve">. </w:t>
      </w:r>
      <w:r w:rsidR="00124CC0">
        <w:rPr>
          <w:lang w:val="en-US"/>
        </w:rPr>
        <w:t>Estrogen is linked to reabsorption of calcium, which in turn is important for bones</w:t>
      </w:r>
      <w:r w:rsidR="002C07C8">
        <w:rPr>
          <w:lang w:val="en-US"/>
        </w:rPr>
        <w:t xml:space="preserve">. </w:t>
      </w:r>
    </w:p>
    <w:p w:rsidR="00124CC0" w:rsidRPr="002C07C8" w:rsidRDefault="00124CC0" w:rsidP="002C07C8">
      <w:pPr>
        <w:rPr>
          <w:b/>
          <w:lang w:val="en-US"/>
        </w:rPr>
      </w:pPr>
      <w:r w:rsidRPr="002C07C8">
        <w:rPr>
          <w:lang w:val="en-US"/>
        </w:rPr>
        <w:t xml:space="preserve">Bones are continually being broken down by a process called </w:t>
      </w:r>
      <w:r w:rsidR="0024585D" w:rsidRPr="002C07C8">
        <w:rPr>
          <w:b/>
          <w:lang w:val="en-US"/>
        </w:rPr>
        <w:t>bone res</w:t>
      </w:r>
      <w:r w:rsidRPr="002C07C8">
        <w:rPr>
          <w:b/>
          <w:lang w:val="en-US"/>
        </w:rPr>
        <w:t>orption</w:t>
      </w:r>
      <w:r w:rsidR="002C07C8" w:rsidRPr="002C07C8">
        <w:rPr>
          <w:b/>
          <w:lang w:val="en-US"/>
        </w:rPr>
        <w:t xml:space="preserve">, </w:t>
      </w:r>
      <w:r w:rsidR="002C07C8" w:rsidRPr="002C07C8">
        <w:rPr>
          <w:lang w:val="en-US"/>
        </w:rPr>
        <w:t>and</w:t>
      </w:r>
      <w:r w:rsidRPr="002C07C8">
        <w:rPr>
          <w:lang w:val="en-US"/>
        </w:rPr>
        <w:t xml:space="preserve"> constantly being built through </w:t>
      </w:r>
      <w:r w:rsidRPr="002C07C8">
        <w:rPr>
          <w:b/>
          <w:lang w:val="en-US"/>
        </w:rPr>
        <w:t>bone formation</w:t>
      </w:r>
      <w:r w:rsidR="002C07C8">
        <w:rPr>
          <w:lang w:val="en-US"/>
        </w:rPr>
        <w:t>. In this disease, t</w:t>
      </w:r>
      <w:r w:rsidR="009A6410">
        <w:rPr>
          <w:lang w:val="en-US"/>
        </w:rPr>
        <w:t>here is an im</w:t>
      </w:r>
      <w:r>
        <w:rPr>
          <w:lang w:val="en-US"/>
        </w:rPr>
        <w:t>balanc</w:t>
      </w:r>
      <w:r w:rsidR="002C07C8">
        <w:rPr>
          <w:lang w:val="en-US"/>
        </w:rPr>
        <w:t>e in these two processes where</w:t>
      </w:r>
      <w:r>
        <w:rPr>
          <w:lang w:val="en-US"/>
        </w:rPr>
        <w:t xml:space="preserve"> bone resorption is greater</w:t>
      </w:r>
      <w:r w:rsidR="002C07C8">
        <w:rPr>
          <w:lang w:val="en-US"/>
        </w:rPr>
        <w:t xml:space="preserve"> than bone formation. </w:t>
      </w:r>
    </w:p>
    <w:p w:rsidR="002C07C8" w:rsidRPr="0026216D" w:rsidRDefault="002C07C8" w:rsidP="0026216D">
      <w:pPr>
        <w:spacing w:after="0"/>
        <w:rPr>
          <w:u w:val="single"/>
          <w:lang w:val="en-US"/>
        </w:rPr>
      </w:pPr>
      <w:r w:rsidRPr="0026216D">
        <w:rPr>
          <w:u w:val="single"/>
          <w:lang w:val="en-US"/>
        </w:rPr>
        <w:t>Here you see a collaboration of the en</w:t>
      </w:r>
      <w:r w:rsidR="0026216D" w:rsidRPr="0026216D">
        <w:rPr>
          <w:u w:val="single"/>
          <w:lang w:val="en-US"/>
        </w:rPr>
        <w:t>docrine and skeletal system</w:t>
      </w:r>
    </w:p>
    <w:p w:rsidR="00401F63" w:rsidRDefault="009A6410" w:rsidP="0026216D">
      <w:pPr>
        <w:spacing w:after="0"/>
        <w:rPr>
          <w:lang w:val="en-US"/>
        </w:rPr>
      </w:pPr>
      <w:r w:rsidRPr="0026216D">
        <w:rPr>
          <w:lang w:val="en-US"/>
        </w:rPr>
        <w:t xml:space="preserve">Vitamin D in the liver, gets turned into Calcidiol which hits the </w:t>
      </w:r>
      <w:r w:rsidR="002C07C8" w:rsidRPr="0026216D">
        <w:rPr>
          <w:lang w:val="en-US"/>
        </w:rPr>
        <w:t>kidneys and turns into calcitrio</w:t>
      </w:r>
      <w:r w:rsidRPr="0026216D">
        <w:rPr>
          <w:lang w:val="en-US"/>
        </w:rPr>
        <w:t>l which works as a circulating hormone, actively promoting bone health and leads to the absorption through the gut  of Ca</w:t>
      </w:r>
      <w:r w:rsidRPr="0026216D">
        <w:rPr>
          <w:vertAlign w:val="superscript"/>
          <w:lang w:val="en-US"/>
        </w:rPr>
        <w:t>++</w:t>
      </w:r>
      <w:r w:rsidRPr="0026216D">
        <w:rPr>
          <w:lang w:val="en-US"/>
        </w:rPr>
        <w:t xml:space="preserve"> and Po</w:t>
      </w:r>
      <w:r w:rsidRPr="0026216D">
        <w:rPr>
          <w:vertAlign w:val="superscript"/>
          <w:lang w:val="en-US"/>
        </w:rPr>
        <w:t>-</w:t>
      </w:r>
      <w:r w:rsidRPr="0026216D">
        <w:rPr>
          <w:vertAlign w:val="subscript"/>
          <w:lang w:val="en-US"/>
        </w:rPr>
        <w:t>4</w:t>
      </w:r>
      <w:r w:rsidR="0026216D" w:rsidRPr="0026216D">
        <w:rPr>
          <w:vertAlign w:val="subscript"/>
          <w:lang w:val="en-US"/>
        </w:rPr>
        <w:t xml:space="preserve"> </w:t>
      </w:r>
      <w:r w:rsidR="0026216D" w:rsidRPr="0026216D">
        <w:rPr>
          <w:lang w:val="en-US"/>
        </w:rPr>
        <w:t xml:space="preserve">through the digestive system. Vitamine D is absorbed by the skin i.e </w:t>
      </w:r>
      <w:r w:rsidR="00401F63" w:rsidRPr="0026216D">
        <w:rPr>
          <w:lang w:val="en-US"/>
        </w:rPr>
        <w:t xml:space="preserve">Produced in skin through UV light </w:t>
      </w:r>
      <w:r w:rsidR="0026216D" w:rsidRPr="0026216D">
        <w:rPr>
          <w:lang w:val="en-US"/>
        </w:rPr>
        <w:t xml:space="preserve"> and y</w:t>
      </w:r>
      <w:r w:rsidR="002C07C8" w:rsidRPr="0026216D">
        <w:rPr>
          <w:lang w:val="en-US"/>
        </w:rPr>
        <w:t>ou can t</w:t>
      </w:r>
      <w:r w:rsidR="00401F63" w:rsidRPr="0026216D">
        <w:rPr>
          <w:lang w:val="en-US"/>
        </w:rPr>
        <w:t>herefore</w:t>
      </w:r>
      <w:r w:rsidR="002C07C8" w:rsidRPr="0026216D">
        <w:rPr>
          <w:lang w:val="en-US"/>
        </w:rPr>
        <w:t xml:space="preserve"> see the </w:t>
      </w:r>
      <w:r w:rsidR="0026216D" w:rsidRPr="0026216D">
        <w:rPr>
          <w:lang w:val="en-US"/>
        </w:rPr>
        <w:t xml:space="preserve">relationship between </w:t>
      </w:r>
      <w:r w:rsidR="00401F63" w:rsidRPr="0026216D">
        <w:rPr>
          <w:lang w:val="en-US"/>
        </w:rPr>
        <w:t xml:space="preserve">endocrine and integumentary </w:t>
      </w:r>
      <w:r w:rsidR="0026216D" w:rsidRPr="0026216D">
        <w:rPr>
          <w:lang w:val="en-US"/>
        </w:rPr>
        <w:t xml:space="preserve">system as well. </w:t>
      </w:r>
    </w:p>
    <w:p w:rsidR="0026216D" w:rsidRPr="0026216D" w:rsidRDefault="0026216D" w:rsidP="0026216D">
      <w:pPr>
        <w:spacing w:after="0"/>
        <w:rPr>
          <w:lang w:val="en-US"/>
        </w:rPr>
      </w:pPr>
    </w:p>
    <w:p w:rsidR="008E617E" w:rsidRDefault="0026216D" w:rsidP="0026216D">
      <w:pPr>
        <w:rPr>
          <w:lang w:val="en-US"/>
        </w:rPr>
      </w:pPr>
      <w:r>
        <w:rPr>
          <w:lang w:val="en-US"/>
        </w:rPr>
        <w:t>Second risk factor is the a</w:t>
      </w:r>
      <w:r w:rsidR="006E3C16" w:rsidRPr="0026216D">
        <w:rPr>
          <w:lang w:val="en-US"/>
        </w:rPr>
        <w:t xml:space="preserve">ging processes </w:t>
      </w:r>
      <w:r>
        <w:rPr>
          <w:lang w:val="en-US"/>
        </w:rPr>
        <w:t>and it is all about the sedentary lifestyle of the elderly and this is linked to the muscular system. When muscles contract, they stress the bone and this makes the bone become stronger and thicker and</w:t>
      </w:r>
      <w:r w:rsidR="008E617E">
        <w:rPr>
          <w:lang w:val="en-US"/>
        </w:rPr>
        <w:t xml:space="preserve"> activity promote</w:t>
      </w:r>
      <w:r>
        <w:rPr>
          <w:lang w:val="en-US"/>
        </w:rPr>
        <w:t>s</w:t>
      </w:r>
      <w:r w:rsidR="008E617E">
        <w:rPr>
          <w:lang w:val="en-US"/>
        </w:rPr>
        <w:t xml:space="preserve"> bone formation</w:t>
      </w:r>
      <w:r>
        <w:rPr>
          <w:lang w:val="en-US"/>
        </w:rPr>
        <w:t xml:space="preserve">. </w:t>
      </w:r>
      <w:r w:rsidR="008E617E">
        <w:rPr>
          <w:lang w:val="en-US"/>
        </w:rPr>
        <w:t>Muscular system is also very important for the development and maintenance of the skeletal system</w:t>
      </w:r>
    </w:p>
    <w:p w:rsidR="00B847B3" w:rsidRDefault="00401F63" w:rsidP="0026216D">
      <w:pPr>
        <w:rPr>
          <w:lang w:val="en-US"/>
        </w:rPr>
      </w:pPr>
      <w:r>
        <w:rPr>
          <w:lang w:val="en-US"/>
        </w:rPr>
        <w:t>Rickett’s</w:t>
      </w:r>
      <w:r w:rsidR="0026216D">
        <w:rPr>
          <w:lang w:val="en-US"/>
        </w:rPr>
        <w:t xml:space="preserve">: Softening of the bones </w:t>
      </w:r>
      <w:r w:rsidRPr="0026216D">
        <w:rPr>
          <w:lang w:val="en-US"/>
        </w:rPr>
        <w:t xml:space="preserve">which cause femur to bend </w:t>
      </w:r>
      <w:r w:rsidR="0026216D">
        <w:rPr>
          <w:lang w:val="en-US"/>
        </w:rPr>
        <w:t>d</w:t>
      </w:r>
      <w:r w:rsidR="009C51EC">
        <w:rPr>
          <w:lang w:val="en-US"/>
        </w:rPr>
        <w:t xml:space="preserve">ue to deficiency of vitamin D from children not being exposed to UV </w:t>
      </w:r>
      <w:r w:rsidR="0026216D">
        <w:rPr>
          <w:lang w:val="en-US"/>
        </w:rPr>
        <w:t xml:space="preserve">i.e insufficient amount of Vit D. </w:t>
      </w:r>
    </w:p>
    <w:p w:rsidR="00B847B3" w:rsidRDefault="00B847B3" w:rsidP="0026216D">
      <w:pPr>
        <w:spacing w:after="0"/>
        <w:rPr>
          <w:lang w:val="en-US"/>
        </w:rPr>
      </w:pPr>
      <w:r>
        <w:rPr>
          <w:lang w:val="en-US"/>
        </w:rPr>
        <w:t>Endocrine—thyroid</w:t>
      </w:r>
      <w:r w:rsidR="00CD4190">
        <w:rPr>
          <w:lang w:val="en-US"/>
        </w:rPr>
        <w:t>, estrogen</w:t>
      </w:r>
    </w:p>
    <w:p w:rsidR="00B847B3" w:rsidRDefault="00B847B3" w:rsidP="0026216D">
      <w:pPr>
        <w:spacing w:after="0"/>
        <w:rPr>
          <w:lang w:val="en-US"/>
        </w:rPr>
      </w:pPr>
      <w:r>
        <w:rPr>
          <w:lang w:val="en-US"/>
        </w:rPr>
        <w:t>Integumentary—rickett’s</w:t>
      </w:r>
      <w:r w:rsidR="00CD4190">
        <w:rPr>
          <w:lang w:val="en-US"/>
        </w:rPr>
        <w:t>, calcitrial (derivative of vitamin D through UV light)</w:t>
      </w:r>
    </w:p>
    <w:p w:rsidR="00B847B3" w:rsidRDefault="00B847B3" w:rsidP="0026216D">
      <w:pPr>
        <w:spacing w:after="0"/>
        <w:rPr>
          <w:lang w:val="en-US"/>
        </w:rPr>
      </w:pPr>
      <w:r>
        <w:rPr>
          <w:lang w:val="en-US"/>
        </w:rPr>
        <w:t>Muscular—DMD</w:t>
      </w:r>
      <w:r w:rsidR="00CD4190">
        <w:rPr>
          <w:lang w:val="en-US"/>
        </w:rPr>
        <w:t>, load and weight bearing (muscle is attatched to bones)</w:t>
      </w:r>
    </w:p>
    <w:p w:rsidR="00B847B3" w:rsidRDefault="00CD4190" w:rsidP="0026216D">
      <w:pPr>
        <w:spacing w:after="0"/>
        <w:rPr>
          <w:lang w:val="en-US"/>
        </w:rPr>
      </w:pPr>
      <w:r>
        <w:rPr>
          <w:lang w:val="en-US"/>
        </w:rPr>
        <w:t>Digestive—Ca</w:t>
      </w:r>
      <w:r>
        <w:rPr>
          <w:vertAlign w:val="superscript"/>
          <w:lang w:val="en-US"/>
        </w:rPr>
        <w:t>++</w:t>
      </w:r>
      <w:r>
        <w:rPr>
          <w:lang w:val="en-US"/>
        </w:rPr>
        <w:t>, PO</w:t>
      </w:r>
      <w:r>
        <w:rPr>
          <w:vertAlign w:val="superscript"/>
          <w:lang w:val="en-US"/>
        </w:rPr>
        <w:t>-</w:t>
      </w:r>
      <w:r>
        <w:rPr>
          <w:vertAlign w:val="subscript"/>
          <w:lang w:val="en-US"/>
        </w:rPr>
        <w:t>4</w:t>
      </w:r>
    </w:p>
    <w:p w:rsidR="00CD4190" w:rsidRPr="0026216D" w:rsidRDefault="0026216D" w:rsidP="00B847B3">
      <w:pPr>
        <w:rPr>
          <w:b/>
          <w:lang w:val="en-US"/>
        </w:rPr>
      </w:pPr>
      <w:r w:rsidRPr="0026216D">
        <w:rPr>
          <w:b/>
          <w:lang w:val="en-US"/>
        </w:rPr>
        <w:t xml:space="preserve">Any injury in any of these systems and you have a problem. </w:t>
      </w:r>
    </w:p>
    <w:p w:rsidR="00B847B3" w:rsidRPr="00B847B3" w:rsidRDefault="00B847B3" w:rsidP="0026216D">
      <w:pPr>
        <w:spacing w:after="0"/>
        <w:rPr>
          <w:u w:val="single"/>
          <w:lang w:val="en-US"/>
        </w:rPr>
      </w:pPr>
      <w:r w:rsidRPr="00B847B3">
        <w:rPr>
          <w:u w:val="single"/>
          <w:lang w:val="en-US"/>
        </w:rPr>
        <w:t>Functions of the skeletal system</w:t>
      </w:r>
    </w:p>
    <w:p w:rsidR="00CD4190" w:rsidRPr="0026216D" w:rsidRDefault="00B847B3" w:rsidP="0026216D">
      <w:pPr>
        <w:pStyle w:val="ListParagraph"/>
        <w:numPr>
          <w:ilvl w:val="0"/>
          <w:numId w:val="4"/>
        </w:numPr>
        <w:spacing w:after="0"/>
        <w:rPr>
          <w:lang w:val="en-US"/>
        </w:rPr>
      </w:pPr>
      <w:r>
        <w:rPr>
          <w:lang w:val="en-US"/>
        </w:rPr>
        <w:t>Support</w:t>
      </w:r>
      <w:r w:rsidR="0026216D">
        <w:rPr>
          <w:lang w:val="en-US"/>
        </w:rPr>
        <w:t xml:space="preserve">: </w:t>
      </w:r>
      <w:r w:rsidR="00CD4190" w:rsidRPr="0026216D">
        <w:rPr>
          <w:lang w:val="en-US"/>
        </w:rPr>
        <w:t>Need something where the bone can attach to</w:t>
      </w:r>
    </w:p>
    <w:p w:rsidR="00CD4190" w:rsidRPr="0026216D" w:rsidRDefault="00B847B3" w:rsidP="0026216D">
      <w:pPr>
        <w:pStyle w:val="ListParagraph"/>
        <w:numPr>
          <w:ilvl w:val="0"/>
          <w:numId w:val="4"/>
        </w:numPr>
        <w:spacing w:after="0"/>
        <w:rPr>
          <w:lang w:val="en-US"/>
        </w:rPr>
      </w:pPr>
      <w:r>
        <w:rPr>
          <w:lang w:val="en-US"/>
        </w:rPr>
        <w:t>Protection</w:t>
      </w:r>
      <w:r w:rsidR="0026216D">
        <w:rPr>
          <w:lang w:val="en-US"/>
        </w:rPr>
        <w:t xml:space="preserve">: </w:t>
      </w:r>
      <w:r w:rsidR="00CD4190" w:rsidRPr="0026216D">
        <w:rPr>
          <w:lang w:val="en-US"/>
        </w:rPr>
        <w:t>Protects vital organs</w:t>
      </w:r>
      <w:r w:rsidR="0026216D">
        <w:rPr>
          <w:lang w:val="en-US"/>
        </w:rPr>
        <w:t xml:space="preserve"> e.g rib cage, skull </w:t>
      </w:r>
    </w:p>
    <w:p w:rsidR="00CD4190" w:rsidRPr="0026216D" w:rsidRDefault="00B847B3" w:rsidP="0026216D">
      <w:pPr>
        <w:pStyle w:val="ListParagraph"/>
        <w:numPr>
          <w:ilvl w:val="0"/>
          <w:numId w:val="4"/>
        </w:numPr>
        <w:spacing w:after="0"/>
        <w:rPr>
          <w:lang w:val="en-US"/>
        </w:rPr>
      </w:pPr>
      <w:r>
        <w:rPr>
          <w:lang w:val="en-US"/>
        </w:rPr>
        <w:t>Movement</w:t>
      </w:r>
      <w:r w:rsidR="0026216D">
        <w:rPr>
          <w:lang w:val="en-US"/>
        </w:rPr>
        <w:t>:</w:t>
      </w:r>
      <w:r>
        <w:rPr>
          <w:lang w:val="en-US"/>
        </w:rPr>
        <w:t xml:space="preserve"> </w:t>
      </w:r>
      <w:r w:rsidR="00CD4190" w:rsidRPr="0026216D">
        <w:rPr>
          <w:lang w:val="en-US"/>
        </w:rPr>
        <w:t>Bones constantly working with muscles to provide movement</w:t>
      </w:r>
    </w:p>
    <w:p w:rsidR="004A25CB" w:rsidRDefault="004A25CB" w:rsidP="0026216D">
      <w:pPr>
        <w:pStyle w:val="ListParagraph"/>
        <w:numPr>
          <w:ilvl w:val="0"/>
          <w:numId w:val="4"/>
        </w:numPr>
        <w:spacing w:after="0"/>
        <w:rPr>
          <w:lang w:val="en-US"/>
        </w:rPr>
      </w:pPr>
      <w:r>
        <w:rPr>
          <w:lang w:val="en-US"/>
        </w:rPr>
        <w:t>Mineral storage</w:t>
      </w:r>
    </w:p>
    <w:p w:rsidR="00CD4190" w:rsidRPr="00C601E6" w:rsidRDefault="004A25CB" w:rsidP="00CD4190">
      <w:pPr>
        <w:pStyle w:val="ListParagraph"/>
        <w:numPr>
          <w:ilvl w:val="1"/>
          <w:numId w:val="4"/>
        </w:numPr>
        <w:spacing w:after="0"/>
        <w:rPr>
          <w:lang w:val="en-US"/>
        </w:rPr>
      </w:pPr>
      <w:r w:rsidRPr="00C601E6">
        <w:rPr>
          <w:lang w:val="en-US"/>
        </w:rPr>
        <w:t>Comes back to calcium in the body (need it in order for musc</w:t>
      </w:r>
      <w:r w:rsidR="00C601E6" w:rsidRPr="00C601E6">
        <w:rPr>
          <w:lang w:val="en-US"/>
        </w:rPr>
        <w:t>le contraction and for vesicles for neurons). 9</w:t>
      </w:r>
      <w:r w:rsidRPr="00C601E6">
        <w:rPr>
          <w:lang w:val="en-US"/>
        </w:rPr>
        <w:t>8% of calcium is stored in the bones (always a flux)</w:t>
      </w:r>
      <w:r w:rsidR="00C601E6" w:rsidRPr="00C601E6">
        <w:rPr>
          <w:lang w:val="en-US"/>
        </w:rPr>
        <w:t xml:space="preserve"> and it is in response to whatever is happening in your body. </w:t>
      </w:r>
      <w:r w:rsidRPr="00C601E6">
        <w:rPr>
          <w:lang w:val="en-US"/>
        </w:rPr>
        <w:t xml:space="preserve">Amount of calcium that is absorbed and </w:t>
      </w:r>
      <w:r w:rsidR="00C601E6" w:rsidRPr="00C601E6">
        <w:rPr>
          <w:lang w:val="en-US"/>
        </w:rPr>
        <w:t xml:space="preserve">reabsorbed is tightly regulated. </w:t>
      </w:r>
      <w:r w:rsidR="00CD4190" w:rsidRPr="00C601E6">
        <w:rPr>
          <w:lang w:val="en-US"/>
        </w:rPr>
        <w:t>Body is trying to absorb or release</w:t>
      </w:r>
      <w:r w:rsidR="00C601E6">
        <w:rPr>
          <w:lang w:val="en-US"/>
        </w:rPr>
        <w:t xml:space="preserve"> calcium, depending on body needs. </w:t>
      </w:r>
    </w:p>
    <w:p w:rsidR="003E2EC6" w:rsidRDefault="003E2EC6" w:rsidP="003E2EC6">
      <w:pPr>
        <w:pStyle w:val="ListParagraph"/>
        <w:numPr>
          <w:ilvl w:val="0"/>
          <w:numId w:val="4"/>
        </w:numPr>
        <w:rPr>
          <w:lang w:val="en-US"/>
        </w:rPr>
      </w:pPr>
      <w:r>
        <w:rPr>
          <w:lang w:val="en-US"/>
        </w:rPr>
        <w:lastRenderedPageBreak/>
        <w:t>Blood</w:t>
      </w:r>
    </w:p>
    <w:p w:rsidR="002736F3" w:rsidRPr="009C69AA" w:rsidRDefault="003E2EC6" w:rsidP="003E2EC6">
      <w:pPr>
        <w:pStyle w:val="ListParagraph"/>
        <w:numPr>
          <w:ilvl w:val="1"/>
          <w:numId w:val="4"/>
        </w:numPr>
        <w:rPr>
          <w:lang w:val="en-US"/>
        </w:rPr>
      </w:pPr>
      <w:r w:rsidRPr="009C69AA">
        <w:rPr>
          <w:lang w:val="en-US"/>
        </w:rPr>
        <w:t xml:space="preserve">All of formed elements (cells) are formed in bones </w:t>
      </w:r>
      <w:r w:rsidR="009C69AA">
        <w:rPr>
          <w:lang w:val="en-US"/>
        </w:rPr>
        <w:t>and p</w:t>
      </w:r>
      <w:r w:rsidR="002736F3" w:rsidRPr="009C69AA">
        <w:rPr>
          <w:lang w:val="en-US"/>
        </w:rPr>
        <w:t>roduction of blood cells occur in the bones</w:t>
      </w:r>
    </w:p>
    <w:p w:rsidR="002736F3" w:rsidRDefault="002736F3" w:rsidP="003E2EC6">
      <w:pPr>
        <w:pStyle w:val="ListParagraph"/>
        <w:numPr>
          <w:ilvl w:val="1"/>
          <w:numId w:val="4"/>
        </w:numPr>
        <w:rPr>
          <w:lang w:val="en-US"/>
        </w:rPr>
      </w:pPr>
      <w:r>
        <w:rPr>
          <w:lang w:val="en-US"/>
        </w:rPr>
        <w:t xml:space="preserve">Starts with HSC with reside in the bones </w:t>
      </w:r>
    </w:p>
    <w:p w:rsidR="007B74BD" w:rsidRDefault="002736F3" w:rsidP="002736F3">
      <w:pPr>
        <w:pStyle w:val="ListParagraph"/>
        <w:numPr>
          <w:ilvl w:val="2"/>
          <w:numId w:val="4"/>
        </w:numPr>
        <w:rPr>
          <w:lang w:val="en-US"/>
        </w:rPr>
      </w:pPr>
      <w:r>
        <w:rPr>
          <w:lang w:val="en-US"/>
        </w:rPr>
        <w:t>Differentiate into</w:t>
      </w:r>
    </w:p>
    <w:p w:rsidR="007B74BD" w:rsidRDefault="002736F3" w:rsidP="007B74BD">
      <w:pPr>
        <w:pStyle w:val="ListParagraph"/>
        <w:numPr>
          <w:ilvl w:val="3"/>
          <w:numId w:val="4"/>
        </w:numPr>
        <w:rPr>
          <w:lang w:val="en-US"/>
        </w:rPr>
      </w:pPr>
      <w:r>
        <w:rPr>
          <w:lang w:val="en-US"/>
        </w:rPr>
        <w:t xml:space="preserve"> lymphoid stem cell, which go on and form T+B lymphocytes</w:t>
      </w:r>
    </w:p>
    <w:p w:rsidR="007B74BD" w:rsidRDefault="002736F3" w:rsidP="007B74BD">
      <w:pPr>
        <w:pStyle w:val="ListParagraph"/>
        <w:numPr>
          <w:ilvl w:val="3"/>
          <w:numId w:val="4"/>
        </w:numPr>
        <w:rPr>
          <w:lang w:val="en-US"/>
        </w:rPr>
      </w:pPr>
      <w:r>
        <w:rPr>
          <w:lang w:val="en-US"/>
        </w:rPr>
        <w:t>Myeliod stem ce</w:t>
      </w:r>
      <w:r w:rsidR="009C69AA">
        <w:rPr>
          <w:lang w:val="en-US"/>
        </w:rPr>
        <w:t xml:space="preserve">ll, which go on and form RBC or WBC (monocytes and </w:t>
      </w:r>
      <w:r>
        <w:rPr>
          <w:lang w:val="en-US"/>
        </w:rPr>
        <w:t>neutrophils</w:t>
      </w:r>
      <w:r w:rsidR="009C69AA">
        <w:rPr>
          <w:lang w:val="en-US"/>
        </w:rPr>
        <w:t>)</w:t>
      </w:r>
    </w:p>
    <w:p w:rsidR="007B74BD" w:rsidRDefault="007B74BD" w:rsidP="007B74BD">
      <w:pPr>
        <w:pStyle w:val="ListParagraph"/>
        <w:numPr>
          <w:ilvl w:val="1"/>
          <w:numId w:val="4"/>
        </w:numPr>
        <w:rPr>
          <w:lang w:val="en-US"/>
        </w:rPr>
      </w:pPr>
      <w:r>
        <w:rPr>
          <w:lang w:val="en-US"/>
        </w:rPr>
        <w:t>Two different types</w:t>
      </w:r>
      <w:r w:rsidR="009C69AA">
        <w:rPr>
          <w:lang w:val="en-US"/>
        </w:rPr>
        <w:t xml:space="preserve"> of bone marrow and this is where the bones are formed </w:t>
      </w:r>
    </w:p>
    <w:p w:rsidR="007B74BD" w:rsidRPr="009C69AA" w:rsidRDefault="007B74BD" w:rsidP="009C69AA">
      <w:pPr>
        <w:pStyle w:val="ListParagraph"/>
        <w:numPr>
          <w:ilvl w:val="2"/>
          <w:numId w:val="4"/>
        </w:numPr>
        <w:rPr>
          <w:lang w:val="en-US"/>
        </w:rPr>
      </w:pPr>
      <w:r>
        <w:rPr>
          <w:lang w:val="en-US"/>
        </w:rPr>
        <w:t>Red bone marrow</w:t>
      </w:r>
      <w:r w:rsidR="009C69AA">
        <w:rPr>
          <w:lang w:val="en-US"/>
        </w:rPr>
        <w:t xml:space="preserve">: </w:t>
      </w:r>
      <w:r w:rsidRPr="009C69AA">
        <w:rPr>
          <w:lang w:val="en-US"/>
        </w:rPr>
        <w:t>Soft fibrous tissue which sits in bones, containing of blood cell</w:t>
      </w:r>
      <w:r w:rsidR="009C69AA" w:rsidRPr="009C69AA">
        <w:rPr>
          <w:lang w:val="en-US"/>
        </w:rPr>
        <w:t xml:space="preserve">s of all different developments. P.S </w:t>
      </w:r>
      <w:r w:rsidRPr="009C69AA">
        <w:rPr>
          <w:lang w:val="en-US"/>
        </w:rPr>
        <w:t>At the beginning of development, all blood is red</w:t>
      </w:r>
    </w:p>
    <w:p w:rsidR="000F74C9" w:rsidRPr="00D850FA" w:rsidRDefault="007B74BD" w:rsidP="00D850FA">
      <w:pPr>
        <w:pStyle w:val="ListParagraph"/>
        <w:numPr>
          <w:ilvl w:val="2"/>
          <w:numId w:val="4"/>
        </w:numPr>
        <w:rPr>
          <w:lang w:val="en-US"/>
        </w:rPr>
      </w:pPr>
      <w:r>
        <w:rPr>
          <w:lang w:val="en-US"/>
        </w:rPr>
        <w:t>Yellow bone marrows</w:t>
      </w:r>
      <w:r w:rsidR="00D850FA">
        <w:rPr>
          <w:lang w:val="en-US"/>
        </w:rPr>
        <w:t xml:space="preserve">: </w:t>
      </w:r>
      <w:r w:rsidRPr="00D850FA">
        <w:rPr>
          <w:lang w:val="en-US"/>
        </w:rPr>
        <w:t>Adipocytes, storing fat</w:t>
      </w:r>
      <w:r w:rsidR="00D850FA">
        <w:rPr>
          <w:lang w:val="en-US"/>
        </w:rPr>
        <w:t>. When you are born, all of your marrow is yellow and a</w:t>
      </w:r>
      <w:r w:rsidRPr="00D850FA">
        <w:rPr>
          <w:lang w:val="en-US"/>
        </w:rPr>
        <w:t>s development progresses, red b</w:t>
      </w:r>
      <w:r w:rsidR="00D850FA">
        <w:rPr>
          <w:lang w:val="en-US"/>
        </w:rPr>
        <w:t xml:space="preserve">one marrow converts into yellow. This is important cos in cases of extreme blood loss the yellow can convert to red and start to produce blood. </w:t>
      </w:r>
    </w:p>
    <w:p w:rsidR="00D04FCA" w:rsidRPr="00D04FCA" w:rsidRDefault="00D76635" w:rsidP="00D76635">
      <w:pPr>
        <w:rPr>
          <w:b/>
          <w:lang w:val="en-US"/>
        </w:rPr>
      </w:pPr>
      <w:r>
        <w:rPr>
          <w:lang w:val="en-US"/>
        </w:rPr>
        <w:t>A tissue is a combination of cells, which particular functions and structures</w:t>
      </w:r>
      <w:r>
        <w:rPr>
          <w:lang w:val="en-US"/>
        </w:rPr>
        <w:t xml:space="preserve">. </w:t>
      </w:r>
      <w:r w:rsidR="00CD4190">
        <w:rPr>
          <w:lang w:val="en-US"/>
        </w:rPr>
        <w:t>Tissues are either muscular</w:t>
      </w:r>
      <w:r>
        <w:rPr>
          <w:lang w:val="en-US"/>
        </w:rPr>
        <w:t xml:space="preserve"> (smooth, cardiac or skeletal),</w:t>
      </w:r>
      <w:r w:rsidR="00DE0FEC">
        <w:rPr>
          <w:lang w:val="en-US"/>
        </w:rPr>
        <w:t xml:space="preserve"> neural</w:t>
      </w:r>
      <w:r w:rsidR="00CD4190">
        <w:rPr>
          <w:lang w:val="en-US"/>
        </w:rPr>
        <w:t xml:space="preserve"> (nervous tissue), epithelial, or connective</w:t>
      </w:r>
      <w:r>
        <w:rPr>
          <w:lang w:val="en-US"/>
        </w:rPr>
        <w:t xml:space="preserve">. </w:t>
      </w:r>
      <w:r w:rsidR="00DE0FEC">
        <w:rPr>
          <w:lang w:val="en-US"/>
        </w:rPr>
        <w:t>An organ is two or more tissue types</w:t>
      </w:r>
      <w:r>
        <w:rPr>
          <w:lang w:val="en-US"/>
        </w:rPr>
        <w:t xml:space="preserve">. </w:t>
      </w:r>
      <w:r>
        <w:rPr>
          <w:lang w:val="en-US"/>
        </w:rPr>
        <w:br/>
      </w:r>
      <w:r>
        <w:rPr>
          <w:lang w:val="en-US"/>
        </w:rPr>
        <w:t>Skeletal system is made up of connective tissues (bones ligaments, cartilages and joints)</w:t>
      </w:r>
      <w:r>
        <w:rPr>
          <w:lang w:val="en-US"/>
        </w:rPr>
        <w:t xml:space="preserve">. </w:t>
      </w:r>
      <w:r w:rsidRPr="000F74C9">
        <w:rPr>
          <w:lang w:val="en-US"/>
        </w:rPr>
        <w:br/>
      </w:r>
      <w:r>
        <w:rPr>
          <w:lang w:val="en-US"/>
        </w:rPr>
        <w:t xml:space="preserve">Epithelial, muscular and nervous tissues are very regular, with the same morphology and arrangement is all the same. Connective tissues however do not have the same regular </w:t>
      </w:r>
      <w:r>
        <w:rPr>
          <w:lang w:val="en-US"/>
        </w:rPr>
        <w:t>arrangement;</w:t>
      </w:r>
      <w:r>
        <w:rPr>
          <w:lang w:val="en-US"/>
        </w:rPr>
        <w:t xml:space="preserve"> they have a morphology that is called mesenchymal (irregular).</w:t>
      </w:r>
      <w:r>
        <w:rPr>
          <w:lang w:val="en-US"/>
        </w:rPr>
        <w:t xml:space="preserve"> </w:t>
      </w:r>
      <w:r w:rsidR="00CD4190">
        <w:rPr>
          <w:b/>
          <w:lang w:val="en-US"/>
        </w:rPr>
        <w:br/>
      </w:r>
      <w:r w:rsidR="00D04FCA" w:rsidRPr="00D04FCA">
        <w:rPr>
          <w:b/>
          <w:lang w:val="en-US"/>
        </w:rPr>
        <w:t>Connective Tissues</w:t>
      </w:r>
    </w:p>
    <w:p w:rsidR="00D04FCA" w:rsidRPr="00D76635" w:rsidRDefault="00D04FCA" w:rsidP="00D76635">
      <w:pPr>
        <w:spacing w:after="0"/>
        <w:rPr>
          <w:lang w:val="en-US"/>
        </w:rPr>
      </w:pPr>
      <w:r w:rsidRPr="00D76635">
        <w:rPr>
          <w:lang w:val="en-US"/>
        </w:rPr>
        <w:t>All share three basic components</w:t>
      </w:r>
    </w:p>
    <w:p w:rsidR="00D04FCA" w:rsidRDefault="00D04FCA" w:rsidP="00D76635">
      <w:pPr>
        <w:pStyle w:val="ListParagraph"/>
        <w:numPr>
          <w:ilvl w:val="1"/>
          <w:numId w:val="1"/>
        </w:numPr>
        <w:spacing w:after="0"/>
        <w:rPr>
          <w:lang w:val="en-US"/>
        </w:rPr>
      </w:pPr>
      <w:r>
        <w:rPr>
          <w:lang w:val="en-US"/>
        </w:rPr>
        <w:t>Specialized cells</w:t>
      </w:r>
    </w:p>
    <w:p w:rsidR="00EF67C1" w:rsidRDefault="00EF67C1" w:rsidP="00EF67C1">
      <w:pPr>
        <w:pStyle w:val="ListParagraph"/>
        <w:numPr>
          <w:ilvl w:val="2"/>
          <w:numId w:val="1"/>
        </w:numPr>
        <w:rPr>
          <w:lang w:val="en-US"/>
        </w:rPr>
      </w:pPr>
      <w:r>
        <w:rPr>
          <w:lang w:val="en-US"/>
        </w:rPr>
        <w:t xml:space="preserve">Greater variety of specialized cells, some of which are </w:t>
      </w:r>
      <w:r w:rsidRPr="00D76635">
        <w:rPr>
          <w:b/>
          <w:lang w:val="en-US"/>
        </w:rPr>
        <w:t>fixed</w:t>
      </w:r>
      <w:r>
        <w:rPr>
          <w:lang w:val="en-US"/>
        </w:rPr>
        <w:t xml:space="preserve"> in place</w:t>
      </w:r>
    </w:p>
    <w:p w:rsidR="00EF67C1" w:rsidRPr="00D76635" w:rsidRDefault="00EF67C1" w:rsidP="00EF67C1">
      <w:pPr>
        <w:pStyle w:val="ListParagraph"/>
        <w:numPr>
          <w:ilvl w:val="2"/>
          <w:numId w:val="1"/>
        </w:numPr>
        <w:rPr>
          <w:b/>
          <w:lang w:val="en-US"/>
        </w:rPr>
      </w:pPr>
      <w:r>
        <w:rPr>
          <w:lang w:val="en-US"/>
        </w:rPr>
        <w:t xml:space="preserve">Some are </w:t>
      </w:r>
      <w:r w:rsidRPr="00D76635">
        <w:rPr>
          <w:b/>
          <w:lang w:val="en-US"/>
        </w:rPr>
        <w:t xml:space="preserve">wandering or mobile </w:t>
      </w:r>
    </w:p>
    <w:p w:rsidR="00D04FCA" w:rsidRDefault="00D04FCA" w:rsidP="00D04FCA">
      <w:pPr>
        <w:pStyle w:val="ListParagraph"/>
        <w:numPr>
          <w:ilvl w:val="1"/>
          <w:numId w:val="1"/>
        </w:numPr>
        <w:rPr>
          <w:lang w:val="en-US"/>
        </w:rPr>
      </w:pPr>
      <w:r>
        <w:rPr>
          <w:lang w:val="en-US"/>
        </w:rPr>
        <w:t>Extracellular protein fibers</w:t>
      </w:r>
    </w:p>
    <w:p w:rsidR="00EF67C1" w:rsidRPr="00D76635" w:rsidRDefault="00EF67C1" w:rsidP="00EF67C1">
      <w:pPr>
        <w:pStyle w:val="ListParagraph"/>
        <w:numPr>
          <w:ilvl w:val="2"/>
          <w:numId w:val="1"/>
        </w:numPr>
        <w:rPr>
          <w:lang w:val="en-US"/>
        </w:rPr>
      </w:pPr>
      <w:r w:rsidRPr="00D76635">
        <w:rPr>
          <w:lang w:val="en-US"/>
        </w:rPr>
        <w:t>Multiple types of these fibers (collagen, elastin, fibrilin)</w:t>
      </w:r>
      <w:r w:rsidR="00D76635">
        <w:rPr>
          <w:lang w:val="en-US"/>
        </w:rPr>
        <w:t xml:space="preserve"> and it is the c</w:t>
      </w:r>
      <w:r w:rsidRPr="00D76635">
        <w:rPr>
          <w:lang w:val="en-US"/>
        </w:rPr>
        <w:t>ombination of these fibers determine the tissue</w:t>
      </w:r>
      <w:r w:rsidR="00D76635">
        <w:rPr>
          <w:lang w:val="en-US"/>
        </w:rPr>
        <w:t>.</w:t>
      </w:r>
    </w:p>
    <w:p w:rsidR="00D76635" w:rsidRDefault="00D04FCA" w:rsidP="00D76635">
      <w:pPr>
        <w:pStyle w:val="ListParagraph"/>
        <w:numPr>
          <w:ilvl w:val="1"/>
          <w:numId w:val="1"/>
        </w:numPr>
        <w:rPr>
          <w:lang w:val="en-US"/>
        </w:rPr>
      </w:pPr>
      <w:r w:rsidRPr="00D76635">
        <w:rPr>
          <w:lang w:val="en-US"/>
        </w:rPr>
        <w:t>Fluid (ground substance)</w:t>
      </w:r>
      <w:r w:rsidR="00D76635" w:rsidRPr="00D76635">
        <w:rPr>
          <w:lang w:val="en-US"/>
        </w:rPr>
        <w:t>:</w:t>
      </w:r>
      <w:r w:rsidR="00EF67C1" w:rsidRPr="00D76635">
        <w:rPr>
          <w:lang w:val="en-US"/>
        </w:rPr>
        <w:t>Most</w:t>
      </w:r>
      <w:r w:rsidR="00D76635" w:rsidRPr="00D76635">
        <w:rPr>
          <w:lang w:val="en-US"/>
        </w:rPr>
        <w:t xml:space="preserve">ly liquid, </w:t>
      </w:r>
      <w:r w:rsidR="00EF67C1" w:rsidRPr="00D76635">
        <w:rPr>
          <w:lang w:val="en-US"/>
        </w:rPr>
        <w:t>but still very thick</w:t>
      </w:r>
      <w:r w:rsidR="00D76635" w:rsidRPr="00D76635">
        <w:rPr>
          <w:lang w:val="en-US"/>
        </w:rPr>
        <w:t xml:space="preserve"> and gives it a gel like appearance. </w:t>
      </w:r>
      <w:r w:rsidRPr="00D76635">
        <w:rPr>
          <w:lang w:val="en-US"/>
        </w:rPr>
        <w:t xml:space="preserve">Extracellular fibers and fluid make up </w:t>
      </w:r>
      <w:r w:rsidR="00D76635" w:rsidRPr="00D76635">
        <w:rPr>
          <w:lang w:val="en-US"/>
        </w:rPr>
        <w:t xml:space="preserve">extracellular </w:t>
      </w:r>
      <w:r w:rsidR="000F74C9" w:rsidRPr="00D76635">
        <w:rPr>
          <w:b/>
          <w:lang w:val="en-US"/>
        </w:rPr>
        <w:t>matrix</w:t>
      </w:r>
      <w:r w:rsidRPr="00D76635">
        <w:rPr>
          <w:lang w:val="en-US"/>
        </w:rPr>
        <w:t xml:space="preserve"> that surrounds cells</w:t>
      </w:r>
      <w:r w:rsidR="00D76635" w:rsidRPr="00D76635">
        <w:rPr>
          <w:lang w:val="en-US"/>
        </w:rPr>
        <w:t xml:space="preserve"> i.e </w:t>
      </w:r>
      <w:r w:rsidR="00EF67C1" w:rsidRPr="00D76635">
        <w:rPr>
          <w:lang w:val="en-US"/>
        </w:rPr>
        <w:t>Connective tissues are surrounded by the matrix (fluid and all the fibers)</w:t>
      </w:r>
      <w:r w:rsidR="00D76635">
        <w:rPr>
          <w:lang w:val="en-US"/>
        </w:rPr>
        <w:t xml:space="preserve">. </w:t>
      </w:r>
    </w:p>
    <w:p w:rsidR="00D76635" w:rsidRPr="00D76635" w:rsidRDefault="00D76635" w:rsidP="00D76635">
      <w:pPr>
        <w:pStyle w:val="ListParagraph"/>
        <w:ind w:left="1440"/>
        <w:rPr>
          <w:lang w:val="en-US"/>
        </w:rPr>
      </w:pPr>
      <w:r>
        <w:rPr>
          <w:lang w:val="en-US"/>
        </w:rPr>
        <w:t xml:space="preserve">2 and 3 make up the extracellular matrix and works to protect and support connective tissues and movement of solutes. </w:t>
      </w:r>
      <w:r w:rsidRPr="00D76635">
        <w:rPr>
          <w:lang w:val="en-US"/>
        </w:rPr>
        <w:t xml:space="preserve"> </w:t>
      </w:r>
    </w:p>
    <w:p w:rsidR="00CD4190" w:rsidRDefault="00EC22B7" w:rsidP="00CD4190">
      <w:pPr>
        <w:rPr>
          <w:lang w:val="en-US"/>
        </w:rPr>
      </w:pPr>
      <w:r>
        <w:rPr>
          <w:lang w:val="en-US"/>
        </w:rPr>
        <w:t>They have f</w:t>
      </w:r>
      <w:r w:rsidR="00D04FCA" w:rsidRPr="00EC22B7">
        <w:rPr>
          <w:lang w:val="en-US"/>
        </w:rPr>
        <w:t>ewer cells and more extracellular mater</w:t>
      </w:r>
      <w:r>
        <w:rPr>
          <w:lang w:val="en-US"/>
        </w:rPr>
        <w:t xml:space="preserve">ial compared to other types of tissue and they occur less in the body. </w:t>
      </w:r>
    </w:p>
    <w:p w:rsidR="00EC22B7" w:rsidRDefault="00CD4190" w:rsidP="00C104BE">
      <w:pPr>
        <w:rPr>
          <w:lang w:val="en-US"/>
        </w:rPr>
      </w:pPr>
      <w:r>
        <w:rPr>
          <w:noProof/>
          <w:lang w:eastAsia="en-CA"/>
        </w:rPr>
        <w:lastRenderedPageBreak/>
        <w:drawing>
          <wp:inline distT="0" distB="0" distL="0" distR="0" wp14:anchorId="7717294C" wp14:editId="4E984D02">
            <wp:extent cx="3683479" cy="269944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699779" cy="2711392"/>
                    </a:xfrm>
                    <a:prstGeom prst="rect">
                      <a:avLst/>
                    </a:prstGeom>
                  </pic:spPr>
                </pic:pic>
              </a:graphicData>
            </a:graphic>
          </wp:inline>
        </w:drawing>
      </w:r>
      <w:r w:rsidR="006C355C">
        <w:rPr>
          <w:lang w:val="en-US"/>
        </w:rPr>
        <w:br/>
      </w:r>
      <w:r w:rsidR="00EC22B7">
        <w:rPr>
          <w:b/>
          <w:u w:val="single"/>
          <w:lang w:val="en-US"/>
        </w:rPr>
        <w:t>Types of Connective tissue</w:t>
      </w:r>
    </w:p>
    <w:p w:rsidR="00EC22B7" w:rsidRDefault="00EC22B7" w:rsidP="00EC22B7">
      <w:pPr>
        <w:pStyle w:val="ListParagraph"/>
        <w:numPr>
          <w:ilvl w:val="0"/>
          <w:numId w:val="24"/>
        </w:numPr>
        <w:rPr>
          <w:lang w:val="en-US"/>
        </w:rPr>
      </w:pPr>
      <w:r>
        <w:rPr>
          <w:lang w:val="en-US"/>
        </w:rPr>
        <w:t>Connective tissue proper</w:t>
      </w:r>
    </w:p>
    <w:p w:rsidR="00EC22B7" w:rsidRDefault="005A5486" w:rsidP="00BB3FF3">
      <w:pPr>
        <w:pStyle w:val="ListParagraph"/>
        <w:numPr>
          <w:ilvl w:val="1"/>
          <w:numId w:val="24"/>
        </w:numPr>
        <w:tabs>
          <w:tab w:val="left" w:pos="851"/>
          <w:tab w:val="left" w:pos="993"/>
        </w:tabs>
        <w:ind w:left="567" w:firstLine="0"/>
        <w:rPr>
          <w:lang w:val="en-US"/>
        </w:rPr>
      </w:pPr>
      <w:r>
        <w:rPr>
          <w:lang w:val="en-US"/>
        </w:rPr>
        <w:t xml:space="preserve">Loose tissue: fibers make more of a mesh work </w:t>
      </w:r>
    </w:p>
    <w:p w:rsidR="00C245D2" w:rsidRDefault="00BB3FF3" w:rsidP="00BB3FF3">
      <w:pPr>
        <w:pStyle w:val="ListParagraph"/>
        <w:numPr>
          <w:ilvl w:val="2"/>
          <w:numId w:val="24"/>
        </w:numPr>
        <w:ind w:left="709" w:firstLine="0"/>
        <w:rPr>
          <w:lang w:val="en-US"/>
        </w:rPr>
      </w:pPr>
      <w:r>
        <w:rPr>
          <w:lang w:val="en-US"/>
        </w:rPr>
        <w:t xml:space="preserve">   </w:t>
      </w:r>
      <w:r w:rsidR="00C245D2">
        <w:rPr>
          <w:lang w:val="en-US"/>
        </w:rPr>
        <w:t xml:space="preserve">Areolar </w:t>
      </w:r>
      <w:r w:rsidR="005A5486">
        <w:rPr>
          <w:lang w:val="en-US"/>
        </w:rPr>
        <w:t>tissue: contains e</w:t>
      </w:r>
      <w:r w:rsidR="00F43BAD">
        <w:rPr>
          <w:lang w:val="en-US"/>
        </w:rPr>
        <w:t xml:space="preserve">very single cell and </w:t>
      </w:r>
      <w:r>
        <w:rPr>
          <w:lang w:val="en-US"/>
        </w:rPr>
        <w:t>fiber</w:t>
      </w:r>
      <w:r w:rsidR="00F43BAD">
        <w:rPr>
          <w:lang w:val="en-US"/>
        </w:rPr>
        <w:t xml:space="preserve"> type and also glycoproteins you’ll find in tissue. It is also used as packing material of the body i.e it fill</w:t>
      </w:r>
      <w:r w:rsidR="0024554B">
        <w:rPr>
          <w:lang w:val="en-US"/>
        </w:rPr>
        <w:t>s</w:t>
      </w:r>
      <w:r w:rsidR="00F43BAD">
        <w:rPr>
          <w:lang w:val="en-US"/>
        </w:rPr>
        <w:t xml:space="preserve"> sup space. </w:t>
      </w:r>
    </w:p>
    <w:p w:rsidR="00F43BAD" w:rsidRDefault="00F43BAD" w:rsidP="00F43BAD">
      <w:pPr>
        <w:rPr>
          <w:i/>
          <w:lang w:val="en-US"/>
        </w:rPr>
      </w:pPr>
      <w:r>
        <w:rPr>
          <w:i/>
          <w:lang w:val="en-US"/>
        </w:rPr>
        <w:t xml:space="preserve">Static cells found in Areolar tissue </w:t>
      </w:r>
    </w:p>
    <w:p w:rsidR="00915694" w:rsidRPr="0024554B" w:rsidRDefault="0024554B" w:rsidP="0024554B">
      <w:pPr>
        <w:rPr>
          <w:lang w:val="en-US"/>
        </w:rPr>
      </w:pPr>
      <w:r w:rsidRPr="005A5486">
        <w:rPr>
          <w:lang w:val="en-US"/>
        </w:rPr>
        <w:t>Contains every single cell, fiber and protein types, including: Melanocytes (carry pigment)</w:t>
      </w:r>
      <w:r>
        <w:rPr>
          <w:lang w:val="en-US"/>
        </w:rPr>
        <w:t xml:space="preserve">, </w:t>
      </w:r>
      <w:r w:rsidRPr="005A5486">
        <w:rPr>
          <w:lang w:val="en-US"/>
        </w:rPr>
        <w:t xml:space="preserve"> </w:t>
      </w:r>
      <w:r w:rsidRPr="005A5486">
        <w:rPr>
          <w:lang w:val="en-US"/>
        </w:rPr>
        <w:tab/>
        <w:t xml:space="preserve"> Macrophages</w:t>
      </w:r>
      <w:r>
        <w:rPr>
          <w:lang w:val="en-US"/>
        </w:rPr>
        <w:t xml:space="preserve"> (for immune functioning), </w:t>
      </w:r>
      <w:r w:rsidRPr="005A5486">
        <w:rPr>
          <w:lang w:val="en-US"/>
        </w:rPr>
        <w:t>Mast ce</w:t>
      </w:r>
      <w:r>
        <w:rPr>
          <w:lang w:val="en-US"/>
        </w:rPr>
        <w:t>lls (responsible for inflammatory response</w:t>
      </w:r>
      <w:r w:rsidRPr="005A5486">
        <w:rPr>
          <w:lang w:val="en-US"/>
        </w:rPr>
        <w:t>)</w:t>
      </w:r>
      <w:r>
        <w:rPr>
          <w:lang w:val="en-US"/>
        </w:rPr>
        <w:t xml:space="preserve">, </w:t>
      </w:r>
      <w:r w:rsidRPr="005A5486">
        <w:rPr>
          <w:lang w:val="en-US"/>
        </w:rPr>
        <w:t xml:space="preserve"> </w:t>
      </w:r>
      <w:r w:rsidRPr="005A5486">
        <w:rPr>
          <w:lang w:val="en-US"/>
        </w:rPr>
        <w:tab/>
        <w:t xml:space="preserve"> Fibroblasts (responsible for generating the fibers)</w:t>
      </w:r>
      <w:r>
        <w:rPr>
          <w:lang w:val="en-US"/>
        </w:rPr>
        <w:t xml:space="preserve">, </w:t>
      </w:r>
      <w:r w:rsidRPr="005A5486">
        <w:rPr>
          <w:lang w:val="en-US"/>
        </w:rPr>
        <w:t>Adipocytes (lots of fat storage)</w:t>
      </w:r>
      <w:r w:rsidR="00BB3FF3">
        <w:rPr>
          <w:lang w:val="en-US"/>
        </w:rPr>
        <w:t xml:space="preserve"> and adipocytes are packed with triglycerades (fat) and so functions in energy storage. </w:t>
      </w:r>
    </w:p>
    <w:p w:rsidR="00F43BAD" w:rsidRDefault="00915694" w:rsidP="0024554B">
      <w:pPr>
        <w:rPr>
          <w:lang w:val="en-US"/>
        </w:rPr>
      </w:pPr>
      <w:r w:rsidRPr="0024554B">
        <w:rPr>
          <w:i/>
          <w:lang w:val="en-US"/>
        </w:rPr>
        <w:t>Mobile cells (that come from the blood back to the tissue)</w:t>
      </w:r>
      <w:r w:rsidR="0024554B">
        <w:rPr>
          <w:i/>
          <w:lang w:val="en-US"/>
        </w:rPr>
        <w:t xml:space="preserve"> found in areolar tissue</w:t>
      </w:r>
      <w:r w:rsidRPr="0024554B">
        <w:rPr>
          <w:i/>
          <w:lang w:val="en-US"/>
        </w:rPr>
        <w:t xml:space="preserve">: </w:t>
      </w:r>
      <w:r w:rsidRPr="0024554B">
        <w:rPr>
          <w:lang w:val="en-US"/>
        </w:rPr>
        <w:t>the common thing in their function is immunity. These are the Lymphocytes, Macrophages, Neutrophils and Plasma cells</w:t>
      </w:r>
    </w:p>
    <w:p w:rsidR="00777BF8" w:rsidRDefault="00BB3FF3" w:rsidP="0024554B">
      <w:pPr>
        <w:rPr>
          <w:lang w:val="en-US"/>
        </w:rPr>
      </w:pPr>
      <w:r>
        <w:rPr>
          <w:lang w:val="en-US"/>
        </w:rPr>
        <w:t>Areolar also contains MSC cells and you can find it in every single organ you have and they p</w:t>
      </w:r>
      <w:r w:rsidR="00777BF8">
        <w:rPr>
          <w:lang w:val="en-US"/>
        </w:rPr>
        <w:t xml:space="preserve">articipate in organ repair. </w:t>
      </w:r>
    </w:p>
    <w:p w:rsidR="00777BF8" w:rsidRDefault="00777BF8" w:rsidP="0024554B">
      <w:pPr>
        <w:rPr>
          <w:lang w:val="en-US"/>
        </w:rPr>
      </w:pPr>
      <w:r>
        <w:rPr>
          <w:lang w:val="en-US"/>
        </w:rPr>
        <w:t xml:space="preserve">Types of fibers found in Areolar : a) </w:t>
      </w:r>
      <w:r w:rsidRPr="00777BF8">
        <w:rPr>
          <w:b/>
          <w:lang w:val="en-US"/>
        </w:rPr>
        <w:t xml:space="preserve"> </w:t>
      </w:r>
      <w:r w:rsidRPr="00253437">
        <w:rPr>
          <w:b/>
          <w:lang w:val="en-US"/>
        </w:rPr>
        <w:t>Reticular Fiber</w:t>
      </w:r>
      <w:r>
        <w:rPr>
          <w:b/>
          <w:lang w:val="en-US"/>
        </w:rPr>
        <w:t xml:space="preserve">-- </w:t>
      </w:r>
      <w:r>
        <w:rPr>
          <w:lang w:val="en-US"/>
        </w:rPr>
        <w:t>made from collagen III</w:t>
      </w:r>
      <w:r w:rsidRPr="00253437">
        <w:rPr>
          <w:lang w:val="en-US"/>
        </w:rPr>
        <w:t xml:space="preserve"> fibers</w:t>
      </w:r>
      <w:r>
        <w:rPr>
          <w:b/>
          <w:lang w:val="en-US"/>
        </w:rPr>
        <w:br/>
        <w:t xml:space="preserve">Collagen fibers </w:t>
      </w:r>
      <w:r>
        <w:rPr>
          <w:lang w:val="en-US"/>
        </w:rPr>
        <w:t xml:space="preserve">made from collagen I </w:t>
      </w:r>
      <w:r>
        <w:rPr>
          <w:lang w:val="en-US"/>
        </w:rPr>
        <w:t>fibers</w:t>
      </w:r>
      <w:r>
        <w:rPr>
          <w:lang w:val="en-US"/>
        </w:rPr>
        <w:t xml:space="preserve"> and </w:t>
      </w:r>
      <w:r w:rsidRPr="00777BF8">
        <w:rPr>
          <w:b/>
          <w:lang w:val="en-US"/>
        </w:rPr>
        <w:t>elastic fiber</w:t>
      </w:r>
      <w:r>
        <w:rPr>
          <w:lang w:val="en-US"/>
        </w:rPr>
        <w:t xml:space="preserve"> </w:t>
      </w:r>
      <w:r>
        <w:rPr>
          <w:lang w:val="en-US"/>
        </w:rPr>
        <w:t>made from elastin and fibrillin</w:t>
      </w:r>
      <w:r>
        <w:rPr>
          <w:lang w:val="en-US"/>
        </w:rPr>
        <w:t xml:space="preserve">. </w:t>
      </w:r>
    </w:p>
    <w:p w:rsidR="00777BF8" w:rsidRPr="0024554B" w:rsidRDefault="00777BF8" w:rsidP="0024554B">
      <w:pPr>
        <w:rPr>
          <w:lang w:val="en-US"/>
        </w:rPr>
      </w:pPr>
      <w:r>
        <w:rPr>
          <w:lang w:val="en-US"/>
        </w:rPr>
        <w:t>Areolar tissue is also has group substance</w:t>
      </w:r>
    </w:p>
    <w:p w:rsidR="00C245D2" w:rsidRDefault="00C245D2" w:rsidP="00F3104A">
      <w:pPr>
        <w:pStyle w:val="ListParagraph"/>
        <w:numPr>
          <w:ilvl w:val="2"/>
          <w:numId w:val="24"/>
        </w:numPr>
        <w:ind w:left="709"/>
        <w:rPr>
          <w:lang w:val="en-US"/>
        </w:rPr>
      </w:pPr>
      <w:r>
        <w:rPr>
          <w:lang w:val="en-US"/>
        </w:rPr>
        <w:t>Adipose</w:t>
      </w:r>
      <w:r w:rsidR="00777BF8">
        <w:rPr>
          <w:lang w:val="en-US"/>
        </w:rPr>
        <w:t>: very similar to areolar tissue except that it is jampacked with adipocytes</w:t>
      </w:r>
      <w:r w:rsidR="00F3104A">
        <w:rPr>
          <w:lang w:val="en-US"/>
        </w:rPr>
        <w:t xml:space="preserve"> as compared to the amount found in areolar tissue and it has very few of the other cells. </w:t>
      </w:r>
    </w:p>
    <w:p w:rsidR="00C245D2" w:rsidRDefault="00F3104A" w:rsidP="00F3104A">
      <w:pPr>
        <w:pStyle w:val="ListParagraph"/>
        <w:numPr>
          <w:ilvl w:val="2"/>
          <w:numId w:val="24"/>
        </w:numPr>
        <w:ind w:left="709"/>
        <w:rPr>
          <w:lang w:val="en-US"/>
        </w:rPr>
      </w:pPr>
      <w:r>
        <w:rPr>
          <w:lang w:val="en-US"/>
        </w:rPr>
        <w:t>R</w:t>
      </w:r>
      <w:r w:rsidR="00C245D2">
        <w:rPr>
          <w:lang w:val="en-US"/>
        </w:rPr>
        <w:t>eticular</w:t>
      </w:r>
      <w:r>
        <w:rPr>
          <w:lang w:val="en-US"/>
        </w:rPr>
        <w:t xml:space="preserve">: called this cos it made up of reticular fibers and forms a huge mesh work. It is found ONLY in the liver, kidney, spleen and in the bones cos bone marrow is a reticular tissue. It is also that it has the most unique combination of cells and depending on where you look, it will only </w:t>
      </w:r>
      <w:r>
        <w:rPr>
          <w:lang w:val="en-US"/>
        </w:rPr>
        <w:lastRenderedPageBreak/>
        <w:t xml:space="preserve">have certain cells that you don’t find anywhere else e.g Reticular tissue in the bone contain </w:t>
      </w:r>
      <w:r w:rsidRPr="00F3104A">
        <w:rPr>
          <w:lang w:val="en-US"/>
        </w:rPr>
        <w:t>hematopoietic</w:t>
      </w:r>
      <w:r>
        <w:rPr>
          <w:lang w:val="en-US"/>
        </w:rPr>
        <w:t xml:space="preserve"> cells and this is not found anywhere else.</w:t>
      </w:r>
    </w:p>
    <w:p w:rsidR="00EC22B7" w:rsidRDefault="00EC22B7" w:rsidP="00251E7A">
      <w:pPr>
        <w:pStyle w:val="ListParagraph"/>
        <w:numPr>
          <w:ilvl w:val="1"/>
          <w:numId w:val="24"/>
        </w:numPr>
        <w:ind w:left="567"/>
        <w:rPr>
          <w:lang w:val="en-US"/>
        </w:rPr>
      </w:pPr>
      <w:r>
        <w:rPr>
          <w:lang w:val="en-US"/>
        </w:rPr>
        <w:t xml:space="preserve">Dense tissue </w:t>
      </w:r>
    </w:p>
    <w:p w:rsidR="00C245D2" w:rsidRDefault="00672CE7" w:rsidP="00251E7A">
      <w:pPr>
        <w:pStyle w:val="ListParagraph"/>
        <w:numPr>
          <w:ilvl w:val="2"/>
          <w:numId w:val="24"/>
        </w:numPr>
        <w:ind w:left="426"/>
        <w:rPr>
          <w:lang w:val="en-US"/>
        </w:rPr>
      </w:pPr>
      <w:r>
        <w:rPr>
          <w:lang w:val="en-US"/>
        </w:rPr>
        <w:t xml:space="preserve">Dense regular: </w:t>
      </w:r>
      <w:r w:rsidRPr="00672CE7">
        <w:rPr>
          <w:lang w:val="en-US"/>
        </w:rPr>
        <w:t xml:space="preserve">Full of fibroblasts, type 1 and 2 collagen fibers that have parallel arrangements of </w:t>
      </w:r>
      <w:r w:rsidR="00F01C77" w:rsidRPr="00672CE7">
        <w:rPr>
          <w:lang w:val="en-US"/>
        </w:rPr>
        <w:t>fibers</w:t>
      </w:r>
      <w:r w:rsidRPr="00672CE7">
        <w:rPr>
          <w:lang w:val="en-US"/>
        </w:rPr>
        <w:t xml:space="preserve"> and this reflects the direction of force exertion</w:t>
      </w:r>
    </w:p>
    <w:p w:rsidR="00C245D2" w:rsidRDefault="00C245D2" w:rsidP="00251E7A">
      <w:pPr>
        <w:pStyle w:val="ListParagraph"/>
        <w:numPr>
          <w:ilvl w:val="2"/>
          <w:numId w:val="24"/>
        </w:numPr>
        <w:ind w:left="426"/>
        <w:rPr>
          <w:lang w:val="en-US"/>
        </w:rPr>
      </w:pPr>
      <w:r>
        <w:rPr>
          <w:lang w:val="en-US"/>
        </w:rPr>
        <w:t>Dense irregular</w:t>
      </w:r>
      <w:r w:rsidR="00672CE7">
        <w:rPr>
          <w:lang w:val="en-US"/>
        </w:rPr>
        <w:t>:</w:t>
      </w:r>
      <w:r w:rsidR="00F01C77">
        <w:rPr>
          <w:lang w:val="en-US"/>
        </w:rPr>
        <w:t xml:space="preserve"> the </w:t>
      </w:r>
      <w:r w:rsidR="00251E7A">
        <w:rPr>
          <w:lang w:val="en-US"/>
        </w:rPr>
        <w:t>fibers</w:t>
      </w:r>
      <w:r w:rsidR="00F01C77">
        <w:rPr>
          <w:lang w:val="en-US"/>
        </w:rPr>
        <w:t xml:space="preserve"> from an interwoven meshwork in “no consistent” pattern and this can be seen in dermis </w:t>
      </w:r>
      <w:r w:rsidR="00251E7A">
        <w:rPr>
          <w:lang w:val="en-US"/>
        </w:rPr>
        <w:t>and can withstand a lot of force</w:t>
      </w:r>
    </w:p>
    <w:p w:rsidR="00C245D2" w:rsidRDefault="00F01C77" w:rsidP="00251E7A">
      <w:pPr>
        <w:pStyle w:val="ListParagraph"/>
        <w:numPr>
          <w:ilvl w:val="2"/>
          <w:numId w:val="24"/>
        </w:numPr>
        <w:ind w:left="426"/>
        <w:rPr>
          <w:lang w:val="en-US"/>
        </w:rPr>
      </w:pPr>
      <w:r>
        <w:rPr>
          <w:lang w:val="en-US"/>
        </w:rPr>
        <w:t>E</w:t>
      </w:r>
      <w:r w:rsidR="00C245D2">
        <w:rPr>
          <w:lang w:val="en-US"/>
        </w:rPr>
        <w:t>lastic</w:t>
      </w:r>
      <w:r>
        <w:rPr>
          <w:lang w:val="en-US"/>
        </w:rPr>
        <w:t xml:space="preserve">: </w:t>
      </w:r>
      <w:r w:rsidR="00251E7A">
        <w:rPr>
          <w:lang w:val="en-US"/>
        </w:rPr>
        <w:t xml:space="preserve">Full of elastin and little collagen and so it is springy and tough. </w:t>
      </w:r>
    </w:p>
    <w:p w:rsidR="00EC22B7" w:rsidRDefault="00EC22B7" w:rsidP="00EC22B7">
      <w:pPr>
        <w:pStyle w:val="ListParagraph"/>
        <w:numPr>
          <w:ilvl w:val="0"/>
          <w:numId w:val="24"/>
        </w:numPr>
        <w:rPr>
          <w:lang w:val="en-US"/>
        </w:rPr>
      </w:pPr>
      <w:r>
        <w:rPr>
          <w:lang w:val="en-US"/>
        </w:rPr>
        <w:t xml:space="preserve">Fluid connective tissue </w:t>
      </w:r>
    </w:p>
    <w:p w:rsidR="00EC22B7" w:rsidRDefault="00EC22B7" w:rsidP="00EC22B7">
      <w:pPr>
        <w:pStyle w:val="ListParagraph"/>
        <w:numPr>
          <w:ilvl w:val="1"/>
          <w:numId w:val="24"/>
        </w:numPr>
        <w:rPr>
          <w:lang w:val="en-US"/>
        </w:rPr>
      </w:pPr>
      <w:r>
        <w:rPr>
          <w:lang w:val="en-US"/>
        </w:rPr>
        <w:t xml:space="preserve">Blood </w:t>
      </w:r>
    </w:p>
    <w:p w:rsidR="00EC22B7" w:rsidRPr="00EC22B7" w:rsidRDefault="00EC22B7" w:rsidP="00EC22B7">
      <w:pPr>
        <w:pStyle w:val="ListParagraph"/>
        <w:numPr>
          <w:ilvl w:val="1"/>
          <w:numId w:val="24"/>
        </w:numPr>
        <w:rPr>
          <w:lang w:val="en-US"/>
        </w:rPr>
      </w:pPr>
      <w:r>
        <w:rPr>
          <w:lang w:val="en-US"/>
        </w:rPr>
        <w:t xml:space="preserve">Lymph </w:t>
      </w:r>
    </w:p>
    <w:p w:rsidR="00EC22B7" w:rsidRDefault="00EC22B7" w:rsidP="00EC22B7">
      <w:pPr>
        <w:pStyle w:val="ListParagraph"/>
        <w:numPr>
          <w:ilvl w:val="0"/>
          <w:numId w:val="24"/>
        </w:numPr>
        <w:rPr>
          <w:lang w:val="en-US"/>
        </w:rPr>
      </w:pPr>
      <w:r>
        <w:rPr>
          <w:lang w:val="en-US"/>
        </w:rPr>
        <w:t xml:space="preserve">Supporting connective tissue </w:t>
      </w:r>
    </w:p>
    <w:p w:rsidR="00EC22B7" w:rsidRDefault="00EC22B7" w:rsidP="00EC22B7">
      <w:pPr>
        <w:pStyle w:val="ListParagraph"/>
        <w:numPr>
          <w:ilvl w:val="1"/>
          <w:numId w:val="24"/>
        </w:numPr>
        <w:rPr>
          <w:lang w:val="en-US"/>
        </w:rPr>
      </w:pPr>
      <w:r>
        <w:rPr>
          <w:lang w:val="en-US"/>
        </w:rPr>
        <w:t xml:space="preserve">Cartilage </w:t>
      </w:r>
    </w:p>
    <w:p w:rsidR="00EC22B7" w:rsidRDefault="00EC22B7" w:rsidP="00EC22B7">
      <w:pPr>
        <w:pStyle w:val="ListParagraph"/>
        <w:numPr>
          <w:ilvl w:val="1"/>
          <w:numId w:val="24"/>
        </w:numPr>
        <w:rPr>
          <w:lang w:val="en-US"/>
        </w:rPr>
      </w:pPr>
      <w:r>
        <w:rPr>
          <w:lang w:val="en-US"/>
        </w:rPr>
        <w:t xml:space="preserve">Bone </w:t>
      </w:r>
    </w:p>
    <w:p w:rsidR="003D5213" w:rsidRDefault="002C7B14" w:rsidP="003D5213">
      <w:pPr>
        <w:rPr>
          <w:lang w:val="en-US"/>
        </w:rPr>
      </w:pPr>
      <w:r>
        <w:rPr>
          <w:lang w:val="en-US"/>
        </w:rPr>
        <w:t>Langer’s Lines</w:t>
      </w:r>
      <w:r>
        <w:rPr>
          <w:lang w:val="en-US"/>
        </w:rPr>
        <w:br/>
        <w:t xml:space="preserve"> </w:t>
      </w:r>
      <w:r>
        <w:rPr>
          <w:lang w:val="en-US"/>
        </w:rPr>
        <w:tab/>
      </w:r>
      <w:r w:rsidR="00E40DDA">
        <w:rPr>
          <w:lang w:val="en-US"/>
        </w:rPr>
        <w:t xml:space="preserve">Punctured corps with spikes </w:t>
      </w:r>
      <w:r>
        <w:rPr>
          <w:lang w:val="en-US"/>
        </w:rPr>
        <w:br/>
        <w:t xml:space="preserve"> </w:t>
      </w:r>
      <w:r>
        <w:rPr>
          <w:lang w:val="en-US"/>
        </w:rPr>
        <w:tab/>
        <w:t>The shape that it made would split in</w:t>
      </w:r>
      <w:r w:rsidR="00E40DDA">
        <w:rPr>
          <w:lang w:val="en-US"/>
        </w:rPr>
        <w:t>to</w:t>
      </w:r>
      <w:r>
        <w:rPr>
          <w:lang w:val="en-US"/>
        </w:rPr>
        <w:t xml:space="preserve"> one particular direction</w:t>
      </w:r>
      <w:r>
        <w:rPr>
          <w:lang w:val="en-US"/>
        </w:rPr>
        <w:br/>
        <w:t xml:space="preserve"> </w:t>
      </w:r>
      <w:r>
        <w:rPr>
          <w:lang w:val="en-US"/>
        </w:rPr>
        <w:tab/>
        <w:t xml:space="preserve">Went </w:t>
      </w:r>
      <w:r w:rsidR="00E40DDA">
        <w:rPr>
          <w:lang w:val="en-US"/>
        </w:rPr>
        <w:t xml:space="preserve">along the whole body to examine the direction of the muscle patterns </w:t>
      </w:r>
      <w:r w:rsidR="000D6D9D">
        <w:rPr>
          <w:lang w:val="en-US"/>
        </w:rPr>
        <w:br/>
        <w:t xml:space="preserve"> </w:t>
      </w:r>
      <w:r w:rsidR="000D6D9D">
        <w:rPr>
          <w:lang w:val="en-US"/>
        </w:rPr>
        <w:tab/>
        <w:t>When you go along a Langer line, the scar is more pronounced</w:t>
      </w:r>
      <w:r w:rsidR="00E07212">
        <w:rPr>
          <w:lang w:val="en-US"/>
        </w:rPr>
        <w:br/>
      </w:r>
      <w:r w:rsidR="003D5213">
        <w:rPr>
          <w:lang w:val="en-US"/>
        </w:rPr>
        <w:t xml:space="preserve">matrix has a gel like quality cos it is packed with proteoglycans. </w:t>
      </w:r>
    </w:p>
    <w:p w:rsidR="003D5213" w:rsidRDefault="003D5213" w:rsidP="003D5213">
      <w:pPr>
        <w:rPr>
          <w:lang w:val="en-US"/>
        </w:rPr>
      </w:pPr>
    </w:p>
    <w:p w:rsidR="00FB1CE2" w:rsidRDefault="00FB1CE2" w:rsidP="00FB1CE2">
      <w:pPr>
        <w:rPr>
          <w:lang w:val="en-US"/>
        </w:rPr>
      </w:pPr>
      <w:r>
        <w:rPr>
          <w:lang w:val="en-US"/>
        </w:rPr>
        <w:t>In c</w:t>
      </w:r>
      <w:r w:rsidR="003D5213">
        <w:rPr>
          <w:lang w:val="en-US"/>
        </w:rPr>
        <w:t xml:space="preserve">onnective tissue proper, matrix is not syrup-ey, it has a </w:t>
      </w:r>
      <w:r>
        <w:rPr>
          <w:lang w:val="en-US"/>
        </w:rPr>
        <w:t xml:space="preserve">gel like quality and this is cos it is packed full of proteoglycans. Proteoglycans is made from the coming together of </w:t>
      </w:r>
      <w:r w:rsidR="005F4C9E">
        <w:rPr>
          <w:lang w:val="en-US"/>
        </w:rPr>
        <w:t>polysaccharides</w:t>
      </w:r>
      <w:r>
        <w:rPr>
          <w:lang w:val="en-US"/>
        </w:rPr>
        <w:t xml:space="preserve"> and protein and the polysaccharide in this case is called </w:t>
      </w:r>
      <w:r w:rsidR="005F4C9E" w:rsidRPr="00B85E90">
        <w:rPr>
          <w:lang w:val="en-US"/>
        </w:rPr>
        <w:t>chondroitin</w:t>
      </w:r>
      <w:r w:rsidR="005F4C9E">
        <w:rPr>
          <w:lang w:val="en-US"/>
        </w:rPr>
        <w:t xml:space="preserve"> sulfate</w:t>
      </w:r>
      <w:r w:rsidR="005F4C9E">
        <w:rPr>
          <w:lang w:val="en-US"/>
        </w:rPr>
        <w:t>.  This g</w:t>
      </w:r>
      <w:r>
        <w:rPr>
          <w:lang w:val="en-US"/>
        </w:rPr>
        <w:t xml:space="preserve">ets attached to proteins to form </w:t>
      </w:r>
      <w:r w:rsidRPr="00251E7A">
        <w:rPr>
          <w:lang w:val="en-US"/>
        </w:rPr>
        <w:t xml:space="preserve">proteoglycans </w:t>
      </w:r>
      <w:r w:rsidR="005F4C9E">
        <w:rPr>
          <w:lang w:val="en-US"/>
        </w:rPr>
        <w:t xml:space="preserve">in cartilage and this makes the ground substance solid and gel like and this is what hold everything together. </w:t>
      </w:r>
    </w:p>
    <w:p w:rsidR="005F4C9E" w:rsidRDefault="005F4C9E" w:rsidP="00FB1CE2">
      <w:pPr>
        <w:rPr>
          <w:lang w:val="en-US"/>
        </w:rPr>
      </w:pPr>
    </w:p>
    <w:p w:rsidR="005F4C9E" w:rsidRDefault="005F4C9E" w:rsidP="00FB1CE2">
      <w:pPr>
        <w:rPr>
          <w:lang w:val="en-US"/>
        </w:rPr>
      </w:pPr>
      <w:r>
        <w:rPr>
          <w:lang w:val="en-US"/>
        </w:rPr>
        <w:t xml:space="preserve">Within the matrix of cartilage, you find only one type of cell called chondrocytes. </w:t>
      </w:r>
    </w:p>
    <w:p w:rsidR="005F4C9E" w:rsidRPr="00251E7A" w:rsidRDefault="005F4C9E" w:rsidP="00FB1CE2">
      <w:pPr>
        <w:rPr>
          <w:lang w:val="en-US"/>
        </w:rPr>
      </w:pPr>
      <w:r>
        <w:rPr>
          <w:lang w:val="en-US"/>
        </w:rPr>
        <w:t xml:space="preserve">51:10. </w:t>
      </w:r>
      <w:bookmarkStart w:id="0" w:name="_GoBack"/>
      <w:bookmarkEnd w:id="0"/>
    </w:p>
    <w:p w:rsidR="003D5213" w:rsidRDefault="003D5213" w:rsidP="003D5213">
      <w:pPr>
        <w:rPr>
          <w:lang w:val="en-US"/>
        </w:rPr>
      </w:pPr>
    </w:p>
    <w:p w:rsidR="003D5213" w:rsidRPr="00251E7A" w:rsidRDefault="003D5213" w:rsidP="003D5213">
      <w:pPr>
        <w:rPr>
          <w:lang w:val="en-US"/>
        </w:rPr>
      </w:pPr>
      <w:r>
        <w:rPr>
          <w:lang w:val="en-US"/>
        </w:rPr>
        <w:t xml:space="preserve">Cartilage </w:t>
      </w:r>
    </w:p>
    <w:p w:rsidR="00CD4190" w:rsidRPr="00F840F2" w:rsidRDefault="006C355C" w:rsidP="00F840F2">
      <w:pPr>
        <w:rPr>
          <w:lang w:val="en-US"/>
        </w:rPr>
      </w:pPr>
      <w:r w:rsidRPr="00F840F2">
        <w:rPr>
          <w:lang w:val="en-US"/>
        </w:rPr>
        <w:br/>
      </w:r>
      <w:r w:rsidRPr="00F840F2">
        <w:rPr>
          <w:b/>
          <w:lang w:val="en-US"/>
        </w:rPr>
        <w:t>Cartilage</w:t>
      </w:r>
    </w:p>
    <w:p w:rsidR="00B85E90" w:rsidRPr="00251E7A" w:rsidRDefault="00B85E90" w:rsidP="00251E7A">
      <w:pPr>
        <w:rPr>
          <w:lang w:val="en-US"/>
        </w:rPr>
      </w:pPr>
      <w:r w:rsidRPr="00251E7A">
        <w:rPr>
          <w:lang w:val="en-US"/>
        </w:rPr>
        <w:t xml:space="preserve">What differentiates cartilage is the combination of fibers and proteoglycans </w:t>
      </w:r>
    </w:p>
    <w:p w:rsidR="00A52AE7" w:rsidRDefault="00A52AE7" w:rsidP="006C355C">
      <w:pPr>
        <w:pStyle w:val="ListParagraph"/>
        <w:numPr>
          <w:ilvl w:val="0"/>
          <w:numId w:val="5"/>
        </w:numPr>
        <w:rPr>
          <w:lang w:val="en-US"/>
        </w:rPr>
      </w:pPr>
      <w:r>
        <w:rPr>
          <w:lang w:val="en-US"/>
        </w:rPr>
        <w:lastRenderedPageBreak/>
        <w:t xml:space="preserve">When bones originally form, they </w:t>
      </w:r>
      <w:r w:rsidR="00A03AC4">
        <w:rPr>
          <w:lang w:val="en-US"/>
        </w:rPr>
        <w:t>form from</w:t>
      </w:r>
      <w:r>
        <w:rPr>
          <w:lang w:val="en-US"/>
        </w:rPr>
        <w:t xml:space="preserve"> cartilage</w:t>
      </w:r>
    </w:p>
    <w:p w:rsidR="00B85E90" w:rsidRDefault="00B85E90" w:rsidP="00B85E90">
      <w:pPr>
        <w:pStyle w:val="ListParagraph"/>
        <w:numPr>
          <w:ilvl w:val="0"/>
          <w:numId w:val="5"/>
        </w:numPr>
        <w:rPr>
          <w:lang w:val="en-US"/>
        </w:rPr>
      </w:pPr>
      <w:r w:rsidRPr="00B85E90">
        <w:rPr>
          <w:lang w:val="en-US"/>
        </w:rPr>
        <w:t>tightly packed gel</w:t>
      </w:r>
      <w:r>
        <w:rPr>
          <w:lang w:val="en-US"/>
        </w:rPr>
        <w:t xml:space="preserve"> forming matrix</w:t>
      </w:r>
    </w:p>
    <w:p w:rsidR="00B85E90" w:rsidRDefault="00B85E90" w:rsidP="00B85E90">
      <w:pPr>
        <w:pStyle w:val="ListParagraph"/>
        <w:numPr>
          <w:ilvl w:val="0"/>
          <w:numId w:val="5"/>
        </w:numPr>
        <w:rPr>
          <w:lang w:val="en-US"/>
        </w:rPr>
      </w:pPr>
      <w:r w:rsidRPr="00B85E90">
        <w:rPr>
          <w:lang w:val="en-US"/>
        </w:rPr>
        <w:t>chondroitin</w:t>
      </w:r>
      <w:r>
        <w:rPr>
          <w:lang w:val="en-US"/>
        </w:rPr>
        <w:t xml:space="preserve"> sulfate is an</w:t>
      </w:r>
      <w:r w:rsidRPr="00B85E90">
        <w:rPr>
          <w:lang w:val="en-US"/>
        </w:rPr>
        <w:t xml:space="preserve"> unbranched polysaccharide—packs in really tightly together to stick to proteins</w:t>
      </w:r>
      <w:r>
        <w:rPr>
          <w:lang w:val="en-US"/>
        </w:rPr>
        <w:t xml:space="preserve"> and create that matrix</w:t>
      </w:r>
    </w:p>
    <w:p w:rsidR="00B85E90" w:rsidRDefault="00B85E90" w:rsidP="00B85E90">
      <w:pPr>
        <w:pStyle w:val="ListParagraph"/>
        <w:numPr>
          <w:ilvl w:val="0"/>
          <w:numId w:val="5"/>
        </w:numPr>
        <w:rPr>
          <w:lang w:val="en-US"/>
        </w:rPr>
      </w:pPr>
      <w:r>
        <w:rPr>
          <w:lang w:val="en-US"/>
        </w:rPr>
        <w:t>cell--chondrocytes</w:t>
      </w:r>
    </w:p>
    <w:p w:rsidR="006C355C" w:rsidRPr="00251E7A" w:rsidRDefault="006C355C" w:rsidP="006C355C">
      <w:pPr>
        <w:pStyle w:val="ListParagraph"/>
        <w:numPr>
          <w:ilvl w:val="0"/>
          <w:numId w:val="5"/>
        </w:numPr>
        <w:rPr>
          <w:b/>
          <w:lang w:val="en-US"/>
        </w:rPr>
      </w:pPr>
      <w:r w:rsidRPr="00251E7A">
        <w:rPr>
          <w:b/>
          <w:lang w:val="en-US"/>
        </w:rPr>
        <w:t>Matrix is firm gel containing polysaccharide derivatives (chondroitin sulfates [chondros, cartilage])</w:t>
      </w:r>
    </w:p>
    <w:p w:rsidR="006C355C" w:rsidRDefault="006C355C" w:rsidP="006C355C">
      <w:pPr>
        <w:pStyle w:val="ListParagraph"/>
        <w:numPr>
          <w:ilvl w:val="1"/>
          <w:numId w:val="5"/>
        </w:numPr>
        <w:rPr>
          <w:lang w:val="en-US"/>
        </w:rPr>
      </w:pPr>
      <w:r>
        <w:rPr>
          <w:lang w:val="en-US"/>
        </w:rPr>
        <w:t>Forms complexes with proteins producing proteoglycans</w:t>
      </w:r>
      <w:r w:rsidR="00A52AE7">
        <w:rPr>
          <w:lang w:val="en-US"/>
        </w:rPr>
        <w:t xml:space="preserve"> (enormous unbranched polysaccharides)</w:t>
      </w:r>
    </w:p>
    <w:p w:rsidR="006C355C" w:rsidRDefault="006C355C" w:rsidP="006C355C">
      <w:pPr>
        <w:pStyle w:val="ListParagraph"/>
        <w:numPr>
          <w:ilvl w:val="0"/>
          <w:numId w:val="5"/>
        </w:numPr>
        <w:rPr>
          <w:lang w:val="en-US"/>
        </w:rPr>
      </w:pPr>
      <w:r>
        <w:rPr>
          <w:lang w:val="en-US"/>
        </w:rPr>
        <w:t>Cells (chondrocytes)</w:t>
      </w:r>
    </w:p>
    <w:p w:rsidR="006C355C" w:rsidRDefault="006C355C" w:rsidP="006C355C">
      <w:pPr>
        <w:pStyle w:val="ListParagraph"/>
        <w:numPr>
          <w:ilvl w:val="1"/>
          <w:numId w:val="5"/>
        </w:numPr>
        <w:rPr>
          <w:lang w:val="en-US"/>
        </w:rPr>
      </w:pPr>
      <w:r>
        <w:rPr>
          <w:lang w:val="en-US"/>
        </w:rPr>
        <w:t>Only cells in cartilage matrix</w:t>
      </w:r>
    </w:p>
    <w:p w:rsidR="006C355C" w:rsidRDefault="006C355C" w:rsidP="006C355C">
      <w:pPr>
        <w:pStyle w:val="ListParagraph"/>
        <w:numPr>
          <w:ilvl w:val="1"/>
          <w:numId w:val="5"/>
        </w:numPr>
        <w:rPr>
          <w:lang w:val="en-US"/>
        </w:rPr>
      </w:pPr>
      <w:r>
        <w:rPr>
          <w:lang w:val="en-US"/>
        </w:rPr>
        <w:t>Occupy small chambers (lacunae [lacus,lake])</w:t>
      </w:r>
    </w:p>
    <w:p w:rsidR="009359CD" w:rsidRDefault="009359CD" w:rsidP="009359CD">
      <w:pPr>
        <w:pStyle w:val="ListParagraph"/>
        <w:numPr>
          <w:ilvl w:val="0"/>
          <w:numId w:val="5"/>
        </w:numPr>
        <w:rPr>
          <w:lang w:val="en-US"/>
        </w:rPr>
      </w:pPr>
      <w:r>
        <w:rPr>
          <w:lang w:val="en-US"/>
        </w:rPr>
        <w:t>No blood supply, therefore it is fed by diffusion</w:t>
      </w:r>
    </w:p>
    <w:p w:rsidR="009359CD" w:rsidRPr="00963221" w:rsidRDefault="009359CD" w:rsidP="009359CD">
      <w:pPr>
        <w:pStyle w:val="ListParagraph"/>
        <w:numPr>
          <w:ilvl w:val="0"/>
          <w:numId w:val="5"/>
        </w:numPr>
        <w:rPr>
          <w:lang w:val="en-US"/>
        </w:rPr>
      </w:pPr>
      <w:r>
        <w:rPr>
          <w:u w:val="single"/>
          <w:lang w:val="en-US"/>
        </w:rPr>
        <w:t>Hyaline Cartilage</w:t>
      </w:r>
    </w:p>
    <w:p w:rsidR="00963221" w:rsidRPr="00A03AC4" w:rsidRDefault="00963221" w:rsidP="00A03AC4">
      <w:pPr>
        <w:pStyle w:val="ListParagraph"/>
        <w:numPr>
          <w:ilvl w:val="1"/>
          <w:numId w:val="5"/>
        </w:numPr>
        <w:rPr>
          <w:lang w:val="en-US"/>
        </w:rPr>
      </w:pPr>
      <w:r>
        <w:rPr>
          <w:lang w:val="en-US"/>
        </w:rPr>
        <w:t xml:space="preserve">Found anywhere in the body that experiences movement </w:t>
      </w:r>
    </w:p>
    <w:p w:rsidR="009359CD" w:rsidRPr="00A03AC4" w:rsidRDefault="009359CD" w:rsidP="009359CD">
      <w:pPr>
        <w:pStyle w:val="ListParagraph"/>
        <w:numPr>
          <w:ilvl w:val="0"/>
          <w:numId w:val="5"/>
        </w:numPr>
        <w:rPr>
          <w:lang w:val="en-US"/>
        </w:rPr>
      </w:pPr>
      <w:r>
        <w:rPr>
          <w:u w:val="single"/>
          <w:lang w:val="en-US"/>
        </w:rPr>
        <w:t>Elastic Cartilage</w:t>
      </w:r>
    </w:p>
    <w:p w:rsidR="00A03AC4" w:rsidRDefault="00A03AC4" w:rsidP="00A03AC4">
      <w:pPr>
        <w:pStyle w:val="ListParagraph"/>
        <w:numPr>
          <w:ilvl w:val="1"/>
          <w:numId w:val="5"/>
        </w:numPr>
        <w:rPr>
          <w:lang w:val="en-US"/>
        </w:rPr>
      </w:pPr>
      <w:r w:rsidRPr="00A03AC4">
        <w:rPr>
          <w:lang w:val="en-US"/>
        </w:rPr>
        <w:t xml:space="preserve">Greater </w:t>
      </w:r>
      <w:r>
        <w:rPr>
          <w:lang w:val="en-US"/>
        </w:rPr>
        <w:t xml:space="preserve">percentages of collagen fibers </w:t>
      </w:r>
    </w:p>
    <w:p w:rsidR="00A03AC4" w:rsidRDefault="00A03AC4" w:rsidP="00A03AC4">
      <w:pPr>
        <w:pStyle w:val="ListParagraph"/>
        <w:numPr>
          <w:ilvl w:val="1"/>
          <w:numId w:val="5"/>
        </w:numPr>
        <w:rPr>
          <w:lang w:val="en-US"/>
        </w:rPr>
      </w:pPr>
      <w:r>
        <w:rPr>
          <w:lang w:val="en-US"/>
        </w:rPr>
        <w:t>Devoid of blood supply</w:t>
      </w:r>
    </w:p>
    <w:p w:rsidR="00D327A1" w:rsidRDefault="00A03AC4" w:rsidP="00D327A1">
      <w:pPr>
        <w:pStyle w:val="ListParagraph"/>
        <w:numPr>
          <w:ilvl w:val="1"/>
          <w:numId w:val="5"/>
        </w:numPr>
        <w:rPr>
          <w:lang w:val="en-US"/>
        </w:rPr>
      </w:pPr>
      <w:r>
        <w:rPr>
          <w:lang w:val="en-US"/>
        </w:rPr>
        <w:t xml:space="preserve">Very bendable and responsive </w:t>
      </w:r>
    </w:p>
    <w:p w:rsidR="00D327A1" w:rsidRPr="00D327A1" w:rsidRDefault="00D327A1" w:rsidP="00D327A1">
      <w:pPr>
        <w:pStyle w:val="ListParagraph"/>
        <w:numPr>
          <w:ilvl w:val="1"/>
          <w:numId w:val="5"/>
        </w:numPr>
        <w:rPr>
          <w:lang w:val="en-US"/>
        </w:rPr>
      </w:pPr>
      <w:r>
        <w:rPr>
          <w:lang w:val="en-US"/>
        </w:rPr>
        <w:t>Found in the ear</w:t>
      </w:r>
    </w:p>
    <w:p w:rsidR="009359CD" w:rsidRPr="00A03AC4" w:rsidRDefault="009359CD" w:rsidP="009359CD">
      <w:pPr>
        <w:pStyle w:val="ListParagraph"/>
        <w:numPr>
          <w:ilvl w:val="0"/>
          <w:numId w:val="5"/>
        </w:numPr>
        <w:rPr>
          <w:lang w:val="en-US"/>
        </w:rPr>
      </w:pPr>
      <w:r>
        <w:rPr>
          <w:u w:val="single"/>
          <w:lang w:val="en-US"/>
        </w:rPr>
        <w:t>Fibrous Cartilage</w:t>
      </w:r>
    </w:p>
    <w:p w:rsidR="00A03AC4" w:rsidRDefault="00A03AC4" w:rsidP="00A03AC4">
      <w:pPr>
        <w:pStyle w:val="ListParagraph"/>
        <w:numPr>
          <w:ilvl w:val="1"/>
          <w:numId w:val="5"/>
        </w:numPr>
        <w:rPr>
          <w:lang w:val="en-US"/>
        </w:rPr>
      </w:pPr>
      <w:r w:rsidRPr="00A03AC4">
        <w:rPr>
          <w:lang w:val="en-US"/>
        </w:rPr>
        <w:t xml:space="preserve">Seen in intervertebral discs </w:t>
      </w:r>
      <w:r w:rsidR="00D327A1">
        <w:rPr>
          <w:lang w:val="en-US"/>
        </w:rPr>
        <w:t xml:space="preserve">and puberous synthesis </w:t>
      </w:r>
    </w:p>
    <w:p w:rsidR="00A03AC4" w:rsidRDefault="00A03AC4" w:rsidP="00A03AC4">
      <w:pPr>
        <w:pStyle w:val="ListParagraph"/>
        <w:numPr>
          <w:ilvl w:val="1"/>
          <w:numId w:val="5"/>
        </w:numPr>
        <w:rPr>
          <w:lang w:val="en-US"/>
        </w:rPr>
      </w:pPr>
      <w:r w:rsidRPr="00A03AC4">
        <w:rPr>
          <w:lang w:val="en-US"/>
        </w:rPr>
        <w:t xml:space="preserve">Allows for some degree of compression but it is generally tough </w:t>
      </w:r>
    </w:p>
    <w:p w:rsidR="00A03AC4" w:rsidRDefault="00A03AC4" w:rsidP="00A03AC4">
      <w:pPr>
        <w:pStyle w:val="ListParagraph"/>
        <w:numPr>
          <w:ilvl w:val="1"/>
          <w:numId w:val="5"/>
        </w:numPr>
        <w:rPr>
          <w:lang w:val="en-US"/>
        </w:rPr>
      </w:pPr>
      <w:r>
        <w:rPr>
          <w:lang w:val="en-US"/>
        </w:rPr>
        <w:t xml:space="preserve">Forms quicker but it is very tough, with not that much elasticity—when damaged, it will become very tough </w:t>
      </w:r>
    </w:p>
    <w:p w:rsidR="00D327A1" w:rsidRPr="00A03AC4" w:rsidRDefault="00D327A1" w:rsidP="00A03AC4">
      <w:pPr>
        <w:pStyle w:val="ListParagraph"/>
        <w:numPr>
          <w:ilvl w:val="1"/>
          <w:numId w:val="5"/>
        </w:numPr>
        <w:rPr>
          <w:lang w:val="en-US"/>
        </w:rPr>
      </w:pPr>
      <w:r>
        <w:rPr>
          <w:lang w:val="en-US"/>
        </w:rPr>
        <w:t>Strongest out of the cartilages</w:t>
      </w:r>
    </w:p>
    <w:p w:rsidR="00A03AC4" w:rsidRPr="000E73E2" w:rsidRDefault="00A03AC4" w:rsidP="000E73E2">
      <w:pPr>
        <w:pStyle w:val="ListParagraph"/>
        <w:numPr>
          <w:ilvl w:val="0"/>
          <w:numId w:val="5"/>
        </w:numPr>
        <w:rPr>
          <w:lang w:val="en-US"/>
        </w:rPr>
      </w:pPr>
      <w:r w:rsidRPr="000E73E2">
        <w:rPr>
          <w:lang w:val="en-US"/>
        </w:rPr>
        <w:t>When you are developing, all of cartilage has an extra layer call</w:t>
      </w:r>
      <w:r w:rsidR="000E73E2" w:rsidRPr="000E73E2">
        <w:rPr>
          <w:lang w:val="en-US"/>
        </w:rPr>
        <w:t>ed</w:t>
      </w:r>
      <w:r w:rsidRPr="000E73E2">
        <w:rPr>
          <w:lang w:val="en-US"/>
        </w:rPr>
        <w:t xml:space="preserve"> </w:t>
      </w:r>
      <w:r w:rsidR="000E73E2" w:rsidRPr="000E73E2">
        <w:rPr>
          <w:u w:val="single"/>
          <w:lang w:val="en-US"/>
        </w:rPr>
        <w:t>perichondrium</w:t>
      </w:r>
    </w:p>
    <w:p w:rsidR="00A03AC4" w:rsidRDefault="00A03AC4" w:rsidP="00A03AC4">
      <w:pPr>
        <w:pStyle w:val="ListParagraph"/>
        <w:numPr>
          <w:ilvl w:val="1"/>
          <w:numId w:val="5"/>
        </w:numPr>
        <w:rPr>
          <w:lang w:val="en-US"/>
        </w:rPr>
      </w:pPr>
      <w:r>
        <w:rPr>
          <w:lang w:val="en-US"/>
        </w:rPr>
        <w:t xml:space="preserve">Contains vesicles which supply nutrients </w:t>
      </w:r>
    </w:p>
    <w:p w:rsidR="00E07212" w:rsidRDefault="00E07212" w:rsidP="00A03AC4">
      <w:pPr>
        <w:pStyle w:val="ListParagraph"/>
        <w:numPr>
          <w:ilvl w:val="1"/>
          <w:numId w:val="5"/>
        </w:numPr>
        <w:rPr>
          <w:lang w:val="en-US"/>
        </w:rPr>
      </w:pPr>
      <w:r>
        <w:rPr>
          <w:lang w:val="en-US"/>
        </w:rPr>
        <w:t>Surrounds cartilage</w:t>
      </w:r>
    </w:p>
    <w:p w:rsidR="00A03AC4" w:rsidRDefault="00A03AC4" w:rsidP="00A03AC4">
      <w:pPr>
        <w:pStyle w:val="ListParagraph"/>
        <w:numPr>
          <w:ilvl w:val="1"/>
          <w:numId w:val="5"/>
        </w:numPr>
        <w:rPr>
          <w:lang w:val="en-US"/>
        </w:rPr>
      </w:pPr>
      <w:r>
        <w:rPr>
          <w:lang w:val="en-US"/>
        </w:rPr>
        <w:t xml:space="preserve">Series of </w:t>
      </w:r>
      <w:r w:rsidR="00EF0F34">
        <w:rPr>
          <w:lang w:val="en-US"/>
        </w:rPr>
        <w:t xml:space="preserve">dense, </w:t>
      </w:r>
      <w:r>
        <w:rPr>
          <w:lang w:val="en-US"/>
        </w:rPr>
        <w:t xml:space="preserve">irregular </w:t>
      </w:r>
      <w:r w:rsidR="00EF0F34">
        <w:rPr>
          <w:lang w:val="en-US"/>
        </w:rPr>
        <w:t>tissue</w:t>
      </w:r>
      <w:r>
        <w:rPr>
          <w:lang w:val="en-US"/>
        </w:rPr>
        <w:t xml:space="preserve"> on the outside</w:t>
      </w:r>
      <w:r w:rsidR="00E07212">
        <w:rPr>
          <w:lang w:val="en-US"/>
        </w:rPr>
        <w:t xml:space="preserve"> (relatively rough—therefore cannot provide sliding motion)</w:t>
      </w:r>
      <w:r>
        <w:rPr>
          <w:lang w:val="en-US"/>
        </w:rPr>
        <w:t>, and a</w:t>
      </w:r>
      <w:r w:rsidR="00E07212">
        <w:rPr>
          <w:lang w:val="en-US"/>
        </w:rPr>
        <w:t>n inner</w:t>
      </w:r>
      <w:r>
        <w:rPr>
          <w:lang w:val="en-US"/>
        </w:rPr>
        <w:t xml:space="preserve"> cellular layer on the inside with cartilage precursor cells</w:t>
      </w:r>
    </w:p>
    <w:p w:rsidR="00E07212" w:rsidRDefault="00E07212" w:rsidP="00E07212">
      <w:pPr>
        <w:pStyle w:val="ListParagraph"/>
        <w:numPr>
          <w:ilvl w:val="1"/>
          <w:numId w:val="5"/>
        </w:numPr>
        <w:rPr>
          <w:lang w:val="en-US"/>
        </w:rPr>
      </w:pPr>
      <w:r>
        <w:rPr>
          <w:lang w:val="en-US"/>
        </w:rPr>
        <w:t xml:space="preserve">In any cartilage where you get repair </w:t>
      </w:r>
    </w:p>
    <w:p w:rsidR="00E07212" w:rsidRDefault="00E07212" w:rsidP="00E07212">
      <w:pPr>
        <w:pStyle w:val="ListParagraph"/>
        <w:numPr>
          <w:ilvl w:val="1"/>
          <w:numId w:val="5"/>
        </w:numPr>
        <w:rPr>
          <w:lang w:val="en-US"/>
        </w:rPr>
      </w:pPr>
      <w:r>
        <w:rPr>
          <w:lang w:val="en-US"/>
        </w:rPr>
        <w:t>Limited blood supply</w:t>
      </w:r>
    </w:p>
    <w:p w:rsidR="00E07212" w:rsidRPr="00E07212" w:rsidRDefault="00E07212" w:rsidP="00E07212">
      <w:pPr>
        <w:pStyle w:val="ListParagraph"/>
        <w:numPr>
          <w:ilvl w:val="1"/>
          <w:numId w:val="5"/>
        </w:numPr>
        <w:rPr>
          <w:lang w:val="en-US"/>
        </w:rPr>
      </w:pPr>
      <w:r>
        <w:rPr>
          <w:lang w:val="en-US"/>
        </w:rPr>
        <w:t xml:space="preserve">During development , you begin with essentially a cartilage bone skeleton which gradually increases in size to eventually be overtaken by bones </w:t>
      </w:r>
    </w:p>
    <w:p w:rsidR="0005712D" w:rsidRDefault="0005712D" w:rsidP="0005712D">
      <w:pPr>
        <w:pStyle w:val="ListParagraph"/>
        <w:numPr>
          <w:ilvl w:val="0"/>
          <w:numId w:val="5"/>
        </w:numPr>
        <w:rPr>
          <w:lang w:val="en-US"/>
        </w:rPr>
      </w:pPr>
      <w:r>
        <w:rPr>
          <w:lang w:val="en-US"/>
        </w:rPr>
        <w:t xml:space="preserve">Fibro cartilage is the cartilage which is formed when there is a tare in the cartilage </w:t>
      </w:r>
    </w:p>
    <w:p w:rsidR="009359CD" w:rsidRPr="00B85E90" w:rsidRDefault="00B85E90" w:rsidP="00B85E90">
      <w:pPr>
        <w:rPr>
          <w:lang w:val="en-US"/>
        </w:rPr>
      </w:pPr>
      <w:r w:rsidRPr="00B85E90">
        <w:rPr>
          <w:lang w:val="en-US"/>
        </w:rPr>
        <w:tab/>
      </w:r>
      <w:r w:rsidRPr="00B85E90">
        <w:rPr>
          <w:lang w:val="en-US"/>
        </w:rPr>
        <w:br/>
        <w:t xml:space="preserve"> </w:t>
      </w:r>
      <w:r w:rsidRPr="00B85E90">
        <w:rPr>
          <w:lang w:val="en-US"/>
        </w:rPr>
        <w:tab/>
      </w:r>
      <w:r w:rsidRPr="00B85E90">
        <w:rPr>
          <w:lang w:val="en-US"/>
        </w:rPr>
        <w:tab/>
      </w:r>
      <w:r w:rsidRPr="00B85E90">
        <w:rPr>
          <w:lang w:val="en-US"/>
        </w:rPr>
        <w:tab/>
      </w:r>
      <w:r w:rsidRPr="00B85E90">
        <w:rPr>
          <w:lang w:val="en-US"/>
        </w:rPr>
        <w:tab/>
      </w:r>
    </w:p>
    <w:p w:rsidR="00E07212" w:rsidRDefault="009359CD" w:rsidP="00B85E90">
      <w:pPr>
        <w:rPr>
          <w:lang w:val="en-US"/>
        </w:rPr>
      </w:pPr>
      <w:r>
        <w:rPr>
          <w:noProof/>
          <w:lang w:eastAsia="en-CA"/>
        </w:rPr>
        <w:lastRenderedPageBreak/>
        <w:drawing>
          <wp:inline distT="0" distB="0" distL="0" distR="0" wp14:anchorId="30C16363" wp14:editId="7AA943F0">
            <wp:extent cx="5419725" cy="4219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419725" cy="4219575"/>
                    </a:xfrm>
                    <a:prstGeom prst="rect">
                      <a:avLst/>
                    </a:prstGeom>
                  </pic:spPr>
                </pic:pic>
              </a:graphicData>
            </a:graphic>
          </wp:inline>
        </w:drawing>
      </w:r>
    </w:p>
    <w:p w:rsidR="00E07212" w:rsidRPr="00E07212" w:rsidRDefault="00E07212" w:rsidP="00E07212">
      <w:pPr>
        <w:rPr>
          <w:b/>
          <w:lang w:val="en-US"/>
        </w:rPr>
      </w:pPr>
      <w:r>
        <w:rPr>
          <w:lang w:val="en-US"/>
        </w:rPr>
        <w:br/>
      </w:r>
      <w:r w:rsidRPr="00E07212">
        <w:rPr>
          <w:b/>
          <w:lang w:val="en-US"/>
        </w:rPr>
        <w:t>Appositional Growth</w:t>
      </w:r>
    </w:p>
    <w:p w:rsidR="00B85E90" w:rsidRDefault="00E07212" w:rsidP="00E07212">
      <w:pPr>
        <w:pStyle w:val="ListParagraph"/>
        <w:numPr>
          <w:ilvl w:val="0"/>
          <w:numId w:val="16"/>
        </w:numPr>
        <w:rPr>
          <w:lang w:val="en-US"/>
        </w:rPr>
      </w:pPr>
      <w:r>
        <w:rPr>
          <w:lang w:val="en-US"/>
        </w:rPr>
        <w:t>s</w:t>
      </w:r>
      <w:r w:rsidRPr="00E07212">
        <w:rPr>
          <w:lang w:val="en-US"/>
        </w:rPr>
        <w:t>tem cells divide, creating</w:t>
      </w:r>
      <w:r>
        <w:rPr>
          <w:lang w:val="en-US"/>
        </w:rPr>
        <w:t xml:space="preserve"> chondroblasts </w:t>
      </w:r>
      <w:r w:rsidRPr="00E07212">
        <w:rPr>
          <w:lang w:val="en-US"/>
        </w:rPr>
        <w:t xml:space="preserve"> </w:t>
      </w:r>
      <w:r>
        <w:rPr>
          <w:lang w:val="en-US"/>
        </w:rPr>
        <w:t>(</w:t>
      </w:r>
      <w:r w:rsidRPr="00E07212">
        <w:rPr>
          <w:lang w:val="en-US"/>
        </w:rPr>
        <w:t>immature chondro</w:t>
      </w:r>
      <w:r>
        <w:rPr>
          <w:lang w:val="en-US"/>
        </w:rPr>
        <w:t xml:space="preserve">cytes) which start secreting matrix, gradually laying down matrix more and more </w:t>
      </w:r>
    </w:p>
    <w:p w:rsidR="00E07212" w:rsidRDefault="00E07212" w:rsidP="00E07212">
      <w:pPr>
        <w:pStyle w:val="ListParagraph"/>
        <w:numPr>
          <w:ilvl w:val="0"/>
          <w:numId w:val="16"/>
        </w:numPr>
        <w:rPr>
          <w:lang w:val="en-US"/>
        </w:rPr>
      </w:pPr>
      <w:r>
        <w:rPr>
          <w:lang w:val="en-US"/>
        </w:rPr>
        <w:t xml:space="preserve">stem cells continue to divide and the chondroblasts will start to differentiate to eventually become fully mature chondroblasts </w:t>
      </w:r>
    </w:p>
    <w:p w:rsidR="00E07212" w:rsidRDefault="00E07212" w:rsidP="00E07212">
      <w:pPr>
        <w:pStyle w:val="ListParagraph"/>
        <w:numPr>
          <w:ilvl w:val="0"/>
          <w:numId w:val="16"/>
        </w:numPr>
        <w:rPr>
          <w:lang w:val="en-US"/>
        </w:rPr>
      </w:pPr>
      <w:r>
        <w:rPr>
          <w:lang w:val="en-US"/>
        </w:rPr>
        <w:t>growth from the outside</w:t>
      </w:r>
    </w:p>
    <w:p w:rsidR="00E07212" w:rsidRPr="00E07212" w:rsidRDefault="00E07212" w:rsidP="00E07212">
      <w:pPr>
        <w:rPr>
          <w:b/>
          <w:lang w:val="en-US"/>
        </w:rPr>
      </w:pPr>
      <w:r w:rsidRPr="00E07212">
        <w:rPr>
          <w:b/>
          <w:lang w:val="en-US"/>
        </w:rPr>
        <w:t>Interstitial Growth</w:t>
      </w:r>
    </w:p>
    <w:p w:rsidR="00E07212" w:rsidRDefault="00E07212" w:rsidP="00E07212">
      <w:pPr>
        <w:pStyle w:val="ListParagraph"/>
        <w:numPr>
          <w:ilvl w:val="0"/>
          <w:numId w:val="17"/>
        </w:numPr>
        <w:rPr>
          <w:lang w:val="en-US"/>
        </w:rPr>
      </w:pPr>
      <w:r>
        <w:rPr>
          <w:lang w:val="en-US"/>
        </w:rPr>
        <w:t>mature chondrocyte sitting in a lacuna will be triggered to divide</w:t>
      </w:r>
    </w:p>
    <w:p w:rsidR="00E07212" w:rsidRDefault="00E07212" w:rsidP="00E07212">
      <w:pPr>
        <w:pStyle w:val="ListParagraph"/>
        <w:numPr>
          <w:ilvl w:val="0"/>
          <w:numId w:val="17"/>
        </w:numPr>
        <w:rPr>
          <w:lang w:val="en-US"/>
        </w:rPr>
      </w:pPr>
      <w:r>
        <w:rPr>
          <w:lang w:val="en-US"/>
        </w:rPr>
        <w:t>growth from the middle out</w:t>
      </w:r>
    </w:p>
    <w:p w:rsidR="00996B1B" w:rsidRPr="00E07212" w:rsidRDefault="00996B1B" w:rsidP="00E07212">
      <w:pPr>
        <w:pStyle w:val="ListParagraph"/>
        <w:numPr>
          <w:ilvl w:val="0"/>
          <w:numId w:val="17"/>
        </w:numPr>
        <w:rPr>
          <w:lang w:val="en-US"/>
        </w:rPr>
      </w:pPr>
      <w:r>
        <w:rPr>
          <w:lang w:val="en-US"/>
        </w:rPr>
        <w:t>as an adult there is no interstitial growth</w:t>
      </w:r>
    </w:p>
    <w:p w:rsidR="009359CD" w:rsidRPr="00B85E90" w:rsidRDefault="009359CD" w:rsidP="00B85E90">
      <w:pPr>
        <w:rPr>
          <w:lang w:val="en-US"/>
        </w:rPr>
      </w:pPr>
      <w:r w:rsidRPr="00B85E90">
        <w:rPr>
          <w:lang w:val="en-US"/>
        </w:rPr>
        <w:br/>
      </w:r>
      <w:r w:rsidR="0090579F">
        <w:rPr>
          <w:b/>
          <w:highlight w:val="yellow"/>
          <w:u w:val="single"/>
          <w:lang w:val="en-US"/>
        </w:rPr>
        <w:br/>
      </w:r>
      <w:r w:rsidR="0090579F">
        <w:rPr>
          <w:b/>
          <w:highlight w:val="yellow"/>
          <w:u w:val="single"/>
          <w:lang w:val="en-US"/>
        </w:rPr>
        <w:br/>
      </w:r>
      <w:r w:rsidR="0090579F">
        <w:rPr>
          <w:b/>
          <w:highlight w:val="yellow"/>
          <w:u w:val="single"/>
          <w:lang w:val="en-US"/>
        </w:rPr>
        <w:br/>
      </w:r>
      <w:r w:rsidRPr="00B85E90">
        <w:rPr>
          <w:b/>
          <w:highlight w:val="yellow"/>
          <w:u w:val="single"/>
          <w:lang w:val="en-US"/>
        </w:rPr>
        <w:t>Bone</w:t>
      </w:r>
    </w:p>
    <w:p w:rsidR="009359CD" w:rsidRDefault="009359CD" w:rsidP="009359CD">
      <w:pPr>
        <w:rPr>
          <w:lang w:val="en-US"/>
        </w:rPr>
      </w:pPr>
      <w:r>
        <w:rPr>
          <w:b/>
          <w:lang w:val="en-US"/>
        </w:rPr>
        <w:lastRenderedPageBreak/>
        <w:t>Osseous Tissue</w:t>
      </w:r>
      <w:r>
        <w:rPr>
          <w:lang w:val="en-US"/>
        </w:rPr>
        <w:t xml:space="preserve"> </w:t>
      </w:r>
    </w:p>
    <w:p w:rsidR="009359CD" w:rsidRDefault="009359CD" w:rsidP="009359CD">
      <w:pPr>
        <w:pStyle w:val="ListParagraph"/>
        <w:numPr>
          <w:ilvl w:val="0"/>
          <w:numId w:val="12"/>
        </w:numPr>
        <w:rPr>
          <w:lang w:val="en-US"/>
        </w:rPr>
      </w:pPr>
      <w:r w:rsidRPr="009359CD">
        <w:rPr>
          <w:lang w:val="en-US"/>
        </w:rPr>
        <w:t>(os, bone) structure</w:t>
      </w:r>
    </w:p>
    <w:p w:rsidR="009359CD" w:rsidRDefault="009359CD" w:rsidP="009359CD">
      <w:pPr>
        <w:pStyle w:val="ListParagraph"/>
        <w:numPr>
          <w:ilvl w:val="0"/>
          <w:numId w:val="12"/>
        </w:numPr>
        <w:rPr>
          <w:lang w:val="en-US"/>
        </w:rPr>
      </w:pPr>
      <w:r>
        <w:rPr>
          <w:lang w:val="en-US"/>
        </w:rPr>
        <w:t>Body matrix</w:t>
      </w:r>
    </w:p>
    <w:p w:rsidR="009359CD" w:rsidRDefault="00963221" w:rsidP="009359CD">
      <w:pPr>
        <w:pStyle w:val="ListParagraph"/>
        <w:numPr>
          <w:ilvl w:val="1"/>
          <w:numId w:val="12"/>
        </w:numPr>
        <w:rPr>
          <w:lang w:val="en-US"/>
        </w:rPr>
      </w:pPr>
      <w:r>
        <w:rPr>
          <w:lang w:val="en-US"/>
        </w:rPr>
        <w:t>Small volume of ground substance</w:t>
      </w:r>
    </w:p>
    <w:p w:rsidR="00963221" w:rsidRDefault="00A03AC4" w:rsidP="009359CD">
      <w:pPr>
        <w:pStyle w:val="ListParagraph"/>
        <w:numPr>
          <w:ilvl w:val="1"/>
          <w:numId w:val="12"/>
        </w:numPr>
        <w:rPr>
          <w:lang w:val="en-US"/>
        </w:rPr>
      </w:pPr>
      <w:r>
        <w:rPr>
          <w:lang w:val="en-US"/>
        </w:rPr>
        <w:t>2/3 matrix</w:t>
      </w:r>
      <w:r w:rsidR="00963221">
        <w:rPr>
          <w:lang w:val="en-US"/>
        </w:rPr>
        <w:t xml:space="preserve"> is calcium salts (provide strength) </w:t>
      </w:r>
    </w:p>
    <w:p w:rsidR="006C4FF6" w:rsidRDefault="006C4FF6" w:rsidP="006C4FF6">
      <w:pPr>
        <w:pStyle w:val="ListParagraph"/>
        <w:numPr>
          <w:ilvl w:val="2"/>
          <w:numId w:val="12"/>
        </w:numPr>
        <w:rPr>
          <w:lang w:val="en-US"/>
        </w:rPr>
      </w:pPr>
      <w:r>
        <w:rPr>
          <w:lang w:val="en-US"/>
        </w:rPr>
        <w:t>Mostly calcium phosphate</w:t>
      </w:r>
    </w:p>
    <w:p w:rsidR="006C4FF6" w:rsidRDefault="006C4FF6" w:rsidP="006C4FF6">
      <w:pPr>
        <w:pStyle w:val="ListParagraph"/>
        <w:numPr>
          <w:ilvl w:val="2"/>
          <w:numId w:val="12"/>
        </w:numPr>
        <w:rPr>
          <w:lang w:val="en-US"/>
        </w:rPr>
      </w:pPr>
      <w:r>
        <w:rPr>
          <w:lang w:val="en-US"/>
        </w:rPr>
        <w:t>Some calcium carbonate</w:t>
      </w:r>
    </w:p>
    <w:p w:rsidR="006C4FF6" w:rsidRDefault="006C4FF6" w:rsidP="006C4FF6">
      <w:pPr>
        <w:pStyle w:val="ListParagraph"/>
        <w:numPr>
          <w:ilvl w:val="1"/>
          <w:numId w:val="12"/>
        </w:numPr>
        <w:rPr>
          <w:lang w:val="en-US"/>
        </w:rPr>
      </w:pPr>
      <w:r>
        <w:rPr>
          <w:lang w:val="en-US"/>
        </w:rPr>
        <w:t>Many collagen fibers (provide flexibility)</w:t>
      </w:r>
    </w:p>
    <w:p w:rsidR="006C4FF6" w:rsidRPr="006C4FF6" w:rsidRDefault="006C4FF6" w:rsidP="006C4FF6">
      <w:pPr>
        <w:pStyle w:val="ListParagraph"/>
        <w:numPr>
          <w:ilvl w:val="2"/>
          <w:numId w:val="12"/>
        </w:numPr>
        <w:rPr>
          <w:lang w:val="en-US"/>
        </w:rPr>
      </w:pPr>
      <w:r>
        <w:rPr>
          <w:lang w:val="en-US"/>
        </w:rPr>
        <w:t>Can, therefore, withstand a great amount of force while providing that flexibility</w:t>
      </w:r>
      <w:r w:rsidRPr="006C4FF6">
        <w:rPr>
          <w:lang w:val="en-US"/>
        </w:rPr>
        <w:br/>
      </w:r>
      <w:r w:rsidRPr="006C4FF6">
        <w:rPr>
          <w:lang w:val="en-US"/>
        </w:rPr>
        <w:br/>
      </w:r>
    </w:p>
    <w:p w:rsidR="006C4FF6" w:rsidRPr="006C4FF6" w:rsidRDefault="006C4FF6" w:rsidP="006C4FF6">
      <w:pPr>
        <w:rPr>
          <w:lang w:val="en-US"/>
        </w:rPr>
      </w:pPr>
      <w:r>
        <w:rPr>
          <w:noProof/>
          <w:lang w:eastAsia="en-CA"/>
        </w:rPr>
        <w:drawing>
          <wp:inline distT="0" distB="0" distL="0" distR="0" wp14:anchorId="4D8254B2" wp14:editId="17B77185">
            <wp:extent cx="5457825" cy="20193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457825" cy="2019300"/>
                    </a:xfrm>
                    <a:prstGeom prst="rect">
                      <a:avLst/>
                    </a:prstGeom>
                  </pic:spPr>
                </pic:pic>
              </a:graphicData>
            </a:graphic>
          </wp:inline>
        </w:drawing>
      </w:r>
    </w:p>
    <w:p w:rsidR="00150F1E" w:rsidRDefault="00B85E90" w:rsidP="00B85E90">
      <w:pPr>
        <w:rPr>
          <w:u w:val="single"/>
          <w:lang w:val="en-US"/>
        </w:rPr>
      </w:pPr>
      <w:r>
        <w:rPr>
          <w:lang w:val="en-US"/>
        </w:rPr>
        <w:br/>
      </w:r>
      <w:r w:rsidR="006C4FF6">
        <w:rPr>
          <w:noProof/>
          <w:lang w:eastAsia="en-CA"/>
        </w:rPr>
        <w:drawing>
          <wp:inline distT="0" distB="0" distL="0" distR="0" wp14:anchorId="6B215FAC" wp14:editId="56ECE53E">
            <wp:extent cx="4324350" cy="299657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324350" cy="2996571"/>
                    </a:xfrm>
                    <a:prstGeom prst="rect">
                      <a:avLst/>
                    </a:prstGeom>
                  </pic:spPr>
                </pic:pic>
              </a:graphicData>
            </a:graphic>
          </wp:inline>
        </w:drawing>
      </w:r>
    </w:p>
    <w:p w:rsidR="00150F1E" w:rsidRPr="00150F1E" w:rsidRDefault="00FC1DC0" w:rsidP="00B85E90">
      <w:pPr>
        <w:pStyle w:val="ListParagraph"/>
        <w:numPr>
          <w:ilvl w:val="0"/>
          <w:numId w:val="21"/>
        </w:numPr>
        <w:rPr>
          <w:lang w:val="en-US"/>
        </w:rPr>
      </w:pPr>
      <w:r w:rsidRPr="00150F1E">
        <w:rPr>
          <w:b/>
          <w:lang w:val="en-US"/>
        </w:rPr>
        <w:t>Medullary cavity</w:t>
      </w:r>
    </w:p>
    <w:p w:rsidR="00150F1E" w:rsidRDefault="00FC1DC0" w:rsidP="00150F1E">
      <w:pPr>
        <w:pStyle w:val="ListParagraph"/>
        <w:numPr>
          <w:ilvl w:val="1"/>
          <w:numId w:val="21"/>
        </w:numPr>
        <w:rPr>
          <w:lang w:val="en-US"/>
        </w:rPr>
      </w:pPr>
      <w:r w:rsidRPr="00150F1E">
        <w:rPr>
          <w:lang w:val="en-US"/>
        </w:rPr>
        <w:lastRenderedPageBreak/>
        <w:t>hollowness in the bone</w:t>
      </w:r>
    </w:p>
    <w:p w:rsidR="00150F1E" w:rsidRDefault="00FC1DC0" w:rsidP="00150F1E">
      <w:pPr>
        <w:pStyle w:val="ListParagraph"/>
        <w:numPr>
          <w:ilvl w:val="1"/>
          <w:numId w:val="21"/>
        </w:numPr>
        <w:rPr>
          <w:lang w:val="en-US"/>
        </w:rPr>
      </w:pPr>
      <w:r w:rsidRPr="00150F1E">
        <w:rPr>
          <w:lang w:val="en-US"/>
        </w:rPr>
        <w:t>the inside is lined by spongy bone</w:t>
      </w:r>
    </w:p>
    <w:p w:rsidR="00150F1E" w:rsidRDefault="00FC1DC0" w:rsidP="00B85E90">
      <w:pPr>
        <w:pStyle w:val="ListParagraph"/>
        <w:numPr>
          <w:ilvl w:val="0"/>
          <w:numId w:val="21"/>
        </w:numPr>
        <w:rPr>
          <w:lang w:val="en-US"/>
        </w:rPr>
      </w:pPr>
      <w:r w:rsidRPr="00150F1E">
        <w:rPr>
          <w:b/>
          <w:lang w:val="en-US"/>
        </w:rPr>
        <w:t>Spongy Bone</w:t>
      </w:r>
    </w:p>
    <w:p w:rsidR="00150F1E" w:rsidRDefault="00FC1DC0" w:rsidP="00150F1E">
      <w:pPr>
        <w:pStyle w:val="ListParagraph"/>
        <w:numPr>
          <w:ilvl w:val="1"/>
          <w:numId w:val="21"/>
        </w:numPr>
        <w:rPr>
          <w:lang w:val="en-US"/>
        </w:rPr>
      </w:pPr>
      <w:r w:rsidRPr="00150F1E">
        <w:rPr>
          <w:lang w:val="en-US"/>
        </w:rPr>
        <w:t>also called cancellous bone or trabecular bone</w:t>
      </w:r>
    </w:p>
    <w:p w:rsidR="00150F1E" w:rsidRDefault="00FC1DC0" w:rsidP="00150F1E">
      <w:pPr>
        <w:pStyle w:val="ListParagraph"/>
        <w:numPr>
          <w:ilvl w:val="1"/>
          <w:numId w:val="21"/>
        </w:numPr>
        <w:rPr>
          <w:lang w:val="en-US"/>
        </w:rPr>
      </w:pPr>
      <w:r w:rsidRPr="00150F1E">
        <w:rPr>
          <w:lang w:val="en-US"/>
        </w:rPr>
        <w:t>meshwork is call a trabecular network</w:t>
      </w:r>
    </w:p>
    <w:p w:rsidR="00150F1E" w:rsidRDefault="00FC1DC0" w:rsidP="00B85E90">
      <w:pPr>
        <w:pStyle w:val="ListParagraph"/>
        <w:numPr>
          <w:ilvl w:val="0"/>
          <w:numId w:val="21"/>
        </w:numPr>
        <w:rPr>
          <w:lang w:val="en-US"/>
        </w:rPr>
      </w:pPr>
      <w:r w:rsidRPr="00150F1E">
        <w:rPr>
          <w:b/>
          <w:lang w:val="en-US"/>
        </w:rPr>
        <w:t>Cortical</w:t>
      </w:r>
    </w:p>
    <w:p w:rsidR="00150F1E" w:rsidRPr="00150F1E" w:rsidRDefault="00150F1E" w:rsidP="00150F1E">
      <w:pPr>
        <w:pStyle w:val="ListParagraph"/>
        <w:numPr>
          <w:ilvl w:val="1"/>
          <w:numId w:val="21"/>
        </w:numPr>
        <w:rPr>
          <w:lang w:val="en-US"/>
        </w:rPr>
      </w:pPr>
      <w:r w:rsidRPr="00150F1E">
        <w:rPr>
          <w:lang w:val="en-US"/>
        </w:rPr>
        <w:t>compact bone A+K+A</w:t>
      </w:r>
    </w:p>
    <w:p w:rsidR="00FC1DC0" w:rsidRDefault="00FC1DC0" w:rsidP="00150F1E">
      <w:pPr>
        <w:pStyle w:val="ListParagraph"/>
        <w:numPr>
          <w:ilvl w:val="0"/>
          <w:numId w:val="20"/>
        </w:numPr>
        <w:rPr>
          <w:lang w:val="en-US"/>
        </w:rPr>
      </w:pPr>
      <w:r w:rsidRPr="00150F1E">
        <w:rPr>
          <w:lang w:val="en-US"/>
        </w:rPr>
        <w:t>Matrix is arranged in concentric circles because the osteocyte cells are arranged in these circles, which are all arranged in the central canal (which is highly vascular, containing vesticles etc)</w:t>
      </w:r>
    </w:p>
    <w:p w:rsidR="00150F1E" w:rsidRDefault="00150F1E" w:rsidP="00150F1E">
      <w:pPr>
        <w:pStyle w:val="ListParagraph"/>
        <w:numPr>
          <w:ilvl w:val="0"/>
          <w:numId w:val="20"/>
        </w:numPr>
        <w:rPr>
          <w:lang w:val="en-US"/>
        </w:rPr>
      </w:pPr>
      <w:r>
        <w:rPr>
          <w:lang w:val="en-US"/>
        </w:rPr>
        <w:t xml:space="preserve">Superficial layer is deposited during appositional growth </w:t>
      </w:r>
    </w:p>
    <w:p w:rsidR="00150F1E" w:rsidRPr="00150F1E" w:rsidRDefault="00150F1E" w:rsidP="00150F1E">
      <w:pPr>
        <w:pStyle w:val="ListParagraph"/>
        <w:numPr>
          <w:ilvl w:val="1"/>
          <w:numId w:val="20"/>
        </w:numPr>
        <w:rPr>
          <w:lang w:val="en-US"/>
        </w:rPr>
      </w:pPr>
      <w:r>
        <w:rPr>
          <w:lang w:val="en-US"/>
        </w:rPr>
        <w:t>With bones, the only growth is appositional</w:t>
      </w:r>
    </w:p>
    <w:p w:rsidR="0029581C" w:rsidRDefault="00021476" w:rsidP="0029581C">
      <w:pPr>
        <w:rPr>
          <w:b/>
          <w:lang w:val="en-US"/>
        </w:rPr>
      </w:pPr>
      <w:r>
        <w:rPr>
          <w:noProof/>
          <w:lang w:eastAsia="en-CA"/>
        </w:rPr>
        <w:drawing>
          <wp:inline distT="0" distB="0" distL="0" distR="0" wp14:anchorId="24DFD295" wp14:editId="399E6B3B">
            <wp:extent cx="4672478" cy="3581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672478" cy="3581400"/>
                    </a:xfrm>
                    <a:prstGeom prst="rect">
                      <a:avLst/>
                    </a:prstGeom>
                  </pic:spPr>
                </pic:pic>
              </a:graphicData>
            </a:graphic>
          </wp:inline>
        </w:drawing>
      </w:r>
      <w:r w:rsidR="0029581C">
        <w:rPr>
          <w:u w:val="single"/>
          <w:lang w:val="en-US"/>
        </w:rPr>
        <w:br/>
      </w:r>
    </w:p>
    <w:p w:rsidR="0029581C" w:rsidRDefault="00150F1E" w:rsidP="0029581C">
      <w:pPr>
        <w:pStyle w:val="ListParagraph"/>
        <w:numPr>
          <w:ilvl w:val="0"/>
          <w:numId w:val="23"/>
        </w:numPr>
        <w:rPr>
          <w:b/>
          <w:lang w:val="en-US"/>
        </w:rPr>
      </w:pPr>
      <w:r w:rsidRPr="0029581C">
        <w:rPr>
          <w:b/>
          <w:lang w:val="en-US"/>
        </w:rPr>
        <w:t>Osteon</w:t>
      </w:r>
    </w:p>
    <w:p w:rsidR="0029581C" w:rsidRPr="0029581C" w:rsidRDefault="00150F1E" w:rsidP="0029581C">
      <w:pPr>
        <w:pStyle w:val="ListParagraph"/>
        <w:numPr>
          <w:ilvl w:val="1"/>
          <w:numId w:val="23"/>
        </w:numPr>
        <w:rPr>
          <w:b/>
          <w:lang w:val="en-US"/>
        </w:rPr>
      </w:pPr>
      <w:r w:rsidRPr="0029581C">
        <w:rPr>
          <w:lang w:val="en-US"/>
        </w:rPr>
        <w:t>The functional unit of the bone</w:t>
      </w:r>
      <w:r w:rsidR="00CE1AE4" w:rsidRPr="0029581C">
        <w:rPr>
          <w:lang w:val="en-US"/>
        </w:rPr>
        <w:t xml:space="preserve"> (compact/cortical)</w:t>
      </w:r>
    </w:p>
    <w:p w:rsidR="0029581C" w:rsidRDefault="0029581C" w:rsidP="0029581C">
      <w:pPr>
        <w:pStyle w:val="ListParagraph"/>
        <w:numPr>
          <w:ilvl w:val="0"/>
          <w:numId w:val="22"/>
        </w:numPr>
        <w:rPr>
          <w:lang w:val="en-US"/>
        </w:rPr>
      </w:pPr>
      <w:r w:rsidRPr="0029581C">
        <w:rPr>
          <w:lang w:val="en-US"/>
        </w:rPr>
        <w:t xml:space="preserve">The </w:t>
      </w:r>
      <w:r w:rsidRPr="0029581C">
        <w:rPr>
          <w:b/>
          <w:lang w:val="en-US"/>
        </w:rPr>
        <w:t>lacunas</w:t>
      </w:r>
      <w:r w:rsidRPr="0029581C">
        <w:rPr>
          <w:lang w:val="en-US"/>
        </w:rPr>
        <w:t xml:space="preserve"> are connected by small canals called </w:t>
      </w:r>
      <w:r w:rsidRPr="0029581C">
        <w:rPr>
          <w:b/>
          <w:lang w:val="en-US"/>
        </w:rPr>
        <w:t>canalicuili</w:t>
      </w:r>
      <w:r w:rsidRPr="0029581C">
        <w:rPr>
          <w:lang w:val="en-US"/>
        </w:rPr>
        <w:t xml:space="preserve">, allowing for diffusion </w:t>
      </w:r>
      <w:r>
        <w:rPr>
          <w:lang w:val="en-US"/>
        </w:rPr>
        <w:t>(of w</w:t>
      </w:r>
      <w:r w:rsidRPr="0029581C">
        <w:rPr>
          <w:lang w:val="en-US"/>
        </w:rPr>
        <w:t>aste, oxygen, etc) to travel through the passageways</w:t>
      </w:r>
    </w:p>
    <w:p w:rsidR="00B77785" w:rsidRDefault="00B77785" w:rsidP="0029581C">
      <w:pPr>
        <w:pStyle w:val="ListParagraph"/>
        <w:numPr>
          <w:ilvl w:val="0"/>
          <w:numId w:val="22"/>
        </w:numPr>
        <w:rPr>
          <w:lang w:val="en-US"/>
        </w:rPr>
      </w:pPr>
      <w:r>
        <w:rPr>
          <w:b/>
          <w:lang w:val="en-US"/>
        </w:rPr>
        <w:t>Perisosteum</w:t>
      </w:r>
    </w:p>
    <w:p w:rsidR="00B77785" w:rsidRDefault="00B77785" w:rsidP="00B77785">
      <w:pPr>
        <w:pStyle w:val="ListParagraph"/>
        <w:numPr>
          <w:ilvl w:val="1"/>
          <w:numId w:val="22"/>
        </w:numPr>
        <w:rPr>
          <w:lang w:val="en-US"/>
        </w:rPr>
      </w:pPr>
      <w:r>
        <w:rPr>
          <w:lang w:val="en-US"/>
        </w:rPr>
        <w:t xml:space="preserve">A two layered structure which sits on the outside of the bone </w:t>
      </w:r>
    </w:p>
    <w:p w:rsidR="00B77785" w:rsidRDefault="00B77785" w:rsidP="00B77785">
      <w:pPr>
        <w:pStyle w:val="ListParagraph"/>
        <w:numPr>
          <w:ilvl w:val="1"/>
          <w:numId w:val="22"/>
        </w:numPr>
        <w:rPr>
          <w:lang w:val="en-US"/>
        </w:rPr>
      </w:pPr>
      <w:r>
        <w:rPr>
          <w:lang w:val="en-US"/>
        </w:rPr>
        <w:t>Similar to the pericardium</w:t>
      </w:r>
    </w:p>
    <w:p w:rsidR="00B77785" w:rsidRDefault="00B77785" w:rsidP="00B77785">
      <w:pPr>
        <w:pStyle w:val="ListParagraph"/>
        <w:numPr>
          <w:ilvl w:val="1"/>
          <w:numId w:val="22"/>
        </w:numPr>
        <w:rPr>
          <w:lang w:val="en-US"/>
        </w:rPr>
      </w:pPr>
      <w:r>
        <w:rPr>
          <w:lang w:val="en-US"/>
        </w:rPr>
        <w:t>Fibrous irregular, dense tissue</w:t>
      </w:r>
    </w:p>
    <w:p w:rsidR="00B77785" w:rsidRDefault="00B77785" w:rsidP="00B77785">
      <w:pPr>
        <w:pStyle w:val="ListParagraph"/>
        <w:numPr>
          <w:ilvl w:val="1"/>
          <w:numId w:val="22"/>
        </w:numPr>
        <w:rPr>
          <w:lang w:val="en-US"/>
        </w:rPr>
      </w:pPr>
      <w:r>
        <w:rPr>
          <w:lang w:val="en-US"/>
        </w:rPr>
        <w:t>Fibers from this layer penetrate into the inner cellular matrix</w:t>
      </w:r>
    </w:p>
    <w:p w:rsidR="00B77785" w:rsidRDefault="00B77785" w:rsidP="00B77785">
      <w:pPr>
        <w:pStyle w:val="ListParagraph"/>
        <w:numPr>
          <w:ilvl w:val="2"/>
          <w:numId w:val="22"/>
        </w:numPr>
        <w:rPr>
          <w:lang w:val="en-US"/>
        </w:rPr>
      </w:pPr>
      <w:r>
        <w:rPr>
          <w:lang w:val="en-US"/>
        </w:rPr>
        <w:t xml:space="preserve">These fibers are called </w:t>
      </w:r>
      <w:r>
        <w:rPr>
          <w:b/>
          <w:lang w:val="en-US"/>
        </w:rPr>
        <w:t>Sharpey’s Fibers</w:t>
      </w:r>
    </w:p>
    <w:p w:rsidR="00B77785" w:rsidRDefault="00B77785" w:rsidP="00B77785">
      <w:pPr>
        <w:pStyle w:val="ListParagraph"/>
        <w:numPr>
          <w:ilvl w:val="2"/>
          <w:numId w:val="22"/>
        </w:numPr>
        <w:rPr>
          <w:lang w:val="en-US"/>
        </w:rPr>
      </w:pPr>
      <w:r>
        <w:rPr>
          <w:lang w:val="en-US"/>
        </w:rPr>
        <w:lastRenderedPageBreak/>
        <w:t xml:space="preserve">Forever stuck to the bone, and if they were to be removed, it would cause a tremendous amount of pain due to the fact that it is highly vascularized </w:t>
      </w:r>
    </w:p>
    <w:p w:rsidR="00445AA1" w:rsidRPr="0029581C" w:rsidRDefault="00445AA1" w:rsidP="00445AA1">
      <w:pPr>
        <w:pStyle w:val="ListParagraph"/>
        <w:numPr>
          <w:ilvl w:val="1"/>
          <w:numId w:val="22"/>
        </w:numPr>
        <w:rPr>
          <w:lang w:val="en-US"/>
        </w:rPr>
      </w:pPr>
      <w:r>
        <w:rPr>
          <w:lang w:val="en-US"/>
        </w:rPr>
        <w:t>Cellular layer is responsible for the remodeling of the bone</w:t>
      </w:r>
    </w:p>
    <w:p w:rsidR="00021476" w:rsidRDefault="00613740" w:rsidP="00B85E90">
      <w:pPr>
        <w:rPr>
          <w:lang w:val="en-US"/>
        </w:rPr>
      </w:pPr>
      <w:r>
        <w:rPr>
          <w:lang w:val="en-US"/>
        </w:rPr>
        <w:br/>
      </w:r>
      <w:r>
        <w:rPr>
          <w:lang w:val="en-US"/>
        </w:rPr>
        <w:br/>
      </w:r>
      <w:r>
        <w:rPr>
          <w:lang w:val="en-US"/>
        </w:rPr>
        <w:br/>
      </w:r>
      <w:r>
        <w:rPr>
          <w:lang w:val="en-US"/>
        </w:rPr>
        <w:br/>
      </w:r>
      <w:r>
        <w:rPr>
          <w:lang w:val="en-US"/>
        </w:rPr>
        <w:br/>
      </w:r>
      <w:r>
        <w:rPr>
          <w:lang w:val="en-US"/>
        </w:rPr>
        <w:br/>
      </w:r>
      <w:r>
        <w:rPr>
          <w:lang w:val="en-US"/>
        </w:rPr>
        <w:br/>
      </w:r>
      <w:r w:rsidR="00021476">
        <w:rPr>
          <w:lang w:val="en-US"/>
        </w:rPr>
        <w:br/>
      </w:r>
      <w:r w:rsidR="00021476" w:rsidRPr="00021476">
        <w:rPr>
          <w:u w:val="single"/>
          <w:lang w:val="en-US"/>
        </w:rPr>
        <w:t>The bones of the skeletal system</w:t>
      </w:r>
    </w:p>
    <w:p w:rsidR="00021476" w:rsidRDefault="00021476" w:rsidP="00021476">
      <w:pPr>
        <w:rPr>
          <w:lang w:val="en-US"/>
        </w:rPr>
      </w:pPr>
      <w:r w:rsidRPr="00021476">
        <w:rPr>
          <w:lang w:val="en-US"/>
        </w:rPr>
        <w:t>Skeletal system components</w:t>
      </w:r>
    </w:p>
    <w:p w:rsidR="00021476" w:rsidRDefault="00021476" w:rsidP="00021476">
      <w:pPr>
        <w:pStyle w:val="ListParagraph"/>
        <w:numPr>
          <w:ilvl w:val="0"/>
          <w:numId w:val="19"/>
        </w:numPr>
        <w:rPr>
          <w:lang w:val="en-US"/>
        </w:rPr>
      </w:pPr>
      <w:r w:rsidRPr="00021476">
        <w:rPr>
          <w:lang w:val="en-US"/>
        </w:rPr>
        <w:t>Bones (206 total)</w:t>
      </w:r>
    </w:p>
    <w:p w:rsidR="00021476" w:rsidRDefault="00021476" w:rsidP="00E22632">
      <w:pPr>
        <w:pStyle w:val="ListParagraph"/>
        <w:numPr>
          <w:ilvl w:val="1"/>
          <w:numId w:val="19"/>
        </w:numPr>
        <w:rPr>
          <w:lang w:val="en-US"/>
        </w:rPr>
      </w:pPr>
      <w:r w:rsidRPr="00021476">
        <w:rPr>
          <w:lang w:val="en-US"/>
        </w:rPr>
        <w:t>Divisions</w:t>
      </w:r>
      <w:r>
        <w:rPr>
          <w:lang w:val="en-US"/>
        </w:rPr>
        <w:t>:</w:t>
      </w:r>
    </w:p>
    <w:p w:rsidR="00021476" w:rsidRDefault="00021476" w:rsidP="00021476">
      <w:pPr>
        <w:pStyle w:val="ListParagraph"/>
        <w:ind w:left="1440"/>
        <w:rPr>
          <w:lang w:val="en-US"/>
        </w:rPr>
      </w:pPr>
      <w:r>
        <w:rPr>
          <w:b/>
          <w:lang w:val="en-US"/>
        </w:rPr>
        <w:t>Axial Skeleton</w:t>
      </w:r>
      <w:r>
        <w:rPr>
          <w:lang w:val="en-US"/>
        </w:rPr>
        <w:t xml:space="preserve"> (80 bones)</w:t>
      </w:r>
    </w:p>
    <w:p w:rsidR="00021476" w:rsidRDefault="00021476" w:rsidP="00021476">
      <w:pPr>
        <w:pStyle w:val="ListParagraph"/>
        <w:numPr>
          <w:ilvl w:val="2"/>
          <w:numId w:val="19"/>
        </w:numPr>
        <w:rPr>
          <w:lang w:val="en-US"/>
        </w:rPr>
      </w:pPr>
      <w:r>
        <w:rPr>
          <w:lang w:val="en-US"/>
        </w:rPr>
        <w:t>Bones of skull, thorax and vertebral column</w:t>
      </w:r>
    </w:p>
    <w:p w:rsidR="00021476" w:rsidRDefault="00021476" w:rsidP="00021476">
      <w:pPr>
        <w:pStyle w:val="ListParagraph"/>
        <w:numPr>
          <w:ilvl w:val="2"/>
          <w:numId w:val="19"/>
        </w:numPr>
        <w:rPr>
          <w:lang w:val="en-US"/>
        </w:rPr>
      </w:pPr>
      <w:r>
        <w:rPr>
          <w:lang w:val="en-US"/>
        </w:rPr>
        <w:t>Form longitudinal axis of body</w:t>
      </w:r>
    </w:p>
    <w:p w:rsidR="00021476" w:rsidRDefault="00E22632" w:rsidP="00E22632">
      <w:pPr>
        <w:pStyle w:val="ListParagraph"/>
        <w:ind w:left="1440"/>
        <w:rPr>
          <w:lang w:val="en-US"/>
        </w:rPr>
      </w:pPr>
      <w:r>
        <w:rPr>
          <w:b/>
          <w:lang w:val="en-US"/>
        </w:rPr>
        <w:t>Appendicular Skeleton</w:t>
      </w:r>
      <w:r>
        <w:rPr>
          <w:lang w:val="en-US"/>
        </w:rPr>
        <w:t xml:space="preserve"> (126 bones)</w:t>
      </w:r>
    </w:p>
    <w:p w:rsidR="00E22632" w:rsidRDefault="00E22632" w:rsidP="00E22632">
      <w:pPr>
        <w:pStyle w:val="ListParagraph"/>
        <w:numPr>
          <w:ilvl w:val="2"/>
          <w:numId w:val="19"/>
        </w:numPr>
        <w:rPr>
          <w:lang w:val="en-US"/>
        </w:rPr>
      </w:pPr>
      <w:r w:rsidRPr="00E22632">
        <w:rPr>
          <w:lang w:val="en-US"/>
        </w:rPr>
        <w:t xml:space="preserve">Bones </w:t>
      </w:r>
      <w:r>
        <w:rPr>
          <w:lang w:val="en-US"/>
        </w:rPr>
        <w:t>of the limbs and gir</w:t>
      </w:r>
      <w:r w:rsidRPr="00E22632">
        <w:rPr>
          <w:lang w:val="en-US"/>
        </w:rPr>
        <w:t>dles that attach them to the axial skeleton</w:t>
      </w:r>
    </w:p>
    <w:p w:rsidR="00E22632" w:rsidRDefault="00E22632" w:rsidP="00E22632">
      <w:pPr>
        <w:pStyle w:val="ListParagraph"/>
        <w:numPr>
          <w:ilvl w:val="0"/>
          <w:numId w:val="19"/>
        </w:numPr>
        <w:rPr>
          <w:lang w:val="en-US"/>
        </w:rPr>
      </w:pPr>
      <w:r>
        <w:rPr>
          <w:lang w:val="en-US"/>
        </w:rPr>
        <w:t>Cartilages</w:t>
      </w:r>
    </w:p>
    <w:p w:rsidR="00E22632" w:rsidRDefault="00E22632" w:rsidP="00E22632">
      <w:pPr>
        <w:pStyle w:val="ListParagraph"/>
        <w:numPr>
          <w:ilvl w:val="0"/>
          <w:numId w:val="19"/>
        </w:numPr>
        <w:rPr>
          <w:lang w:val="en-US"/>
        </w:rPr>
      </w:pPr>
      <w:r>
        <w:rPr>
          <w:lang w:val="en-US"/>
        </w:rPr>
        <w:t>Ligaments and other connective tissue</w:t>
      </w:r>
      <w:r w:rsidR="004F5A9D">
        <w:rPr>
          <w:lang w:val="en-US"/>
        </w:rPr>
        <w:br/>
      </w:r>
      <w:r w:rsidR="004F5A9D">
        <w:rPr>
          <w:lang w:val="en-US"/>
        </w:rPr>
        <w:br/>
      </w:r>
    </w:p>
    <w:p w:rsidR="004F5A9D" w:rsidRDefault="004F5A9D" w:rsidP="004F5A9D">
      <w:pPr>
        <w:rPr>
          <w:lang w:val="en-US"/>
        </w:rPr>
      </w:pPr>
      <w:r>
        <w:rPr>
          <w:noProof/>
          <w:lang w:eastAsia="en-CA"/>
        </w:rPr>
        <w:lastRenderedPageBreak/>
        <w:drawing>
          <wp:inline distT="0" distB="0" distL="0" distR="0" wp14:anchorId="2E4378A6" wp14:editId="372E7E14">
            <wp:extent cx="3981450" cy="322375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981450" cy="3223759"/>
                    </a:xfrm>
                    <a:prstGeom prst="rect">
                      <a:avLst/>
                    </a:prstGeom>
                  </pic:spPr>
                </pic:pic>
              </a:graphicData>
            </a:graphic>
          </wp:inline>
        </w:drawing>
      </w:r>
      <w:r w:rsidR="0018282F">
        <w:rPr>
          <w:lang w:val="en-US"/>
        </w:rPr>
        <w:br/>
      </w:r>
      <w:r w:rsidR="0018282F">
        <w:rPr>
          <w:lang w:val="en-US"/>
        </w:rPr>
        <w:lastRenderedPageBreak/>
        <w:br/>
        <w:t>Sutural and sesamoid bones vary within everyone—some have a few, some have none</w:t>
      </w:r>
      <w:r w:rsidR="0018282F">
        <w:rPr>
          <w:lang w:val="en-US"/>
        </w:rPr>
        <w:br/>
        <w:t xml:space="preserve">Sesamoid bones may form in unusual places </w:t>
      </w:r>
      <w:r w:rsidR="0018282F">
        <w:rPr>
          <w:lang w:val="en-US"/>
        </w:rPr>
        <w:br/>
        <w:t>During development, there are many sesamoid bones and they either develop or don’t</w:t>
      </w:r>
      <w:r w:rsidR="0018282F">
        <w:rPr>
          <w:lang w:val="en-US"/>
        </w:rPr>
        <w:br/>
      </w:r>
      <w:r w:rsidR="0018282F">
        <w:rPr>
          <w:lang w:val="en-US"/>
        </w:rPr>
        <w:br/>
      </w:r>
      <w:r w:rsidR="0018282F">
        <w:rPr>
          <w:lang w:val="en-US"/>
        </w:rPr>
        <w:br/>
      </w:r>
      <w:r w:rsidR="0018282F">
        <w:rPr>
          <w:lang w:val="en-US"/>
        </w:rPr>
        <w:br/>
      </w:r>
      <w:r w:rsidR="0018282F">
        <w:rPr>
          <w:lang w:val="en-US"/>
        </w:rPr>
        <w:br/>
      </w:r>
      <w:r w:rsidR="0018282F">
        <w:rPr>
          <w:lang w:val="en-US"/>
        </w:rPr>
        <w:br/>
      </w:r>
      <w:r w:rsidR="005738FF">
        <w:rPr>
          <w:lang w:val="en-US"/>
        </w:rPr>
        <w:br/>
      </w:r>
      <w:r w:rsidR="005738FF">
        <w:rPr>
          <w:noProof/>
          <w:lang w:eastAsia="en-CA"/>
        </w:rPr>
        <w:drawing>
          <wp:anchor distT="0" distB="0" distL="114300" distR="114300" simplePos="0" relativeHeight="251658240" behindDoc="1" locked="0" layoutInCell="1" allowOverlap="1" wp14:anchorId="1F675B25" wp14:editId="5B2063B8">
            <wp:simplePos x="0" y="0"/>
            <wp:positionH relativeFrom="column">
              <wp:posOffset>-86360</wp:posOffset>
            </wp:positionH>
            <wp:positionV relativeFrom="paragraph">
              <wp:posOffset>-28575</wp:posOffset>
            </wp:positionV>
            <wp:extent cx="3267075" cy="2593340"/>
            <wp:effectExtent l="0" t="0" r="9525" b="0"/>
            <wp:wrapTight wrapText="bothSides">
              <wp:wrapPolygon edited="0">
                <wp:start x="0" y="0"/>
                <wp:lineTo x="0" y="21420"/>
                <wp:lineTo x="21537" y="21420"/>
                <wp:lineTo x="2153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67075" cy="2593340"/>
                    </a:xfrm>
                    <a:prstGeom prst="rect">
                      <a:avLst/>
                    </a:prstGeom>
                  </pic:spPr>
                </pic:pic>
              </a:graphicData>
            </a:graphic>
            <wp14:sizeRelH relativeFrom="page">
              <wp14:pctWidth>0</wp14:pctWidth>
            </wp14:sizeRelH>
            <wp14:sizeRelV relativeFrom="page">
              <wp14:pctHeight>0</wp14:pctHeight>
            </wp14:sizeRelV>
          </wp:anchor>
        </w:drawing>
      </w:r>
      <w:r w:rsidR="0018282F">
        <w:rPr>
          <w:lang w:val="en-US"/>
        </w:rPr>
        <w:t>Medullary cavity is full of yellow marrow (energy store of fat)</w:t>
      </w:r>
      <w:r w:rsidR="0018282F">
        <w:rPr>
          <w:lang w:val="en-US"/>
        </w:rPr>
        <w:br/>
        <w:t xml:space="preserve">***Any </w:t>
      </w:r>
      <w:r w:rsidR="00A40F48">
        <w:rPr>
          <w:lang w:val="en-US"/>
        </w:rPr>
        <w:t>space</w:t>
      </w:r>
      <w:r w:rsidR="0018282F">
        <w:rPr>
          <w:lang w:val="en-US"/>
        </w:rPr>
        <w:t xml:space="preserve"> that contains marrow is a medullary cavity, although there are many long bones that do not produce marrow</w:t>
      </w:r>
      <w:r w:rsidR="0018282F" w:rsidRPr="0018282F">
        <w:rPr>
          <w:lang w:val="en-US"/>
        </w:rPr>
        <w:t xml:space="preserve"> </w:t>
      </w:r>
      <w:r w:rsidR="0018282F">
        <w:rPr>
          <w:lang w:val="en-US"/>
        </w:rPr>
        <w:br/>
        <w:t>In flat bone which is full of marrow, there is no defined medullary cavity</w:t>
      </w:r>
      <w:r w:rsidR="005738FF">
        <w:rPr>
          <w:lang w:val="en-US"/>
        </w:rPr>
        <w:br/>
        <w:t>Long bones can take so much force because they contain spongy bone at the end of each tip</w:t>
      </w:r>
      <w:r w:rsidR="005738FF">
        <w:rPr>
          <w:lang w:val="en-US"/>
        </w:rPr>
        <w:br/>
      </w:r>
      <w:r w:rsidR="005738FF">
        <w:rPr>
          <w:lang w:val="en-US"/>
        </w:rPr>
        <w:br/>
      </w:r>
      <w:r w:rsidR="005738FF">
        <w:rPr>
          <w:lang w:val="en-US"/>
        </w:rPr>
        <w:br/>
      </w:r>
      <w:r w:rsidR="005738FF">
        <w:rPr>
          <w:lang w:val="en-US"/>
        </w:rPr>
        <w:br/>
      </w:r>
      <w:r w:rsidR="005738FF">
        <w:rPr>
          <w:lang w:val="en-US"/>
        </w:rPr>
        <w:br/>
      </w:r>
      <w:r w:rsidR="005738FF">
        <w:rPr>
          <w:lang w:val="en-US"/>
        </w:rPr>
        <w:br/>
        <w:t>Nutrient foramen: vesicles move in and out</w:t>
      </w:r>
      <w:r w:rsidR="005738FF">
        <w:rPr>
          <w:lang w:val="en-US"/>
        </w:rPr>
        <w:br/>
      </w:r>
      <w:r w:rsidR="005738FF">
        <w:rPr>
          <w:noProof/>
          <w:lang w:eastAsia="en-CA"/>
        </w:rPr>
        <w:drawing>
          <wp:anchor distT="0" distB="0" distL="114300" distR="114300" simplePos="0" relativeHeight="251659264" behindDoc="1" locked="0" layoutInCell="1" allowOverlap="1" wp14:anchorId="10004092" wp14:editId="74B9DFAD">
            <wp:simplePos x="0" y="0"/>
            <wp:positionH relativeFrom="column">
              <wp:posOffset>-152400</wp:posOffset>
            </wp:positionH>
            <wp:positionV relativeFrom="paragraph">
              <wp:posOffset>2714625</wp:posOffset>
            </wp:positionV>
            <wp:extent cx="3264535" cy="2857500"/>
            <wp:effectExtent l="0" t="0" r="0" b="0"/>
            <wp:wrapTight wrapText="bothSides">
              <wp:wrapPolygon edited="0">
                <wp:start x="0" y="0"/>
                <wp:lineTo x="0" y="21456"/>
                <wp:lineTo x="21428" y="21456"/>
                <wp:lineTo x="2142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64535" cy="2857500"/>
                    </a:xfrm>
                    <a:prstGeom prst="rect">
                      <a:avLst/>
                    </a:prstGeom>
                  </pic:spPr>
                </pic:pic>
              </a:graphicData>
            </a:graphic>
            <wp14:sizeRelH relativeFrom="page">
              <wp14:pctWidth>0</wp14:pctWidth>
            </wp14:sizeRelH>
            <wp14:sizeRelV relativeFrom="page">
              <wp14:pctHeight>0</wp14:pctHeight>
            </wp14:sizeRelV>
          </wp:anchor>
        </w:drawing>
      </w:r>
      <w:r w:rsidR="005738FF">
        <w:rPr>
          <w:lang w:val="en-US"/>
        </w:rPr>
        <w:t>Arteries come in a branch immediately</w:t>
      </w:r>
      <w:r w:rsidR="002553A4">
        <w:rPr>
          <w:lang w:val="en-US"/>
        </w:rPr>
        <w:br/>
        <w:t>All regions of the bone are fed by this supply, and that is why there is so much bleeding when there is damage to the bone</w:t>
      </w:r>
      <w:r w:rsidR="005738FF">
        <w:rPr>
          <w:lang w:val="en-US"/>
        </w:rPr>
        <w:br/>
      </w:r>
      <w:r w:rsidR="005738FF">
        <w:rPr>
          <w:lang w:val="en-US"/>
        </w:rPr>
        <w:br/>
      </w:r>
    </w:p>
    <w:p w:rsidR="005738FF" w:rsidRPr="004F5A9D" w:rsidRDefault="005738FF" w:rsidP="004F5A9D">
      <w:pPr>
        <w:rPr>
          <w:lang w:val="en-US"/>
        </w:rPr>
      </w:pPr>
    </w:p>
    <w:p w:rsidR="00B85E90" w:rsidRPr="00B85E90" w:rsidRDefault="00B85E90" w:rsidP="00B85E90">
      <w:pPr>
        <w:rPr>
          <w:lang w:val="en-US"/>
        </w:rPr>
      </w:pPr>
      <w:r>
        <w:rPr>
          <w:u w:val="single"/>
          <w:lang w:val="en-US"/>
        </w:rPr>
        <w:br/>
      </w:r>
      <w:r>
        <w:rPr>
          <w:u w:val="single"/>
          <w:lang w:val="en-US"/>
        </w:rPr>
        <w:br/>
      </w:r>
      <w:r>
        <w:rPr>
          <w:u w:val="single"/>
          <w:lang w:val="en-US"/>
        </w:rPr>
        <w:br/>
      </w:r>
      <w:r>
        <w:rPr>
          <w:u w:val="single"/>
          <w:lang w:val="en-US"/>
        </w:rPr>
        <w:br/>
      </w:r>
      <w:r>
        <w:rPr>
          <w:u w:val="single"/>
          <w:lang w:val="en-US"/>
        </w:rPr>
        <w:br/>
      </w:r>
    </w:p>
    <w:sectPr w:rsidR="00B85E90" w:rsidRPr="00B85E9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850D8"/>
    <w:multiLevelType w:val="hybridMultilevel"/>
    <w:tmpl w:val="6D4C68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D843118"/>
    <w:multiLevelType w:val="hybridMultilevel"/>
    <w:tmpl w:val="4D202B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2D65031"/>
    <w:multiLevelType w:val="hybridMultilevel"/>
    <w:tmpl w:val="5CF814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A7241FC"/>
    <w:multiLevelType w:val="hybridMultilevel"/>
    <w:tmpl w:val="66F2C4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A783145"/>
    <w:multiLevelType w:val="hybridMultilevel"/>
    <w:tmpl w:val="D9E4C1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C11663C"/>
    <w:multiLevelType w:val="hybridMultilevel"/>
    <w:tmpl w:val="A51240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50835B2"/>
    <w:multiLevelType w:val="hybridMultilevel"/>
    <w:tmpl w:val="468E3F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6CB4492"/>
    <w:multiLevelType w:val="hybridMultilevel"/>
    <w:tmpl w:val="B53414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
    <w:nsid w:val="3851344B"/>
    <w:multiLevelType w:val="hybridMultilevel"/>
    <w:tmpl w:val="E0BE82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8C23244"/>
    <w:multiLevelType w:val="hybridMultilevel"/>
    <w:tmpl w:val="19C4B3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25217D1"/>
    <w:multiLevelType w:val="hybridMultilevel"/>
    <w:tmpl w:val="B39019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72514A9"/>
    <w:multiLevelType w:val="hybridMultilevel"/>
    <w:tmpl w:val="A7143F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B7E6A09"/>
    <w:multiLevelType w:val="hybridMultilevel"/>
    <w:tmpl w:val="48D0B1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D516BB9"/>
    <w:multiLevelType w:val="hybridMultilevel"/>
    <w:tmpl w:val="E65AB7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F151149"/>
    <w:multiLevelType w:val="hybridMultilevel"/>
    <w:tmpl w:val="A4B064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4714B8E"/>
    <w:multiLevelType w:val="hybridMultilevel"/>
    <w:tmpl w:val="7AB625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6536EF3"/>
    <w:multiLevelType w:val="hybridMultilevel"/>
    <w:tmpl w:val="6B9824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B0E6C49"/>
    <w:multiLevelType w:val="hybridMultilevel"/>
    <w:tmpl w:val="D182E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28256A5"/>
    <w:multiLevelType w:val="hybridMultilevel"/>
    <w:tmpl w:val="7B561C1A"/>
    <w:lvl w:ilvl="0" w:tplc="95EC1FA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5484077"/>
    <w:multiLevelType w:val="hybridMultilevel"/>
    <w:tmpl w:val="946426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6742DF4"/>
    <w:multiLevelType w:val="hybridMultilevel"/>
    <w:tmpl w:val="1A9ADE7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66AB0A55"/>
    <w:multiLevelType w:val="hybridMultilevel"/>
    <w:tmpl w:val="181C31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1C676EE"/>
    <w:multiLevelType w:val="hybridMultilevel"/>
    <w:tmpl w:val="9B64F7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6197192"/>
    <w:multiLevelType w:val="hybridMultilevel"/>
    <w:tmpl w:val="7D7447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C970178"/>
    <w:multiLevelType w:val="hybridMultilevel"/>
    <w:tmpl w:val="34B6B4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3"/>
  </w:num>
  <w:num w:numId="4">
    <w:abstractNumId w:val="4"/>
  </w:num>
  <w:num w:numId="5">
    <w:abstractNumId w:val="6"/>
  </w:num>
  <w:num w:numId="6">
    <w:abstractNumId w:val="11"/>
  </w:num>
  <w:num w:numId="7">
    <w:abstractNumId w:val="10"/>
  </w:num>
  <w:num w:numId="8">
    <w:abstractNumId w:val="21"/>
  </w:num>
  <w:num w:numId="9">
    <w:abstractNumId w:val="9"/>
  </w:num>
  <w:num w:numId="10">
    <w:abstractNumId w:val="0"/>
  </w:num>
  <w:num w:numId="11">
    <w:abstractNumId w:val="16"/>
  </w:num>
  <w:num w:numId="12">
    <w:abstractNumId w:val="22"/>
  </w:num>
  <w:num w:numId="13">
    <w:abstractNumId w:val="19"/>
  </w:num>
  <w:num w:numId="14">
    <w:abstractNumId w:val="7"/>
  </w:num>
  <w:num w:numId="15">
    <w:abstractNumId w:val="17"/>
  </w:num>
  <w:num w:numId="16">
    <w:abstractNumId w:val="12"/>
  </w:num>
  <w:num w:numId="17">
    <w:abstractNumId w:val="23"/>
  </w:num>
  <w:num w:numId="18">
    <w:abstractNumId w:val="13"/>
  </w:num>
  <w:num w:numId="19">
    <w:abstractNumId w:val="2"/>
  </w:num>
  <w:num w:numId="20">
    <w:abstractNumId w:val="15"/>
  </w:num>
  <w:num w:numId="21">
    <w:abstractNumId w:val="14"/>
  </w:num>
  <w:num w:numId="22">
    <w:abstractNumId w:val="24"/>
  </w:num>
  <w:num w:numId="23">
    <w:abstractNumId w:val="1"/>
  </w:num>
  <w:num w:numId="24">
    <w:abstractNumId w:val="20"/>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BDD"/>
    <w:rsid w:val="00021476"/>
    <w:rsid w:val="000419DE"/>
    <w:rsid w:val="0005424B"/>
    <w:rsid w:val="0005712D"/>
    <w:rsid w:val="000C6360"/>
    <w:rsid w:val="000D6D9D"/>
    <w:rsid w:val="000E73E2"/>
    <w:rsid w:val="000F74C9"/>
    <w:rsid w:val="00124CC0"/>
    <w:rsid w:val="00150F1E"/>
    <w:rsid w:val="0018282F"/>
    <w:rsid w:val="001E3466"/>
    <w:rsid w:val="0024554B"/>
    <w:rsid w:val="0024585D"/>
    <w:rsid w:val="00251E7A"/>
    <w:rsid w:val="00253437"/>
    <w:rsid w:val="002553A4"/>
    <w:rsid w:val="0026216D"/>
    <w:rsid w:val="002736F3"/>
    <w:rsid w:val="00294F7B"/>
    <w:rsid w:val="0029581C"/>
    <w:rsid w:val="002C07C8"/>
    <w:rsid w:val="002C7B14"/>
    <w:rsid w:val="002F29AA"/>
    <w:rsid w:val="00342961"/>
    <w:rsid w:val="003D5213"/>
    <w:rsid w:val="003E2EC6"/>
    <w:rsid w:val="00401F63"/>
    <w:rsid w:val="0042422F"/>
    <w:rsid w:val="00445AA1"/>
    <w:rsid w:val="00446941"/>
    <w:rsid w:val="0049452A"/>
    <w:rsid w:val="004A25CB"/>
    <w:rsid w:val="004F5A9D"/>
    <w:rsid w:val="005738FF"/>
    <w:rsid w:val="005A5486"/>
    <w:rsid w:val="005C712B"/>
    <w:rsid w:val="005F4C9E"/>
    <w:rsid w:val="00613740"/>
    <w:rsid w:val="00672CE7"/>
    <w:rsid w:val="006C345B"/>
    <w:rsid w:val="006C355C"/>
    <w:rsid w:val="006C4FF6"/>
    <w:rsid w:val="006E3C16"/>
    <w:rsid w:val="00777BF8"/>
    <w:rsid w:val="007B74BD"/>
    <w:rsid w:val="007F66B1"/>
    <w:rsid w:val="0085699A"/>
    <w:rsid w:val="008E617E"/>
    <w:rsid w:val="0090579F"/>
    <w:rsid w:val="00915694"/>
    <w:rsid w:val="009359CD"/>
    <w:rsid w:val="00963221"/>
    <w:rsid w:val="00996B1B"/>
    <w:rsid w:val="009A6410"/>
    <w:rsid w:val="009B70EF"/>
    <w:rsid w:val="009C51EC"/>
    <w:rsid w:val="009C69AA"/>
    <w:rsid w:val="00A03AC4"/>
    <w:rsid w:val="00A2517F"/>
    <w:rsid w:val="00A40F48"/>
    <w:rsid w:val="00A52AE7"/>
    <w:rsid w:val="00A67BDA"/>
    <w:rsid w:val="00B72108"/>
    <w:rsid w:val="00B77785"/>
    <w:rsid w:val="00B847B3"/>
    <w:rsid w:val="00B85E90"/>
    <w:rsid w:val="00BB3FF3"/>
    <w:rsid w:val="00C104BE"/>
    <w:rsid w:val="00C245D2"/>
    <w:rsid w:val="00C44EF7"/>
    <w:rsid w:val="00C601E6"/>
    <w:rsid w:val="00C6117E"/>
    <w:rsid w:val="00CD4190"/>
    <w:rsid w:val="00CD7668"/>
    <w:rsid w:val="00CE1AE4"/>
    <w:rsid w:val="00CE5E75"/>
    <w:rsid w:val="00D04FCA"/>
    <w:rsid w:val="00D327A1"/>
    <w:rsid w:val="00D433FD"/>
    <w:rsid w:val="00D56594"/>
    <w:rsid w:val="00D702BB"/>
    <w:rsid w:val="00D76635"/>
    <w:rsid w:val="00D850FA"/>
    <w:rsid w:val="00DB6ED0"/>
    <w:rsid w:val="00DE0FEC"/>
    <w:rsid w:val="00DF36BA"/>
    <w:rsid w:val="00E07212"/>
    <w:rsid w:val="00E22632"/>
    <w:rsid w:val="00E40DDA"/>
    <w:rsid w:val="00E57A00"/>
    <w:rsid w:val="00E663A8"/>
    <w:rsid w:val="00EB4BDD"/>
    <w:rsid w:val="00EC22B7"/>
    <w:rsid w:val="00EF0F34"/>
    <w:rsid w:val="00EF67C1"/>
    <w:rsid w:val="00F01C77"/>
    <w:rsid w:val="00F3104A"/>
    <w:rsid w:val="00F43BAD"/>
    <w:rsid w:val="00F602E1"/>
    <w:rsid w:val="00F840F2"/>
    <w:rsid w:val="00FB1CE2"/>
    <w:rsid w:val="00FC1D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4FCA"/>
    <w:pPr>
      <w:ind w:left="720"/>
      <w:contextualSpacing/>
    </w:pPr>
  </w:style>
  <w:style w:type="paragraph" w:styleId="BalloonText">
    <w:name w:val="Balloon Text"/>
    <w:basedOn w:val="Normal"/>
    <w:link w:val="BalloonTextChar"/>
    <w:uiPriority w:val="99"/>
    <w:semiHidden/>
    <w:unhideWhenUsed/>
    <w:rsid w:val="00CD41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419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4FCA"/>
    <w:pPr>
      <w:ind w:left="720"/>
      <w:contextualSpacing/>
    </w:pPr>
  </w:style>
  <w:style w:type="paragraph" w:styleId="BalloonText">
    <w:name w:val="Balloon Text"/>
    <w:basedOn w:val="Normal"/>
    <w:link w:val="BalloonTextChar"/>
    <w:uiPriority w:val="99"/>
    <w:semiHidden/>
    <w:unhideWhenUsed/>
    <w:rsid w:val="00CD41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41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16508-C34D-4771-9FF2-128D753BC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11</Pages>
  <Words>1933</Words>
  <Characters>11024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Alana</dc:creator>
  <cp:lastModifiedBy>Carleton University</cp:lastModifiedBy>
  <cp:revision>61</cp:revision>
  <dcterms:created xsi:type="dcterms:W3CDTF">2014-01-07T17:08:00Z</dcterms:created>
  <dcterms:modified xsi:type="dcterms:W3CDTF">2014-01-31T01:56:00Z</dcterms:modified>
</cp:coreProperties>
</file>