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59D" w:rsidRDefault="00550ABC">
      <w:r w:rsidRPr="00550ABC">
        <w:rPr>
          <w:b/>
        </w:rPr>
        <w:t>Ulrich Zwingli:</w:t>
      </w:r>
      <w:r>
        <w:t xml:space="preserve"> </w:t>
      </w:r>
      <w:proofErr w:type="spellStart"/>
      <w:r w:rsidRPr="00550ABC">
        <w:t>Huldrych</w:t>
      </w:r>
      <w:proofErr w:type="spellEnd"/>
      <w:r w:rsidRPr="00550ABC">
        <w:t xml:space="preserve"> Zwingli was a leader of the Reformation in Switzerland.</w:t>
      </w:r>
    </w:p>
    <w:p w:rsidR="00550ABC" w:rsidRDefault="00550ABC">
      <w:proofErr w:type="spellStart"/>
      <w:r w:rsidRPr="00550ABC">
        <w:rPr>
          <w:b/>
        </w:rPr>
        <w:t>Ulama</w:t>
      </w:r>
      <w:proofErr w:type="spellEnd"/>
      <w:r w:rsidRPr="00550ABC">
        <w:rPr>
          <w:b/>
        </w:rPr>
        <w:t>:</w:t>
      </w:r>
      <w:r>
        <w:t xml:space="preserve"> </w:t>
      </w:r>
      <w:r w:rsidRPr="00550ABC">
        <w:t xml:space="preserve">also spelled </w:t>
      </w:r>
      <w:proofErr w:type="spellStart"/>
      <w:r w:rsidRPr="00550ABC">
        <w:t>ulema</w:t>
      </w:r>
      <w:proofErr w:type="spellEnd"/>
      <w:r w:rsidRPr="00550ABC">
        <w:t xml:space="preserve"> and "</w:t>
      </w:r>
      <w:proofErr w:type="spellStart"/>
      <w:r w:rsidRPr="00550ABC">
        <w:t>uluma</w:t>
      </w:r>
      <w:proofErr w:type="spellEnd"/>
      <w:r w:rsidRPr="00550ABC">
        <w:t>", refers to the educated class of Muslim legal scholars engaged in the several fields of Islamic studies and Polymath.</w:t>
      </w:r>
    </w:p>
    <w:p w:rsidR="00550ABC" w:rsidRDefault="00550ABC">
      <w:r w:rsidRPr="00550ABC">
        <w:rPr>
          <w:b/>
        </w:rPr>
        <w:t>Transubstantiation:</w:t>
      </w:r>
      <w:r>
        <w:t xml:space="preserve"> </w:t>
      </w:r>
      <w:r w:rsidRPr="00550ABC">
        <w:t>the belief in some Christian religions that the bread and wine given at Communion become the body and</w:t>
      </w:r>
      <w:r>
        <w:t xml:space="preserve"> Christ.</w:t>
      </w:r>
    </w:p>
    <w:p w:rsidR="00550ABC" w:rsidRDefault="00550ABC">
      <w:r w:rsidRPr="00550ABC">
        <w:rPr>
          <w:b/>
        </w:rPr>
        <w:t xml:space="preserve">Torah: </w:t>
      </w:r>
      <w:r w:rsidRPr="00550ABC">
        <w:t>is a central concept in the Jewish tradition.</w:t>
      </w:r>
      <w:r>
        <w:t xml:space="preserve"> </w:t>
      </w:r>
      <w:r w:rsidRPr="00550ABC">
        <w:t xml:space="preserve">It has a range of meanings: it can most specifically mean the first five books of the </w:t>
      </w:r>
      <w:proofErr w:type="spellStart"/>
      <w:r w:rsidRPr="00550ABC">
        <w:t>Tanakh</w:t>
      </w:r>
      <w:proofErr w:type="spellEnd"/>
      <w:r>
        <w:t xml:space="preserve">. </w:t>
      </w:r>
    </w:p>
    <w:p w:rsidR="00550ABC" w:rsidRDefault="00550ABC">
      <w:proofErr w:type="spellStart"/>
      <w:r w:rsidRPr="00550ABC">
        <w:rPr>
          <w:b/>
        </w:rPr>
        <w:t>Tisha</w:t>
      </w:r>
      <w:proofErr w:type="spellEnd"/>
      <w:r w:rsidRPr="00550ABC">
        <w:rPr>
          <w:b/>
        </w:rPr>
        <w:t xml:space="preserve"> </w:t>
      </w:r>
      <w:proofErr w:type="spellStart"/>
      <w:r w:rsidRPr="00550ABC">
        <w:rPr>
          <w:b/>
        </w:rPr>
        <w:t>B’Av</w:t>
      </w:r>
      <w:proofErr w:type="spellEnd"/>
      <w:r>
        <w:rPr>
          <w:b/>
        </w:rPr>
        <w:t xml:space="preserve">: </w:t>
      </w:r>
      <w:r w:rsidRPr="00550ABC">
        <w:t>is an annual fast day in Judaism which commemorates the destruction of the First and Second Temples in Jerusalem and the subsequent exile of the Jews from the Land of Israel.</w:t>
      </w:r>
    </w:p>
    <w:p w:rsidR="00550ABC" w:rsidRDefault="00610812">
      <w:pPr>
        <w:rPr>
          <w:b/>
        </w:rPr>
      </w:pPr>
      <w:proofErr w:type="spellStart"/>
      <w:r w:rsidRPr="00610812">
        <w:rPr>
          <w:b/>
        </w:rPr>
        <w:t>Theotokos</w:t>
      </w:r>
      <w:proofErr w:type="spellEnd"/>
      <w:r w:rsidRPr="00610812">
        <w:rPr>
          <w:b/>
        </w:rPr>
        <w:t xml:space="preserve">: </w:t>
      </w:r>
      <w:r w:rsidRPr="00610812">
        <w:t>Mary is the child bearer the mother of Christ.</w:t>
      </w:r>
      <w:r>
        <w:rPr>
          <w:b/>
        </w:rPr>
        <w:t xml:space="preserve"> </w:t>
      </w:r>
    </w:p>
    <w:p w:rsidR="00610812" w:rsidRDefault="00610812">
      <w:r w:rsidRPr="00610812">
        <w:rPr>
          <w:b/>
        </w:rPr>
        <w:t>Theodicy</w:t>
      </w:r>
      <w:r>
        <w:rPr>
          <w:b/>
        </w:rPr>
        <w:t xml:space="preserve">: </w:t>
      </w:r>
      <w:r w:rsidRPr="00F85B70">
        <w:t xml:space="preserve">is an attempt to resolve the evidential problem of evil by reconciling the traditional divine characteristics of </w:t>
      </w:r>
      <w:proofErr w:type="spellStart"/>
      <w:r w:rsidRPr="00F85B70">
        <w:t>omnibenevolence</w:t>
      </w:r>
      <w:proofErr w:type="spellEnd"/>
      <w:r w:rsidRPr="00F85B70">
        <w:t>, omnipotence, and omniscience, in either their absolute or relative form, with the occurrence of evil or suffering in the world.</w:t>
      </w:r>
    </w:p>
    <w:p w:rsidR="00F85B70" w:rsidRDefault="00F85B70">
      <w:pPr>
        <w:rPr>
          <w:b/>
        </w:rPr>
      </w:pPr>
      <w:proofErr w:type="spellStart"/>
      <w:r w:rsidRPr="00F85B70">
        <w:rPr>
          <w:b/>
        </w:rPr>
        <w:t>Tawhid</w:t>
      </w:r>
      <w:proofErr w:type="spellEnd"/>
      <w:r>
        <w:rPr>
          <w:b/>
        </w:rPr>
        <w:t xml:space="preserve">: </w:t>
      </w:r>
    </w:p>
    <w:p w:rsidR="00C82359" w:rsidRDefault="00C82359">
      <w:pPr>
        <w:rPr>
          <w:b/>
        </w:rPr>
      </w:pPr>
      <w:proofErr w:type="spellStart"/>
      <w:r w:rsidRPr="00C82359">
        <w:rPr>
          <w:b/>
        </w:rPr>
        <w:t>Tanjakh</w:t>
      </w:r>
      <w:proofErr w:type="spellEnd"/>
      <w:r>
        <w:rPr>
          <w:b/>
        </w:rPr>
        <w:t>:</w:t>
      </w:r>
    </w:p>
    <w:p w:rsidR="00C82359" w:rsidRDefault="00C82359">
      <w:pPr>
        <w:rPr>
          <w:b/>
        </w:rPr>
      </w:pPr>
      <w:proofErr w:type="spellStart"/>
      <w:r>
        <w:rPr>
          <w:b/>
        </w:rPr>
        <w:t>Ashura</w:t>
      </w:r>
      <w:proofErr w:type="spellEnd"/>
      <w:r w:rsidR="009C58DA">
        <w:rPr>
          <w:b/>
        </w:rPr>
        <w:t>:</w:t>
      </w:r>
      <w:r>
        <w:rPr>
          <w:b/>
        </w:rPr>
        <w:t xml:space="preserve"> </w:t>
      </w:r>
      <w:proofErr w:type="spellStart"/>
      <w:proofErr w:type="gramStart"/>
      <w:r w:rsidRPr="009C58DA">
        <w:t>s</w:t>
      </w:r>
      <w:r w:rsidR="009C58DA" w:rsidRPr="009C58DA">
        <w:t>h</w:t>
      </w:r>
      <w:r w:rsidRPr="009C58DA">
        <w:t>ia</w:t>
      </w:r>
      <w:proofErr w:type="spellEnd"/>
      <w:proofErr w:type="gramEnd"/>
      <w:r w:rsidRPr="009C58DA">
        <w:t xml:space="preserve"> </w:t>
      </w:r>
      <w:proofErr w:type="spellStart"/>
      <w:r w:rsidRPr="009C58DA">
        <w:t>muslims</w:t>
      </w:r>
      <w:proofErr w:type="spellEnd"/>
      <w:r w:rsidRPr="009C58DA">
        <w:t xml:space="preserve"> </w:t>
      </w:r>
      <w:proofErr w:type="spellStart"/>
      <w:r w:rsidRPr="009C58DA">
        <w:t>morn</w:t>
      </w:r>
      <w:proofErr w:type="spellEnd"/>
      <w:r w:rsidRPr="009C58DA">
        <w:t xml:space="preserve"> the death of imam el </w:t>
      </w:r>
      <w:proofErr w:type="spellStart"/>
      <w:r w:rsidRPr="009C58DA">
        <w:t>hussien</w:t>
      </w:r>
      <w:proofErr w:type="spellEnd"/>
      <w:r w:rsidRPr="009C58DA">
        <w:t>.</w:t>
      </w:r>
      <w:r>
        <w:rPr>
          <w:b/>
        </w:rPr>
        <w:t xml:space="preserve"> </w:t>
      </w:r>
    </w:p>
    <w:p w:rsidR="00CB2463" w:rsidRDefault="00CB2463">
      <w:r>
        <w:t xml:space="preserve"> </w:t>
      </w:r>
      <w:r w:rsidRPr="00CB2463">
        <w:rPr>
          <w:b/>
        </w:rPr>
        <w:t>Avicenna:</w:t>
      </w:r>
      <w:r>
        <w:t xml:space="preserve"> </w:t>
      </w:r>
      <w:r w:rsidRPr="00CB2463">
        <w:t xml:space="preserve">Muslim physician, the most famous and influential of the philosopher-scientists of the Islamic world. He composed the </w:t>
      </w:r>
      <w:proofErr w:type="spellStart"/>
      <w:r w:rsidRPr="00CB2463">
        <w:t>Kitāb</w:t>
      </w:r>
      <w:proofErr w:type="spellEnd"/>
      <w:r w:rsidRPr="00CB2463">
        <w:t xml:space="preserve"> al-</w:t>
      </w:r>
      <w:proofErr w:type="spellStart"/>
      <w:r w:rsidRPr="00CB2463">
        <w:t>shifāʾ</w:t>
      </w:r>
      <w:proofErr w:type="spellEnd"/>
      <w:r w:rsidRPr="00CB2463">
        <w:t xml:space="preserve"> (Book of the Cure),</w:t>
      </w:r>
      <w:r>
        <w:t xml:space="preserve"> </w:t>
      </w:r>
      <w:r w:rsidRPr="00CB2463">
        <w:t>and Al-</w:t>
      </w:r>
      <w:proofErr w:type="spellStart"/>
      <w:r w:rsidRPr="00CB2463">
        <w:t>Qanun</w:t>
      </w:r>
      <w:proofErr w:type="spellEnd"/>
      <w:r w:rsidRPr="00CB2463">
        <w:t xml:space="preserve"> fi al-</w:t>
      </w:r>
      <w:proofErr w:type="spellStart"/>
      <w:r w:rsidRPr="00CB2463">
        <w:t>Tibb</w:t>
      </w:r>
      <w:proofErr w:type="spellEnd"/>
      <w:r w:rsidRPr="00CB2463">
        <w:t xml:space="preserve"> (The Canon of Medicine), which is among the most famous books in the history of medicine.</w:t>
      </w:r>
    </w:p>
    <w:p w:rsidR="00CB2463" w:rsidRDefault="00CB2463">
      <w:proofErr w:type="spellStart"/>
      <w:r w:rsidRPr="009B0E29">
        <w:rPr>
          <w:b/>
        </w:rPr>
        <w:t>Averoes</w:t>
      </w:r>
      <w:proofErr w:type="spellEnd"/>
      <w:r w:rsidRPr="009B0E29">
        <w:rPr>
          <w:b/>
        </w:rPr>
        <w:t>:</w:t>
      </w:r>
      <w:r>
        <w:t xml:space="preserve"> </w:t>
      </w:r>
      <w:r w:rsidR="001263E1" w:rsidRPr="001263E1">
        <w:t xml:space="preserve">was a defender of Aristotelian philosophy against </w:t>
      </w:r>
      <w:proofErr w:type="spellStart"/>
      <w:r w:rsidR="001263E1" w:rsidRPr="001263E1">
        <w:t>Ash'ari</w:t>
      </w:r>
      <w:proofErr w:type="spellEnd"/>
      <w:r w:rsidR="001263E1" w:rsidRPr="001263E1">
        <w:t xml:space="preserve"> theologians led by Al-</w:t>
      </w:r>
      <w:proofErr w:type="spellStart"/>
      <w:r w:rsidR="001263E1" w:rsidRPr="001263E1">
        <w:t>Ghazali</w:t>
      </w:r>
      <w:proofErr w:type="spellEnd"/>
      <w:r w:rsidR="001263E1">
        <w:t>.</w:t>
      </w:r>
    </w:p>
    <w:p w:rsidR="001263E1" w:rsidRDefault="001263E1">
      <w:r w:rsidRPr="009B0E29">
        <w:rPr>
          <w:b/>
        </w:rPr>
        <w:t>Augustine:</w:t>
      </w:r>
      <w:r>
        <w:t xml:space="preserve"> </w:t>
      </w:r>
      <w:r w:rsidRPr="001263E1">
        <w:t>was an early Christian theologian whose writings were very influential in the development of Western Christianity and Western philosophy.</w:t>
      </w:r>
    </w:p>
    <w:p w:rsidR="001263E1" w:rsidRDefault="001263E1">
      <w:r w:rsidRPr="009B0E29">
        <w:rPr>
          <w:b/>
        </w:rPr>
        <w:t>Asia Minor:</w:t>
      </w:r>
      <w:r>
        <w:t xml:space="preserve"> </w:t>
      </w:r>
      <w:r w:rsidRPr="001263E1">
        <w:t xml:space="preserve">a peninsula also called </w:t>
      </w:r>
      <w:proofErr w:type="gramStart"/>
      <w:r w:rsidRPr="001263E1">
        <w:t>Anatolia,</w:t>
      </w:r>
      <w:proofErr w:type="gramEnd"/>
      <w:r w:rsidRPr="001263E1">
        <w:t xml:space="preserve"> comprises most of the Asian part of Turkey.</w:t>
      </w:r>
    </w:p>
    <w:p w:rsidR="001263E1" w:rsidRDefault="001263E1">
      <w:proofErr w:type="spellStart"/>
      <w:r w:rsidRPr="009B0E29">
        <w:rPr>
          <w:b/>
        </w:rPr>
        <w:t>Ashura</w:t>
      </w:r>
      <w:proofErr w:type="spellEnd"/>
      <w:r w:rsidRPr="009B0E29">
        <w:rPr>
          <w:b/>
        </w:rPr>
        <w:t>:</w:t>
      </w:r>
      <w:r>
        <w:t xml:space="preserve"> </w:t>
      </w:r>
      <w:r w:rsidRPr="001263E1">
        <w:t>is on the tenth day of Muharram in the Islamic calendar and marks the climax of the Mourning of Muharram</w:t>
      </w:r>
    </w:p>
    <w:p w:rsidR="001263E1" w:rsidRDefault="001263E1">
      <w:r w:rsidRPr="009B0E29">
        <w:rPr>
          <w:b/>
        </w:rPr>
        <w:t>Ash Wednesday:</w:t>
      </w:r>
      <w:r>
        <w:t xml:space="preserve"> </w:t>
      </w:r>
      <w:r w:rsidRPr="001263E1">
        <w:t xml:space="preserve">is the first day of Lent in the Western Christian calendar. </w:t>
      </w:r>
      <w:proofErr w:type="gramStart"/>
      <w:r w:rsidRPr="001263E1">
        <w:t>Occurring 46 days before Easter</w:t>
      </w:r>
      <w:r>
        <w:t>.</w:t>
      </w:r>
      <w:proofErr w:type="gramEnd"/>
      <w:r>
        <w:t xml:space="preserve"> </w:t>
      </w:r>
      <w:proofErr w:type="gramStart"/>
      <w:r>
        <w:t>Begins March 5.</w:t>
      </w:r>
      <w:proofErr w:type="gramEnd"/>
      <w:r>
        <w:t xml:space="preserve"> </w:t>
      </w:r>
    </w:p>
    <w:p w:rsidR="001263E1" w:rsidRDefault="001263E1">
      <w:proofErr w:type="spellStart"/>
      <w:r w:rsidRPr="009B0E29">
        <w:rPr>
          <w:b/>
        </w:rPr>
        <w:t>Aquincas</w:t>
      </w:r>
      <w:proofErr w:type="spellEnd"/>
      <w:r w:rsidRPr="009B0E29">
        <w:rPr>
          <w:b/>
        </w:rPr>
        <w:t>:</w:t>
      </w:r>
      <w:r>
        <w:t xml:space="preserve"> </w:t>
      </w:r>
      <w:r w:rsidRPr="001263E1">
        <w:t>St. Thomas Aquinas was the greatest medieval philosopher. He tried to show the harmony between faith and reason, and between Christianity and philosophy.</w:t>
      </w:r>
    </w:p>
    <w:p w:rsidR="001263E1" w:rsidRDefault="001263E1">
      <w:r w:rsidRPr="009B0E29">
        <w:rPr>
          <w:b/>
        </w:rPr>
        <w:t>Apostles’ Creed:</w:t>
      </w:r>
      <w:r>
        <w:t xml:space="preserve"> Christian prayer: I believe in the father of almighty, the creator of heaven and earth… </w:t>
      </w:r>
    </w:p>
    <w:p w:rsidR="001263E1" w:rsidRDefault="001263E1">
      <w:r w:rsidRPr="009B0E29">
        <w:rPr>
          <w:b/>
        </w:rPr>
        <w:lastRenderedPageBreak/>
        <w:t>Apocalypse:</w:t>
      </w:r>
      <w:r>
        <w:t xml:space="preserve"> </w:t>
      </w:r>
      <w:r w:rsidRPr="001263E1">
        <w:t>is a fictional character who is an ancient mutant that appears in comic books published by Marvel Comics.</w:t>
      </w:r>
    </w:p>
    <w:p w:rsidR="001263E1" w:rsidRDefault="009B0E29">
      <w:r w:rsidRPr="009B0E29">
        <w:rPr>
          <w:b/>
        </w:rPr>
        <w:t>Anselm:</w:t>
      </w:r>
      <w:r>
        <w:t xml:space="preserve"> </w:t>
      </w:r>
      <w:r w:rsidR="001263E1" w:rsidRPr="001263E1">
        <w:t xml:space="preserve">also called Anselm of </w:t>
      </w:r>
      <w:proofErr w:type="spellStart"/>
      <w:r w:rsidR="001263E1" w:rsidRPr="001263E1">
        <w:t>Aosta</w:t>
      </w:r>
      <w:proofErr w:type="spellEnd"/>
      <w:r w:rsidR="001263E1" w:rsidRPr="001263E1">
        <w:t xml:space="preserve"> for his birthplace, and Anselm of </w:t>
      </w:r>
      <w:proofErr w:type="spellStart"/>
      <w:r w:rsidR="001263E1" w:rsidRPr="001263E1">
        <w:t>Bec</w:t>
      </w:r>
      <w:proofErr w:type="spellEnd"/>
      <w:r w:rsidR="001263E1" w:rsidRPr="001263E1">
        <w:t xml:space="preserve"> for his home monastery, was a Benedictine monk, philosopher, and prelate of the Church, who held the office of Archbishop of Canterbury from 1093 to 1109.</w:t>
      </w:r>
    </w:p>
    <w:p w:rsidR="009B0E29" w:rsidRDefault="009B0E29" w:rsidP="009B0E29">
      <w:r w:rsidRPr="009B0E29">
        <w:rPr>
          <w:b/>
        </w:rPr>
        <w:t>Abdul-Baha</w:t>
      </w:r>
      <w:r w:rsidRPr="009B0E29">
        <w:rPr>
          <w:b/>
        </w:rPr>
        <w:t>:</w:t>
      </w:r>
      <w:r>
        <w:t xml:space="preserve"> </w:t>
      </w:r>
      <w:r w:rsidRPr="009B0E29">
        <w:t xml:space="preserve">was the eldest son of </w:t>
      </w:r>
      <w:proofErr w:type="spellStart"/>
      <w:r w:rsidRPr="009B0E29">
        <w:t>Bahá'u'lláh</w:t>
      </w:r>
      <w:proofErr w:type="spellEnd"/>
      <w:r w:rsidRPr="009B0E29">
        <w:t xml:space="preserve">, the founder of the </w:t>
      </w:r>
      <w:proofErr w:type="spellStart"/>
      <w:r w:rsidRPr="009B0E29">
        <w:t>Bahá'í</w:t>
      </w:r>
      <w:proofErr w:type="spellEnd"/>
      <w:r w:rsidRPr="009B0E29">
        <w:t xml:space="preserve"> Faith. In 1892</w:t>
      </w:r>
    </w:p>
    <w:p w:rsidR="009B0E29" w:rsidRDefault="009B0E29" w:rsidP="009B0E29">
      <w:r w:rsidRPr="009B0E29">
        <w:rPr>
          <w:b/>
        </w:rPr>
        <w:t xml:space="preserve">Acts </w:t>
      </w:r>
      <w:proofErr w:type="spellStart"/>
      <w:r w:rsidRPr="009B0E29">
        <w:rPr>
          <w:b/>
        </w:rPr>
        <w:t>Adonai</w:t>
      </w:r>
      <w:proofErr w:type="spellEnd"/>
      <w:r w:rsidRPr="009B0E29">
        <w:rPr>
          <w:b/>
        </w:rPr>
        <w:t>/Elohim/Yahweh</w:t>
      </w:r>
      <w:r w:rsidRPr="009B0E29">
        <w:rPr>
          <w:b/>
        </w:rPr>
        <w:t>:</w:t>
      </w:r>
      <w:r>
        <w:t xml:space="preserve"> Jewish Gods name.</w:t>
      </w:r>
    </w:p>
    <w:p w:rsidR="009B0E29" w:rsidRDefault="009B0E29" w:rsidP="009B0E29">
      <w:r w:rsidRPr="009B0E29">
        <w:rPr>
          <w:b/>
        </w:rPr>
        <w:t>Advent</w:t>
      </w:r>
      <w:r w:rsidRPr="009B0E29">
        <w:rPr>
          <w:b/>
        </w:rPr>
        <w:t>:</w:t>
      </w:r>
      <w:r>
        <w:t xml:space="preserve"> </w:t>
      </w:r>
      <w:r w:rsidRPr="009B0E29">
        <w:t>is a season observed in many Western Christian churches as a time of expectant waiting and preparation for the celebration of the Nativity of Jesus</w:t>
      </w:r>
      <w:r>
        <w:t xml:space="preserve">. </w:t>
      </w:r>
      <w:proofErr w:type="gramStart"/>
      <w:r>
        <w:t>December 1 to 24.</w:t>
      </w:r>
      <w:proofErr w:type="gramEnd"/>
      <w:r>
        <w:t xml:space="preserve"> </w:t>
      </w:r>
    </w:p>
    <w:p w:rsidR="009B0E29" w:rsidRDefault="009B0E29" w:rsidP="009B0E29">
      <w:r w:rsidRPr="009B0E29">
        <w:rPr>
          <w:b/>
        </w:rPr>
        <w:t>Al-</w:t>
      </w:r>
      <w:proofErr w:type="spellStart"/>
      <w:r w:rsidRPr="009B0E29">
        <w:rPr>
          <w:b/>
        </w:rPr>
        <w:t>Ash‘ari</w:t>
      </w:r>
      <w:proofErr w:type="spellEnd"/>
      <w:r w:rsidRPr="009B0E29">
        <w:rPr>
          <w:b/>
        </w:rPr>
        <w:t>:</w:t>
      </w:r>
      <w:r>
        <w:t xml:space="preserve"> </w:t>
      </w:r>
      <w:r w:rsidRPr="009B0E29">
        <w:t xml:space="preserve">was a Muslim Arab theologian and an early follower of the </w:t>
      </w:r>
      <w:proofErr w:type="spellStart"/>
      <w:r w:rsidRPr="009B0E29">
        <w:t>Mu'tazila</w:t>
      </w:r>
      <w:proofErr w:type="spellEnd"/>
      <w:r w:rsidRPr="009B0E29">
        <w:t xml:space="preserve"> school before studying under Abdullah ibn </w:t>
      </w:r>
      <w:proofErr w:type="spellStart"/>
      <w:r w:rsidRPr="009B0E29">
        <w:t>Sa'eed</w:t>
      </w:r>
      <w:proofErr w:type="spellEnd"/>
      <w:r w:rsidRPr="009B0E29">
        <w:t xml:space="preserve"> ibn </w:t>
      </w:r>
      <w:proofErr w:type="spellStart"/>
      <w:r w:rsidRPr="009B0E29">
        <w:t>Kullaab</w:t>
      </w:r>
      <w:proofErr w:type="spellEnd"/>
      <w:r w:rsidRPr="009B0E29">
        <w:t xml:space="preserve"> whom he was a follower of according to Ibn </w:t>
      </w:r>
      <w:proofErr w:type="spellStart"/>
      <w:r w:rsidRPr="009B0E29">
        <w:t>Taymiyyah</w:t>
      </w:r>
      <w:proofErr w:type="spellEnd"/>
      <w:r w:rsidRPr="009B0E29">
        <w:t>.</w:t>
      </w:r>
    </w:p>
    <w:p w:rsidR="009B0E29" w:rsidRDefault="009B0E29" w:rsidP="009B0E29">
      <w:r w:rsidRPr="009B0E29">
        <w:rPr>
          <w:b/>
        </w:rPr>
        <w:t>Al-</w:t>
      </w:r>
      <w:proofErr w:type="spellStart"/>
      <w:r w:rsidRPr="009B0E29">
        <w:rPr>
          <w:b/>
        </w:rPr>
        <w:t>Ghazali</w:t>
      </w:r>
      <w:proofErr w:type="spellEnd"/>
      <w:r w:rsidRPr="009B0E29">
        <w:rPr>
          <w:b/>
        </w:rPr>
        <w:t>:</w:t>
      </w:r>
      <w:r>
        <w:t xml:space="preserve"> </w:t>
      </w:r>
      <w:proofErr w:type="gramStart"/>
      <w:r w:rsidRPr="009B0E29">
        <w:t>was</w:t>
      </w:r>
      <w:proofErr w:type="gramEnd"/>
      <w:r w:rsidRPr="009B0E29">
        <w:t xml:space="preserve"> a Muslim theologian, jurist, philosopher, and mystic of Persian descent.</w:t>
      </w:r>
    </w:p>
    <w:p w:rsidR="009B0E29" w:rsidRDefault="009B0E29" w:rsidP="009B0E29">
      <w:r w:rsidRPr="009B0E29">
        <w:rPr>
          <w:b/>
        </w:rPr>
        <w:t>Ali-Mohammad</w:t>
      </w:r>
      <w:r w:rsidRPr="009B0E29">
        <w:rPr>
          <w:b/>
        </w:rPr>
        <w:t>:</w:t>
      </w:r>
      <w:r>
        <w:t xml:space="preserve"> </w:t>
      </w:r>
      <w:proofErr w:type="spellStart"/>
      <w:proofErr w:type="gramStart"/>
      <w:r>
        <w:t>muslim</w:t>
      </w:r>
      <w:proofErr w:type="spellEnd"/>
      <w:proofErr w:type="gramEnd"/>
      <w:r>
        <w:t xml:space="preserve"> prophet.</w:t>
      </w:r>
    </w:p>
    <w:p w:rsidR="009B0E29" w:rsidRDefault="009B0E29" w:rsidP="009B0E29">
      <w:r w:rsidRPr="009B0E29">
        <w:rPr>
          <w:b/>
        </w:rPr>
        <w:t xml:space="preserve">Anno </w:t>
      </w:r>
      <w:proofErr w:type="spellStart"/>
      <w:r w:rsidRPr="009B0E29">
        <w:rPr>
          <w:b/>
        </w:rPr>
        <w:t>Hijra</w:t>
      </w:r>
      <w:proofErr w:type="spellEnd"/>
      <w:r w:rsidRPr="009B0E29">
        <w:rPr>
          <w:b/>
        </w:rPr>
        <w:t>:</w:t>
      </w:r>
      <w:r>
        <w:t xml:space="preserve"> Muslim occasion</w:t>
      </w:r>
    </w:p>
    <w:p w:rsidR="009B0E29" w:rsidRDefault="009B0E29" w:rsidP="009B0E29">
      <w:proofErr w:type="spellStart"/>
      <w:r w:rsidRPr="009B0E29">
        <w:rPr>
          <w:b/>
        </w:rPr>
        <w:t>Ansars</w:t>
      </w:r>
      <w:proofErr w:type="spellEnd"/>
      <w:r w:rsidRPr="009B0E29">
        <w:rPr>
          <w:b/>
        </w:rPr>
        <w:t>:</w:t>
      </w:r>
      <w:r>
        <w:t xml:space="preserve"> </w:t>
      </w:r>
      <w:r w:rsidRPr="009B0E29">
        <w:t xml:space="preserve">is an Islamic term that literally means "helpers" and denotes the </w:t>
      </w:r>
      <w:proofErr w:type="spellStart"/>
      <w:r w:rsidRPr="009B0E29">
        <w:t>Medinan</w:t>
      </w:r>
      <w:proofErr w:type="spellEnd"/>
      <w:r w:rsidRPr="009B0E29">
        <w:t xml:space="preserve"> citizens that helped Muhammad</w:t>
      </w:r>
      <w:r>
        <w:t>.</w:t>
      </w:r>
    </w:p>
    <w:p w:rsidR="00914F72" w:rsidRDefault="00914F72" w:rsidP="00914F72">
      <w:proofErr w:type="spellStart"/>
      <w:r w:rsidRPr="00631950">
        <w:rPr>
          <w:b/>
        </w:rPr>
        <w:t>Nabi</w:t>
      </w:r>
      <w:proofErr w:type="spellEnd"/>
      <w:r w:rsidRPr="00631950">
        <w:rPr>
          <w:b/>
        </w:rPr>
        <w:t>:</w:t>
      </w:r>
      <w:r>
        <w:t xml:space="preserve"> </w:t>
      </w:r>
      <w:r w:rsidR="00825EDC">
        <w:t>a prophet</w:t>
      </w:r>
    </w:p>
    <w:p w:rsidR="00914F72" w:rsidRDefault="00914F72" w:rsidP="00914F72">
      <w:r w:rsidRPr="00631950">
        <w:rPr>
          <w:b/>
        </w:rPr>
        <w:t>Nauvoo</w:t>
      </w:r>
      <w:r w:rsidR="00825EDC" w:rsidRPr="00631950">
        <w:rPr>
          <w:b/>
        </w:rPr>
        <w:t>:</w:t>
      </w:r>
      <w:r w:rsidR="00825EDC">
        <w:t xml:space="preserve"> </w:t>
      </w:r>
      <w:r w:rsidR="00825EDC" w:rsidRPr="00825EDC">
        <w:t>is a small city in Hancock</w:t>
      </w:r>
    </w:p>
    <w:p w:rsidR="00914F72" w:rsidRDefault="00914F72" w:rsidP="00914F72">
      <w:proofErr w:type="spellStart"/>
      <w:r w:rsidRPr="00631950">
        <w:rPr>
          <w:b/>
        </w:rPr>
        <w:t>Nevi'im</w:t>
      </w:r>
      <w:proofErr w:type="spellEnd"/>
      <w:r w:rsidR="00825EDC" w:rsidRPr="00631950">
        <w:rPr>
          <w:b/>
        </w:rPr>
        <w:t>:</w:t>
      </w:r>
      <w:r w:rsidR="00825EDC">
        <w:t xml:space="preserve"> </w:t>
      </w:r>
      <w:proofErr w:type="spellStart"/>
      <w:r w:rsidR="00825EDC" w:rsidRPr="00825EDC">
        <w:t>Nevi'im</w:t>
      </w:r>
      <w:proofErr w:type="spellEnd"/>
      <w:r w:rsidR="00825EDC" w:rsidRPr="00825EDC">
        <w:t xml:space="preserve"> is the second main division of the Hebrew Bible, between the Torah and </w:t>
      </w:r>
      <w:proofErr w:type="spellStart"/>
      <w:r w:rsidR="00825EDC" w:rsidRPr="00825EDC">
        <w:t>Ketuvim</w:t>
      </w:r>
      <w:proofErr w:type="spellEnd"/>
      <w:r w:rsidR="00825EDC" w:rsidRPr="00825EDC">
        <w:t>. It contains two sub-groups, the Former Prophets and the Latter Prophets.</w:t>
      </w:r>
    </w:p>
    <w:p w:rsidR="00914F72" w:rsidRDefault="00914F72" w:rsidP="00914F72">
      <w:r w:rsidRPr="00631950">
        <w:rPr>
          <w:b/>
        </w:rPr>
        <w:t>New Testament</w:t>
      </w:r>
      <w:r w:rsidR="00825EDC" w:rsidRPr="00631950">
        <w:rPr>
          <w:b/>
        </w:rPr>
        <w:t>:</w:t>
      </w:r>
      <w:r w:rsidR="00825EDC">
        <w:t xml:space="preserve"> Second half of the Christian bible. </w:t>
      </w:r>
      <w:proofErr w:type="gramStart"/>
      <w:r w:rsidR="00825EDC">
        <w:t>After Christ.</w:t>
      </w:r>
      <w:proofErr w:type="gramEnd"/>
      <w:r w:rsidR="00825EDC">
        <w:t xml:space="preserve"> </w:t>
      </w:r>
    </w:p>
    <w:p w:rsidR="00914F72" w:rsidRDefault="00914F72" w:rsidP="00914F72">
      <w:r w:rsidRPr="00631950">
        <w:rPr>
          <w:b/>
        </w:rPr>
        <w:t>Nicene Creed</w:t>
      </w:r>
      <w:r w:rsidR="00825EDC" w:rsidRPr="00631950">
        <w:rPr>
          <w:b/>
        </w:rPr>
        <w:t>:</w:t>
      </w:r>
      <w:r w:rsidR="00825EDC">
        <w:t xml:space="preserve"> </w:t>
      </w:r>
      <w:r w:rsidR="00825EDC" w:rsidRPr="00825EDC">
        <w:t>is the profession of faith or creed that is most widely used in Christian liturgy</w:t>
      </w:r>
      <w:r w:rsidR="00825EDC">
        <w:t>.</w:t>
      </w:r>
    </w:p>
    <w:p w:rsidR="00914F72" w:rsidRDefault="00914F72" w:rsidP="00914F72">
      <w:r w:rsidRPr="00631950">
        <w:rPr>
          <w:highlight w:val="yellow"/>
        </w:rPr>
        <w:t>Occultation</w:t>
      </w:r>
    </w:p>
    <w:p w:rsidR="00914F72" w:rsidRDefault="00914F72" w:rsidP="00914F72">
      <w:r w:rsidRPr="00631950">
        <w:rPr>
          <w:b/>
        </w:rPr>
        <w:t>Ontological argument</w:t>
      </w:r>
      <w:r w:rsidR="00825EDC">
        <w:t xml:space="preserve">: </w:t>
      </w:r>
      <w:r w:rsidR="00825EDC" w:rsidRPr="00825EDC">
        <w:t>are arguments, for the conclusion that God exists, from premises which are supposed to derive from some source other than observation of the world—e.g., from reason alone. In other words, ontological arguments are arguments from nothing but analytic, a priori and necessary premises to the conclusion that God exists.</w:t>
      </w:r>
    </w:p>
    <w:p w:rsidR="00914F72" w:rsidRDefault="00914F72" w:rsidP="00914F72">
      <w:r w:rsidRPr="00631950">
        <w:rPr>
          <w:b/>
        </w:rPr>
        <w:t>Oral Torah</w:t>
      </w:r>
      <w:r w:rsidR="00825EDC" w:rsidRPr="00631950">
        <w:rPr>
          <w:b/>
        </w:rPr>
        <w:t>:</w:t>
      </w:r>
      <w:r w:rsidR="00825EDC">
        <w:t xml:space="preserve"> </w:t>
      </w:r>
      <w:r w:rsidR="00825EDC" w:rsidRPr="00825EDC">
        <w:t>Jewish teachings explaining and elaborating on the Written Torah, handed down orally until the 2d century C.E., when they began to be written down in what became the Talmud.</w:t>
      </w:r>
    </w:p>
    <w:p w:rsidR="00825EDC" w:rsidRDefault="00914F72" w:rsidP="00914F72">
      <w:r w:rsidRPr="00631950">
        <w:rPr>
          <w:b/>
        </w:rPr>
        <w:t>Orthodoxy</w:t>
      </w:r>
      <w:r w:rsidR="00825EDC" w:rsidRPr="00631950">
        <w:rPr>
          <w:b/>
        </w:rPr>
        <w:t>:</w:t>
      </w:r>
      <w:r w:rsidR="00825EDC">
        <w:t xml:space="preserve"> A practice or belief. </w:t>
      </w:r>
    </w:p>
    <w:p w:rsidR="00914F72" w:rsidRDefault="00914F72" w:rsidP="00914F72">
      <w:r w:rsidRPr="00631950">
        <w:rPr>
          <w:b/>
        </w:rPr>
        <w:lastRenderedPageBreak/>
        <w:t>Orthopraxy</w:t>
      </w:r>
      <w:r w:rsidR="00825EDC" w:rsidRPr="00631950">
        <w:rPr>
          <w:b/>
        </w:rPr>
        <w:t>:</w:t>
      </w:r>
      <w:r w:rsidR="00825EDC">
        <w:t xml:space="preserve"> </w:t>
      </w:r>
      <w:r w:rsidR="00825EDC" w:rsidRPr="00825EDC">
        <w:t xml:space="preserve">is a term derived from </w:t>
      </w:r>
      <w:proofErr w:type="gramStart"/>
      <w:r w:rsidR="00825EDC" w:rsidRPr="00825EDC">
        <w:t>modern</w:t>
      </w:r>
      <w:proofErr w:type="gramEnd"/>
      <w:r w:rsidR="00825EDC" w:rsidRPr="00825EDC">
        <w:t xml:space="preserve"> Greek </w:t>
      </w:r>
      <w:proofErr w:type="spellStart"/>
      <w:r w:rsidR="00825EDC" w:rsidRPr="00825EDC">
        <w:t>ὀρθο</w:t>
      </w:r>
      <w:proofErr w:type="spellEnd"/>
      <w:r w:rsidR="00825EDC" w:rsidRPr="00825EDC">
        <w:t>πραξία (</w:t>
      </w:r>
      <w:proofErr w:type="spellStart"/>
      <w:r w:rsidR="00825EDC" w:rsidRPr="00825EDC">
        <w:t>orthopraxia</w:t>
      </w:r>
      <w:proofErr w:type="spellEnd"/>
      <w:r w:rsidR="00825EDC" w:rsidRPr="00825EDC">
        <w:t>) meaning "correct action/activity" or an emphasis on conduct, both ethical and liturgical, as opposed to faith or grace</w:t>
      </w:r>
    </w:p>
    <w:p w:rsidR="00914F72" w:rsidRDefault="00914F72" w:rsidP="00914F72">
      <w:r w:rsidRPr="00631950">
        <w:rPr>
          <w:highlight w:val="yellow"/>
        </w:rPr>
        <w:t>Ottoman</w:t>
      </w:r>
    </w:p>
    <w:p w:rsidR="00914F72" w:rsidRDefault="00914F72" w:rsidP="00914F72">
      <w:r w:rsidRPr="00631950">
        <w:rPr>
          <w:b/>
        </w:rPr>
        <w:t>Palm Sunday</w:t>
      </w:r>
      <w:r w:rsidR="006D0472" w:rsidRPr="00631950">
        <w:rPr>
          <w:b/>
        </w:rPr>
        <w:t>:</w:t>
      </w:r>
      <w:r w:rsidR="006D0472">
        <w:t xml:space="preserve"> </w:t>
      </w:r>
      <w:r w:rsidR="006D0472" w:rsidRPr="006D0472">
        <w:t>Christians celebrate the triumphal entry of Jesus Christ into Jerusalem, the week before his death and resurrection.</w:t>
      </w:r>
    </w:p>
    <w:p w:rsidR="00914F72" w:rsidRDefault="00914F72" w:rsidP="00914F72">
      <w:r w:rsidRPr="00631950">
        <w:rPr>
          <w:b/>
        </w:rPr>
        <w:t>The Passion</w:t>
      </w:r>
      <w:r w:rsidR="006D0472" w:rsidRPr="00631950">
        <w:rPr>
          <w:b/>
        </w:rPr>
        <w:t>:</w:t>
      </w:r>
      <w:r w:rsidR="006D0472">
        <w:t xml:space="preserve"> same as </w:t>
      </w:r>
      <w:proofErr w:type="gramStart"/>
      <w:r w:rsidR="006D0472">
        <w:t>palm</w:t>
      </w:r>
      <w:proofErr w:type="gramEnd"/>
      <w:r w:rsidR="006D0472">
        <w:t xml:space="preserve"> Sunday.</w:t>
      </w:r>
    </w:p>
    <w:p w:rsidR="00914F72" w:rsidRDefault="00914F72" w:rsidP="00914F72">
      <w:r w:rsidRPr="00631950">
        <w:rPr>
          <w:b/>
        </w:rPr>
        <w:t>Passover/Pesach</w:t>
      </w:r>
      <w:r w:rsidR="006D0472" w:rsidRPr="00631950">
        <w:rPr>
          <w:b/>
        </w:rPr>
        <w:t>:</w:t>
      </w:r>
      <w:r w:rsidR="006D0472">
        <w:t xml:space="preserve"> Jewish Holiday.</w:t>
      </w:r>
    </w:p>
    <w:p w:rsidR="00914F72" w:rsidRDefault="00914F72" w:rsidP="00914F72">
      <w:r w:rsidRPr="00631950">
        <w:rPr>
          <w:b/>
        </w:rPr>
        <w:t>Pentecost</w:t>
      </w:r>
      <w:r w:rsidR="006D0472" w:rsidRPr="00631950">
        <w:rPr>
          <w:b/>
        </w:rPr>
        <w:t>:</w:t>
      </w:r>
      <w:r w:rsidR="006D0472">
        <w:t xml:space="preserve"> </w:t>
      </w:r>
      <w:r w:rsidR="006D0472" w:rsidRPr="006D0472">
        <w:t>Sunday marks the end of the Easter season and celebrates the coming of the Holy Spirit upon the Apostles and the Virgin Mary</w:t>
      </w:r>
    </w:p>
    <w:p w:rsidR="00914F72" w:rsidRDefault="00914F72" w:rsidP="00914F72">
      <w:r>
        <w:t>People of the Book</w:t>
      </w:r>
    </w:p>
    <w:p w:rsidR="00914F72" w:rsidRDefault="00914F72" w:rsidP="00914F72">
      <w:r>
        <w:t>Polygamy</w:t>
      </w:r>
    </w:p>
    <w:p w:rsidR="00914F72" w:rsidRDefault="00914F72" w:rsidP="00914F72">
      <w:r>
        <w:t>Prayer</w:t>
      </w:r>
    </w:p>
    <w:p w:rsidR="00914F72" w:rsidRDefault="00914F72" w:rsidP="00914F72">
      <w:r>
        <w:t xml:space="preserve">Principles of </w:t>
      </w:r>
      <w:proofErr w:type="spellStart"/>
      <w:r>
        <w:t>Bahai</w:t>
      </w:r>
      <w:proofErr w:type="spellEnd"/>
    </w:p>
    <w:p w:rsidR="00914F72" w:rsidRDefault="00914F72" w:rsidP="00914F72">
      <w:r>
        <w:t>Purim</w:t>
      </w:r>
    </w:p>
    <w:p w:rsidR="00914F72" w:rsidRDefault="00914F72" w:rsidP="00914F72">
      <w:r>
        <w:t>Q</w:t>
      </w:r>
    </w:p>
    <w:p w:rsidR="00914F72" w:rsidRDefault="00914F72" w:rsidP="00914F72">
      <w:proofErr w:type="spellStart"/>
      <w:r>
        <w:t>Qiyas</w:t>
      </w:r>
      <w:proofErr w:type="spellEnd"/>
    </w:p>
    <w:p w:rsidR="00914F72" w:rsidRDefault="00914F72" w:rsidP="00914F72">
      <w:r w:rsidRPr="00631950">
        <w:rPr>
          <w:b/>
        </w:rPr>
        <w:t>Qur’an</w:t>
      </w:r>
      <w:r w:rsidR="00631950" w:rsidRPr="00631950">
        <w:rPr>
          <w:b/>
        </w:rPr>
        <w:t>:</w:t>
      </w:r>
      <w:r w:rsidR="00631950">
        <w:t xml:space="preserve"> </w:t>
      </w:r>
      <w:r w:rsidR="00631950" w:rsidRPr="00631950">
        <w:t>Islam Holy Book.</w:t>
      </w:r>
    </w:p>
    <w:p w:rsidR="00914F72" w:rsidRDefault="00914F72" w:rsidP="00914F72">
      <w:r>
        <w:t>Rabbi Judah Ha-</w:t>
      </w:r>
      <w:proofErr w:type="spellStart"/>
      <w:r>
        <w:t>Nasi</w:t>
      </w:r>
      <w:proofErr w:type="spellEnd"/>
    </w:p>
    <w:p w:rsidR="00914F72" w:rsidRDefault="00914F72" w:rsidP="00914F72">
      <w:r>
        <w:t>Rabbinic Judaism</w:t>
      </w:r>
      <w:bookmarkStart w:id="0" w:name="_GoBack"/>
      <w:bookmarkEnd w:id="0"/>
    </w:p>
    <w:p w:rsidR="00914F72" w:rsidRDefault="00914F72" w:rsidP="00914F72">
      <w:proofErr w:type="spellStart"/>
      <w:r>
        <w:t>Raka’ah</w:t>
      </w:r>
      <w:proofErr w:type="spellEnd"/>
    </w:p>
    <w:p w:rsidR="00914F72" w:rsidRDefault="00914F72" w:rsidP="00914F72">
      <w:r w:rsidRPr="00631950">
        <w:rPr>
          <w:b/>
        </w:rPr>
        <w:t>Ramadan</w:t>
      </w:r>
      <w:r w:rsidR="00631950" w:rsidRPr="00631950">
        <w:rPr>
          <w:b/>
        </w:rPr>
        <w:t>:</w:t>
      </w:r>
      <w:r w:rsidR="00631950">
        <w:t xml:space="preserve"> 40 days of fasting in the </w:t>
      </w:r>
      <w:proofErr w:type="spellStart"/>
      <w:proofErr w:type="gramStart"/>
      <w:r w:rsidR="00631950">
        <w:t>islam</w:t>
      </w:r>
      <w:proofErr w:type="spellEnd"/>
      <w:proofErr w:type="gramEnd"/>
      <w:r w:rsidR="00631950">
        <w:t xml:space="preserve"> religion.</w:t>
      </w:r>
    </w:p>
    <w:p w:rsidR="00914F72" w:rsidRDefault="00914F72" w:rsidP="00914F72">
      <w:proofErr w:type="spellStart"/>
      <w:r>
        <w:t>Rashi</w:t>
      </w:r>
      <w:proofErr w:type="spellEnd"/>
    </w:p>
    <w:p w:rsidR="00914F72" w:rsidRDefault="00914F72" w:rsidP="00914F72">
      <w:proofErr w:type="spellStart"/>
      <w:r>
        <w:t>Rasul</w:t>
      </w:r>
      <w:proofErr w:type="spellEnd"/>
    </w:p>
    <w:p w:rsidR="00914F72" w:rsidRDefault="00914F72" w:rsidP="00914F72">
      <w:r w:rsidRPr="00631950">
        <w:rPr>
          <w:b/>
        </w:rPr>
        <w:t>Reform Judaism</w:t>
      </w:r>
      <w:r w:rsidR="00631950" w:rsidRPr="00631950">
        <w:rPr>
          <w:b/>
        </w:rPr>
        <w:t>:</w:t>
      </w:r>
      <w:r w:rsidR="00631950">
        <w:t xml:space="preserve"> </w:t>
      </w:r>
      <w:r w:rsidR="00631950" w:rsidRPr="00631950">
        <w:t>Reform Judaism maintains that Judaism and Jewish traditions should be modernized and compatible with participation in the surrounding culture.</w:t>
      </w:r>
      <w:r w:rsidR="00631950">
        <w:t xml:space="preserve"> </w:t>
      </w:r>
      <w:r w:rsidR="00631950" w:rsidRPr="00631950">
        <w:t>This means many branches of Reform Judaism hold that Jewish law should undergo a process of critical evaluation and renewal. Traditional Jewish law is therefore often interpreted as a set of general guidelines rather than as a list of restrictions whose literal observance is required of all Jews.</w:t>
      </w:r>
    </w:p>
    <w:p w:rsidR="00914F72" w:rsidRDefault="00914F72" w:rsidP="00914F72">
      <w:r>
        <w:lastRenderedPageBreak/>
        <w:t>Rosh Hashanah</w:t>
      </w:r>
    </w:p>
    <w:p w:rsidR="00914F72" w:rsidRDefault="00914F72" w:rsidP="00914F72">
      <w:r w:rsidRPr="00AE2EC4">
        <w:rPr>
          <w:b/>
        </w:rPr>
        <w:t>Rumi</w:t>
      </w:r>
      <w:r w:rsidR="00AE2EC4" w:rsidRPr="00AE2EC4">
        <w:rPr>
          <w:b/>
        </w:rPr>
        <w:t>:</w:t>
      </w:r>
      <w:r w:rsidR="00AE2EC4">
        <w:t xml:space="preserve"> </w:t>
      </w:r>
      <w:r w:rsidR="00AE2EC4" w:rsidRPr="00AE2EC4">
        <w:t>a 13th-century Persian poet, jurist, theologian, and Sufi mystic; his teachings are one of the best introductions to the philosophy and practice of Sufism; Muhammad Iqbal was inspired by Rumi's works and considered him to be his spiritual leader</w:t>
      </w:r>
    </w:p>
    <w:p w:rsidR="00914F72" w:rsidRDefault="00914F72" w:rsidP="00914F72">
      <w:r w:rsidRPr="00AE2EC4">
        <w:rPr>
          <w:b/>
        </w:rPr>
        <w:t>Sabbath</w:t>
      </w:r>
      <w:r w:rsidR="00631950" w:rsidRPr="00AE2EC4">
        <w:rPr>
          <w:b/>
        </w:rPr>
        <w:t>:</w:t>
      </w:r>
      <w:r w:rsidR="00631950">
        <w:t xml:space="preserve"> </w:t>
      </w:r>
      <w:r w:rsidR="00631950" w:rsidRPr="00631950">
        <w:t>generally a weekly day of rest or time of worship</w:t>
      </w:r>
      <w:r w:rsidR="00631950">
        <w:t>.</w:t>
      </w:r>
    </w:p>
    <w:p w:rsidR="00914F72" w:rsidRDefault="00914F72" w:rsidP="00914F72">
      <w:r>
        <w:t>Sacraments</w:t>
      </w:r>
    </w:p>
    <w:p w:rsidR="00914F72" w:rsidRDefault="00914F72" w:rsidP="00914F72">
      <w:proofErr w:type="spellStart"/>
      <w:r>
        <w:t>Safavid</w:t>
      </w:r>
      <w:proofErr w:type="spellEnd"/>
    </w:p>
    <w:p w:rsidR="00914F72" w:rsidRDefault="00914F72" w:rsidP="00914F72">
      <w:proofErr w:type="spellStart"/>
      <w:r w:rsidRPr="00AE2EC4">
        <w:rPr>
          <w:b/>
        </w:rPr>
        <w:t>Salat</w:t>
      </w:r>
      <w:proofErr w:type="spellEnd"/>
      <w:r w:rsidR="00AE2EC4" w:rsidRPr="00AE2EC4">
        <w:rPr>
          <w:b/>
        </w:rPr>
        <w:t>:</w:t>
      </w:r>
      <w:r w:rsidR="00AE2EC4">
        <w:t xml:space="preserve"> prayer.</w:t>
      </w:r>
    </w:p>
    <w:p w:rsidR="00914F72" w:rsidRDefault="00914F72" w:rsidP="00914F72">
      <w:proofErr w:type="spellStart"/>
      <w:r w:rsidRPr="00AE2EC4">
        <w:rPr>
          <w:b/>
        </w:rPr>
        <w:t>Sawm</w:t>
      </w:r>
      <w:proofErr w:type="spellEnd"/>
      <w:r w:rsidR="00AE2EC4" w:rsidRPr="00AE2EC4">
        <w:rPr>
          <w:b/>
        </w:rPr>
        <w:t>:</w:t>
      </w:r>
      <w:r w:rsidR="00AE2EC4">
        <w:t xml:space="preserve"> fasting.</w:t>
      </w:r>
    </w:p>
    <w:p w:rsidR="00914F72" w:rsidRDefault="00914F72" w:rsidP="00914F72">
      <w:proofErr w:type="spellStart"/>
      <w:r>
        <w:t>Sayyid</w:t>
      </w:r>
      <w:proofErr w:type="spellEnd"/>
      <w:r>
        <w:t xml:space="preserve"> </w:t>
      </w:r>
      <w:proofErr w:type="spellStart"/>
      <w:r>
        <w:t>Kazim</w:t>
      </w:r>
      <w:proofErr w:type="spellEnd"/>
    </w:p>
    <w:p w:rsidR="00914F72" w:rsidRDefault="00914F72" w:rsidP="00914F72">
      <w:r>
        <w:t>Seven Commandments of</w:t>
      </w:r>
    </w:p>
    <w:p w:rsidR="00914F72" w:rsidRDefault="00914F72" w:rsidP="00914F72">
      <w:proofErr w:type="gramStart"/>
      <w:r>
        <w:t>the</w:t>
      </w:r>
      <w:proofErr w:type="gramEnd"/>
      <w:r>
        <w:t xml:space="preserve"> Children of Noah</w:t>
      </w:r>
    </w:p>
    <w:p w:rsidR="00914F72" w:rsidRDefault="00914F72" w:rsidP="00914F72">
      <w:proofErr w:type="spellStart"/>
      <w:r>
        <w:t>Shabbatai</w:t>
      </w:r>
      <w:proofErr w:type="spellEnd"/>
      <w:r>
        <w:t xml:space="preserve"> </w:t>
      </w:r>
      <w:proofErr w:type="spellStart"/>
      <w:r>
        <w:t>Zvi</w:t>
      </w:r>
      <w:proofErr w:type="spellEnd"/>
    </w:p>
    <w:p w:rsidR="00914F72" w:rsidRDefault="00914F72" w:rsidP="00914F72">
      <w:proofErr w:type="spellStart"/>
      <w:r>
        <w:t>Shahadah</w:t>
      </w:r>
      <w:proofErr w:type="spellEnd"/>
    </w:p>
    <w:p w:rsidR="00914F72" w:rsidRDefault="00914F72" w:rsidP="00914F72">
      <w:proofErr w:type="spellStart"/>
      <w:r>
        <w:t>Shiat</w:t>
      </w:r>
      <w:proofErr w:type="spellEnd"/>
      <w:r>
        <w:t xml:space="preserve"> Ali</w:t>
      </w:r>
      <w:r w:rsidR="00AE2EC4">
        <w:t xml:space="preserve">: </w:t>
      </w:r>
      <w:r w:rsidR="00AE2EC4" w:rsidRPr="00AE2EC4">
        <w:t>Shia Muslims believe that just as a prophet is appointed by God alone, only God has the prerogative to appoint the successor to his prophet.</w:t>
      </w:r>
      <w:r w:rsidR="00AE2EC4">
        <w:t xml:space="preserve"> </w:t>
      </w:r>
      <w:r w:rsidR="00AE2EC4" w:rsidRPr="00AE2EC4">
        <w:t>, before</w:t>
      </w:r>
      <w:r w:rsidR="00AE2EC4">
        <w:t xml:space="preserve"> </w:t>
      </w:r>
      <w:proofErr w:type="spellStart"/>
      <w:proofErr w:type="gramStart"/>
      <w:r w:rsidR="00AE2EC4">
        <w:t>Muhammads</w:t>
      </w:r>
      <w:proofErr w:type="spellEnd"/>
      <w:proofErr w:type="gramEnd"/>
      <w:r w:rsidR="00AE2EC4" w:rsidRPr="00AE2EC4">
        <w:t xml:space="preserve"> death, </w:t>
      </w:r>
      <w:r w:rsidR="00AE2EC4">
        <w:t xml:space="preserve">he </w:t>
      </w:r>
      <w:r w:rsidR="00AE2EC4" w:rsidRPr="00AE2EC4">
        <w:t>designated Ali as his successor.</w:t>
      </w:r>
    </w:p>
    <w:p w:rsidR="00914F72" w:rsidRDefault="00914F72" w:rsidP="00914F72">
      <w:proofErr w:type="spellStart"/>
      <w:r>
        <w:t>Shari’ah</w:t>
      </w:r>
      <w:proofErr w:type="spellEnd"/>
    </w:p>
    <w:p w:rsidR="00914F72" w:rsidRDefault="00914F72" w:rsidP="00914F72">
      <w:r>
        <w:t>Shavuot</w:t>
      </w:r>
    </w:p>
    <w:p w:rsidR="009B0E29" w:rsidRDefault="00914F72" w:rsidP="00914F72">
      <w:proofErr w:type="spellStart"/>
      <w:r>
        <w:t>Shaykh</w:t>
      </w:r>
      <w:proofErr w:type="spellEnd"/>
      <w:r>
        <w:t xml:space="preserve"> Ahmad</w:t>
      </w:r>
    </w:p>
    <w:p w:rsidR="00CB2463" w:rsidRPr="00CB2463" w:rsidRDefault="00CB2463"/>
    <w:p w:rsidR="009C58DA" w:rsidRDefault="009C58DA">
      <w:pPr>
        <w:rPr>
          <w:b/>
        </w:rPr>
      </w:pPr>
    </w:p>
    <w:p w:rsidR="009C58DA" w:rsidRDefault="009C58DA">
      <w:pPr>
        <w:rPr>
          <w:b/>
        </w:rPr>
      </w:pPr>
    </w:p>
    <w:p w:rsidR="00610812" w:rsidRPr="00610812" w:rsidRDefault="00610812">
      <w:pPr>
        <w:rPr>
          <w:b/>
        </w:rPr>
      </w:pPr>
    </w:p>
    <w:sectPr w:rsidR="00610812" w:rsidRPr="006108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ABC"/>
    <w:rsid w:val="001263E1"/>
    <w:rsid w:val="00550ABC"/>
    <w:rsid w:val="00610812"/>
    <w:rsid w:val="00631950"/>
    <w:rsid w:val="006D0472"/>
    <w:rsid w:val="007D7157"/>
    <w:rsid w:val="00825EDC"/>
    <w:rsid w:val="00914F72"/>
    <w:rsid w:val="009B0E29"/>
    <w:rsid w:val="009C58DA"/>
    <w:rsid w:val="009D159D"/>
    <w:rsid w:val="00AE2EC4"/>
    <w:rsid w:val="00C82359"/>
    <w:rsid w:val="00CB2463"/>
    <w:rsid w:val="00D802EE"/>
    <w:rsid w:val="00F85B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4446</TotalTime>
  <Pages>4</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Miray</dc:creator>
  <cp:lastModifiedBy>Miray</cp:lastModifiedBy>
  <cp:revision>3</cp:revision>
  <dcterms:created xsi:type="dcterms:W3CDTF">2013-12-15T02:11:00Z</dcterms:created>
  <dcterms:modified xsi:type="dcterms:W3CDTF">2013-12-18T20:09:00Z</dcterms:modified>
</cp:coreProperties>
</file>