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1356" w:rsidRDefault="00461BBF" w:rsidP="004B6D77">
      <w:pPr>
        <w:spacing w:after="0" w:line="240" w:lineRule="auto"/>
        <w:jc w:val="center"/>
      </w:pPr>
      <w:r>
        <w:rPr>
          <w:b/>
          <w:u w:val="single"/>
        </w:rPr>
        <w:t>Sociology</w:t>
      </w:r>
    </w:p>
    <w:p w:rsidR="00461BBF" w:rsidRDefault="00461BBF" w:rsidP="004B6D77">
      <w:pPr>
        <w:spacing w:after="0" w:line="240" w:lineRule="auto"/>
        <w:jc w:val="center"/>
        <w:rPr>
          <w:b/>
          <w:i/>
          <w:u w:val="single"/>
        </w:rPr>
      </w:pPr>
      <w:r>
        <w:rPr>
          <w:i/>
        </w:rPr>
        <w:t>Lecture 6</w:t>
      </w:r>
    </w:p>
    <w:p w:rsidR="00461BBF" w:rsidRDefault="00461BBF" w:rsidP="004B6D77">
      <w:pPr>
        <w:spacing w:line="240" w:lineRule="auto"/>
      </w:pPr>
    </w:p>
    <w:p w:rsidR="00461BBF" w:rsidRDefault="00461BBF" w:rsidP="004B6D77">
      <w:pPr>
        <w:spacing w:after="0" w:line="240" w:lineRule="auto"/>
      </w:pPr>
      <w:r>
        <w:rPr>
          <w:b/>
          <w:u w:val="single"/>
        </w:rPr>
        <w:t>Key Terms:</w:t>
      </w:r>
    </w:p>
    <w:p w:rsidR="00461BBF" w:rsidRDefault="00461BBF" w:rsidP="004B6D77">
      <w:pPr>
        <w:pStyle w:val="ListParagraph"/>
        <w:numPr>
          <w:ilvl w:val="0"/>
          <w:numId w:val="2"/>
        </w:numPr>
        <w:spacing w:line="240" w:lineRule="auto"/>
        <w:sectPr w:rsidR="00461BBF" w:rsidSect="001E76D4">
          <w:headerReference w:type="default" r:id="rId8"/>
          <w:pgSz w:w="12240" w:h="15840"/>
          <w:pgMar w:top="1440" w:right="1440" w:bottom="1440" w:left="1440" w:header="708" w:footer="708" w:gutter="0"/>
          <w:pgNumType w:start="1"/>
          <w:cols w:space="708"/>
          <w:docGrid w:linePitch="360"/>
        </w:sectPr>
      </w:pPr>
    </w:p>
    <w:p w:rsidR="005C1B8D" w:rsidRPr="00461BBF" w:rsidRDefault="001E76D4" w:rsidP="004B6D77">
      <w:pPr>
        <w:pStyle w:val="ListParagraph"/>
        <w:numPr>
          <w:ilvl w:val="0"/>
          <w:numId w:val="2"/>
        </w:numPr>
        <w:spacing w:line="240" w:lineRule="auto"/>
      </w:pPr>
      <w:r w:rsidRPr="00461BBF">
        <w:lastRenderedPageBreak/>
        <w:t>Economy</w:t>
      </w:r>
    </w:p>
    <w:p w:rsidR="005C1B8D" w:rsidRPr="00461BBF" w:rsidRDefault="001E76D4" w:rsidP="004B6D77">
      <w:pPr>
        <w:pStyle w:val="ListParagraph"/>
        <w:numPr>
          <w:ilvl w:val="0"/>
          <w:numId w:val="2"/>
        </w:numPr>
        <w:spacing w:line="240" w:lineRule="auto"/>
      </w:pPr>
      <w:r w:rsidRPr="00461BBF">
        <w:t>Capitalism</w:t>
      </w:r>
    </w:p>
    <w:p w:rsidR="005C1B8D" w:rsidRPr="00461BBF" w:rsidRDefault="001E76D4" w:rsidP="004B6D77">
      <w:pPr>
        <w:pStyle w:val="ListParagraph"/>
        <w:numPr>
          <w:ilvl w:val="0"/>
          <w:numId w:val="2"/>
        </w:numPr>
        <w:spacing w:line="240" w:lineRule="auto"/>
      </w:pPr>
      <w:r w:rsidRPr="00461BBF">
        <w:t>Informal economy</w:t>
      </w:r>
    </w:p>
    <w:p w:rsidR="005C1B8D" w:rsidRPr="00461BBF" w:rsidRDefault="001E76D4" w:rsidP="004B6D77">
      <w:pPr>
        <w:pStyle w:val="ListParagraph"/>
        <w:numPr>
          <w:ilvl w:val="0"/>
          <w:numId w:val="2"/>
        </w:numPr>
        <w:spacing w:line="240" w:lineRule="auto"/>
      </w:pPr>
      <w:r w:rsidRPr="00461BBF">
        <w:t>Social reproduction</w:t>
      </w:r>
    </w:p>
    <w:p w:rsidR="005C1B8D" w:rsidRPr="00461BBF" w:rsidRDefault="001E76D4" w:rsidP="004B6D77">
      <w:pPr>
        <w:pStyle w:val="ListParagraph"/>
        <w:numPr>
          <w:ilvl w:val="0"/>
          <w:numId w:val="2"/>
        </w:numPr>
        <w:spacing w:line="240" w:lineRule="auto"/>
      </w:pPr>
      <w:r w:rsidRPr="00461BBF">
        <w:t>Industrialization</w:t>
      </w:r>
    </w:p>
    <w:p w:rsidR="005C1B8D" w:rsidRPr="00461BBF" w:rsidRDefault="001E76D4" w:rsidP="004B6D77">
      <w:pPr>
        <w:pStyle w:val="ListParagraph"/>
        <w:numPr>
          <w:ilvl w:val="0"/>
          <w:numId w:val="2"/>
        </w:numPr>
        <w:spacing w:line="240" w:lineRule="auto"/>
      </w:pPr>
      <w:r w:rsidRPr="00461BBF">
        <w:t>The service sector</w:t>
      </w:r>
    </w:p>
    <w:p w:rsidR="005C1B8D" w:rsidRPr="00461BBF" w:rsidRDefault="001E76D4" w:rsidP="004B6D77">
      <w:pPr>
        <w:pStyle w:val="ListParagraph"/>
        <w:numPr>
          <w:ilvl w:val="0"/>
          <w:numId w:val="2"/>
        </w:numPr>
        <w:spacing w:line="240" w:lineRule="auto"/>
      </w:pPr>
      <w:r w:rsidRPr="00461BBF">
        <w:t>Polarization of jobs</w:t>
      </w:r>
    </w:p>
    <w:p w:rsidR="005C1B8D" w:rsidRPr="00461BBF" w:rsidRDefault="001E76D4" w:rsidP="004B6D77">
      <w:pPr>
        <w:pStyle w:val="ListParagraph"/>
        <w:numPr>
          <w:ilvl w:val="0"/>
          <w:numId w:val="2"/>
        </w:numPr>
        <w:spacing w:line="240" w:lineRule="auto"/>
      </w:pPr>
      <w:r w:rsidRPr="00461BBF">
        <w:lastRenderedPageBreak/>
        <w:t xml:space="preserve">Glass Ceiling </w:t>
      </w:r>
    </w:p>
    <w:p w:rsidR="005C1B8D" w:rsidRPr="00461BBF" w:rsidRDefault="001E76D4" w:rsidP="004B6D77">
      <w:pPr>
        <w:pStyle w:val="ListParagraph"/>
        <w:numPr>
          <w:ilvl w:val="0"/>
          <w:numId w:val="2"/>
        </w:numPr>
        <w:spacing w:line="240" w:lineRule="auto"/>
      </w:pPr>
      <w:r w:rsidRPr="00461BBF">
        <w:t>The Double Day</w:t>
      </w:r>
    </w:p>
    <w:p w:rsidR="005C1B8D" w:rsidRPr="00461BBF" w:rsidRDefault="001E76D4" w:rsidP="004B6D77">
      <w:pPr>
        <w:pStyle w:val="ListParagraph"/>
        <w:numPr>
          <w:ilvl w:val="0"/>
          <w:numId w:val="2"/>
        </w:numPr>
        <w:spacing w:line="240" w:lineRule="auto"/>
      </w:pPr>
      <w:r w:rsidRPr="00461BBF">
        <w:rPr>
          <w:lang w:val="en-US"/>
        </w:rPr>
        <w:t>Scientific Management</w:t>
      </w:r>
    </w:p>
    <w:p w:rsidR="005C1B8D" w:rsidRPr="00461BBF" w:rsidRDefault="001E76D4" w:rsidP="004B6D77">
      <w:pPr>
        <w:pStyle w:val="ListParagraph"/>
        <w:numPr>
          <w:ilvl w:val="0"/>
          <w:numId w:val="2"/>
        </w:numPr>
        <w:spacing w:line="240" w:lineRule="auto"/>
      </w:pPr>
      <w:r w:rsidRPr="00461BBF">
        <w:t>Globalization</w:t>
      </w:r>
    </w:p>
    <w:p w:rsidR="005C1B8D" w:rsidRPr="00461BBF" w:rsidRDefault="001E76D4" w:rsidP="004B6D77">
      <w:pPr>
        <w:pStyle w:val="ListParagraph"/>
        <w:numPr>
          <w:ilvl w:val="0"/>
          <w:numId w:val="2"/>
        </w:numPr>
        <w:spacing w:line="240" w:lineRule="auto"/>
      </w:pPr>
      <w:proofErr w:type="spellStart"/>
      <w:r w:rsidRPr="00461BBF">
        <w:t>Taylorism</w:t>
      </w:r>
      <w:proofErr w:type="spellEnd"/>
      <w:r w:rsidRPr="00461BBF">
        <w:t xml:space="preserve"> </w:t>
      </w:r>
    </w:p>
    <w:p w:rsidR="005C1B8D" w:rsidRPr="00461BBF" w:rsidRDefault="001E76D4" w:rsidP="004B6D77">
      <w:pPr>
        <w:pStyle w:val="ListParagraph"/>
        <w:numPr>
          <w:ilvl w:val="0"/>
          <w:numId w:val="2"/>
        </w:numPr>
        <w:spacing w:line="240" w:lineRule="auto"/>
      </w:pPr>
      <w:proofErr w:type="spellStart"/>
      <w:r w:rsidRPr="00461BBF">
        <w:t>Fordism</w:t>
      </w:r>
      <w:proofErr w:type="spellEnd"/>
      <w:r w:rsidRPr="00461BBF">
        <w:t xml:space="preserve"> </w:t>
      </w:r>
    </w:p>
    <w:p w:rsidR="005C1B8D" w:rsidRPr="00461BBF" w:rsidRDefault="001E76D4" w:rsidP="004B6D77">
      <w:pPr>
        <w:pStyle w:val="ListParagraph"/>
        <w:numPr>
          <w:ilvl w:val="0"/>
          <w:numId w:val="2"/>
        </w:numPr>
        <w:spacing w:line="240" w:lineRule="auto"/>
      </w:pPr>
      <w:r w:rsidRPr="00461BBF">
        <w:lastRenderedPageBreak/>
        <w:t>Primary and Secondary Labour Market</w:t>
      </w:r>
    </w:p>
    <w:p w:rsidR="005C1B8D" w:rsidRPr="00461BBF" w:rsidRDefault="001E76D4" w:rsidP="004B6D77">
      <w:pPr>
        <w:pStyle w:val="ListParagraph"/>
        <w:numPr>
          <w:ilvl w:val="0"/>
          <w:numId w:val="2"/>
        </w:numPr>
        <w:spacing w:line="240" w:lineRule="auto"/>
      </w:pPr>
      <w:r w:rsidRPr="00461BBF">
        <w:t>Capitalism</w:t>
      </w:r>
    </w:p>
    <w:p w:rsidR="005C1B8D" w:rsidRPr="00461BBF" w:rsidRDefault="001E76D4" w:rsidP="004B6D77">
      <w:pPr>
        <w:pStyle w:val="ListParagraph"/>
        <w:numPr>
          <w:ilvl w:val="0"/>
          <w:numId w:val="2"/>
        </w:numPr>
        <w:spacing w:line="240" w:lineRule="auto"/>
      </w:pPr>
      <w:r w:rsidRPr="00461BBF">
        <w:t>Communism</w:t>
      </w:r>
    </w:p>
    <w:p w:rsidR="005C1B8D" w:rsidRPr="00461BBF" w:rsidRDefault="001E76D4" w:rsidP="004B6D77">
      <w:pPr>
        <w:pStyle w:val="ListParagraph"/>
        <w:numPr>
          <w:ilvl w:val="0"/>
          <w:numId w:val="2"/>
        </w:numPr>
        <w:spacing w:line="240" w:lineRule="auto"/>
      </w:pPr>
      <w:r w:rsidRPr="00461BBF">
        <w:t>Unions</w:t>
      </w:r>
    </w:p>
    <w:p w:rsidR="005C1B8D" w:rsidRPr="00461BBF" w:rsidRDefault="001E76D4" w:rsidP="004B6D77">
      <w:pPr>
        <w:pStyle w:val="ListParagraph"/>
        <w:numPr>
          <w:ilvl w:val="0"/>
          <w:numId w:val="2"/>
        </w:numPr>
        <w:spacing w:line="240" w:lineRule="auto"/>
      </w:pPr>
      <w:r w:rsidRPr="00461BBF">
        <w:t xml:space="preserve">Working poor </w:t>
      </w:r>
    </w:p>
    <w:p w:rsidR="00461BBF" w:rsidRDefault="00461BBF" w:rsidP="004B6D77">
      <w:pPr>
        <w:spacing w:after="0" w:line="240" w:lineRule="auto"/>
        <w:sectPr w:rsidR="00461BBF" w:rsidSect="00461BBF">
          <w:type w:val="continuous"/>
          <w:pgSz w:w="12240" w:h="15840"/>
          <w:pgMar w:top="1440" w:right="1440" w:bottom="1440" w:left="1440" w:header="708" w:footer="708" w:gutter="0"/>
          <w:cols w:num="3" w:space="708"/>
          <w:docGrid w:linePitch="360"/>
        </w:sectPr>
      </w:pPr>
    </w:p>
    <w:p w:rsidR="00461BBF" w:rsidRDefault="00461BBF" w:rsidP="004B6D77">
      <w:pPr>
        <w:spacing w:after="0" w:line="240" w:lineRule="auto"/>
      </w:pPr>
    </w:p>
    <w:p w:rsidR="00461BBF" w:rsidRDefault="00461BBF" w:rsidP="004B6D77">
      <w:pPr>
        <w:spacing w:after="0" w:line="240" w:lineRule="auto"/>
      </w:pPr>
      <w:r>
        <w:rPr>
          <w:b/>
          <w:u w:val="single"/>
        </w:rPr>
        <w:t>Nature of Work</w:t>
      </w:r>
    </w:p>
    <w:p w:rsidR="00461BBF" w:rsidRDefault="00461BBF" w:rsidP="004B6D77">
      <w:pPr>
        <w:spacing w:after="0" w:line="240" w:lineRule="auto"/>
      </w:pPr>
      <w:r>
        <w:t>Premises:</w:t>
      </w:r>
    </w:p>
    <w:p w:rsidR="00461BBF" w:rsidRDefault="00461BBF" w:rsidP="004B6D77">
      <w:pPr>
        <w:pStyle w:val="ListParagraph"/>
        <w:numPr>
          <w:ilvl w:val="0"/>
          <w:numId w:val="6"/>
        </w:numPr>
        <w:spacing w:after="0" w:line="240" w:lineRule="auto"/>
      </w:pPr>
      <w:r>
        <w:t>Work remains central to our existence</w:t>
      </w:r>
    </w:p>
    <w:p w:rsidR="00461BBF" w:rsidRDefault="00461BBF" w:rsidP="004B6D77">
      <w:pPr>
        <w:pStyle w:val="ListParagraph"/>
        <w:numPr>
          <w:ilvl w:val="0"/>
          <w:numId w:val="5"/>
        </w:numPr>
        <w:spacing w:after="0" w:line="240" w:lineRule="auto"/>
      </w:pPr>
      <w:r>
        <w:t>It is necessary for survival of most people. The demise of work has not happened</w:t>
      </w:r>
    </w:p>
    <w:p w:rsidR="00461BBF" w:rsidRDefault="00461BBF" w:rsidP="004B6D77">
      <w:pPr>
        <w:pStyle w:val="ListParagraph"/>
        <w:numPr>
          <w:ilvl w:val="0"/>
          <w:numId w:val="6"/>
        </w:numPr>
        <w:spacing w:after="0" w:line="240" w:lineRule="auto"/>
      </w:pPr>
      <w:r>
        <w:t>Work is a social product</w:t>
      </w:r>
    </w:p>
    <w:p w:rsidR="00461BBF" w:rsidRDefault="00461BBF" w:rsidP="004B6D77">
      <w:pPr>
        <w:pStyle w:val="ListParagraph"/>
        <w:numPr>
          <w:ilvl w:val="0"/>
          <w:numId w:val="5"/>
        </w:numPr>
        <w:spacing w:after="0" w:line="240" w:lineRule="auto"/>
      </w:pPr>
      <w:r>
        <w:t>The way in which work is presently organized is not inevitable. It can be questioned and transformed</w:t>
      </w:r>
    </w:p>
    <w:p w:rsidR="00461BBF" w:rsidRDefault="00461BBF" w:rsidP="004B6D77">
      <w:pPr>
        <w:pStyle w:val="ListParagraph"/>
        <w:numPr>
          <w:ilvl w:val="0"/>
          <w:numId w:val="6"/>
        </w:numPr>
        <w:spacing w:after="0" w:line="240" w:lineRule="auto"/>
      </w:pPr>
      <w:r>
        <w:t>People seek meaning in their work</w:t>
      </w:r>
    </w:p>
    <w:p w:rsidR="00461BBF" w:rsidRDefault="00461BBF" w:rsidP="004B6D77">
      <w:pPr>
        <w:pStyle w:val="ListParagraph"/>
        <w:numPr>
          <w:ilvl w:val="0"/>
          <w:numId w:val="5"/>
        </w:numPr>
        <w:spacing w:after="0" w:line="240" w:lineRule="auto"/>
      </w:pPr>
      <w:r>
        <w:t>Quality, not quantity</w:t>
      </w:r>
    </w:p>
    <w:p w:rsidR="00461BBF" w:rsidRDefault="00461BBF" w:rsidP="004B6D77">
      <w:pPr>
        <w:spacing w:after="0" w:line="240" w:lineRule="auto"/>
      </w:pPr>
    </w:p>
    <w:p w:rsidR="00461BBF" w:rsidRDefault="00461BBF" w:rsidP="004B6D77">
      <w:pPr>
        <w:spacing w:after="0" w:line="240" w:lineRule="auto"/>
      </w:pPr>
      <w:r>
        <w:rPr>
          <w:b/>
        </w:rPr>
        <w:t>Economy</w:t>
      </w:r>
      <w:r>
        <w:t xml:space="preserve"> – the social institution in which people carry out the production, distribution, and consumption of goods and services</w:t>
      </w:r>
    </w:p>
    <w:p w:rsidR="00461BBF" w:rsidRDefault="00461BBF" w:rsidP="004B6D77">
      <w:pPr>
        <w:spacing w:after="0" w:line="240" w:lineRule="auto"/>
      </w:pPr>
    </w:p>
    <w:p w:rsidR="00461BBF" w:rsidRDefault="00461BBF" w:rsidP="004B6D77">
      <w:pPr>
        <w:spacing w:after="0" w:line="240" w:lineRule="auto"/>
      </w:pPr>
      <w:r>
        <w:rPr>
          <w:b/>
          <w:u w:val="single"/>
        </w:rPr>
        <w:t>Capitalism</w:t>
      </w:r>
    </w:p>
    <w:p w:rsidR="00461BBF" w:rsidRDefault="00461BBF" w:rsidP="004B6D77">
      <w:pPr>
        <w:pStyle w:val="ListParagraph"/>
        <w:numPr>
          <w:ilvl w:val="0"/>
          <w:numId w:val="6"/>
        </w:numPr>
        <w:spacing w:after="0" w:line="240" w:lineRule="auto"/>
      </w:pPr>
      <w:proofErr w:type="spellStart"/>
      <w:r>
        <w:t>Worlds</w:t>
      </w:r>
      <w:proofErr w:type="spellEnd"/>
      <w:r>
        <w:t xml:space="preserve"> dominant economic system</w:t>
      </w:r>
    </w:p>
    <w:p w:rsidR="00461BBF" w:rsidRDefault="00461BBF" w:rsidP="004B6D77">
      <w:pPr>
        <w:pStyle w:val="ListParagraph"/>
        <w:numPr>
          <w:ilvl w:val="0"/>
          <w:numId w:val="6"/>
        </w:numPr>
        <w:spacing w:after="0" w:line="240" w:lineRule="auto"/>
      </w:pPr>
      <w:r>
        <w:t>Involves private ownership of property, and competition in pursuit of profit</w:t>
      </w:r>
    </w:p>
    <w:p w:rsidR="00461BBF" w:rsidRDefault="00461BBF" w:rsidP="004B6D77">
      <w:pPr>
        <w:pStyle w:val="ListParagraph"/>
        <w:numPr>
          <w:ilvl w:val="0"/>
          <w:numId w:val="6"/>
        </w:numPr>
        <w:spacing w:after="0" w:line="240" w:lineRule="auto"/>
      </w:pPr>
      <w:r>
        <w:t>Individuals and corporations own almost all means of producing goods and services</w:t>
      </w:r>
    </w:p>
    <w:p w:rsidR="00461BBF" w:rsidRDefault="00461BBF" w:rsidP="004B6D77">
      <w:pPr>
        <w:spacing w:after="0" w:line="240" w:lineRule="auto"/>
      </w:pPr>
      <w:r>
        <w:t>Based on:</w:t>
      </w:r>
    </w:p>
    <w:p w:rsidR="00461BBF" w:rsidRDefault="00461BBF" w:rsidP="004B6D77">
      <w:pPr>
        <w:pStyle w:val="ListParagraph"/>
        <w:numPr>
          <w:ilvl w:val="0"/>
          <w:numId w:val="8"/>
        </w:numPr>
        <w:spacing w:after="0" w:line="240" w:lineRule="auto"/>
      </w:pPr>
      <w:r>
        <w:t>Private ownership over means of production</w:t>
      </w:r>
    </w:p>
    <w:p w:rsidR="00461BBF" w:rsidRDefault="00461BBF" w:rsidP="004B6D77">
      <w:pPr>
        <w:pStyle w:val="ListParagraph"/>
        <w:numPr>
          <w:ilvl w:val="0"/>
          <w:numId w:val="8"/>
        </w:numPr>
        <w:spacing w:after="0" w:line="240" w:lineRule="auto"/>
      </w:pPr>
      <w:r>
        <w:t>Exchange relationship between owners and workers</w:t>
      </w:r>
    </w:p>
    <w:p w:rsidR="00461BBF" w:rsidRDefault="00461BBF" w:rsidP="004B6D77">
      <w:pPr>
        <w:pStyle w:val="ListParagraph"/>
        <w:numPr>
          <w:ilvl w:val="0"/>
          <w:numId w:val="8"/>
        </w:numPr>
        <w:spacing w:after="0" w:line="240" w:lineRule="auto"/>
      </w:pPr>
      <w:r>
        <w:t>Economy driven by profit motive</w:t>
      </w:r>
    </w:p>
    <w:p w:rsidR="00461BBF" w:rsidRDefault="00461BBF" w:rsidP="004B6D77">
      <w:pPr>
        <w:pStyle w:val="ListParagraph"/>
        <w:numPr>
          <w:ilvl w:val="0"/>
          <w:numId w:val="8"/>
        </w:numPr>
        <w:spacing w:after="0" w:line="240" w:lineRule="auto"/>
      </w:pPr>
      <w:r>
        <w:t>Competitive market relations</w:t>
      </w:r>
    </w:p>
    <w:p w:rsidR="00461BBF" w:rsidRDefault="00461BBF" w:rsidP="004B6D77">
      <w:pPr>
        <w:spacing w:after="0" w:line="240" w:lineRule="auto"/>
      </w:pPr>
      <w:r>
        <w:t>Profit motive demands specific organization of production:</w:t>
      </w:r>
    </w:p>
    <w:p w:rsidR="00461BBF" w:rsidRDefault="00461BBF" w:rsidP="004B6D77">
      <w:pPr>
        <w:pStyle w:val="ListParagraph"/>
        <w:numPr>
          <w:ilvl w:val="0"/>
          <w:numId w:val="9"/>
        </w:numPr>
        <w:spacing w:after="0" w:line="240" w:lineRule="auto"/>
      </w:pPr>
      <w:r>
        <w:t>Maximum efficiency</w:t>
      </w:r>
    </w:p>
    <w:p w:rsidR="00461BBF" w:rsidRDefault="00461BBF" w:rsidP="004B6D77">
      <w:pPr>
        <w:pStyle w:val="ListParagraph"/>
        <w:numPr>
          <w:ilvl w:val="0"/>
          <w:numId w:val="9"/>
        </w:numPr>
        <w:spacing w:after="0" w:line="240" w:lineRule="auto"/>
      </w:pPr>
      <w:r>
        <w:t>Minimum wages</w:t>
      </w:r>
    </w:p>
    <w:p w:rsidR="00461BBF" w:rsidRDefault="00461BBF" w:rsidP="004B6D77">
      <w:pPr>
        <w:pStyle w:val="ListParagraph"/>
        <w:numPr>
          <w:ilvl w:val="0"/>
          <w:numId w:val="9"/>
        </w:numPr>
        <w:spacing w:after="0" w:line="240" w:lineRule="auto"/>
      </w:pPr>
      <w:r>
        <w:t>Extraction of maximum labour within a working day</w:t>
      </w:r>
    </w:p>
    <w:p w:rsidR="00461BBF" w:rsidRDefault="00461BBF" w:rsidP="004B6D77">
      <w:pPr>
        <w:spacing w:after="0" w:line="240" w:lineRule="auto"/>
      </w:pPr>
    </w:p>
    <w:p w:rsidR="00461BBF" w:rsidRDefault="00461BBF" w:rsidP="004B6D77">
      <w:pPr>
        <w:spacing w:after="0" w:line="240" w:lineRule="auto"/>
      </w:pPr>
      <w:r>
        <w:rPr>
          <w:b/>
          <w:u w:val="single"/>
        </w:rPr>
        <w:t>Communism</w:t>
      </w:r>
    </w:p>
    <w:p w:rsidR="00461BBF" w:rsidRDefault="00461BBF" w:rsidP="004B6D77">
      <w:pPr>
        <w:pStyle w:val="ListParagraph"/>
        <w:numPr>
          <w:ilvl w:val="0"/>
          <w:numId w:val="7"/>
        </w:numPr>
        <w:spacing w:after="0" w:line="240" w:lineRule="auto"/>
      </w:pPr>
      <w:r>
        <w:t>Both social and economic system that involved public ownership of property</w:t>
      </w:r>
    </w:p>
    <w:p w:rsidR="00461BBF" w:rsidRDefault="00461BBF" w:rsidP="004B6D77">
      <w:pPr>
        <w:pStyle w:val="ListParagraph"/>
        <w:numPr>
          <w:ilvl w:val="0"/>
          <w:numId w:val="7"/>
        </w:numPr>
        <w:spacing w:after="0" w:line="240" w:lineRule="auto"/>
      </w:pPr>
      <w:r>
        <w:t>Government planning, not the market, determines production and distribution</w:t>
      </w:r>
    </w:p>
    <w:p w:rsidR="00461BBF" w:rsidRDefault="00461BBF" w:rsidP="004B6D77">
      <w:pPr>
        <w:pStyle w:val="ListParagraph"/>
        <w:numPr>
          <w:ilvl w:val="0"/>
          <w:numId w:val="7"/>
        </w:numPr>
        <w:spacing w:after="0" w:line="240" w:lineRule="auto"/>
      </w:pPr>
      <w:r>
        <w:t>No private corporations because states owns almost all means of producing goods and services</w:t>
      </w:r>
    </w:p>
    <w:p w:rsidR="00461BBF" w:rsidRDefault="00461BBF" w:rsidP="004B6D77">
      <w:pPr>
        <w:pStyle w:val="ListParagraph"/>
        <w:numPr>
          <w:ilvl w:val="0"/>
          <w:numId w:val="7"/>
        </w:numPr>
        <w:spacing w:after="0" w:line="240" w:lineRule="auto"/>
      </w:pPr>
      <w:r>
        <w:t>Goals of public ownership: equality of wealth and equality of access to goods and services</w:t>
      </w:r>
    </w:p>
    <w:p w:rsidR="00461BBF" w:rsidRPr="00126688" w:rsidRDefault="00461BBF" w:rsidP="004B6D77">
      <w:pPr>
        <w:pStyle w:val="ListParagraph"/>
        <w:numPr>
          <w:ilvl w:val="0"/>
          <w:numId w:val="7"/>
        </w:numPr>
        <w:spacing w:after="0" w:line="240" w:lineRule="auto"/>
      </w:pPr>
      <w:r>
        <w:t xml:space="preserve">Coined term </w:t>
      </w:r>
      <w:r w:rsidR="00126688" w:rsidRPr="00126688">
        <w:rPr>
          <w:lang w:val="en-US"/>
        </w:rPr>
        <w:t>“socialism” to describe transition phase from capitalism to communism</w:t>
      </w:r>
    </w:p>
    <w:p w:rsidR="00126688" w:rsidRPr="00126688" w:rsidRDefault="00126688" w:rsidP="004B6D77">
      <w:pPr>
        <w:pStyle w:val="ListParagraph"/>
        <w:numPr>
          <w:ilvl w:val="0"/>
          <w:numId w:val="7"/>
        </w:numPr>
        <w:spacing w:after="0" w:line="240" w:lineRule="auto"/>
      </w:pPr>
      <w:r>
        <w:rPr>
          <w:lang w:val="en-US"/>
        </w:rPr>
        <w:t>No country has ever become communist in purse sense of the word</w:t>
      </w:r>
    </w:p>
    <w:p w:rsidR="00126688" w:rsidRDefault="00126688" w:rsidP="004B6D77">
      <w:pPr>
        <w:spacing w:after="0" w:line="240" w:lineRule="auto"/>
      </w:pPr>
    </w:p>
    <w:p w:rsidR="00126688" w:rsidRDefault="00126688" w:rsidP="004B6D77">
      <w:pPr>
        <w:spacing w:after="0" w:line="240" w:lineRule="auto"/>
      </w:pPr>
      <w:r>
        <w:rPr>
          <w:b/>
          <w:u w:val="single"/>
        </w:rPr>
        <w:lastRenderedPageBreak/>
        <w:t>Welfare Capitalism</w:t>
      </w:r>
    </w:p>
    <w:p w:rsidR="00126688" w:rsidRDefault="00126688" w:rsidP="004B6D77">
      <w:pPr>
        <w:pStyle w:val="ListParagraph"/>
        <w:numPr>
          <w:ilvl w:val="0"/>
          <w:numId w:val="10"/>
        </w:numPr>
        <w:spacing w:after="0" w:line="240" w:lineRule="auto"/>
      </w:pPr>
      <w:r>
        <w:t>Economy is market-based, but government intervenes (regulations, controls – some in the interest of corporations)</w:t>
      </w:r>
    </w:p>
    <w:p w:rsidR="00126688" w:rsidRDefault="00126688" w:rsidP="004B6D77">
      <w:pPr>
        <w:pStyle w:val="ListParagraph"/>
        <w:numPr>
          <w:ilvl w:val="0"/>
          <w:numId w:val="10"/>
        </w:numPr>
        <w:spacing w:after="0" w:line="240" w:lineRule="auto"/>
      </w:pPr>
      <w:r>
        <w:t>State-sponsored programs (health care, education) address needs of different groups</w:t>
      </w:r>
    </w:p>
    <w:p w:rsidR="00126688" w:rsidRDefault="00126688" w:rsidP="004B6D77">
      <w:pPr>
        <w:pStyle w:val="ListParagraph"/>
        <w:numPr>
          <w:ilvl w:val="0"/>
          <w:numId w:val="10"/>
        </w:numPr>
        <w:spacing w:after="0" w:line="240" w:lineRule="auto"/>
      </w:pPr>
      <w:r>
        <w:t>Means of production are owned both by privat</w:t>
      </w:r>
      <w:r w:rsidR="00515DBB">
        <w:t>e individuals and by the state</w:t>
      </w:r>
    </w:p>
    <w:p w:rsidR="00515DBB" w:rsidRDefault="00515DBB" w:rsidP="004B6D77">
      <w:pPr>
        <w:spacing w:after="0" w:line="240" w:lineRule="auto"/>
      </w:pPr>
    </w:p>
    <w:p w:rsidR="00515DBB" w:rsidRDefault="00515DBB" w:rsidP="004B6D77">
      <w:pPr>
        <w:spacing w:after="0" w:line="240" w:lineRule="auto"/>
      </w:pPr>
      <w:r>
        <w:rPr>
          <w:b/>
          <w:u w:val="single"/>
        </w:rPr>
        <w:t>Consumerism</w:t>
      </w:r>
    </w:p>
    <w:p w:rsidR="00515DBB" w:rsidRDefault="00515DBB" w:rsidP="004B6D77">
      <w:pPr>
        <w:pStyle w:val="ListParagraph"/>
        <w:numPr>
          <w:ilvl w:val="0"/>
          <w:numId w:val="11"/>
        </w:numPr>
        <w:spacing w:after="0" w:line="240" w:lineRule="auto"/>
      </w:pPr>
      <w:r>
        <w:t>Economic policies placing emphasis on consumption</w:t>
      </w:r>
    </w:p>
    <w:p w:rsidR="00515DBB" w:rsidRDefault="00515DBB" w:rsidP="004B6D77">
      <w:pPr>
        <w:pStyle w:val="ListParagraph"/>
        <w:numPr>
          <w:ilvl w:val="0"/>
          <w:numId w:val="11"/>
        </w:numPr>
        <w:spacing w:after="0" w:line="240" w:lineRule="auto"/>
      </w:pPr>
      <w:r>
        <w:t>Encourages buying consumer goods</w:t>
      </w:r>
    </w:p>
    <w:p w:rsidR="00515DBB" w:rsidRDefault="00515DBB" w:rsidP="004B6D77">
      <w:pPr>
        <w:spacing w:after="0" w:line="240" w:lineRule="auto"/>
      </w:pPr>
    </w:p>
    <w:p w:rsidR="00515DBB" w:rsidRPr="00515DBB" w:rsidRDefault="00515DBB" w:rsidP="004B6D77">
      <w:pPr>
        <w:spacing w:after="0" w:line="240" w:lineRule="auto"/>
        <w:rPr>
          <w:b/>
          <w:u w:val="single"/>
        </w:rPr>
      </w:pPr>
      <w:r w:rsidRPr="00515DBB">
        <w:rPr>
          <w:b/>
          <w:u w:val="single"/>
        </w:rPr>
        <w:t>Industrialization</w:t>
      </w:r>
    </w:p>
    <w:p w:rsidR="00515DBB" w:rsidRDefault="00515DBB" w:rsidP="004B6D77">
      <w:pPr>
        <w:pStyle w:val="ListParagraph"/>
        <w:numPr>
          <w:ilvl w:val="0"/>
          <w:numId w:val="12"/>
        </w:numPr>
        <w:spacing w:after="0" w:line="240" w:lineRule="auto"/>
      </w:pPr>
      <w:r>
        <w:t>Factory system of production facilitated capitalist production, shaping the way people worked and lived</w:t>
      </w:r>
    </w:p>
    <w:p w:rsidR="00515DBB" w:rsidRDefault="00515DBB" w:rsidP="004B6D77">
      <w:pPr>
        <w:pStyle w:val="ListParagraph"/>
        <w:numPr>
          <w:ilvl w:val="1"/>
          <w:numId w:val="12"/>
        </w:numPr>
        <w:spacing w:after="0" w:line="240" w:lineRule="auto"/>
      </w:pPr>
      <w:r>
        <w:t>Movement from work from homes and workshops to factories</w:t>
      </w:r>
    </w:p>
    <w:p w:rsidR="00515DBB" w:rsidRDefault="00515DBB" w:rsidP="004B6D77">
      <w:pPr>
        <w:pStyle w:val="ListParagraph"/>
        <w:numPr>
          <w:ilvl w:val="1"/>
          <w:numId w:val="12"/>
        </w:numPr>
        <w:spacing w:after="0" w:line="240" w:lineRule="auto"/>
      </w:pPr>
      <w:r>
        <w:t>Time discipline</w:t>
      </w:r>
    </w:p>
    <w:p w:rsidR="00515DBB" w:rsidRDefault="00515DBB" w:rsidP="004B6D77">
      <w:pPr>
        <w:spacing w:after="0" w:line="240" w:lineRule="auto"/>
        <w:ind w:left="720"/>
      </w:pPr>
      <w:r>
        <w:t>More specialized division of labour departure of men from homes and families</w:t>
      </w:r>
    </w:p>
    <w:p w:rsidR="00515DBB" w:rsidRDefault="00515DBB" w:rsidP="004B6D77">
      <w:pPr>
        <w:spacing w:after="0" w:line="240" w:lineRule="auto"/>
      </w:pPr>
    </w:p>
    <w:p w:rsidR="00515DBB" w:rsidRDefault="00515DBB" w:rsidP="004B6D77">
      <w:pPr>
        <w:spacing w:after="0" w:line="240" w:lineRule="auto"/>
      </w:pPr>
      <w:r>
        <w:rPr>
          <w:b/>
          <w:u w:val="single"/>
        </w:rPr>
        <w:t>Scientific Management</w:t>
      </w:r>
      <w:r>
        <w:t xml:space="preserve"> – a method of organizing work and con</w:t>
      </w:r>
      <w:r w:rsidR="004B6D77">
        <w:t>trolling workers, (</w:t>
      </w:r>
      <w:r>
        <w:t>F.W. Taylor</w:t>
      </w:r>
      <w:r w:rsidR="004B6D77">
        <w:t>)</w:t>
      </w:r>
    </w:p>
    <w:p w:rsidR="00515DBB" w:rsidRDefault="00515DBB" w:rsidP="004B6D77">
      <w:pPr>
        <w:spacing w:after="0" w:line="240" w:lineRule="auto"/>
      </w:pPr>
      <w:r>
        <w:t>Work is broken into simple tasks</w:t>
      </w:r>
    </w:p>
    <w:p w:rsidR="00515DBB" w:rsidRDefault="00515DBB" w:rsidP="004B6D77">
      <w:pPr>
        <w:pStyle w:val="ListParagraph"/>
        <w:numPr>
          <w:ilvl w:val="0"/>
          <w:numId w:val="13"/>
        </w:numPr>
        <w:spacing w:after="0" w:line="240" w:lineRule="auto"/>
      </w:pPr>
      <w:r>
        <w:t>Workers do not understand the process of production</w:t>
      </w:r>
    </w:p>
    <w:p w:rsidR="00515DBB" w:rsidRDefault="00515DBB" w:rsidP="004B6D77">
      <w:pPr>
        <w:pStyle w:val="ListParagraph"/>
        <w:numPr>
          <w:ilvl w:val="0"/>
          <w:numId w:val="13"/>
        </w:numPr>
        <w:spacing w:after="0" w:line="240" w:lineRule="auto"/>
      </w:pPr>
      <w:r>
        <w:t>Separation of mental and manual labour</w:t>
      </w:r>
    </w:p>
    <w:p w:rsidR="00515DBB" w:rsidRDefault="00515DBB" w:rsidP="004B6D77">
      <w:pPr>
        <w:pStyle w:val="ListParagraph"/>
        <w:numPr>
          <w:ilvl w:val="0"/>
          <w:numId w:val="13"/>
        </w:numPr>
        <w:spacing w:after="0" w:line="240" w:lineRule="auto"/>
      </w:pPr>
      <w:r>
        <w:t>Deskilling of workers</w:t>
      </w:r>
    </w:p>
    <w:p w:rsidR="00515DBB" w:rsidRDefault="00515DBB" w:rsidP="004B6D77">
      <w:pPr>
        <w:spacing w:after="0" w:line="240" w:lineRule="auto"/>
      </w:pPr>
    </w:p>
    <w:p w:rsidR="00515DBB" w:rsidRDefault="00515DBB" w:rsidP="004B6D77">
      <w:pPr>
        <w:spacing w:after="0" w:line="240" w:lineRule="auto"/>
      </w:pPr>
      <w:proofErr w:type="spellStart"/>
      <w:r>
        <w:rPr>
          <w:b/>
          <w:u w:val="single"/>
        </w:rPr>
        <w:t>Fordism</w:t>
      </w:r>
      <w:proofErr w:type="spellEnd"/>
      <w:r>
        <w:t xml:space="preserve"> – applied the principles of scientific management</w:t>
      </w:r>
    </w:p>
    <w:p w:rsidR="00515DBB" w:rsidRDefault="00515DBB" w:rsidP="004B6D77">
      <w:pPr>
        <w:pStyle w:val="ListParagraph"/>
        <w:numPr>
          <w:ilvl w:val="0"/>
          <w:numId w:val="14"/>
        </w:numPr>
        <w:spacing w:after="0" w:line="240" w:lineRule="auto"/>
      </w:pPr>
      <w:r>
        <w:t>Industrial management based on assembly-line methods of producing cheap, uniform commodities in high volume</w:t>
      </w:r>
    </w:p>
    <w:p w:rsidR="00515DBB" w:rsidRDefault="00515DBB" w:rsidP="004B6D77">
      <w:pPr>
        <w:spacing w:after="0" w:line="240" w:lineRule="auto"/>
      </w:pPr>
    </w:p>
    <w:p w:rsidR="00515DBB" w:rsidRDefault="00515DBB" w:rsidP="004B6D77">
      <w:pPr>
        <w:spacing w:after="0" w:line="240" w:lineRule="auto"/>
        <w:rPr>
          <w:b/>
          <w:u w:val="single"/>
        </w:rPr>
      </w:pPr>
      <w:r>
        <w:rPr>
          <w:b/>
          <w:u w:val="single"/>
        </w:rPr>
        <w:t>Polarization of Jobs</w:t>
      </w:r>
    </w:p>
    <w:p w:rsidR="00515DBB" w:rsidRDefault="00515DBB" w:rsidP="004B6D77">
      <w:pPr>
        <w:spacing w:after="0" w:line="240" w:lineRule="auto"/>
      </w:pPr>
      <w:r>
        <w:rPr>
          <w:b/>
        </w:rPr>
        <w:t>“Good” Jobs</w:t>
      </w:r>
    </w:p>
    <w:p w:rsidR="00515DBB" w:rsidRDefault="00515DBB" w:rsidP="004B6D77">
      <w:pPr>
        <w:pStyle w:val="ListParagraph"/>
        <w:numPr>
          <w:ilvl w:val="0"/>
          <w:numId w:val="14"/>
        </w:numPr>
        <w:spacing w:after="0" w:line="240" w:lineRule="auto"/>
        <w:sectPr w:rsidR="00515DBB" w:rsidSect="00461BBF">
          <w:type w:val="continuous"/>
          <w:pgSz w:w="12240" w:h="15840"/>
          <w:pgMar w:top="1440" w:right="1440" w:bottom="1440" w:left="1440" w:header="708" w:footer="708" w:gutter="0"/>
          <w:cols w:space="708"/>
          <w:docGrid w:linePitch="360"/>
        </w:sectPr>
      </w:pPr>
    </w:p>
    <w:p w:rsidR="00515DBB" w:rsidRDefault="00515DBB" w:rsidP="004B6D77">
      <w:pPr>
        <w:pStyle w:val="ListParagraph"/>
        <w:numPr>
          <w:ilvl w:val="0"/>
          <w:numId w:val="14"/>
        </w:numPr>
        <w:spacing w:after="0" w:line="240" w:lineRule="auto"/>
      </w:pPr>
      <w:r>
        <w:lastRenderedPageBreak/>
        <w:t>Require higher education</w:t>
      </w:r>
    </w:p>
    <w:p w:rsidR="00515DBB" w:rsidRDefault="00515DBB" w:rsidP="004B6D77">
      <w:pPr>
        <w:pStyle w:val="ListParagraph"/>
        <w:numPr>
          <w:ilvl w:val="0"/>
          <w:numId w:val="14"/>
        </w:numPr>
        <w:spacing w:after="0" w:line="240" w:lineRule="auto"/>
      </w:pPr>
      <w:r>
        <w:t>Pay well</w:t>
      </w:r>
    </w:p>
    <w:p w:rsidR="00515DBB" w:rsidRDefault="00515DBB" w:rsidP="004B6D77">
      <w:pPr>
        <w:pStyle w:val="ListParagraph"/>
        <w:numPr>
          <w:ilvl w:val="0"/>
          <w:numId w:val="14"/>
        </w:numPr>
        <w:spacing w:after="0" w:line="240" w:lineRule="auto"/>
      </w:pPr>
      <w:r>
        <w:t>Are not closely supervised</w:t>
      </w:r>
    </w:p>
    <w:p w:rsidR="00515DBB" w:rsidRDefault="00515DBB" w:rsidP="004B6D77">
      <w:pPr>
        <w:pStyle w:val="ListParagraph"/>
        <w:numPr>
          <w:ilvl w:val="0"/>
          <w:numId w:val="14"/>
        </w:numPr>
        <w:spacing w:after="0" w:line="240" w:lineRule="auto"/>
      </w:pPr>
      <w:r>
        <w:t>Encourage creativity</w:t>
      </w:r>
    </w:p>
    <w:p w:rsidR="00515DBB" w:rsidRDefault="00515DBB" w:rsidP="004B6D77">
      <w:pPr>
        <w:pStyle w:val="ListParagraph"/>
        <w:numPr>
          <w:ilvl w:val="0"/>
          <w:numId w:val="14"/>
        </w:numPr>
        <w:spacing w:after="0" w:line="240" w:lineRule="auto"/>
      </w:pPr>
      <w:r>
        <w:t>Exist in pleasant surroundings</w:t>
      </w:r>
    </w:p>
    <w:p w:rsidR="00515DBB" w:rsidRDefault="00515DBB" w:rsidP="004B6D77">
      <w:pPr>
        <w:pStyle w:val="ListParagraph"/>
        <w:numPr>
          <w:ilvl w:val="0"/>
          <w:numId w:val="14"/>
        </w:numPr>
        <w:spacing w:after="0" w:line="240" w:lineRule="auto"/>
      </w:pPr>
      <w:r>
        <w:t>Have security</w:t>
      </w:r>
    </w:p>
    <w:p w:rsidR="00515DBB" w:rsidRDefault="00515DBB" w:rsidP="004B6D77">
      <w:pPr>
        <w:pStyle w:val="ListParagraph"/>
        <w:numPr>
          <w:ilvl w:val="0"/>
          <w:numId w:val="14"/>
        </w:numPr>
        <w:spacing w:after="0" w:line="240" w:lineRule="auto"/>
      </w:pPr>
      <w:r>
        <w:t>Offer opportunities for promotion</w:t>
      </w:r>
    </w:p>
    <w:p w:rsidR="00515DBB" w:rsidRDefault="00515DBB" w:rsidP="004B6D77">
      <w:pPr>
        <w:pStyle w:val="ListParagraph"/>
        <w:numPr>
          <w:ilvl w:val="0"/>
          <w:numId w:val="14"/>
        </w:numPr>
        <w:spacing w:after="0" w:line="240" w:lineRule="auto"/>
      </w:pPr>
      <w:r>
        <w:t>Have good benefits</w:t>
      </w:r>
    </w:p>
    <w:p w:rsidR="004B6D77" w:rsidRDefault="004B6D77" w:rsidP="004B6D77">
      <w:pPr>
        <w:spacing w:after="0" w:line="240" w:lineRule="auto"/>
      </w:pPr>
    </w:p>
    <w:p w:rsidR="00515DBB" w:rsidRDefault="00515DBB" w:rsidP="004B6D77">
      <w:pPr>
        <w:spacing w:after="0" w:line="240" w:lineRule="auto"/>
        <w:rPr>
          <w:b/>
        </w:rPr>
      </w:pPr>
      <w:r>
        <w:rPr>
          <w:b/>
        </w:rPr>
        <w:t>“Bad” Jobs</w:t>
      </w:r>
    </w:p>
    <w:p w:rsidR="00515DBB" w:rsidRDefault="00515DBB" w:rsidP="004B6D77">
      <w:pPr>
        <w:pStyle w:val="ListParagraph"/>
        <w:numPr>
          <w:ilvl w:val="0"/>
          <w:numId w:val="15"/>
        </w:numPr>
        <w:spacing w:after="0" w:line="240" w:lineRule="auto"/>
        <w:sectPr w:rsidR="00515DBB" w:rsidSect="004B6D77">
          <w:type w:val="continuous"/>
          <w:pgSz w:w="12240" w:h="15840"/>
          <w:pgMar w:top="1440" w:right="1440" w:bottom="1440" w:left="1440" w:header="708" w:footer="708" w:gutter="0"/>
          <w:cols w:space="708"/>
          <w:docGrid w:linePitch="360"/>
        </w:sectPr>
      </w:pPr>
    </w:p>
    <w:p w:rsidR="00515DBB" w:rsidRDefault="00515DBB" w:rsidP="004B6D77">
      <w:pPr>
        <w:pStyle w:val="ListParagraph"/>
        <w:numPr>
          <w:ilvl w:val="0"/>
          <w:numId w:val="15"/>
        </w:numPr>
        <w:spacing w:after="0" w:line="240" w:lineRule="auto"/>
      </w:pPr>
      <w:r>
        <w:lastRenderedPageBreak/>
        <w:t>Aka ‘dead end’ jobs</w:t>
      </w:r>
    </w:p>
    <w:p w:rsidR="00515DBB" w:rsidRDefault="00515DBB" w:rsidP="004B6D77">
      <w:pPr>
        <w:pStyle w:val="ListParagraph"/>
        <w:numPr>
          <w:ilvl w:val="0"/>
          <w:numId w:val="15"/>
        </w:numPr>
        <w:spacing w:after="0" w:line="240" w:lineRule="auto"/>
      </w:pPr>
      <w:r>
        <w:t>Have low pay</w:t>
      </w:r>
    </w:p>
    <w:p w:rsidR="00515DBB" w:rsidRDefault="00515DBB" w:rsidP="004B6D77">
      <w:pPr>
        <w:pStyle w:val="ListParagraph"/>
        <w:numPr>
          <w:ilvl w:val="0"/>
          <w:numId w:val="15"/>
        </w:numPr>
        <w:spacing w:after="0" w:line="240" w:lineRule="auto"/>
      </w:pPr>
      <w:r>
        <w:t>Have routine tasks</w:t>
      </w:r>
    </w:p>
    <w:p w:rsidR="00515DBB" w:rsidRDefault="00515DBB" w:rsidP="004B6D77">
      <w:pPr>
        <w:pStyle w:val="ListParagraph"/>
        <w:numPr>
          <w:ilvl w:val="0"/>
          <w:numId w:val="15"/>
        </w:numPr>
        <w:spacing w:after="0" w:line="240" w:lineRule="auto"/>
      </w:pPr>
      <w:r>
        <w:t>Are subject to close supervision</w:t>
      </w:r>
    </w:p>
    <w:p w:rsidR="00515DBB" w:rsidRDefault="00515DBB" w:rsidP="004B6D77">
      <w:pPr>
        <w:pStyle w:val="ListParagraph"/>
        <w:numPr>
          <w:ilvl w:val="0"/>
          <w:numId w:val="15"/>
        </w:numPr>
        <w:spacing w:after="0" w:line="240" w:lineRule="auto"/>
      </w:pPr>
      <w:r>
        <w:t>Take place in dangerous and/or unpleasant working conditions</w:t>
      </w:r>
    </w:p>
    <w:p w:rsidR="00515DBB" w:rsidRDefault="00515DBB" w:rsidP="004B6D77">
      <w:pPr>
        <w:pStyle w:val="ListParagraph"/>
        <w:numPr>
          <w:ilvl w:val="0"/>
          <w:numId w:val="15"/>
        </w:numPr>
        <w:spacing w:after="0" w:line="240" w:lineRule="auto"/>
      </w:pPr>
      <w:r>
        <w:t>Require little formal education have low security</w:t>
      </w:r>
    </w:p>
    <w:p w:rsidR="00515DBB" w:rsidRDefault="00515DBB" w:rsidP="004B6D77">
      <w:pPr>
        <w:pStyle w:val="ListParagraph"/>
        <w:numPr>
          <w:ilvl w:val="0"/>
          <w:numId w:val="15"/>
        </w:numPr>
        <w:spacing w:after="0" w:line="240" w:lineRule="auto"/>
      </w:pPr>
      <w:r>
        <w:t>Have low prospects for promotion</w:t>
      </w:r>
    </w:p>
    <w:p w:rsidR="00515DBB" w:rsidRDefault="00515DBB" w:rsidP="004B6D77">
      <w:pPr>
        <w:pStyle w:val="ListParagraph"/>
        <w:numPr>
          <w:ilvl w:val="0"/>
          <w:numId w:val="15"/>
        </w:numPr>
        <w:spacing w:after="0" w:line="240" w:lineRule="auto"/>
      </w:pPr>
      <w:r>
        <w:t>Offer fewer benefits</w:t>
      </w:r>
    </w:p>
    <w:p w:rsidR="00BF2CA9" w:rsidRDefault="00BF2CA9" w:rsidP="004B6D77">
      <w:pPr>
        <w:spacing w:after="0" w:line="240" w:lineRule="auto"/>
      </w:pPr>
      <w:r>
        <w:rPr>
          <w:b/>
          <w:u w:val="single"/>
        </w:rPr>
        <w:t>Primary Labour Market</w:t>
      </w:r>
    </w:p>
    <w:p w:rsidR="00BF2CA9" w:rsidRDefault="00BF2CA9" w:rsidP="004B6D77">
      <w:pPr>
        <w:pStyle w:val="ListParagraph"/>
        <w:numPr>
          <w:ilvl w:val="0"/>
          <w:numId w:val="16"/>
        </w:numPr>
        <w:spacing w:after="0" w:line="240" w:lineRule="auto"/>
      </w:pPr>
      <w:r>
        <w:lastRenderedPageBreak/>
        <w:t>Compromises mainly highly skilled or well-educated white males, who are employed in large corporations that enjoy high levels of capital investment</w:t>
      </w:r>
    </w:p>
    <w:p w:rsidR="00BF2CA9" w:rsidRDefault="00BF2CA9" w:rsidP="004B6D77">
      <w:pPr>
        <w:pStyle w:val="ListParagraph"/>
        <w:numPr>
          <w:ilvl w:val="0"/>
          <w:numId w:val="16"/>
        </w:numPr>
        <w:spacing w:after="0" w:line="240" w:lineRule="auto"/>
      </w:pPr>
      <w:r>
        <w:t>In the primary labour market:</w:t>
      </w:r>
    </w:p>
    <w:p w:rsidR="00BF2CA9" w:rsidRDefault="00BF2CA9" w:rsidP="004B6D77">
      <w:pPr>
        <w:pStyle w:val="ListParagraph"/>
        <w:numPr>
          <w:ilvl w:val="1"/>
          <w:numId w:val="16"/>
        </w:numPr>
        <w:spacing w:after="0" w:line="240" w:lineRule="auto"/>
      </w:pPr>
      <w:r>
        <w:t>Employment is secure</w:t>
      </w:r>
    </w:p>
    <w:p w:rsidR="00BF2CA9" w:rsidRDefault="00BF2CA9" w:rsidP="004B6D77">
      <w:pPr>
        <w:pStyle w:val="ListParagraph"/>
        <w:numPr>
          <w:ilvl w:val="1"/>
          <w:numId w:val="16"/>
        </w:numPr>
        <w:spacing w:after="0" w:line="240" w:lineRule="auto"/>
      </w:pPr>
      <w:r>
        <w:t>Earnings are high</w:t>
      </w:r>
    </w:p>
    <w:p w:rsidR="00BF2CA9" w:rsidRDefault="00BF2CA9" w:rsidP="004B6D77">
      <w:pPr>
        <w:pStyle w:val="ListParagraph"/>
        <w:numPr>
          <w:ilvl w:val="1"/>
          <w:numId w:val="16"/>
        </w:numPr>
        <w:spacing w:after="0" w:line="240" w:lineRule="auto"/>
      </w:pPr>
      <w:r>
        <w:t>Fringe benefits are generous</w:t>
      </w:r>
    </w:p>
    <w:p w:rsidR="00BF2CA9" w:rsidRDefault="00BF2CA9" w:rsidP="004B6D77">
      <w:pPr>
        <w:spacing w:after="0" w:line="240" w:lineRule="auto"/>
        <w:rPr>
          <w:b/>
          <w:u w:val="single"/>
        </w:rPr>
      </w:pPr>
    </w:p>
    <w:p w:rsidR="00BF2CA9" w:rsidRDefault="00BF2CA9" w:rsidP="004B6D77">
      <w:pPr>
        <w:spacing w:after="0" w:line="240" w:lineRule="auto"/>
      </w:pPr>
      <w:r>
        <w:rPr>
          <w:b/>
          <w:u w:val="single"/>
        </w:rPr>
        <w:t>Secondary Labour Market</w:t>
      </w:r>
    </w:p>
    <w:p w:rsidR="00BF2CA9" w:rsidRDefault="00BF2CA9" w:rsidP="004B6D77">
      <w:pPr>
        <w:pStyle w:val="ListParagraph"/>
        <w:numPr>
          <w:ilvl w:val="0"/>
          <w:numId w:val="17"/>
        </w:numPr>
        <w:spacing w:after="0" w:line="240" w:lineRule="auto"/>
      </w:pPr>
      <w:r>
        <w:t>Contains disproportionately large number of women and members of ethnic minorities, particularly recent immigrants</w:t>
      </w:r>
    </w:p>
    <w:p w:rsidR="00BF2CA9" w:rsidRDefault="00BF2CA9" w:rsidP="004B6D77">
      <w:pPr>
        <w:pStyle w:val="ListParagraph"/>
        <w:numPr>
          <w:ilvl w:val="0"/>
          <w:numId w:val="17"/>
        </w:numPr>
        <w:spacing w:after="0" w:line="240" w:lineRule="auto"/>
      </w:pPr>
      <w:r>
        <w:t>Employees in secondary labour market tend to be unskilled and lack higher education</w:t>
      </w:r>
    </w:p>
    <w:p w:rsidR="00BF2CA9" w:rsidRDefault="00BF2CA9" w:rsidP="004B6D77">
      <w:pPr>
        <w:pStyle w:val="ListParagraph"/>
        <w:numPr>
          <w:ilvl w:val="0"/>
          <w:numId w:val="17"/>
        </w:numPr>
        <w:spacing w:after="0" w:line="240" w:lineRule="auto"/>
      </w:pPr>
      <w:r>
        <w:t>Employment is insecure, earnings are low, and fringe benefits are minimal</w:t>
      </w:r>
    </w:p>
    <w:p w:rsidR="00BF2CA9" w:rsidRDefault="00BF2CA9" w:rsidP="004B6D77">
      <w:pPr>
        <w:pStyle w:val="ListParagraph"/>
        <w:numPr>
          <w:ilvl w:val="0"/>
          <w:numId w:val="17"/>
        </w:numPr>
        <w:spacing w:after="0" w:line="240" w:lineRule="auto"/>
      </w:pPr>
      <w:r>
        <w:t>Low-end service work is characterized by low trust between workers and bosses (close direction surveillance)</w:t>
      </w:r>
    </w:p>
    <w:p w:rsidR="00BF2CA9" w:rsidRDefault="00BF2CA9" w:rsidP="004B6D77">
      <w:pPr>
        <w:pStyle w:val="ListParagraph"/>
        <w:numPr>
          <w:ilvl w:val="1"/>
          <w:numId w:val="17"/>
        </w:numPr>
        <w:spacing w:after="0" w:line="240" w:lineRule="auto"/>
      </w:pPr>
      <w:r>
        <w:t>The creates high stress among workers</w:t>
      </w:r>
    </w:p>
    <w:p w:rsidR="00BF2CA9" w:rsidRDefault="00BF2CA9" w:rsidP="004B6D77">
      <w:pPr>
        <w:spacing w:after="0" w:line="240" w:lineRule="auto"/>
      </w:pPr>
    </w:p>
    <w:p w:rsidR="00BF2CA9" w:rsidRDefault="00BF2CA9" w:rsidP="004B6D77">
      <w:pPr>
        <w:spacing w:after="0" w:line="240" w:lineRule="auto"/>
      </w:pPr>
      <w:r>
        <w:rPr>
          <w:b/>
          <w:u w:val="single"/>
        </w:rPr>
        <w:t>Social Reproduction</w:t>
      </w:r>
    </w:p>
    <w:p w:rsidR="00BF2CA9" w:rsidRDefault="00BF2CA9" w:rsidP="004B6D77">
      <w:pPr>
        <w:pStyle w:val="ListParagraph"/>
        <w:numPr>
          <w:ilvl w:val="0"/>
          <w:numId w:val="18"/>
        </w:numPr>
        <w:spacing w:after="0" w:line="240" w:lineRule="auto"/>
      </w:pPr>
      <w:r>
        <w:t>Socially necessary labour that is not done in exchange for money</w:t>
      </w:r>
    </w:p>
    <w:p w:rsidR="00BF2CA9" w:rsidRDefault="00BF2CA9" w:rsidP="004B6D77">
      <w:pPr>
        <w:pStyle w:val="ListParagraph"/>
        <w:numPr>
          <w:ilvl w:val="1"/>
          <w:numId w:val="18"/>
        </w:numPr>
        <w:spacing w:after="0" w:line="240" w:lineRule="auto"/>
      </w:pPr>
      <w:r>
        <w:t>Usually done in family households, and usually by women</w:t>
      </w:r>
    </w:p>
    <w:p w:rsidR="00BF2CA9" w:rsidRDefault="00BF2CA9" w:rsidP="004B6D77">
      <w:pPr>
        <w:pStyle w:val="ListParagraph"/>
        <w:numPr>
          <w:ilvl w:val="1"/>
          <w:numId w:val="18"/>
        </w:numPr>
        <w:spacing w:after="0" w:line="240" w:lineRule="auto"/>
      </w:pPr>
      <w:r>
        <w:t>Not officially recorded as a part of the economy</w:t>
      </w:r>
    </w:p>
    <w:p w:rsidR="00BF2CA9" w:rsidRDefault="00BF2CA9" w:rsidP="004B6D77">
      <w:pPr>
        <w:pStyle w:val="ListParagraph"/>
        <w:numPr>
          <w:ilvl w:val="1"/>
          <w:numId w:val="18"/>
        </w:numPr>
        <w:spacing w:after="0" w:line="240" w:lineRule="auto"/>
      </w:pPr>
      <w:r>
        <w:t>Capitalist system benefits from this unpaid labour</w:t>
      </w:r>
    </w:p>
    <w:p w:rsidR="00BF2CA9" w:rsidRDefault="00BF2CA9" w:rsidP="004B6D77">
      <w:pPr>
        <w:spacing w:after="0" w:line="240" w:lineRule="auto"/>
      </w:pPr>
    </w:p>
    <w:p w:rsidR="00BF2CA9" w:rsidRDefault="00BF2CA9" w:rsidP="004B6D77">
      <w:pPr>
        <w:spacing w:after="0" w:line="240" w:lineRule="auto"/>
      </w:pPr>
      <w:r>
        <w:rPr>
          <w:b/>
          <w:u w:val="single"/>
        </w:rPr>
        <w:t>The Second Shift</w:t>
      </w:r>
    </w:p>
    <w:p w:rsidR="00BF2CA9" w:rsidRDefault="00BF2CA9" w:rsidP="004B6D77">
      <w:pPr>
        <w:pStyle w:val="ListParagraph"/>
        <w:numPr>
          <w:ilvl w:val="0"/>
          <w:numId w:val="18"/>
        </w:numPr>
        <w:spacing w:after="0" w:line="240" w:lineRule="auto"/>
      </w:pPr>
      <w:r>
        <w:t>The burden of housework falls disproportionately on women, working or not</w:t>
      </w:r>
    </w:p>
    <w:p w:rsidR="00BF2CA9" w:rsidRDefault="00BF2CA9" w:rsidP="004B6D77">
      <w:pPr>
        <w:pStyle w:val="ListParagraph"/>
        <w:numPr>
          <w:ilvl w:val="0"/>
          <w:numId w:val="18"/>
        </w:numPr>
        <w:spacing w:after="0" w:line="240" w:lineRule="auto"/>
      </w:pPr>
      <w:r>
        <w:t>Career Patterns: Out of Sync with Family Life</w:t>
      </w:r>
    </w:p>
    <w:p w:rsidR="00BF2CA9" w:rsidRDefault="00BF2CA9" w:rsidP="004B6D77">
      <w:pPr>
        <w:pStyle w:val="ListParagraph"/>
        <w:numPr>
          <w:ilvl w:val="1"/>
          <w:numId w:val="18"/>
        </w:numPr>
        <w:spacing w:after="0" w:line="240" w:lineRule="auto"/>
      </w:pPr>
      <w:r>
        <w:t>Women who have children encounter substantial career disadvantages</w:t>
      </w:r>
    </w:p>
    <w:p w:rsidR="00BF2CA9" w:rsidRDefault="00BF2CA9" w:rsidP="004B6D77">
      <w:pPr>
        <w:pStyle w:val="ListParagraph"/>
        <w:numPr>
          <w:ilvl w:val="1"/>
          <w:numId w:val="18"/>
        </w:numPr>
        <w:spacing w:after="0" w:line="240" w:lineRule="auto"/>
      </w:pPr>
      <w:r>
        <w:t>Equal opportunity for women in public sphere can conflict by gender-role differentiation and expectation within the family</w:t>
      </w:r>
    </w:p>
    <w:p w:rsidR="00BF2CA9" w:rsidRDefault="00BF2CA9" w:rsidP="004B6D77">
      <w:pPr>
        <w:pStyle w:val="ListParagraph"/>
        <w:numPr>
          <w:ilvl w:val="0"/>
          <w:numId w:val="18"/>
        </w:numPr>
        <w:spacing w:after="0" w:line="240" w:lineRule="auto"/>
      </w:pPr>
      <w:r>
        <w:t>Women do more unpaid labour than men</w:t>
      </w:r>
    </w:p>
    <w:p w:rsidR="00BF2CA9" w:rsidRDefault="00BF2CA9" w:rsidP="004B6D77">
      <w:pPr>
        <w:pStyle w:val="ListParagraph"/>
        <w:numPr>
          <w:ilvl w:val="1"/>
          <w:numId w:val="18"/>
        </w:numPr>
        <w:spacing w:after="0" w:line="240" w:lineRule="auto"/>
      </w:pPr>
      <w:r>
        <w:t>Men and women’s unpaid domestic labour is divided along gender lines</w:t>
      </w:r>
    </w:p>
    <w:p w:rsidR="00BF2CA9" w:rsidRDefault="00BF2CA9" w:rsidP="004B6D77">
      <w:pPr>
        <w:spacing w:after="0" w:line="240" w:lineRule="auto"/>
      </w:pPr>
    </w:p>
    <w:p w:rsidR="004B6D77" w:rsidRDefault="004B6D77" w:rsidP="004B6D77">
      <w:pPr>
        <w:spacing w:after="0" w:line="240" w:lineRule="auto"/>
      </w:pPr>
      <w:r>
        <w:rPr>
          <w:b/>
          <w:u w:val="single"/>
        </w:rPr>
        <w:t>The Glass Ceiling</w:t>
      </w:r>
    </w:p>
    <w:p w:rsidR="004B6D77" w:rsidRDefault="004B6D77" w:rsidP="004B6D77">
      <w:pPr>
        <w:pStyle w:val="ListParagraph"/>
        <w:numPr>
          <w:ilvl w:val="0"/>
          <w:numId w:val="19"/>
        </w:numPr>
        <w:spacing w:after="0" w:line="240" w:lineRule="auto"/>
      </w:pPr>
      <w:r>
        <w:t>Number of women top executives and board directors increased over the years, but positions at the top still elude women executives</w:t>
      </w:r>
    </w:p>
    <w:p w:rsidR="004B6D77" w:rsidRDefault="004B6D77" w:rsidP="004B6D77">
      <w:pPr>
        <w:pStyle w:val="ListParagraph"/>
        <w:numPr>
          <w:ilvl w:val="0"/>
          <w:numId w:val="19"/>
        </w:numPr>
        <w:spacing w:after="0" w:line="240" w:lineRule="auto"/>
      </w:pPr>
      <w:r>
        <w:t>26 of the Fortune 500 corporations are women</w:t>
      </w:r>
    </w:p>
    <w:p w:rsidR="004B6D77" w:rsidRDefault="004B6D77" w:rsidP="004B6D77">
      <w:pPr>
        <w:spacing w:after="0" w:line="240" w:lineRule="auto"/>
      </w:pPr>
    </w:p>
    <w:p w:rsidR="004B6D77" w:rsidRDefault="004B6D77" w:rsidP="004B6D77">
      <w:pPr>
        <w:spacing w:after="0" w:line="240" w:lineRule="auto"/>
        <w:rPr>
          <w:b/>
          <w:u w:val="single"/>
        </w:rPr>
      </w:pPr>
      <w:r>
        <w:rPr>
          <w:b/>
          <w:u w:val="single"/>
        </w:rPr>
        <w:t>Race and Work</w:t>
      </w:r>
    </w:p>
    <w:p w:rsidR="004B6D77" w:rsidRDefault="004B6D77" w:rsidP="004B6D77">
      <w:pPr>
        <w:pStyle w:val="ListParagraph"/>
        <w:numPr>
          <w:ilvl w:val="0"/>
          <w:numId w:val="20"/>
        </w:numPr>
        <w:spacing w:after="0" w:line="240" w:lineRule="auto"/>
      </w:pPr>
      <w:r>
        <w:t>Those who are members of visible minorities, especially immigrants and women, are the ones at the bottom of the economic latter. They are the ones doing the worst jobs for the least pay with the least amount of job security.</w:t>
      </w:r>
    </w:p>
    <w:p w:rsidR="004B6D77" w:rsidRDefault="004B6D77" w:rsidP="004B6D77">
      <w:pPr>
        <w:spacing w:after="0" w:line="240" w:lineRule="auto"/>
      </w:pPr>
    </w:p>
    <w:p w:rsidR="004B6D77" w:rsidRDefault="004B6D77" w:rsidP="004B6D77">
      <w:pPr>
        <w:spacing w:after="0" w:line="240" w:lineRule="auto"/>
      </w:pPr>
      <w:r>
        <w:rPr>
          <w:b/>
          <w:u w:val="single"/>
        </w:rPr>
        <w:t>Post-</w:t>
      </w:r>
      <w:proofErr w:type="spellStart"/>
      <w:r>
        <w:rPr>
          <w:b/>
          <w:u w:val="single"/>
        </w:rPr>
        <w:t>Fordism</w:t>
      </w:r>
      <w:proofErr w:type="spellEnd"/>
    </w:p>
    <w:p w:rsidR="004B6D77" w:rsidRDefault="004B6D77" w:rsidP="004B6D77">
      <w:pPr>
        <w:pStyle w:val="ListParagraph"/>
        <w:numPr>
          <w:ilvl w:val="0"/>
          <w:numId w:val="20"/>
        </w:numPr>
        <w:spacing w:after="0" w:line="240" w:lineRule="auto"/>
      </w:pPr>
      <w:r>
        <w:t>This aim is now to have a flexible plant and labour that can cost-effectively produce smaller batches or more customised goods</w:t>
      </w:r>
    </w:p>
    <w:p w:rsidR="004B6D77" w:rsidRDefault="004B6D77" w:rsidP="004B6D77">
      <w:pPr>
        <w:pStyle w:val="ListParagraph"/>
        <w:numPr>
          <w:ilvl w:val="0"/>
          <w:numId w:val="20"/>
        </w:numPr>
        <w:spacing w:after="0" w:line="240" w:lineRule="auto"/>
      </w:pPr>
      <w:r>
        <w:t>The workforce changed as well – rise in part-time, temporary, self-employed, and home workers</w:t>
      </w:r>
    </w:p>
    <w:p w:rsidR="004B6D77" w:rsidRDefault="004B6D77" w:rsidP="004B6D77">
      <w:pPr>
        <w:spacing w:after="0" w:line="240" w:lineRule="auto"/>
      </w:pPr>
    </w:p>
    <w:p w:rsidR="004B6D77" w:rsidRDefault="004B6D77" w:rsidP="004B6D77">
      <w:pPr>
        <w:spacing w:after="0" w:line="240" w:lineRule="auto"/>
        <w:rPr>
          <w:b/>
          <w:u w:val="single"/>
        </w:rPr>
      </w:pPr>
    </w:p>
    <w:p w:rsidR="004B6D77" w:rsidRDefault="004B6D77" w:rsidP="004B6D77">
      <w:pPr>
        <w:spacing w:after="0" w:line="240" w:lineRule="auto"/>
        <w:rPr>
          <w:b/>
          <w:u w:val="single"/>
        </w:rPr>
      </w:pPr>
      <w:r>
        <w:rPr>
          <w:b/>
          <w:u w:val="single"/>
        </w:rPr>
        <w:t>The Service Sector</w:t>
      </w:r>
    </w:p>
    <w:p w:rsidR="004B6D77" w:rsidRDefault="004B6D77" w:rsidP="004B6D77">
      <w:pPr>
        <w:spacing w:after="0" w:line="240" w:lineRule="auto"/>
      </w:pPr>
      <w:r>
        <w:lastRenderedPageBreak/>
        <w:t>Rise linked to development of information based society and the rise of a strong consumer culture</w:t>
      </w:r>
    </w:p>
    <w:p w:rsidR="004B6D77" w:rsidRDefault="004B6D77" w:rsidP="004B6D77">
      <w:pPr>
        <w:pStyle w:val="ListParagraph"/>
        <w:numPr>
          <w:ilvl w:val="0"/>
          <w:numId w:val="21"/>
        </w:numPr>
        <w:spacing w:after="0" w:line="240" w:lineRule="auto"/>
      </w:pPr>
      <w:r>
        <w:t>Wide range of jobs</w:t>
      </w:r>
    </w:p>
    <w:p w:rsidR="004B6D77" w:rsidRDefault="004B6D77" w:rsidP="004B6D77">
      <w:pPr>
        <w:pStyle w:val="ListParagraph"/>
        <w:numPr>
          <w:ilvl w:val="0"/>
          <w:numId w:val="21"/>
        </w:numPr>
        <w:spacing w:after="0" w:line="240" w:lineRule="auto"/>
      </w:pPr>
      <w:r>
        <w:t>Polarization of work</w:t>
      </w:r>
    </w:p>
    <w:p w:rsidR="004B6D77" w:rsidRDefault="004B6D77" w:rsidP="004B6D77">
      <w:pPr>
        <w:spacing w:after="0" w:line="240" w:lineRule="auto"/>
      </w:pPr>
    </w:p>
    <w:p w:rsidR="004B6D77" w:rsidRDefault="004B6D77" w:rsidP="004B6D77">
      <w:pPr>
        <w:spacing w:after="0" w:line="240" w:lineRule="auto"/>
      </w:pPr>
      <w:r>
        <w:rPr>
          <w:b/>
          <w:u w:val="single"/>
        </w:rPr>
        <w:t>Flexible Work</w:t>
      </w:r>
    </w:p>
    <w:p w:rsidR="004B6D77" w:rsidRDefault="004B6D77" w:rsidP="004B6D77">
      <w:pPr>
        <w:spacing w:after="0" w:line="240" w:lineRule="auto"/>
      </w:pPr>
      <w:r>
        <w:rPr>
          <w:b/>
        </w:rPr>
        <w:t>Numerical Flexibility</w:t>
      </w:r>
    </w:p>
    <w:p w:rsidR="005C1B8D" w:rsidRPr="004B6D77" w:rsidRDefault="001E76D4" w:rsidP="004B6D77">
      <w:pPr>
        <w:pStyle w:val="ListParagraph"/>
        <w:numPr>
          <w:ilvl w:val="0"/>
          <w:numId w:val="22"/>
        </w:numPr>
        <w:spacing w:line="240" w:lineRule="auto"/>
      </w:pPr>
      <w:r w:rsidRPr="004B6D77">
        <w:rPr>
          <w:lang w:val="en-US"/>
        </w:rPr>
        <w:t>Shrinking of core workforce (permanent, full-time) and by non-standard (or contingent) employment (part-time, seasonal, contracted, self-employed)</w:t>
      </w:r>
    </w:p>
    <w:p w:rsidR="004B6D77" w:rsidRPr="004B6D77" w:rsidRDefault="001E76D4" w:rsidP="004B6D77">
      <w:pPr>
        <w:pStyle w:val="ListParagraph"/>
        <w:numPr>
          <w:ilvl w:val="0"/>
          <w:numId w:val="22"/>
        </w:numPr>
        <w:spacing w:after="0" w:line="240" w:lineRule="auto"/>
      </w:pPr>
      <w:r w:rsidRPr="004B6D77">
        <w:rPr>
          <w:lang w:val="en-US"/>
        </w:rPr>
        <w:t>Employment relationship is tenuous</w:t>
      </w:r>
    </w:p>
    <w:p w:rsidR="004B6D77" w:rsidRDefault="004B6D77" w:rsidP="004B6D77">
      <w:pPr>
        <w:spacing w:after="0" w:line="240" w:lineRule="auto"/>
        <w:rPr>
          <w:b/>
        </w:rPr>
      </w:pPr>
      <w:r>
        <w:rPr>
          <w:b/>
        </w:rPr>
        <w:t>Flexible Specialization (Functional Flexibility)</w:t>
      </w:r>
    </w:p>
    <w:p w:rsidR="004B6D77" w:rsidRPr="004B6D77" w:rsidRDefault="001E76D4" w:rsidP="004B6D77">
      <w:pPr>
        <w:pStyle w:val="ListParagraph"/>
        <w:numPr>
          <w:ilvl w:val="0"/>
          <w:numId w:val="24"/>
        </w:numPr>
        <w:spacing w:after="0" w:line="240" w:lineRule="auto"/>
      </w:pPr>
      <w:r w:rsidRPr="004B6D77">
        <w:rPr>
          <w:lang w:val="en-US"/>
        </w:rPr>
        <w:t>Involves multi-skilling, job rotation, organization of workers into teams for purposes of changing production</w:t>
      </w:r>
    </w:p>
    <w:p w:rsidR="004B6D77" w:rsidRPr="004B6D77" w:rsidRDefault="001E76D4" w:rsidP="004B6D77">
      <w:pPr>
        <w:spacing w:line="240" w:lineRule="auto"/>
      </w:pPr>
      <w:r w:rsidRPr="004B6D77">
        <w:t xml:space="preserve"> In 2008, 35% of all jobs in Canada were non-standard - part time, temporary, contract or self-employed </w:t>
      </w:r>
    </w:p>
    <w:p w:rsidR="004B6D77" w:rsidRDefault="004B6D77" w:rsidP="004B6D77">
      <w:pPr>
        <w:spacing w:line="240" w:lineRule="auto"/>
      </w:pPr>
      <w:r>
        <w:rPr>
          <w:b/>
          <w:u w:val="single"/>
        </w:rPr>
        <w:t>Post-Industrial Economy</w:t>
      </w:r>
    </w:p>
    <w:p w:rsidR="004B6D77" w:rsidRDefault="004B6D77" w:rsidP="004B6D77">
      <w:pPr>
        <w:pStyle w:val="ListParagraph"/>
        <w:numPr>
          <w:ilvl w:val="0"/>
          <w:numId w:val="24"/>
        </w:numPr>
        <w:spacing w:line="240" w:lineRule="auto"/>
      </w:pPr>
      <w:r>
        <w:t>A productive system based on service work and extensive use of information technology</w:t>
      </w:r>
    </w:p>
    <w:p w:rsidR="004B6D77" w:rsidRDefault="004B6D77" w:rsidP="004B6D77">
      <w:pPr>
        <w:pStyle w:val="ListParagraph"/>
        <w:numPr>
          <w:ilvl w:val="0"/>
          <w:numId w:val="24"/>
        </w:numPr>
        <w:spacing w:line="240" w:lineRule="auto"/>
      </w:pPr>
      <w:r>
        <w:t>Information revolution</w:t>
      </w:r>
    </w:p>
    <w:p w:rsidR="004B6D77" w:rsidRDefault="004B6D77" w:rsidP="004B6D77">
      <w:pPr>
        <w:pStyle w:val="ListParagraph"/>
        <w:numPr>
          <w:ilvl w:val="0"/>
          <w:numId w:val="24"/>
        </w:numPr>
        <w:spacing w:line="240" w:lineRule="auto"/>
      </w:pPr>
      <w:r>
        <w:t>Computer technology central to the shift from industrial to post-industrial</w:t>
      </w:r>
    </w:p>
    <w:p w:rsidR="004B6D77" w:rsidRDefault="004B6D77" w:rsidP="004B6D77">
      <w:pPr>
        <w:spacing w:after="0" w:line="240" w:lineRule="auto"/>
        <w:rPr>
          <w:b/>
          <w:u w:val="single"/>
        </w:rPr>
      </w:pPr>
      <w:r>
        <w:rPr>
          <w:b/>
          <w:u w:val="single"/>
        </w:rPr>
        <w:t>Organization of Work Today</w:t>
      </w:r>
    </w:p>
    <w:p w:rsidR="00F82CEE" w:rsidRPr="00F82CEE" w:rsidRDefault="00F82CEE" w:rsidP="004B6D77">
      <w:pPr>
        <w:spacing w:after="0" w:line="240" w:lineRule="auto"/>
      </w:pPr>
      <w:r w:rsidRPr="00F82CEE">
        <w:t>Revolutionary New Technology</w:t>
      </w:r>
    </w:p>
    <w:p w:rsidR="00F82CEE" w:rsidRDefault="00F82CEE" w:rsidP="00F82CEE">
      <w:pPr>
        <w:pStyle w:val="ListParagraph"/>
        <w:numPr>
          <w:ilvl w:val="0"/>
          <w:numId w:val="27"/>
        </w:numPr>
        <w:spacing w:after="0" w:line="240" w:lineRule="auto"/>
      </w:pPr>
      <w:r>
        <w:t>Expectations from a “knowledge society”:</w:t>
      </w:r>
    </w:p>
    <w:p w:rsidR="00F82CEE" w:rsidRDefault="00F82CEE" w:rsidP="00F82CEE">
      <w:pPr>
        <w:pStyle w:val="ListParagraph"/>
        <w:numPr>
          <w:ilvl w:val="1"/>
          <w:numId w:val="27"/>
        </w:numPr>
        <w:spacing w:after="0" w:line="240" w:lineRule="auto"/>
      </w:pPr>
      <w:r>
        <w:t>Opportunity</w:t>
      </w:r>
    </w:p>
    <w:p w:rsidR="00F82CEE" w:rsidRDefault="00F82CEE" w:rsidP="00F82CEE">
      <w:pPr>
        <w:pStyle w:val="ListParagraph"/>
        <w:numPr>
          <w:ilvl w:val="1"/>
          <w:numId w:val="27"/>
        </w:numPr>
        <w:spacing w:after="0" w:line="240" w:lineRule="auto"/>
      </w:pPr>
      <w:r>
        <w:t>Increase in leisure time</w:t>
      </w:r>
    </w:p>
    <w:p w:rsidR="00F82CEE" w:rsidRDefault="00F82CEE" w:rsidP="00F82CEE">
      <w:pPr>
        <w:pStyle w:val="ListParagraph"/>
        <w:numPr>
          <w:ilvl w:val="1"/>
          <w:numId w:val="27"/>
        </w:numPr>
        <w:spacing w:after="0" w:line="240" w:lineRule="auto"/>
      </w:pPr>
      <w:r>
        <w:t>Positive work experience</w:t>
      </w:r>
    </w:p>
    <w:p w:rsidR="00F82CEE" w:rsidRPr="00F82CEE" w:rsidRDefault="00F82CEE" w:rsidP="00F82CEE">
      <w:pPr>
        <w:spacing w:after="0" w:line="240" w:lineRule="auto"/>
      </w:pPr>
      <w:r w:rsidRPr="00F82CEE">
        <w:t>Technology has created inequalities by eliminating and deskilling jobs</w:t>
      </w:r>
    </w:p>
    <w:p w:rsidR="00F82CEE" w:rsidRDefault="00F82CEE" w:rsidP="00F82CEE">
      <w:pPr>
        <w:pStyle w:val="ListParagraph"/>
        <w:numPr>
          <w:ilvl w:val="0"/>
          <w:numId w:val="27"/>
        </w:numPr>
        <w:spacing w:after="0" w:line="240" w:lineRule="auto"/>
      </w:pPr>
      <w:r>
        <w:t>Skilled technological work requires continuous learning</w:t>
      </w:r>
    </w:p>
    <w:p w:rsidR="00F82CEE" w:rsidRDefault="00F82CEE" w:rsidP="00F82CEE">
      <w:pPr>
        <w:pStyle w:val="ListParagraph"/>
        <w:numPr>
          <w:ilvl w:val="0"/>
          <w:numId w:val="27"/>
        </w:numPr>
        <w:spacing w:after="0" w:line="240" w:lineRule="auto"/>
      </w:pPr>
      <w:r>
        <w:t xml:space="preserve">Workers with higher </w:t>
      </w:r>
      <w:proofErr w:type="spellStart"/>
      <w:r>
        <w:t>educations</w:t>
      </w:r>
      <w:proofErr w:type="spellEnd"/>
      <w:r>
        <w:t xml:space="preserve"> get more training</w:t>
      </w:r>
    </w:p>
    <w:p w:rsidR="00F82CEE" w:rsidRDefault="00F82CEE" w:rsidP="00F82CEE">
      <w:pPr>
        <w:spacing w:after="0" w:line="240" w:lineRule="auto"/>
      </w:pPr>
    </w:p>
    <w:p w:rsidR="00F82CEE" w:rsidRDefault="00F82CEE" w:rsidP="00F82CEE">
      <w:pPr>
        <w:spacing w:after="0" w:line="240" w:lineRule="auto"/>
      </w:pPr>
      <w:r>
        <w:rPr>
          <w:b/>
          <w:u w:val="single"/>
        </w:rPr>
        <w:t>Unions</w:t>
      </w:r>
      <w:r>
        <w:t xml:space="preserve"> – organizations of workers that seek to defend and promote their members’ interests</w:t>
      </w:r>
    </w:p>
    <w:p w:rsidR="00F82CEE" w:rsidRDefault="00F82CEE" w:rsidP="00F82CEE">
      <w:pPr>
        <w:spacing w:after="0" w:line="240" w:lineRule="auto"/>
      </w:pPr>
      <w:r>
        <w:t>By bargaining with employers, unions have succeeded in winning the following:</w:t>
      </w:r>
    </w:p>
    <w:p w:rsidR="00F82CEE" w:rsidRDefault="00F82CEE" w:rsidP="00F82CEE">
      <w:pPr>
        <w:pStyle w:val="ListParagraph"/>
        <w:numPr>
          <w:ilvl w:val="0"/>
          <w:numId w:val="28"/>
        </w:numPr>
        <w:spacing w:after="0" w:line="240" w:lineRule="auto"/>
      </w:pPr>
      <w:r>
        <w:t>Improved working conditions</w:t>
      </w:r>
    </w:p>
    <w:p w:rsidR="00F82CEE" w:rsidRDefault="00F82CEE" w:rsidP="00F82CEE">
      <w:pPr>
        <w:pStyle w:val="ListParagraph"/>
        <w:numPr>
          <w:ilvl w:val="0"/>
          <w:numId w:val="28"/>
        </w:numPr>
        <w:spacing w:after="0" w:line="240" w:lineRule="auto"/>
      </w:pPr>
      <w:r>
        <w:t>Higher wages</w:t>
      </w:r>
    </w:p>
    <w:p w:rsidR="00F82CEE" w:rsidRDefault="00F82CEE" w:rsidP="00F82CEE">
      <w:pPr>
        <w:pStyle w:val="ListParagraph"/>
        <w:numPr>
          <w:ilvl w:val="0"/>
          <w:numId w:val="28"/>
        </w:numPr>
        <w:spacing w:after="0" w:line="240" w:lineRule="auto"/>
      </w:pPr>
      <w:r>
        <w:t>More worker participation in industrial decision making for their members</w:t>
      </w:r>
    </w:p>
    <w:p w:rsidR="00F82CEE" w:rsidRDefault="00F82CEE" w:rsidP="00F82CEE">
      <w:pPr>
        <w:spacing w:after="0" w:line="240" w:lineRule="auto"/>
      </w:pPr>
    </w:p>
    <w:p w:rsidR="00F82CEE" w:rsidRDefault="00F82CEE" w:rsidP="00F82CEE">
      <w:pPr>
        <w:spacing w:after="0" w:line="240" w:lineRule="auto"/>
      </w:pPr>
      <w:r>
        <w:rPr>
          <w:b/>
          <w:u w:val="single"/>
        </w:rPr>
        <w:t>Working</w:t>
      </w:r>
      <w:r w:rsidRPr="00F82CEE">
        <w:rPr>
          <w:b/>
          <w:u w:val="single"/>
        </w:rPr>
        <w:t xml:space="preserve"> Poor</w:t>
      </w:r>
      <w:r>
        <w:t xml:space="preserve"> - </w:t>
      </w:r>
      <w:r w:rsidRPr="00F82CEE">
        <w:t>People</w:t>
      </w:r>
      <w:r>
        <w:t xml:space="preserve"> who work full-time and yet still cannot make ends meet</w:t>
      </w:r>
    </w:p>
    <w:p w:rsidR="00F82CEE" w:rsidRDefault="00F82CEE" w:rsidP="00F82CEE">
      <w:pPr>
        <w:pStyle w:val="ListParagraph"/>
        <w:numPr>
          <w:ilvl w:val="0"/>
          <w:numId w:val="30"/>
        </w:numPr>
        <w:spacing w:after="0" w:line="240" w:lineRule="auto"/>
      </w:pPr>
      <w:r>
        <w:t>More than 2 million workers, or 15.7% of the employed workforce were paid less than $10 an hour</w:t>
      </w:r>
    </w:p>
    <w:p w:rsidR="00F82CEE" w:rsidRDefault="00F82CEE" w:rsidP="00F82CEE">
      <w:pPr>
        <w:pStyle w:val="ListParagraph"/>
        <w:numPr>
          <w:ilvl w:val="0"/>
          <w:numId w:val="30"/>
        </w:numPr>
        <w:spacing w:after="0" w:line="240" w:lineRule="auto"/>
      </w:pPr>
      <w:r>
        <w:t>Close to seven million workers in Canada earn less than $20,000 per year – the low income cut off for a single person is around $21,000</w:t>
      </w:r>
    </w:p>
    <w:p w:rsidR="00F82CEE" w:rsidRDefault="00F82CEE" w:rsidP="00F82CEE">
      <w:pPr>
        <w:spacing w:after="0" w:line="240" w:lineRule="auto"/>
      </w:pPr>
    </w:p>
    <w:p w:rsidR="00F82CEE" w:rsidRDefault="00F82CEE" w:rsidP="00F82CEE">
      <w:pPr>
        <w:spacing w:after="0" w:line="240" w:lineRule="auto"/>
        <w:rPr>
          <w:b/>
          <w:u w:val="single"/>
        </w:rPr>
      </w:pPr>
      <w:r>
        <w:rPr>
          <w:b/>
          <w:u w:val="single"/>
        </w:rPr>
        <w:t>Freedom Through Creative Potential Of Work Requires Democratic Control Over:</w:t>
      </w:r>
    </w:p>
    <w:p w:rsidR="00F82CEE" w:rsidRDefault="00F82CEE" w:rsidP="00F82CEE">
      <w:pPr>
        <w:pStyle w:val="ListParagraph"/>
        <w:numPr>
          <w:ilvl w:val="0"/>
          <w:numId w:val="31"/>
        </w:numPr>
        <w:spacing w:after="0" w:line="240" w:lineRule="auto"/>
      </w:pPr>
      <w:r>
        <w:t>The process of production</w:t>
      </w:r>
    </w:p>
    <w:p w:rsidR="00F82CEE" w:rsidRDefault="00F82CEE" w:rsidP="00F82CEE">
      <w:pPr>
        <w:pStyle w:val="ListParagraph"/>
        <w:numPr>
          <w:ilvl w:val="0"/>
          <w:numId w:val="31"/>
        </w:numPr>
        <w:spacing w:after="0" w:line="240" w:lineRule="auto"/>
      </w:pPr>
      <w:r>
        <w:t>The products of production</w:t>
      </w:r>
    </w:p>
    <w:p w:rsidR="00F82CEE" w:rsidRDefault="00F82CEE" w:rsidP="00F82CEE">
      <w:pPr>
        <w:pStyle w:val="ListParagraph"/>
        <w:numPr>
          <w:ilvl w:val="0"/>
          <w:numId w:val="31"/>
        </w:numPr>
        <w:spacing w:after="0" w:line="240" w:lineRule="auto"/>
      </w:pPr>
      <w:r>
        <w:t>The social relations of production</w:t>
      </w:r>
    </w:p>
    <w:p w:rsidR="00F82CEE" w:rsidRDefault="00F82CEE" w:rsidP="00F82CEE">
      <w:pPr>
        <w:spacing w:after="0" w:line="240" w:lineRule="auto"/>
      </w:pPr>
      <w:r>
        <w:t>Lack of such control results in alienation, estrangement, and loss of sense of humanity</w:t>
      </w:r>
    </w:p>
    <w:p w:rsidR="00F82CEE" w:rsidRDefault="00F82CEE" w:rsidP="00F82CEE">
      <w:pPr>
        <w:spacing w:after="0" w:line="240" w:lineRule="auto"/>
      </w:pPr>
    </w:p>
    <w:p w:rsidR="00F82CEE" w:rsidRDefault="00F82CEE" w:rsidP="00F82CEE">
      <w:pPr>
        <w:spacing w:after="0" w:line="240" w:lineRule="auto"/>
      </w:pPr>
    </w:p>
    <w:p w:rsidR="00F82CEE" w:rsidRDefault="00F82CEE" w:rsidP="00F82CEE">
      <w:pPr>
        <w:spacing w:after="0" w:line="240" w:lineRule="auto"/>
      </w:pPr>
      <w:r>
        <w:rPr>
          <w:b/>
          <w:u w:val="single"/>
        </w:rPr>
        <w:lastRenderedPageBreak/>
        <w:t>The Global Economy</w:t>
      </w:r>
    </w:p>
    <w:p w:rsidR="00F82CEE" w:rsidRDefault="00F82CEE" w:rsidP="00F82CEE">
      <w:pPr>
        <w:pStyle w:val="ListParagraph"/>
        <w:numPr>
          <w:ilvl w:val="0"/>
          <w:numId w:val="32"/>
        </w:numPr>
        <w:spacing w:after="0" w:line="240" w:lineRule="auto"/>
      </w:pPr>
      <w:r>
        <w:t>Transnational corporations pursue cheap labour, low-cost infrastructure, and absence of labour regulation</w:t>
      </w:r>
    </w:p>
    <w:p w:rsidR="00F82CEE" w:rsidRDefault="00F82CEE" w:rsidP="00F82CEE">
      <w:pPr>
        <w:spacing w:after="0" w:line="240" w:lineRule="auto"/>
      </w:pPr>
    </w:p>
    <w:p w:rsidR="00F82CEE" w:rsidRDefault="00F82CEE" w:rsidP="00F82CEE">
      <w:pPr>
        <w:spacing w:after="0" w:line="240" w:lineRule="auto"/>
      </w:pPr>
      <w:r>
        <w:t>Labour in developing countries:</w:t>
      </w:r>
    </w:p>
    <w:p w:rsidR="00F82CEE" w:rsidRDefault="00F82CEE" w:rsidP="00F82CEE">
      <w:pPr>
        <w:pStyle w:val="ListParagraph"/>
        <w:numPr>
          <w:ilvl w:val="0"/>
          <w:numId w:val="32"/>
        </w:numPr>
        <w:spacing w:after="0" w:line="240" w:lineRule="auto"/>
      </w:pPr>
      <w:r>
        <w:t>Legally unprotected and non-unionized</w:t>
      </w:r>
    </w:p>
    <w:p w:rsidR="00F82CEE" w:rsidRDefault="00F82CEE" w:rsidP="00F82CEE">
      <w:pPr>
        <w:spacing w:after="0" w:line="240" w:lineRule="auto"/>
      </w:pPr>
    </w:p>
    <w:p w:rsidR="00F82CEE" w:rsidRDefault="00F82CEE" w:rsidP="00F82CEE">
      <w:pPr>
        <w:spacing w:after="0" w:line="240" w:lineRule="auto"/>
        <w:rPr>
          <w:b/>
        </w:rPr>
      </w:pPr>
      <w:r>
        <w:rPr>
          <w:b/>
        </w:rPr>
        <w:t>Negative Consequences of Globalization:</w:t>
      </w:r>
    </w:p>
    <w:p w:rsidR="00F82CEE" w:rsidRDefault="00F82CEE" w:rsidP="00F82CEE">
      <w:pPr>
        <w:pStyle w:val="ListParagraph"/>
        <w:numPr>
          <w:ilvl w:val="0"/>
          <w:numId w:val="32"/>
        </w:numPr>
        <w:spacing w:after="0" w:line="240" w:lineRule="auto"/>
      </w:pPr>
      <w:r>
        <w:t>Homogenization of culture</w:t>
      </w:r>
    </w:p>
    <w:p w:rsidR="00F82CEE" w:rsidRDefault="00F82CEE" w:rsidP="00F82CEE">
      <w:pPr>
        <w:pStyle w:val="ListParagraph"/>
        <w:numPr>
          <w:ilvl w:val="0"/>
          <w:numId w:val="32"/>
        </w:numPr>
        <w:spacing w:after="0" w:line="240" w:lineRule="auto"/>
      </w:pPr>
      <w:r>
        <w:t>Intensification of divisions of labour (by region, class, sex, and race)</w:t>
      </w:r>
    </w:p>
    <w:p w:rsidR="00F82CEE" w:rsidRDefault="00F82CEE" w:rsidP="00F82CEE">
      <w:pPr>
        <w:spacing w:after="0" w:line="240" w:lineRule="auto"/>
      </w:pPr>
    </w:p>
    <w:p w:rsidR="00F82CEE" w:rsidRDefault="00F82CEE" w:rsidP="00F82CEE">
      <w:pPr>
        <w:spacing w:after="0" w:line="240" w:lineRule="auto"/>
      </w:pPr>
      <w:r>
        <w:rPr>
          <w:b/>
        </w:rPr>
        <w:t>Consequences for Workers in Canada:</w:t>
      </w:r>
    </w:p>
    <w:p w:rsidR="00F82CEE" w:rsidRPr="00F82CEE" w:rsidRDefault="00F82CEE" w:rsidP="00F82CEE">
      <w:pPr>
        <w:pStyle w:val="ListParagraph"/>
        <w:numPr>
          <w:ilvl w:val="0"/>
          <w:numId w:val="33"/>
        </w:numPr>
        <w:spacing w:after="0" w:line="240" w:lineRule="auto"/>
      </w:pPr>
      <w:r>
        <w:t>Weakening of the political power of workers and unions</w:t>
      </w:r>
    </w:p>
    <w:sectPr w:rsidR="00F82CEE" w:rsidRPr="00F82CEE" w:rsidSect="00BF2CA9">
      <w:type w:val="continuous"/>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3125" w:rsidRDefault="009C3125" w:rsidP="00781356">
      <w:pPr>
        <w:spacing w:after="0" w:line="240" w:lineRule="auto"/>
      </w:pPr>
      <w:r>
        <w:separator/>
      </w:r>
    </w:p>
  </w:endnote>
  <w:endnote w:type="continuationSeparator" w:id="0">
    <w:p w:rsidR="009C3125" w:rsidRDefault="009C3125" w:rsidP="00781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3125" w:rsidRDefault="009C3125" w:rsidP="00781356">
      <w:pPr>
        <w:spacing w:after="0" w:line="240" w:lineRule="auto"/>
      </w:pPr>
      <w:r>
        <w:separator/>
      </w:r>
    </w:p>
  </w:footnote>
  <w:footnote w:type="continuationSeparator" w:id="0">
    <w:p w:rsidR="009C3125" w:rsidRDefault="009C3125" w:rsidP="0078135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2971242"/>
      <w:docPartObj>
        <w:docPartGallery w:val="Page Numbers (Top of Page)"/>
        <w:docPartUnique/>
      </w:docPartObj>
    </w:sdtPr>
    <w:sdtEndPr>
      <w:rPr>
        <w:color w:val="auto"/>
        <w:spacing w:val="0"/>
      </w:rPr>
    </w:sdtEndPr>
    <w:sdtContent>
      <w:p w:rsidR="00781356" w:rsidRDefault="00781356">
        <w:pPr>
          <w:pStyle w:val="Header"/>
          <w:pBdr>
            <w:bottom w:val="single" w:sz="4" w:space="1" w:color="D9D9D9" w:themeColor="background1" w:themeShade="D9"/>
          </w:pBdr>
          <w:jc w:val="right"/>
          <w:rPr>
            <w:b/>
          </w:rPr>
        </w:pPr>
        <w:r>
          <w:rPr>
            <w:color w:val="7F7F7F" w:themeColor="background1" w:themeShade="7F"/>
            <w:spacing w:val="60"/>
          </w:rPr>
          <w:t>Feb 8th</w:t>
        </w:r>
        <w:r>
          <w:t xml:space="preserve">| </w:t>
        </w:r>
        <w:fldSimple w:instr=" PAGE   \* MERGEFORMAT ">
          <w:r w:rsidR="004B3271" w:rsidRPr="004B3271">
            <w:rPr>
              <w:b/>
              <w:noProof/>
            </w:rPr>
            <w:t>1</w:t>
          </w:r>
        </w:fldSimple>
      </w:p>
    </w:sdtContent>
  </w:sdt>
  <w:p w:rsidR="00781356" w:rsidRDefault="007813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67AEA"/>
    <w:multiLevelType w:val="hybridMultilevel"/>
    <w:tmpl w:val="8598A8F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815552"/>
    <w:multiLevelType w:val="hybridMultilevel"/>
    <w:tmpl w:val="26BEB9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4A66DB"/>
    <w:multiLevelType w:val="hybridMultilevel"/>
    <w:tmpl w:val="5E4E2B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B41D4B"/>
    <w:multiLevelType w:val="hybridMultilevel"/>
    <w:tmpl w:val="2B40BF6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FC4A78"/>
    <w:multiLevelType w:val="hybridMultilevel"/>
    <w:tmpl w:val="3D8A257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33322A"/>
    <w:multiLevelType w:val="hybridMultilevel"/>
    <w:tmpl w:val="3C7AA4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41E4DBA"/>
    <w:multiLevelType w:val="hybridMultilevel"/>
    <w:tmpl w:val="3858197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436636C"/>
    <w:multiLevelType w:val="hybridMultilevel"/>
    <w:tmpl w:val="F42855C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5877828"/>
    <w:multiLevelType w:val="hybridMultilevel"/>
    <w:tmpl w:val="BC185CE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91132ED"/>
    <w:multiLevelType w:val="hybridMultilevel"/>
    <w:tmpl w:val="B15E0110"/>
    <w:lvl w:ilvl="0" w:tplc="452E51E6">
      <w:start w:val="1"/>
      <w:numFmt w:val="bullet"/>
      <w:lvlText w:val="•"/>
      <w:lvlJc w:val="left"/>
      <w:pPr>
        <w:tabs>
          <w:tab w:val="num" w:pos="720"/>
        </w:tabs>
        <w:ind w:left="720" w:hanging="360"/>
      </w:pPr>
      <w:rPr>
        <w:rFonts w:ascii="Arial" w:hAnsi="Arial" w:hint="default"/>
      </w:rPr>
    </w:lvl>
    <w:lvl w:ilvl="1" w:tplc="34BA0A7C" w:tentative="1">
      <w:start w:val="1"/>
      <w:numFmt w:val="bullet"/>
      <w:lvlText w:val="•"/>
      <w:lvlJc w:val="left"/>
      <w:pPr>
        <w:tabs>
          <w:tab w:val="num" w:pos="1440"/>
        </w:tabs>
        <w:ind w:left="1440" w:hanging="360"/>
      </w:pPr>
      <w:rPr>
        <w:rFonts w:ascii="Arial" w:hAnsi="Arial" w:hint="default"/>
      </w:rPr>
    </w:lvl>
    <w:lvl w:ilvl="2" w:tplc="8BE41AC2" w:tentative="1">
      <w:start w:val="1"/>
      <w:numFmt w:val="bullet"/>
      <w:lvlText w:val="•"/>
      <w:lvlJc w:val="left"/>
      <w:pPr>
        <w:tabs>
          <w:tab w:val="num" w:pos="2160"/>
        </w:tabs>
        <w:ind w:left="2160" w:hanging="360"/>
      </w:pPr>
      <w:rPr>
        <w:rFonts w:ascii="Arial" w:hAnsi="Arial" w:hint="default"/>
      </w:rPr>
    </w:lvl>
    <w:lvl w:ilvl="3" w:tplc="E5906218" w:tentative="1">
      <w:start w:val="1"/>
      <w:numFmt w:val="bullet"/>
      <w:lvlText w:val="•"/>
      <w:lvlJc w:val="left"/>
      <w:pPr>
        <w:tabs>
          <w:tab w:val="num" w:pos="2880"/>
        </w:tabs>
        <w:ind w:left="2880" w:hanging="360"/>
      </w:pPr>
      <w:rPr>
        <w:rFonts w:ascii="Arial" w:hAnsi="Arial" w:hint="default"/>
      </w:rPr>
    </w:lvl>
    <w:lvl w:ilvl="4" w:tplc="A27C1CC8" w:tentative="1">
      <w:start w:val="1"/>
      <w:numFmt w:val="bullet"/>
      <w:lvlText w:val="•"/>
      <w:lvlJc w:val="left"/>
      <w:pPr>
        <w:tabs>
          <w:tab w:val="num" w:pos="3600"/>
        </w:tabs>
        <w:ind w:left="3600" w:hanging="360"/>
      </w:pPr>
      <w:rPr>
        <w:rFonts w:ascii="Arial" w:hAnsi="Arial" w:hint="default"/>
      </w:rPr>
    </w:lvl>
    <w:lvl w:ilvl="5" w:tplc="9BFA50A6" w:tentative="1">
      <w:start w:val="1"/>
      <w:numFmt w:val="bullet"/>
      <w:lvlText w:val="•"/>
      <w:lvlJc w:val="left"/>
      <w:pPr>
        <w:tabs>
          <w:tab w:val="num" w:pos="4320"/>
        </w:tabs>
        <w:ind w:left="4320" w:hanging="360"/>
      </w:pPr>
      <w:rPr>
        <w:rFonts w:ascii="Arial" w:hAnsi="Arial" w:hint="default"/>
      </w:rPr>
    </w:lvl>
    <w:lvl w:ilvl="6" w:tplc="411ADC74" w:tentative="1">
      <w:start w:val="1"/>
      <w:numFmt w:val="bullet"/>
      <w:lvlText w:val="•"/>
      <w:lvlJc w:val="left"/>
      <w:pPr>
        <w:tabs>
          <w:tab w:val="num" w:pos="5040"/>
        </w:tabs>
        <w:ind w:left="5040" w:hanging="360"/>
      </w:pPr>
      <w:rPr>
        <w:rFonts w:ascii="Arial" w:hAnsi="Arial" w:hint="default"/>
      </w:rPr>
    </w:lvl>
    <w:lvl w:ilvl="7" w:tplc="D7046D12" w:tentative="1">
      <w:start w:val="1"/>
      <w:numFmt w:val="bullet"/>
      <w:lvlText w:val="•"/>
      <w:lvlJc w:val="left"/>
      <w:pPr>
        <w:tabs>
          <w:tab w:val="num" w:pos="5760"/>
        </w:tabs>
        <w:ind w:left="5760" w:hanging="360"/>
      </w:pPr>
      <w:rPr>
        <w:rFonts w:ascii="Arial" w:hAnsi="Arial" w:hint="default"/>
      </w:rPr>
    </w:lvl>
    <w:lvl w:ilvl="8" w:tplc="A8822D3E" w:tentative="1">
      <w:start w:val="1"/>
      <w:numFmt w:val="bullet"/>
      <w:lvlText w:val="•"/>
      <w:lvlJc w:val="left"/>
      <w:pPr>
        <w:tabs>
          <w:tab w:val="num" w:pos="6480"/>
        </w:tabs>
        <w:ind w:left="6480" w:hanging="360"/>
      </w:pPr>
      <w:rPr>
        <w:rFonts w:ascii="Arial" w:hAnsi="Arial" w:hint="default"/>
      </w:rPr>
    </w:lvl>
  </w:abstractNum>
  <w:abstractNum w:abstractNumId="10">
    <w:nsid w:val="2B3133A4"/>
    <w:multiLevelType w:val="hybridMultilevel"/>
    <w:tmpl w:val="9F8C29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EB91FE8"/>
    <w:multiLevelType w:val="hybridMultilevel"/>
    <w:tmpl w:val="8F6222C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5CF0020"/>
    <w:multiLevelType w:val="hybridMultilevel"/>
    <w:tmpl w:val="B29ED7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85969B9"/>
    <w:multiLevelType w:val="hybridMultilevel"/>
    <w:tmpl w:val="470C02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BBB2A3D"/>
    <w:multiLevelType w:val="hybridMultilevel"/>
    <w:tmpl w:val="2B42FE7A"/>
    <w:lvl w:ilvl="0" w:tplc="12FEE004">
      <w:start w:val="1"/>
      <w:numFmt w:val="bullet"/>
      <w:lvlText w:val="–"/>
      <w:lvlJc w:val="left"/>
      <w:pPr>
        <w:tabs>
          <w:tab w:val="num" w:pos="720"/>
        </w:tabs>
        <w:ind w:left="720" w:hanging="360"/>
      </w:pPr>
      <w:rPr>
        <w:rFonts w:ascii="Arial" w:hAnsi="Arial" w:hint="default"/>
      </w:rPr>
    </w:lvl>
    <w:lvl w:ilvl="1" w:tplc="9CFA8F4A">
      <w:start w:val="1"/>
      <w:numFmt w:val="bullet"/>
      <w:lvlText w:val="–"/>
      <w:lvlJc w:val="left"/>
      <w:pPr>
        <w:tabs>
          <w:tab w:val="num" w:pos="1440"/>
        </w:tabs>
        <w:ind w:left="1440" w:hanging="360"/>
      </w:pPr>
      <w:rPr>
        <w:rFonts w:ascii="Arial" w:hAnsi="Arial" w:hint="default"/>
      </w:rPr>
    </w:lvl>
    <w:lvl w:ilvl="2" w:tplc="779AB7B2" w:tentative="1">
      <w:start w:val="1"/>
      <w:numFmt w:val="bullet"/>
      <w:lvlText w:val="–"/>
      <w:lvlJc w:val="left"/>
      <w:pPr>
        <w:tabs>
          <w:tab w:val="num" w:pos="2160"/>
        </w:tabs>
        <w:ind w:left="2160" w:hanging="360"/>
      </w:pPr>
      <w:rPr>
        <w:rFonts w:ascii="Arial" w:hAnsi="Arial" w:hint="default"/>
      </w:rPr>
    </w:lvl>
    <w:lvl w:ilvl="3" w:tplc="BCB86944" w:tentative="1">
      <w:start w:val="1"/>
      <w:numFmt w:val="bullet"/>
      <w:lvlText w:val="–"/>
      <w:lvlJc w:val="left"/>
      <w:pPr>
        <w:tabs>
          <w:tab w:val="num" w:pos="2880"/>
        </w:tabs>
        <w:ind w:left="2880" w:hanging="360"/>
      </w:pPr>
      <w:rPr>
        <w:rFonts w:ascii="Arial" w:hAnsi="Arial" w:hint="default"/>
      </w:rPr>
    </w:lvl>
    <w:lvl w:ilvl="4" w:tplc="CC8A7278" w:tentative="1">
      <w:start w:val="1"/>
      <w:numFmt w:val="bullet"/>
      <w:lvlText w:val="–"/>
      <w:lvlJc w:val="left"/>
      <w:pPr>
        <w:tabs>
          <w:tab w:val="num" w:pos="3600"/>
        </w:tabs>
        <w:ind w:left="3600" w:hanging="360"/>
      </w:pPr>
      <w:rPr>
        <w:rFonts w:ascii="Arial" w:hAnsi="Arial" w:hint="default"/>
      </w:rPr>
    </w:lvl>
    <w:lvl w:ilvl="5" w:tplc="EDD8FB26" w:tentative="1">
      <w:start w:val="1"/>
      <w:numFmt w:val="bullet"/>
      <w:lvlText w:val="–"/>
      <w:lvlJc w:val="left"/>
      <w:pPr>
        <w:tabs>
          <w:tab w:val="num" w:pos="4320"/>
        </w:tabs>
        <w:ind w:left="4320" w:hanging="360"/>
      </w:pPr>
      <w:rPr>
        <w:rFonts w:ascii="Arial" w:hAnsi="Arial" w:hint="default"/>
      </w:rPr>
    </w:lvl>
    <w:lvl w:ilvl="6" w:tplc="8274FD38" w:tentative="1">
      <w:start w:val="1"/>
      <w:numFmt w:val="bullet"/>
      <w:lvlText w:val="–"/>
      <w:lvlJc w:val="left"/>
      <w:pPr>
        <w:tabs>
          <w:tab w:val="num" w:pos="5040"/>
        </w:tabs>
        <w:ind w:left="5040" w:hanging="360"/>
      </w:pPr>
      <w:rPr>
        <w:rFonts w:ascii="Arial" w:hAnsi="Arial" w:hint="default"/>
      </w:rPr>
    </w:lvl>
    <w:lvl w:ilvl="7" w:tplc="FDC89724" w:tentative="1">
      <w:start w:val="1"/>
      <w:numFmt w:val="bullet"/>
      <w:lvlText w:val="–"/>
      <w:lvlJc w:val="left"/>
      <w:pPr>
        <w:tabs>
          <w:tab w:val="num" w:pos="5760"/>
        </w:tabs>
        <w:ind w:left="5760" w:hanging="360"/>
      </w:pPr>
      <w:rPr>
        <w:rFonts w:ascii="Arial" w:hAnsi="Arial" w:hint="default"/>
      </w:rPr>
    </w:lvl>
    <w:lvl w:ilvl="8" w:tplc="EA2E9B64" w:tentative="1">
      <w:start w:val="1"/>
      <w:numFmt w:val="bullet"/>
      <w:lvlText w:val="–"/>
      <w:lvlJc w:val="left"/>
      <w:pPr>
        <w:tabs>
          <w:tab w:val="num" w:pos="6480"/>
        </w:tabs>
        <w:ind w:left="6480" w:hanging="360"/>
      </w:pPr>
      <w:rPr>
        <w:rFonts w:ascii="Arial" w:hAnsi="Arial" w:hint="default"/>
      </w:rPr>
    </w:lvl>
  </w:abstractNum>
  <w:abstractNum w:abstractNumId="15">
    <w:nsid w:val="3D1801D4"/>
    <w:multiLevelType w:val="hybridMultilevel"/>
    <w:tmpl w:val="7D7445F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46A64F0"/>
    <w:multiLevelType w:val="hybridMultilevel"/>
    <w:tmpl w:val="34ECCDE6"/>
    <w:lvl w:ilvl="0" w:tplc="67827980">
      <w:start w:val="1"/>
      <w:numFmt w:val="bullet"/>
      <w:lvlText w:val="–"/>
      <w:lvlJc w:val="left"/>
      <w:pPr>
        <w:tabs>
          <w:tab w:val="num" w:pos="720"/>
        </w:tabs>
        <w:ind w:left="720" w:hanging="360"/>
      </w:pPr>
      <w:rPr>
        <w:rFonts w:ascii="Arial" w:hAnsi="Arial" w:hint="default"/>
      </w:rPr>
    </w:lvl>
    <w:lvl w:ilvl="1" w:tplc="956AA6B4">
      <w:start w:val="1"/>
      <w:numFmt w:val="bullet"/>
      <w:lvlText w:val="–"/>
      <w:lvlJc w:val="left"/>
      <w:pPr>
        <w:tabs>
          <w:tab w:val="num" w:pos="1440"/>
        </w:tabs>
        <w:ind w:left="1440" w:hanging="360"/>
      </w:pPr>
      <w:rPr>
        <w:rFonts w:ascii="Arial" w:hAnsi="Arial" w:hint="default"/>
      </w:rPr>
    </w:lvl>
    <w:lvl w:ilvl="2" w:tplc="EBD86354" w:tentative="1">
      <w:start w:val="1"/>
      <w:numFmt w:val="bullet"/>
      <w:lvlText w:val="–"/>
      <w:lvlJc w:val="left"/>
      <w:pPr>
        <w:tabs>
          <w:tab w:val="num" w:pos="2160"/>
        </w:tabs>
        <w:ind w:left="2160" w:hanging="360"/>
      </w:pPr>
      <w:rPr>
        <w:rFonts w:ascii="Arial" w:hAnsi="Arial" w:hint="default"/>
      </w:rPr>
    </w:lvl>
    <w:lvl w:ilvl="3" w:tplc="F6A0D934" w:tentative="1">
      <w:start w:val="1"/>
      <w:numFmt w:val="bullet"/>
      <w:lvlText w:val="–"/>
      <w:lvlJc w:val="left"/>
      <w:pPr>
        <w:tabs>
          <w:tab w:val="num" w:pos="2880"/>
        </w:tabs>
        <w:ind w:left="2880" w:hanging="360"/>
      </w:pPr>
      <w:rPr>
        <w:rFonts w:ascii="Arial" w:hAnsi="Arial" w:hint="default"/>
      </w:rPr>
    </w:lvl>
    <w:lvl w:ilvl="4" w:tplc="1B40B39E" w:tentative="1">
      <w:start w:val="1"/>
      <w:numFmt w:val="bullet"/>
      <w:lvlText w:val="–"/>
      <w:lvlJc w:val="left"/>
      <w:pPr>
        <w:tabs>
          <w:tab w:val="num" w:pos="3600"/>
        </w:tabs>
        <w:ind w:left="3600" w:hanging="360"/>
      </w:pPr>
      <w:rPr>
        <w:rFonts w:ascii="Arial" w:hAnsi="Arial" w:hint="default"/>
      </w:rPr>
    </w:lvl>
    <w:lvl w:ilvl="5" w:tplc="6868CEAC" w:tentative="1">
      <w:start w:val="1"/>
      <w:numFmt w:val="bullet"/>
      <w:lvlText w:val="–"/>
      <w:lvlJc w:val="left"/>
      <w:pPr>
        <w:tabs>
          <w:tab w:val="num" w:pos="4320"/>
        </w:tabs>
        <w:ind w:left="4320" w:hanging="360"/>
      </w:pPr>
      <w:rPr>
        <w:rFonts w:ascii="Arial" w:hAnsi="Arial" w:hint="default"/>
      </w:rPr>
    </w:lvl>
    <w:lvl w:ilvl="6" w:tplc="5ABC6F54" w:tentative="1">
      <w:start w:val="1"/>
      <w:numFmt w:val="bullet"/>
      <w:lvlText w:val="–"/>
      <w:lvlJc w:val="left"/>
      <w:pPr>
        <w:tabs>
          <w:tab w:val="num" w:pos="5040"/>
        </w:tabs>
        <w:ind w:left="5040" w:hanging="360"/>
      </w:pPr>
      <w:rPr>
        <w:rFonts w:ascii="Arial" w:hAnsi="Arial" w:hint="default"/>
      </w:rPr>
    </w:lvl>
    <w:lvl w:ilvl="7" w:tplc="6E04EB1E" w:tentative="1">
      <w:start w:val="1"/>
      <w:numFmt w:val="bullet"/>
      <w:lvlText w:val="–"/>
      <w:lvlJc w:val="left"/>
      <w:pPr>
        <w:tabs>
          <w:tab w:val="num" w:pos="5760"/>
        </w:tabs>
        <w:ind w:left="5760" w:hanging="360"/>
      </w:pPr>
      <w:rPr>
        <w:rFonts w:ascii="Arial" w:hAnsi="Arial" w:hint="default"/>
      </w:rPr>
    </w:lvl>
    <w:lvl w:ilvl="8" w:tplc="895CF568" w:tentative="1">
      <w:start w:val="1"/>
      <w:numFmt w:val="bullet"/>
      <w:lvlText w:val="–"/>
      <w:lvlJc w:val="left"/>
      <w:pPr>
        <w:tabs>
          <w:tab w:val="num" w:pos="6480"/>
        </w:tabs>
        <w:ind w:left="6480" w:hanging="360"/>
      </w:pPr>
      <w:rPr>
        <w:rFonts w:ascii="Arial" w:hAnsi="Arial" w:hint="default"/>
      </w:rPr>
    </w:lvl>
  </w:abstractNum>
  <w:abstractNum w:abstractNumId="17">
    <w:nsid w:val="4D5C7B29"/>
    <w:multiLevelType w:val="hybridMultilevel"/>
    <w:tmpl w:val="50F42064"/>
    <w:lvl w:ilvl="0" w:tplc="02329ACA">
      <w:start w:val="1"/>
      <w:numFmt w:val="bullet"/>
      <w:lvlText w:val="•"/>
      <w:lvlJc w:val="left"/>
      <w:pPr>
        <w:tabs>
          <w:tab w:val="num" w:pos="720"/>
        </w:tabs>
        <w:ind w:left="720" w:hanging="360"/>
      </w:pPr>
      <w:rPr>
        <w:rFonts w:ascii="Arial" w:hAnsi="Arial" w:hint="default"/>
      </w:rPr>
    </w:lvl>
    <w:lvl w:ilvl="1" w:tplc="E09EA930" w:tentative="1">
      <w:start w:val="1"/>
      <w:numFmt w:val="bullet"/>
      <w:lvlText w:val="•"/>
      <w:lvlJc w:val="left"/>
      <w:pPr>
        <w:tabs>
          <w:tab w:val="num" w:pos="1440"/>
        </w:tabs>
        <w:ind w:left="1440" w:hanging="360"/>
      </w:pPr>
      <w:rPr>
        <w:rFonts w:ascii="Arial" w:hAnsi="Arial" w:hint="default"/>
      </w:rPr>
    </w:lvl>
    <w:lvl w:ilvl="2" w:tplc="063EB8F4" w:tentative="1">
      <w:start w:val="1"/>
      <w:numFmt w:val="bullet"/>
      <w:lvlText w:val="•"/>
      <w:lvlJc w:val="left"/>
      <w:pPr>
        <w:tabs>
          <w:tab w:val="num" w:pos="2160"/>
        </w:tabs>
        <w:ind w:left="2160" w:hanging="360"/>
      </w:pPr>
      <w:rPr>
        <w:rFonts w:ascii="Arial" w:hAnsi="Arial" w:hint="default"/>
      </w:rPr>
    </w:lvl>
    <w:lvl w:ilvl="3" w:tplc="1F8CC662" w:tentative="1">
      <w:start w:val="1"/>
      <w:numFmt w:val="bullet"/>
      <w:lvlText w:val="•"/>
      <w:lvlJc w:val="left"/>
      <w:pPr>
        <w:tabs>
          <w:tab w:val="num" w:pos="2880"/>
        </w:tabs>
        <w:ind w:left="2880" w:hanging="360"/>
      </w:pPr>
      <w:rPr>
        <w:rFonts w:ascii="Arial" w:hAnsi="Arial" w:hint="default"/>
      </w:rPr>
    </w:lvl>
    <w:lvl w:ilvl="4" w:tplc="4F806A40" w:tentative="1">
      <w:start w:val="1"/>
      <w:numFmt w:val="bullet"/>
      <w:lvlText w:val="•"/>
      <w:lvlJc w:val="left"/>
      <w:pPr>
        <w:tabs>
          <w:tab w:val="num" w:pos="3600"/>
        </w:tabs>
        <w:ind w:left="3600" w:hanging="360"/>
      </w:pPr>
      <w:rPr>
        <w:rFonts w:ascii="Arial" w:hAnsi="Arial" w:hint="default"/>
      </w:rPr>
    </w:lvl>
    <w:lvl w:ilvl="5" w:tplc="8968F0F4" w:tentative="1">
      <w:start w:val="1"/>
      <w:numFmt w:val="bullet"/>
      <w:lvlText w:val="•"/>
      <w:lvlJc w:val="left"/>
      <w:pPr>
        <w:tabs>
          <w:tab w:val="num" w:pos="4320"/>
        </w:tabs>
        <w:ind w:left="4320" w:hanging="360"/>
      </w:pPr>
      <w:rPr>
        <w:rFonts w:ascii="Arial" w:hAnsi="Arial" w:hint="default"/>
      </w:rPr>
    </w:lvl>
    <w:lvl w:ilvl="6" w:tplc="6666B652" w:tentative="1">
      <w:start w:val="1"/>
      <w:numFmt w:val="bullet"/>
      <w:lvlText w:val="•"/>
      <w:lvlJc w:val="left"/>
      <w:pPr>
        <w:tabs>
          <w:tab w:val="num" w:pos="5040"/>
        </w:tabs>
        <w:ind w:left="5040" w:hanging="360"/>
      </w:pPr>
      <w:rPr>
        <w:rFonts w:ascii="Arial" w:hAnsi="Arial" w:hint="default"/>
      </w:rPr>
    </w:lvl>
    <w:lvl w:ilvl="7" w:tplc="08528A5C" w:tentative="1">
      <w:start w:val="1"/>
      <w:numFmt w:val="bullet"/>
      <w:lvlText w:val="•"/>
      <w:lvlJc w:val="left"/>
      <w:pPr>
        <w:tabs>
          <w:tab w:val="num" w:pos="5760"/>
        </w:tabs>
        <w:ind w:left="5760" w:hanging="360"/>
      </w:pPr>
      <w:rPr>
        <w:rFonts w:ascii="Arial" w:hAnsi="Arial" w:hint="default"/>
      </w:rPr>
    </w:lvl>
    <w:lvl w:ilvl="8" w:tplc="5964AEEA" w:tentative="1">
      <w:start w:val="1"/>
      <w:numFmt w:val="bullet"/>
      <w:lvlText w:val="•"/>
      <w:lvlJc w:val="left"/>
      <w:pPr>
        <w:tabs>
          <w:tab w:val="num" w:pos="6480"/>
        </w:tabs>
        <w:ind w:left="6480" w:hanging="360"/>
      </w:pPr>
      <w:rPr>
        <w:rFonts w:ascii="Arial" w:hAnsi="Arial" w:hint="default"/>
      </w:rPr>
    </w:lvl>
  </w:abstractNum>
  <w:abstractNum w:abstractNumId="18">
    <w:nsid w:val="4E2516F3"/>
    <w:multiLevelType w:val="hybridMultilevel"/>
    <w:tmpl w:val="38207CF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357B61"/>
    <w:multiLevelType w:val="hybridMultilevel"/>
    <w:tmpl w:val="6590D6B2"/>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2664963"/>
    <w:multiLevelType w:val="hybridMultilevel"/>
    <w:tmpl w:val="2E06044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455086C"/>
    <w:multiLevelType w:val="hybridMultilevel"/>
    <w:tmpl w:val="F5B0EE9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6C92FA1"/>
    <w:multiLevelType w:val="hybridMultilevel"/>
    <w:tmpl w:val="E8D6F5A8"/>
    <w:lvl w:ilvl="0" w:tplc="C1CAFEEA">
      <w:start w:val="1"/>
      <w:numFmt w:val="bullet"/>
      <w:lvlText w:val="•"/>
      <w:lvlJc w:val="left"/>
      <w:pPr>
        <w:tabs>
          <w:tab w:val="num" w:pos="720"/>
        </w:tabs>
        <w:ind w:left="720" w:hanging="360"/>
      </w:pPr>
      <w:rPr>
        <w:rFonts w:ascii="Arial" w:hAnsi="Arial" w:hint="default"/>
      </w:rPr>
    </w:lvl>
    <w:lvl w:ilvl="1" w:tplc="061818F2" w:tentative="1">
      <w:start w:val="1"/>
      <w:numFmt w:val="bullet"/>
      <w:lvlText w:val="•"/>
      <w:lvlJc w:val="left"/>
      <w:pPr>
        <w:tabs>
          <w:tab w:val="num" w:pos="1440"/>
        </w:tabs>
        <w:ind w:left="1440" w:hanging="360"/>
      </w:pPr>
      <w:rPr>
        <w:rFonts w:ascii="Arial" w:hAnsi="Arial" w:hint="default"/>
      </w:rPr>
    </w:lvl>
    <w:lvl w:ilvl="2" w:tplc="72A0ECCA" w:tentative="1">
      <w:start w:val="1"/>
      <w:numFmt w:val="bullet"/>
      <w:lvlText w:val="•"/>
      <w:lvlJc w:val="left"/>
      <w:pPr>
        <w:tabs>
          <w:tab w:val="num" w:pos="2160"/>
        </w:tabs>
        <w:ind w:left="2160" w:hanging="360"/>
      </w:pPr>
      <w:rPr>
        <w:rFonts w:ascii="Arial" w:hAnsi="Arial" w:hint="default"/>
      </w:rPr>
    </w:lvl>
    <w:lvl w:ilvl="3" w:tplc="835CEB22" w:tentative="1">
      <w:start w:val="1"/>
      <w:numFmt w:val="bullet"/>
      <w:lvlText w:val="•"/>
      <w:lvlJc w:val="left"/>
      <w:pPr>
        <w:tabs>
          <w:tab w:val="num" w:pos="2880"/>
        </w:tabs>
        <w:ind w:left="2880" w:hanging="360"/>
      </w:pPr>
      <w:rPr>
        <w:rFonts w:ascii="Arial" w:hAnsi="Arial" w:hint="default"/>
      </w:rPr>
    </w:lvl>
    <w:lvl w:ilvl="4" w:tplc="1480E352" w:tentative="1">
      <w:start w:val="1"/>
      <w:numFmt w:val="bullet"/>
      <w:lvlText w:val="•"/>
      <w:lvlJc w:val="left"/>
      <w:pPr>
        <w:tabs>
          <w:tab w:val="num" w:pos="3600"/>
        </w:tabs>
        <w:ind w:left="3600" w:hanging="360"/>
      </w:pPr>
      <w:rPr>
        <w:rFonts w:ascii="Arial" w:hAnsi="Arial" w:hint="default"/>
      </w:rPr>
    </w:lvl>
    <w:lvl w:ilvl="5" w:tplc="469E8A28" w:tentative="1">
      <w:start w:val="1"/>
      <w:numFmt w:val="bullet"/>
      <w:lvlText w:val="•"/>
      <w:lvlJc w:val="left"/>
      <w:pPr>
        <w:tabs>
          <w:tab w:val="num" w:pos="4320"/>
        </w:tabs>
        <w:ind w:left="4320" w:hanging="360"/>
      </w:pPr>
      <w:rPr>
        <w:rFonts w:ascii="Arial" w:hAnsi="Arial" w:hint="default"/>
      </w:rPr>
    </w:lvl>
    <w:lvl w:ilvl="6" w:tplc="8AEC2A54" w:tentative="1">
      <w:start w:val="1"/>
      <w:numFmt w:val="bullet"/>
      <w:lvlText w:val="•"/>
      <w:lvlJc w:val="left"/>
      <w:pPr>
        <w:tabs>
          <w:tab w:val="num" w:pos="5040"/>
        </w:tabs>
        <w:ind w:left="5040" w:hanging="360"/>
      </w:pPr>
      <w:rPr>
        <w:rFonts w:ascii="Arial" w:hAnsi="Arial" w:hint="default"/>
      </w:rPr>
    </w:lvl>
    <w:lvl w:ilvl="7" w:tplc="3752D1A6" w:tentative="1">
      <w:start w:val="1"/>
      <w:numFmt w:val="bullet"/>
      <w:lvlText w:val="•"/>
      <w:lvlJc w:val="left"/>
      <w:pPr>
        <w:tabs>
          <w:tab w:val="num" w:pos="5760"/>
        </w:tabs>
        <w:ind w:left="5760" w:hanging="360"/>
      </w:pPr>
      <w:rPr>
        <w:rFonts w:ascii="Arial" w:hAnsi="Arial" w:hint="default"/>
      </w:rPr>
    </w:lvl>
    <w:lvl w:ilvl="8" w:tplc="7E308782" w:tentative="1">
      <w:start w:val="1"/>
      <w:numFmt w:val="bullet"/>
      <w:lvlText w:val="•"/>
      <w:lvlJc w:val="left"/>
      <w:pPr>
        <w:tabs>
          <w:tab w:val="num" w:pos="6480"/>
        </w:tabs>
        <w:ind w:left="6480" w:hanging="360"/>
      </w:pPr>
      <w:rPr>
        <w:rFonts w:ascii="Arial" w:hAnsi="Arial" w:hint="default"/>
      </w:rPr>
    </w:lvl>
  </w:abstractNum>
  <w:abstractNum w:abstractNumId="23">
    <w:nsid w:val="60184C26"/>
    <w:multiLevelType w:val="hybridMultilevel"/>
    <w:tmpl w:val="14569FFE"/>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0754110"/>
    <w:multiLevelType w:val="hybridMultilevel"/>
    <w:tmpl w:val="62F240C4"/>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11D5519"/>
    <w:multiLevelType w:val="hybridMultilevel"/>
    <w:tmpl w:val="F49A62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BDC138D"/>
    <w:multiLevelType w:val="hybridMultilevel"/>
    <w:tmpl w:val="A98601A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6C24607E"/>
    <w:multiLevelType w:val="hybridMultilevel"/>
    <w:tmpl w:val="EA044662"/>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D3144FA"/>
    <w:multiLevelType w:val="hybridMultilevel"/>
    <w:tmpl w:val="9EA6CC5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180125D"/>
    <w:multiLevelType w:val="hybridMultilevel"/>
    <w:tmpl w:val="DAC07048"/>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B2D35FF"/>
    <w:multiLevelType w:val="hybridMultilevel"/>
    <w:tmpl w:val="7AF4766E"/>
    <w:lvl w:ilvl="0" w:tplc="1009000B">
      <w:start w:val="1"/>
      <w:numFmt w:val="bullet"/>
      <w:lvlText w:val=""/>
      <w:lvlJc w:val="left"/>
      <w:pPr>
        <w:ind w:left="720" w:hanging="360"/>
      </w:pPr>
      <w:rPr>
        <w:rFonts w:ascii="Wingdings" w:hAnsi="Wingdings"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D724315"/>
    <w:multiLevelType w:val="hybridMultilevel"/>
    <w:tmpl w:val="6A90880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E611EBB"/>
    <w:multiLevelType w:val="hybridMultilevel"/>
    <w:tmpl w:val="50983D7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9"/>
  </w:num>
  <w:num w:numId="4">
    <w:abstractNumId w:val="17"/>
  </w:num>
  <w:num w:numId="5">
    <w:abstractNumId w:val="26"/>
  </w:num>
  <w:num w:numId="6">
    <w:abstractNumId w:val="1"/>
  </w:num>
  <w:num w:numId="7">
    <w:abstractNumId w:val="3"/>
  </w:num>
  <w:num w:numId="8">
    <w:abstractNumId w:val="7"/>
  </w:num>
  <w:num w:numId="9">
    <w:abstractNumId w:val="13"/>
  </w:num>
  <w:num w:numId="10">
    <w:abstractNumId w:val="20"/>
  </w:num>
  <w:num w:numId="11">
    <w:abstractNumId w:val="0"/>
  </w:num>
  <w:num w:numId="12">
    <w:abstractNumId w:val="27"/>
  </w:num>
  <w:num w:numId="13">
    <w:abstractNumId w:val="21"/>
  </w:num>
  <w:num w:numId="14">
    <w:abstractNumId w:val="18"/>
  </w:num>
  <w:num w:numId="15">
    <w:abstractNumId w:val="4"/>
  </w:num>
  <w:num w:numId="16">
    <w:abstractNumId w:val="30"/>
  </w:num>
  <w:num w:numId="17">
    <w:abstractNumId w:val="29"/>
  </w:num>
  <w:num w:numId="18">
    <w:abstractNumId w:val="23"/>
  </w:num>
  <w:num w:numId="19">
    <w:abstractNumId w:val="11"/>
  </w:num>
  <w:num w:numId="20">
    <w:abstractNumId w:val="28"/>
  </w:num>
  <w:num w:numId="21">
    <w:abstractNumId w:val="32"/>
  </w:num>
  <w:num w:numId="22">
    <w:abstractNumId w:val="31"/>
  </w:num>
  <w:num w:numId="23">
    <w:abstractNumId w:val="14"/>
  </w:num>
  <w:num w:numId="24">
    <w:abstractNumId w:val="5"/>
  </w:num>
  <w:num w:numId="25">
    <w:abstractNumId w:val="16"/>
  </w:num>
  <w:num w:numId="26">
    <w:abstractNumId w:val="22"/>
  </w:num>
  <w:num w:numId="27">
    <w:abstractNumId w:val="19"/>
  </w:num>
  <w:num w:numId="28">
    <w:abstractNumId w:val="25"/>
  </w:num>
  <w:num w:numId="29">
    <w:abstractNumId w:val="10"/>
  </w:num>
  <w:num w:numId="30">
    <w:abstractNumId w:val="6"/>
  </w:num>
  <w:num w:numId="31">
    <w:abstractNumId w:val="24"/>
  </w:num>
  <w:num w:numId="32">
    <w:abstractNumId w:val="12"/>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footnotePr>
    <w:footnote w:id="-1"/>
    <w:footnote w:id="0"/>
  </w:footnotePr>
  <w:endnotePr>
    <w:endnote w:id="-1"/>
    <w:endnote w:id="0"/>
  </w:endnotePr>
  <w:compat/>
  <w:rsids>
    <w:rsidRoot w:val="00461BBF"/>
    <w:rsid w:val="00126688"/>
    <w:rsid w:val="001E76D4"/>
    <w:rsid w:val="003C761B"/>
    <w:rsid w:val="00461BBF"/>
    <w:rsid w:val="004B3271"/>
    <w:rsid w:val="004B6D77"/>
    <w:rsid w:val="00515DBB"/>
    <w:rsid w:val="005A7936"/>
    <w:rsid w:val="005C1B8D"/>
    <w:rsid w:val="00781356"/>
    <w:rsid w:val="008E6563"/>
    <w:rsid w:val="009C3125"/>
    <w:rsid w:val="00B1585E"/>
    <w:rsid w:val="00BF2CA9"/>
    <w:rsid w:val="00D710AA"/>
    <w:rsid w:val="00F82CE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0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BBF"/>
    <w:pPr>
      <w:ind w:left="720"/>
      <w:contextualSpacing/>
    </w:pPr>
  </w:style>
  <w:style w:type="paragraph" w:styleId="Header">
    <w:name w:val="header"/>
    <w:basedOn w:val="Normal"/>
    <w:link w:val="HeaderChar"/>
    <w:uiPriority w:val="99"/>
    <w:unhideWhenUsed/>
    <w:rsid w:val="007813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356"/>
  </w:style>
  <w:style w:type="paragraph" w:styleId="Footer">
    <w:name w:val="footer"/>
    <w:basedOn w:val="Normal"/>
    <w:link w:val="FooterChar"/>
    <w:uiPriority w:val="99"/>
    <w:semiHidden/>
    <w:unhideWhenUsed/>
    <w:rsid w:val="0078135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81356"/>
  </w:style>
</w:styles>
</file>

<file path=word/webSettings.xml><?xml version="1.0" encoding="utf-8"?>
<w:webSettings xmlns:r="http://schemas.openxmlformats.org/officeDocument/2006/relationships" xmlns:w="http://schemas.openxmlformats.org/wordprocessingml/2006/main">
  <w:divs>
    <w:div w:id="630943137">
      <w:bodyDiv w:val="1"/>
      <w:marLeft w:val="0"/>
      <w:marRight w:val="0"/>
      <w:marTop w:val="0"/>
      <w:marBottom w:val="0"/>
      <w:divBdr>
        <w:top w:val="none" w:sz="0" w:space="0" w:color="auto"/>
        <w:left w:val="none" w:sz="0" w:space="0" w:color="auto"/>
        <w:bottom w:val="none" w:sz="0" w:space="0" w:color="auto"/>
        <w:right w:val="none" w:sz="0" w:space="0" w:color="auto"/>
      </w:divBdr>
      <w:divsChild>
        <w:div w:id="1697542596">
          <w:marLeft w:val="547"/>
          <w:marRight w:val="0"/>
          <w:marTop w:val="125"/>
          <w:marBottom w:val="0"/>
          <w:divBdr>
            <w:top w:val="none" w:sz="0" w:space="0" w:color="auto"/>
            <w:left w:val="none" w:sz="0" w:space="0" w:color="auto"/>
            <w:bottom w:val="none" w:sz="0" w:space="0" w:color="auto"/>
            <w:right w:val="none" w:sz="0" w:space="0" w:color="auto"/>
          </w:divBdr>
        </w:div>
        <w:div w:id="553856582">
          <w:marLeft w:val="547"/>
          <w:marRight w:val="0"/>
          <w:marTop w:val="125"/>
          <w:marBottom w:val="0"/>
          <w:divBdr>
            <w:top w:val="none" w:sz="0" w:space="0" w:color="auto"/>
            <w:left w:val="none" w:sz="0" w:space="0" w:color="auto"/>
            <w:bottom w:val="none" w:sz="0" w:space="0" w:color="auto"/>
            <w:right w:val="none" w:sz="0" w:space="0" w:color="auto"/>
          </w:divBdr>
        </w:div>
        <w:div w:id="1441531623">
          <w:marLeft w:val="547"/>
          <w:marRight w:val="0"/>
          <w:marTop w:val="125"/>
          <w:marBottom w:val="0"/>
          <w:divBdr>
            <w:top w:val="none" w:sz="0" w:space="0" w:color="auto"/>
            <w:left w:val="none" w:sz="0" w:space="0" w:color="auto"/>
            <w:bottom w:val="none" w:sz="0" w:space="0" w:color="auto"/>
            <w:right w:val="none" w:sz="0" w:space="0" w:color="auto"/>
          </w:divBdr>
        </w:div>
        <w:div w:id="1526018163">
          <w:marLeft w:val="547"/>
          <w:marRight w:val="0"/>
          <w:marTop w:val="125"/>
          <w:marBottom w:val="0"/>
          <w:divBdr>
            <w:top w:val="none" w:sz="0" w:space="0" w:color="auto"/>
            <w:left w:val="none" w:sz="0" w:space="0" w:color="auto"/>
            <w:bottom w:val="none" w:sz="0" w:space="0" w:color="auto"/>
            <w:right w:val="none" w:sz="0" w:space="0" w:color="auto"/>
          </w:divBdr>
        </w:div>
        <w:div w:id="1140728103">
          <w:marLeft w:val="547"/>
          <w:marRight w:val="0"/>
          <w:marTop w:val="125"/>
          <w:marBottom w:val="0"/>
          <w:divBdr>
            <w:top w:val="none" w:sz="0" w:space="0" w:color="auto"/>
            <w:left w:val="none" w:sz="0" w:space="0" w:color="auto"/>
            <w:bottom w:val="none" w:sz="0" w:space="0" w:color="auto"/>
            <w:right w:val="none" w:sz="0" w:space="0" w:color="auto"/>
          </w:divBdr>
        </w:div>
        <w:div w:id="1833443908">
          <w:marLeft w:val="547"/>
          <w:marRight w:val="0"/>
          <w:marTop w:val="125"/>
          <w:marBottom w:val="0"/>
          <w:divBdr>
            <w:top w:val="none" w:sz="0" w:space="0" w:color="auto"/>
            <w:left w:val="none" w:sz="0" w:space="0" w:color="auto"/>
            <w:bottom w:val="none" w:sz="0" w:space="0" w:color="auto"/>
            <w:right w:val="none" w:sz="0" w:space="0" w:color="auto"/>
          </w:divBdr>
        </w:div>
        <w:div w:id="191963502">
          <w:marLeft w:val="547"/>
          <w:marRight w:val="0"/>
          <w:marTop w:val="125"/>
          <w:marBottom w:val="0"/>
          <w:divBdr>
            <w:top w:val="none" w:sz="0" w:space="0" w:color="auto"/>
            <w:left w:val="none" w:sz="0" w:space="0" w:color="auto"/>
            <w:bottom w:val="none" w:sz="0" w:space="0" w:color="auto"/>
            <w:right w:val="none" w:sz="0" w:space="0" w:color="auto"/>
          </w:divBdr>
        </w:div>
        <w:div w:id="221647809">
          <w:marLeft w:val="547"/>
          <w:marRight w:val="0"/>
          <w:marTop w:val="125"/>
          <w:marBottom w:val="0"/>
          <w:divBdr>
            <w:top w:val="none" w:sz="0" w:space="0" w:color="auto"/>
            <w:left w:val="none" w:sz="0" w:space="0" w:color="auto"/>
            <w:bottom w:val="none" w:sz="0" w:space="0" w:color="auto"/>
            <w:right w:val="none" w:sz="0" w:space="0" w:color="auto"/>
          </w:divBdr>
        </w:div>
        <w:div w:id="1537506610">
          <w:marLeft w:val="547"/>
          <w:marRight w:val="0"/>
          <w:marTop w:val="125"/>
          <w:marBottom w:val="0"/>
          <w:divBdr>
            <w:top w:val="none" w:sz="0" w:space="0" w:color="auto"/>
            <w:left w:val="none" w:sz="0" w:space="0" w:color="auto"/>
            <w:bottom w:val="none" w:sz="0" w:space="0" w:color="auto"/>
            <w:right w:val="none" w:sz="0" w:space="0" w:color="auto"/>
          </w:divBdr>
        </w:div>
      </w:divsChild>
    </w:div>
    <w:div w:id="1179659249">
      <w:bodyDiv w:val="1"/>
      <w:marLeft w:val="0"/>
      <w:marRight w:val="0"/>
      <w:marTop w:val="0"/>
      <w:marBottom w:val="0"/>
      <w:divBdr>
        <w:top w:val="none" w:sz="0" w:space="0" w:color="auto"/>
        <w:left w:val="none" w:sz="0" w:space="0" w:color="auto"/>
        <w:bottom w:val="none" w:sz="0" w:space="0" w:color="auto"/>
        <w:right w:val="none" w:sz="0" w:space="0" w:color="auto"/>
      </w:divBdr>
      <w:divsChild>
        <w:div w:id="179316212">
          <w:marLeft w:val="1166"/>
          <w:marRight w:val="0"/>
          <w:marTop w:val="115"/>
          <w:marBottom w:val="0"/>
          <w:divBdr>
            <w:top w:val="none" w:sz="0" w:space="0" w:color="auto"/>
            <w:left w:val="none" w:sz="0" w:space="0" w:color="auto"/>
            <w:bottom w:val="none" w:sz="0" w:space="0" w:color="auto"/>
            <w:right w:val="none" w:sz="0" w:space="0" w:color="auto"/>
          </w:divBdr>
        </w:div>
        <w:div w:id="1138491741">
          <w:marLeft w:val="547"/>
          <w:marRight w:val="0"/>
          <w:marTop w:val="134"/>
          <w:marBottom w:val="0"/>
          <w:divBdr>
            <w:top w:val="none" w:sz="0" w:space="0" w:color="auto"/>
            <w:left w:val="none" w:sz="0" w:space="0" w:color="auto"/>
            <w:bottom w:val="none" w:sz="0" w:space="0" w:color="auto"/>
            <w:right w:val="none" w:sz="0" w:space="0" w:color="auto"/>
          </w:divBdr>
        </w:div>
      </w:divsChild>
    </w:div>
    <w:div w:id="1285503887">
      <w:bodyDiv w:val="1"/>
      <w:marLeft w:val="0"/>
      <w:marRight w:val="0"/>
      <w:marTop w:val="0"/>
      <w:marBottom w:val="0"/>
      <w:divBdr>
        <w:top w:val="none" w:sz="0" w:space="0" w:color="auto"/>
        <w:left w:val="none" w:sz="0" w:space="0" w:color="auto"/>
        <w:bottom w:val="none" w:sz="0" w:space="0" w:color="auto"/>
        <w:right w:val="none" w:sz="0" w:space="0" w:color="auto"/>
      </w:divBdr>
      <w:divsChild>
        <w:div w:id="527835110">
          <w:marLeft w:val="1166"/>
          <w:marRight w:val="0"/>
          <w:marTop w:val="115"/>
          <w:marBottom w:val="0"/>
          <w:divBdr>
            <w:top w:val="none" w:sz="0" w:space="0" w:color="auto"/>
            <w:left w:val="none" w:sz="0" w:space="0" w:color="auto"/>
            <w:bottom w:val="none" w:sz="0" w:space="0" w:color="auto"/>
            <w:right w:val="none" w:sz="0" w:space="0" w:color="auto"/>
          </w:divBdr>
        </w:div>
        <w:div w:id="57558516">
          <w:marLeft w:val="547"/>
          <w:marRight w:val="0"/>
          <w:marTop w:val="134"/>
          <w:marBottom w:val="0"/>
          <w:divBdr>
            <w:top w:val="none" w:sz="0" w:space="0" w:color="auto"/>
            <w:left w:val="none" w:sz="0" w:space="0" w:color="auto"/>
            <w:bottom w:val="none" w:sz="0" w:space="0" w:color="auto"/>
            <w:right w:val="none" w:sz="0" w:space="0" w:color="auto"/>
          </w:divBdr>
        </w:div>
      </w:divsChild>
    </w:div>
    <w:div w:id="1547909419">
      <w:bodyDiv w:val="1"/>
      <w:marLeft w:val="0"/>
      <w:marRight w:val="0"/>
      <w:marTop w:val="0"/>
      <w:marBottom w:val="0"/>
      <w:divBdr>
        <w:top w:val="none" w:sz="0" w:space="0" w:color="auto"/>
        <w:left w:val="none" w:sz="0" w:space="0" w:color="auto"/>
        <w:bottom w:val="none" w:sz="0" w:space="0" w:color="auto"/>
        <w:right w:val="none" w:sz="0" w:space="0" w:color="auto"/>
      </w:divBdr>
      <w:divsChild>
        <w:div w:id="1527788886">
          <w:marLeft w:val="1166"/>
          <w:marRight w:val="0"/>
          <w:marTop w:val="115"/>
          <w:marBottom w:val="0"/>
          <w:divBdr>
            <w:top w:val="none" w:sz="0" w:space="0" w:color="auto"/>
            <w:left w:val="none" w:sz="0" w:space="0" w:color="auto"/>
            <w:bottom w:val="none" w:sz="0" w:space="0" w:color="auto"/>
            <w:right w:val="none" w:sz="0" w:space="0" w:color="auto"/>
          </w:divBdr>
        </w:div>
        <w:div w:id="1118833784">
          <w:marLeft w:val="1166"/>
          <w:marRight w:val="0"/>
          <w:marTop w:val="115"/>
          <w:marBottom w:val="0"/>
          <w:divBdr>
            <w:top w:val="none" w:sz="0" w:space="0" w:color="auto"/>
            <w:left w:val="none" w:sz="0" w:space="0" w:color="auto"/>
            <w:bottom w:val="none" w:sz="0" w:space="0" w:color="auto"/>
            <w:right w:val="none" w:sz="0" w:space="0" w:color="auto"/>
          </w:divBdr>
        </w:div>
      </w:divsChild>
    </w:div>
    <w:div w:id="1575120244">
      <w:bodyDiv w:val="1"/>
      <w:marLeft w:val="0"/>
      <w:marRight w:val="0"/>
      <w:marTop w:val="0"/>
      <w:marBottom w:val="0"/>
      <w:divBdr>
        <w:top w:val="none" w:sz="0" w:space="0" w:color="auto"/>
        <w:left w:val="none" w:sz="0" w:space="0" w:color="auto"/>
        <w:bottom w:val="none" w:sz="0" w:space="0" w:color="auto"/>
        <w:right w:val="none" w:sz="0" w:space="0" w:color="auto"/>
      </w:divBdr>
      <w:divsChild>
        <w:div w:id="275645806">
          <w:marLeft w:val="547"/>
          <w:marRight w:val="0"/>
          <w:marTop w:val="125"/>
          <w:marBottom w:val="0"/>
          <w:divBdr>
            <w:top w:val="none" w:sz="0" w:space="0" w:color="auto"/>
            <w:left w:val="none" w:sz="0" w:space="0" w:color="auto"/>
            <w:bottom w:val="none" w:sz="0" w:space="0" w:color="auto"/>
            <w:right w:val="none" w:sz="0" w:space="0" w:color="auto"/>
          </w:divBdr>
        </w:div>
        <w:div w:id="1178079532">
          <w:marLeft w:val="547"/>
          <w:marRight w:val="0"/>
          <w:marTop w:val="125"/>
          <w:marBottom w:val="0"/>
          <w:divBdr>
            <w:top w:val="none" w:sz="0" w:space="0" w:color="auto"/>
            <w:left w:val="none" w:sz="0" w:space="0" w:color="auto"/>
            <w:bottom w:val="none" w:sz="0" w:space="0" w:color="auto"/>
            <w:right w:val="none" w:sz="0" w:space="0" w:color="auto"/>
          </w:divBdr>
        </w:div>
        <w:div w:id="1507328838">
          <w:marLeft w:val="547"/>
          <w:marRight w:val="0"/>
          <w:marTop w:val="125"/>
          <w:marBottom w:val="0"/>
          <w:divBdr>
            <w:top w:val="none" w:sz="0" w:space="0" w:color="auto"/>
            <w:left w:val="none" w:sz="0" w:space="0" w:color="auto"/>
            <w:bottom w:val="none" w:sz="0" w:space="0" w:color="auto"/>
            <w:right w:val="none" w:sz="0" w:space="0" w:color="auto"/>
          </w:divBdr>
        </w:div>
        <w:div w:id="759254848">
          <w:marLeft w:val="547"/>
          <w:marRight w:val="0"/>
          <w:marTop w:val="125"/>
          <w:marBottom w:val="0"/>
          <w:divBdr>
            <w:top w:val="none" w:sz="0" w:space="0" w:color="auto"/>
            <w:left w:val="none" w:sz="0" w:space="0" w:color="auto"/>
            <w:bottom w:val="none" w:sz="0" w:space="0" w:color="auto"/>
            <w:right w:val="none" w:sz="0" w:space="0" w:color="auto"/>
          </w:divBdr>
        </w:div>
        <w:div w:id="1602377871">
          <w:marLeft w:val="547"/>
          <w:marRight w:val="0"/>
          <w:marTop w:val="125"/>
          <w:marBottom w:val="0"/>
          <w:divBdr>
            <w:top w:val="none" w:sz="0" w:space="0" w:color="auto"/>
            <w:left w:val="none" w:sz="0" w:space="0" w:color="auto"/>
            <w:bottom w:val="none" w:sz="0" w:space="0" w:color="auto"/>
            <w:right w:val="none" w:sz="0" w:space="0" w:color="auto"/>
          </w:divBdr>
        </w:div>
        <w:div w:id="365450122">
          <w:marLeft w:val="547"/>
          <w:marRight w:val="0"/>
          <w:marTop w:val="125"/>
          <w:marBottom w:val="0"/>
          <w:divBdr>
            <w:top w:val="none" w:sz="0" w:space="0" w:color="auto"/>
            <w:left w:val="none" w:sz="0" w:space="0" w:color="auto"/>
            <w:bottom w:val="none" w:sz="0" w:space="0" w:color="auto"/>
            <w:right w:val="none" w:sz="0" w:space="0" w:color="auto"/>
          </w:divBdr>
        </w:div>
        <w:div w:id="1756978232">
          <w:marLeft w:val="547"/>
          <w:marRight w:val="0"/>
          <w:marTop w:val="125"/>
          <w:marBottom w:val="0"/>
          <w:divBdr>
            <w:top w:val="none" w:sz="0" w:space="0" w:color="auto"/>
            <w:left w:val="none" w:sz="0" w:space="0" w:color="auto"/>
            <w:bottom w:val="none" w:sz="0" w:space="0" w:color="auto"/>
            <w:right w:val="none" w:sz="0" w:space="0" w:color="auto"/>
          </w:divBdr>
        </w:div>
        <w:div w:id="1809005333">
          <w:marLeft w:val="547"/>
          <w:marRight w:val="0"/>
          <w:marTop w:val="125"/>
          <w:marBottom w:val="0"/>
          <w:divBdr>
            <w:top w:val="none" w:sz="0" w:space="0" w:color="auto"/>
            <w:left w:val="none" w:sz="0" w:space="0" w:color="auto"/>
            <w:bottom w:val="none" w:sz="0" w:space="0" w:color="auto"/>
            <w:right w:val="none" w:sz="0" w:space="0" w:color="auto"/>
          </w:divBdr>
        </w:div>
        <w:div w:id="530723416">
          <w:marLeft w:val="547"/>
          <w:marRight w:val="0"/>
          <w:marTop w:val="125"/>
          <w:marBottom w:val="0"/>
          <w:divBdr>
            <w:top w:val="none" w:sz="0" w:space="0" w:color="auto"/>
            <w:left w:val="none" w:sz="0" w:space="0" w:color="auto"/>
            <w:bottom w:val="none" w:sz="0" w:space="0" w:color="auto"/>
            <w:right w:val="none" w:sz="0" w:space="0" w:color="auto"/>
          </w:divBdr>
        </w:div>
      </w:divsChild>
    </w:div>
    <w:div w:id="2054425397">
      <w:bodyDiv w:val="1"/>
      <w:marLeft w:val="0"/>
      <w:marRight w:val="0"/>
      <w:marTop w:val="0"/>
      <w:marBottom w:val="0"/>
      <w:divBdr>
        <w:top w:val="none" w:sz="0" w:space="0" w:color="auto"/>
        <w:left w:val="none" w:sz="0" w:space="0" w:color="auto"/>
        <w:bottom w:val="none" w:sz="0" w:space="0" w:color="auto"/>
        <w:right w:val="none" w:sz="0" w:space="0" w:color="auto"/>
      </w:divBdr>
      <w:divsChild>
        <w:div w:id="1077903008">
          <w:marLeft w:val="1166"/>
          <w:marRight w:val="0"/>
          <w:marTop w:val="115"/>
          <w:marBottom w:val="0"/>
          <w:divBdr>
            <w:top w:val="none" w:sz="0" w:space="0" w:color="auto"/>
            <w:left w:val="none" w:sz="0" w:space="0" w:color="auto"/>
            <w:bottom w:val="none" w:sz="0" w:space="0" w:color="auto"/>
            <w:right w:val="none" w:sz="0" w:space="0" w:color="auto"/>
          </w:divBdr>
        </w:div>
        <w:div w:id="1450009653">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CEE66-0816-4DB2-904B-EEF14A7A1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1169</Words>
  <Characters>6667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Shanay A. Smith</dc:creator>
  <cp:lastModifiedBy>Shanay A. Smith</cp:lastModifiedBy>
  <cp:revision>3</cp:revision>
  <cp:lastPrinted>2011-02-12T19:44:00Z</cp:lastPrinted>
  <dcterms:created xsi:type="dcterms:W3CDTF">2011-02-11T21:23:00Z</dcterms:created>
  <dcterms:modified xsi:type="dcterms:W3CDTF">2011-02-12T21:53:00Z</dcterms:modified>
</cp:coreProperties>
</file>