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Pr="00BD6E61" w:rsidRDefault="00BD6E61" w:rsidP="00BD6E61">
      <w:pPr>
        <w:pStyle w:val="NormalWeb"/>
        <w:rPr>
          <w:rFonts w:asciiTheme="minorHAnsi" w:hAnsiTheme="minorHAnsi"/>
        </w:rPr>
      </w:pPr>
      <w:r w:rsidRPr="00BD6E61">
        <w:rPr>
          <w:rFonts w:asciiTheme="minorHAnsi" w:hAnsiTheme="minorHAnsi"/>
        </w:rPr>
        <w:t xml:space="preserve">Laws 2201 </w:t>
      </w:r>
      <w:r w:rsidRPr="00BD6E61">
        <w:rPr>
          <w:rFonts w:asciiTheme="minorHAnsi" w:hAnsiTheme="minorHAnsi"/>
          <w:b/>
        </w:rPr>
        <w:t>-</w:t>
      </w:r>
      <w:r w:rsidRPr="00BD6E61">
        <w:rPr>
          <w:rStyle w:val="NormalWeb"/>
          <w:rFonts w:asciiTheme="minorHAnsi" w:hAnsiTheme="minorHAnsi"/>
          <w:b/>
        </w:rPr>
        <w:t xml:space="preserve"> </w:t>
      </w:r>
      <w:r w:rsidRPr="00BD6E61">
        <w:rPr>
          <w:rStyle w:val="Strong"/>
          <w:rFonts w:asciiTheme="minorHAnsi" w:hAnsiTheme="minorHAnsi"/>
          <w:b w:val="0"/>
        </w:rPr>
        <w:t>Legal Persons I: Corporations</w:t>
      </w:r>
      <w:r w:rsidRPr="00BD6E61">
        <w:rPr>
          <w:rStyle w:val="Strong"/>
          <w:rFonts w:asciiTheme="minorHAnsi" w:hAnsiTheme="minorHAnsi"/>
        </w:rPr>
        <w:t xml:space="preserve"> </w:t>
      </w:r>
      <w:r w:rsidRPr="00BD6E61">
        <w:rPr>
          <w:rFonts w:asciiTheme="minorHAnsi" w:hAnsiTheme="minorHAnsi"/>
        </w:rPr>
        <w:tab/>
        <w:t xml:space="preserve">        </w:t>
      </w:r>
      <w:r w:rsidRPr="00BD6E61">
        <w:rPr>
          <w:rFonts w:asciiTheme="minorHAnsi" w:hAnsiTheme="minorHAnsi"/>
        </w:rPr>
        <w:tab/>
      </w:r>
      <w:r w:rsidRPr="00BD6E61">
        <w:rPr>
          <w:rFonts w:asciiTheme="minorHAnsi" w:hAnsiTheme="minorHAnsi"/>
        </w:rPr>
        <w:tab/>
      </w:r>
      <w:r w:rsidRPr="00BD6E61">
        <w:rPr>
          <w:rFonts w:asciiTheme="minorHAnsi" w:hAnsiTheme="minorHAnsi"/>
        </w:rPr>
        <w:tab/>
        <w:t xml:space="preserve">            October 9, 2013</w:t>
      </w:r>
    </w:p>
    <w:p w:rsidR="00BD6E61" w:rsidRDefault="00BD6E61" w:rsidP="00BD6E61">
      <w:pPr>
        <w:jc w:val="both"/>
      </w:pPr>
      <w:r>
        <w:t>In the beginning</w:t>
      </w:r>
    </w:p>
    <w:p w:rsidR="00BD6E61" w:rsidRDefault="00BD6E61" w:rsidP="00BD6E61">
      <w:pPr>
        <w:pStyle w:val="ListParagraph"/>
        <w:numPr>
          <w:ilvl w:val="0"/>
          <w:numId w:val="1"/>
        </w:numPr>
        <w:jc w:val="both"/>
      </w:pPr>
      <w:r>
        <w:t>Feudalism</w:t>
      </w:r>
    </w:p>
    <w:p w:rsidR="00BD6E61" w:rsidRDefault="00BD6E61" w:rsidP="00BD6E61">
      <w:pPr>
        <w:pStyle w:val="ListParagraph"/>
        <w:numPr>
          <w:ilvl w:val="0"/>
          <w:numId w:val="1"/>
        </w:numPr>
        <w:jc w:val="both"/>
      </w:pPr>
      <w:r>
        <w:t>Royal charters</w:t>
      </w:r>
    </w:p>
    <w:p w:rsidR="00BD6E61" w:rsidRDefault="00BD6E61" w:rsidP="00BD6E61">
      <w:pPr>
        <w:ind w:left="360"/>
        <w:jc w:val="both"/>
      </w:pPr>
    </w:p>
    <w:p w:rsidR="00BD6E61" w:rsidRDefault="00BD6E61" w:rsidP="00BD6E61">
      <w:pPr>
        <w:pStyle w:val="ListParagraph"/>
        <w:numPr>
          <w:ilvl w:val="0"/>
          <w:numId w:val="1"/>
        </w:numPr>
        <w:jc w:val="both"/>
      </w:pPr>
      <w:r>
        <w:t>The charter of 1670 gave the Hudson’s Bay Company, the vast drainage area of the Hudson Bay basin</w:t>
      </w:r>
    </w:p>
    <w:p w:rsidR="006317C4" w:rsidRDefault="006317C4" w:rsidP="006317C4">
      <w:pPr>
        <w:pStyle w:val="ListParagraph"/>
      </w:pPr>
    </w:p>
    <w:p w:rsidR="006317C4" w:rsidRDefault="006317C4" w:rsidP="006317C4">
      <w:pPr>
        <w:jc w:val="both"/>
      </w:pPr>
      <w:r>
        <w:t>Santa Clara, 1886</w:t>
      </w:r>
    </w:p>
    <w:p w:rsidR="006317C4" w:rsidRDefault="006317C4" w:rsidP="006317C4">
      <w:pPr>
        <w:pStyle w:val="ListParagraph"/>
        <w:numPr>
          <w:ilvl w:val="0"/>
          <w:numId w:val="1"/>
        </w:numPr>
        <w:jc w:val="both"/>
      </w:pPr>
      <w:r>
        <w:t>A railway taxing case</w:t>
      </w:r>
    </w:p>
    <w:p w:rsidR="006317C4" w:rsidRDefault="006317C4" w:rsidP="00F820E0">
      <w:pPr>
        <w:pStyle w:val="ListParagraph"/>
        <w:numPr>
          <w:ilvl w:val="0"/>
          <w:numId w:val="1"/>
        </w:numPr>
        <w:jc w:val="both"/>
      </w:pPr>
      <w:r>
        <w:t>Allows the state to incre</w:t>
      </w:r>
      <w:r w:rsidR="00F820E0">
        <w:t>ase taxes for railway companies</w:t>
      </w:r>
    </w:p>
    <w:p w:rsidR="005F6021" w:rsidRDefault="005F6021" w:rsidP="005F6021">
      <w:pPr>
        <w:jc w:val="both"/>
      </w:pPr>
      <w:r>
        <w:t>Powers of a Corporation</w:t>
      </w:r>
    </w:p>
    <w:p w:rsidR="005F6021" w:rsidRDefault="005F6021" w:rsidP="005F6021">
      <w:pPr>
        <w:pStyle w:val="ListParagraph"/>
        <w:numPr>
          <w:ilvl w:val="0"/>
          <w:numId w:val="1"/>
        </w:numPr>
        <w:jc w:val="both"/>
      </w:pPr>
      <w:r>
        <w:t>Have rights to acquire and hold personal property, to contract what they want, to sue and be sued</w:t>
      </w:r>
    </w:p>
    <w:p w:rsidR="005F6021" w:rsidRDefault="0015038E" w:rsidP="005F6021">
      <w:pPr>
        <w:pStyle w:val="ListParagraph"/>
        <w:numPr>
          <w:ilvl w:val="0"/>
          <w:numId w:val="1"/>
        </w:numPr>
        <w:jc w:val="both"/>
      </w:pPr>
      <w:r>
        <w:t>Corporation can be held legally liable without person being liable</w:t>
      </w:r>
    </w:p>
    <w:p w:rsidR="002E0A57" w:rsidRDefault="002E0A57" w:rsidP="002E0A57">
      <w:pPr>
        <w:jc w:val="both"/>
      </w:pPr>
      <w:r>
        <w:t>Blackberry class action lawsuit</w:t>
      </w:r>
    </w:p>
    <w:p w:rsidR="002E0A57" w:rsidRDefault="002E0A57" w:rsidP="002E0A57">
      <w:pPr>
        <w:pStyle w:val="ListParagraph"/>
        <w:numPr>
          <w:ilvl w:val="0"/>
          <w:numId w:val="1"/>
        </w:numPr>
        <w:jc w:val="both"/>
      </w:pPr>
      <w:r>
        <w:t>Blackberry said it would be better so people should invest</w:t>
      </w:r>
    </w:p>
    <w:p w:rsidR="002E0A57" w:rsidRDefault="002E0A57" w:rsidP="002E0A57">
      <w:pPr>
        <w:pStyle w:val="ListParagraph"/>
        <w:numPr>
          <w:ilvl w:val="0"/>
          <w:numId w:val="1"/>
        </w:numPr>
        <w:jc w:val="both"/>
      </w:pPr>
      <w:r>
        <w:t>It’s not so people are pissed</w:t>
      </w:r>
    </w:p>
    <w:p w:rsidR="00D4268E" w:rsidRDefault="00D4268E" w:rsidP="00D4268E">
      <w:pPr>
        <w:jc w:val="both"/>
      </w:pPr>
      <w:r>
        <w:t>Review Questions</w:t>
      </w:r>
    </w:p>
    <w:p w:rsidR="00000000" w:rsidRPr="00D4268E" w:rsidRDefault="00D4268E" w:rsidP="00D4268E">
      <w:pPr>
        <w:numPr>
          <w:ilvl w:val="0"/>
          <w:numId w:val="2"/>
        </w:numPr>
        <w:jc w:val="both"/>
      </w:pPr>
      <w:r w:rsidRPr="00D4268E">
        <w:t>What does it mean to say a corporation has the capacity, rights, powers and privileges of a natural person?</w:t>
      </w:r>
    </w:p>
    <w:p w:rsidR="00000000" w:rsidRPr="00D4268E" w:rsidRDefault="00D4268E" w:rsidP="00D4268E">
      <w:pPr>
        <w:numPr>
          <w:ilvl w:val="1"/>
          <w:numId w:val="2"/>
        </w:numPr>
        <w:jc w:val="both"/>
      </w:pPr>
      <w:r w:rsidRPr="00D4268E">
        <w:t>What, if anything, is ‘odd’ or ‘normal’ about using the language of ‘persons’?</w:t>
      </w:r>
    </w:p>
    <w:p w:rsidR="00000000" w:rsidRPr="00D4268E" w:rsidRDefault="00D4268E" w:rsidP="00D4268E">
      <w:pPr>
        <w:numPr>
          <w:ilvl w:val="0"/>
          <w:numId w:val="2"/>
        </w:numPr>
        <w:jc w:val="both"/>
      </w:pPr>
      <w:r w:rsidRPr="00D4268E">
        <w:t>What ‘problem’ do you think the ‘persons’ analogy was designed to solve?</w:t>
      </w:r>
    </w:p>
    <w:p w:rsidR="00000000" w:rsidRPr="00D4268E" w:rsidRDefault="00D4268E" w:rsidP="00D4268E">
      <w:pPr>
        <w:numPr>
          <w:ilvl w:val="1"/>
          <w:numId w:val="2"/>
        </w:numPr>
        <w:jc w:val="both"/>
      </w:pPr>
      <w:r w:rsidRPr="00D4268E">
        <w:t>How does a corporation as person ‘act’?</w:t>
      </w:r>
    </w:p>
    <w:p w:rsidR="00000000" w:rsidRPr="00D4268E" w:rsidRDefault="00D4268E" w:rsidP="00D4268E">
      <w:pPr>
        <w:numPr>
          <w:ilvl w:val="1"/>
          <w:numId w:val="2"/>
        </w:numPr>
        <w:jc w:val="both"/>
      </w:pPr>
      <w:r w:rsidRPr="00D4268E">
        <w:t xml:space="preserve">Who speaks for the corporation (represents it)? </w:t>
      </w:r>
    </w:p>
    <w:p w:rsidR="00000000" w:rsidRPr="00D4268E" w:rsidRDefault="00D4268E" w:rsidP="00D4268E">
      <w:pPr>
        <w:numPr>
          <w:ilvl w:val="1"/>
          <w:numId w:val="2"/>
        </w:numPr>
        <w:jc w:val="both"/>
      </w:pPr>
      <w:r w:rsidRPr="00D4268E">
        <w:t>Does it spring into life (and stay) fully ‘adult’?</w:t>
      </w:r>
    </w:p>
    <w:p w:rsidR="00000000" w:rsidRPr="00D4268E" w:rsidRDefault="00D4268E" w:rsidP="00D4268E">
      <w:pPr>
        <w:numPr>
          <w:ilvl w:val="0"/>
          <w:numId w:val="2"/>
        </w:numPr>
        <w:jc w:val="both"/>
      </w:pPr>
      <w:r w:rsidRPr="00D4268E">
        <w:t>What is a corporation ‘in fact’ (if not in law?)</w:t>
      </w:r>
    </w:p>
    <w:p w:rsidR="00D4268E" w:rsidRDefault="00D4268E" w:rsidP="00D4268E">
      <w:pPr>
        <w:jc w:val="both"/>
      </w:pPr>
      <w:bookmarkStart w:id="0" w:name="_GoBack"/>
      <w:bookmarkEnd w:id="0"/>
    </w:p>
    <w:sectPr w:rsidR="00D426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23796"/>
    <w:multiLevelType w:val="hybridMultilevel"/>
    <w:tmpl w:val="51F8F048"/>
    <w:lvl w:ilvl="0" w:tplc="14F456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A2595"/>
    <w:multiLevelType w:val="hybridMultilevel"/>
    <w:tmpl w:val="1696D35C"/>
    <w:lvl w:ilvl="0" w:tplc="0E202AC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F499F0">
      <w:start w:val="63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22692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4EC24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12DC7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C32B02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F8BC6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FA884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0E5EA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E61"/>
    <w:rsid w:val="0015038E"/>
    <w:rsid w:val="002E0A57"/>
    <w:rsid w:val="005F6021"/>
    <w:rsid w:val="006317C4"/>
    <w:rsid w:val="00773EC6"/>
    <w:rsid w:val="00BD6E61"/>
    <w:rsid w:val="00BE2A5F"/>
    <w:rsid w:val="00D4268E"/>
    <w:rsid w:val="00F8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E6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BD6E6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E6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BD6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0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24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727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34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2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859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45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1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5</cp:revision>
  <dcterms:created xsi:type="dcterms:W3CDTF">2013-10-09T22:08:00Z</dcterms:created>
  <dcterms:modified xsi:type="dcterms:W3CDTF">2013-10-10T00:24:00Z</dcterms:modified>
</cp:coreProperties>
</file>