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971" w:rsidRPr="001B04DF" w:rsidRDefault="00A405FA" w:rsidP="00A405FA">
      <w:pPr>
        <w:jc w:val="both"/>
        <w:rPr>
          <w:b/>
          <w:u w:val="single"/>
        </w:rPr>
      </w:pPr>
      <w:r w:rsidRPr="00A405FA">
        <w:rPr>
          <w:b/>
        </w:rPr>
        <w:t>PHYS 1901A</w:t>
      </w:r>
      <w:r w:rsidRPr="001B04DF">
        <w:rPr>
          <w:sz w:val="18"/>
          <w:szCs w:val="18"/>
        </w:rPr>
        <w:t xml:space="preserve">                   </w:t>
      </w:r>
      <w:r w:rsidR="001B04DF">
        <w:rPr>
          <w:sz w:val="18"/>
          <w:szCs w:val="18"/>
        </w:rPr>
        <w:t xml:space="preserve">       </w:t>
      </w:r>
      <w:r w:rsidRPr="001B04DF">
        <w:rPr>
          <w:sz w:val="18"/>
          <w:szCs w:val="18"/>
        </w:rPr>
        <w:t xml:space="preserve">                      </w:t>
      </w:r>
      <w:r w:rsidRPr="001B04DF">
        <w:rPr>
          <w:b/>
          <w:u w:val="single"/>
        </w:rPr>
        <w:t>Ch. 3: Light and Atoms</w:t>
      </w:r>
      <w:r w:rsidRPr="001B04DF">
        <w:t xml:space="preserve">                   </w:t>
      </w:r>
      <w:r w:rsidR="001B04DF">
        <w:t xml:space="preserve">           </w:t>
      </w:r>
      <w:r w:rsidRPr="001B04DF">
        <w:t xml:space="preserve">              </w:t>
      </w:r>
      <w:r w:rsidRPr="001B04DF">
        <w:rPr>
          <w:b/>
          <w:u w:val="single"/>
        </w:rPr>
        <w:t>Sept.24</w:t>
      </w:r>
      <w:r w:rsidRPr="001B04DF">
        <w:rPr>
          <w:b/>
          <w:u w:val="single"/>
          <w:vertAlign w:val="superscript"/>
        </w:rPr>
        <w:t>th</w:t>
      </w:r>
      <w:proofErr w:type="gramStart"/>
      <w:r w:rsidRPr="001B04DF">
        <w:rPr>
          <w:b/>
          <w:u w:val="single"/>
        </w:rPr>
        <w:t>,2013</w:t>
      </w:r>
      <w:proofErr w:type="gramEnd"/>
    </w:p>
    <w:p w:rsidR="001D5999" w:rsidRPr="001B04DF" w:rsidRDefault="001D5999" w:rsidP="00A405FA">
      <w:pPr>
        <w:jc w:val="both"/>
        <w:rPr>
          <w:b/>
          <w:sz w:val="18"/>
          <w:szCs w:val="18"/>
          <w:u w:val="single"/>
        </w:rPr>
      </w:pPr>
    </w:p>
    <w:p w:rsidR="001D5999" w:rsidRPr="001B04DF" w:rsidRDefault="001D5999" w:rsidP="00A405FA">
      <w:pPr>
        <w:jc w:val="both"/>
        <w:rPr>
          <w:sz w:val="18"/>
          <w:szCs w:val="18"/>
        </w:rPr>
      </w:pPr>
      <w:r w:rsidRPr="001B04DF">
        <w:rPr>
          <w:b/>
          <w:sz w:val="18"/>
          <w:szCs w:val="18"/>
        </w:rPr>
        <w:t xml:space="preserve">Radiation – </w:t>
      </w:r>
      <w:r w:rsidRPr="001B04DF">
        <w:rPr>
          <w:sz w:val="18"/>
          <w:szCs w:val="18"/>
        </w:rPr>
        <w:t xml:space="preserve">energy transmitted through space to one point to another without need for any physical connection </w:t>
      </w:r>
      <w:proofErr w:type="spellStart"/>
      <w:r w:rsidRPr="001B04DF">
        <w:rPr>
          <w:sz w:val="18"/>
          <w:szCs w:val="18"/>
        </w:rPr>
        <w:t>btwn</w:t>
      </w:r>
      <w:proofErr w:type="spellEnd"/>
      <w:r w:rsidRPr="001B04DF">
        <w:rPr>
          <w:sz w:val="18"/>
          <w:szCs w:val="18"/>
        </w:rPr>
        <w:t xml:space="preserve"> two locations.</w:t>
      </w:r>
    </w:p>
    <w:p w:rsidR="001D5999" w:rsidRPr="001B04DF" w:rsidRDefault="001D5999" w:rsidP="00A405FA">
      <w:pPr>
        <w:jc w:val="both"/>
        <w:rPr>
          <w:sz w:val="18"/>
          <w:szCs w:val="18"/>
        </w:rPr>
      </w:pPr>
    </w:p>
    <w:p w:rsidR="001D5999" w:rsidRPr="001B04DF" w:rsidRDefault="001D5999" w:rsidP="00A405FA">
      <w:pPr>
        <w:jc w:val="both"/>
        <w:rPr>
          <w:sz w:val="18"/>
          <w:szCs w:val="18"/>
        </w:rPr>
      </w:pPr>
      <w:r w:rsidRPr="001B04DF">
        <w:rPr>
          <w:b/>
          <w:sz w:val="18"/>
          <w:szCs w:val="18"/>
        </w:rPr>
        <w:t xml:space="preserve">Electromagnetic </w:t>
      </w:r>
      <w:r w:rsidRPr="001B04DF">
        <w:rPr>
          <w:sz w:val="18"/>
          <w:szCs w:val="18"/>
        </w:rPr>
        <w:t>– energy carried in form of rapidly fluctuating electric &amp; magnetic fields.</w:t>
      </w:r>
    </w:p>
    <w:p w:rsidR="00B9530B" w:rsidRPr="001B04DF" w:rsidRDefault="00B9530B" w:rsidP="00A405FA">
      <w:pPr>
        <w:jc w:val="both"/>
        <w:rPr>
          <w:sz w:val="18"/>
          <w:szCs w:val="18"/>
        </w:rPr>
      </w:pPr>
    </w:p>
    <w:p w:rsidR="00B9530B" w:rsidRPr="001B04DF" w:rsidRDefault="00B9530B" w:rsidP="00A405FA">
      <w:pPr>
        <w:jc w:val="both"/>
        <w:rPr>
          <w:sz w:val="18"/>
          <w:szCs w:val="18"/>
        </w:rPr>
      </w:pPr>
      <w:r w:rsidRPr="001B04DF">
        <w:rPr>
          <w:b/>
          <w:sz w:val="18"/>
          <w:szCs w:val="18"/>
        </w:rPr>
        <w:t>Visible Light</w:t>
      </w:r>
      <w:r w:rsidRPr="001B04DF">
        <w:rPr>
          <w:sz w:val="18"/>
          <w:szCs w:val="18"/>
        </w:rPr>
        <w:t xml:space="preserve"> – type of electromagnetic radiation which can be detected by human eyes.</w:t>
      </w:r>
    </w:p>
    <w:p w:rsidR="00B9530B" w:rsidRPr="001B04DF" w:rsidRDefault="00B9530B" w:rsidP="00A405FA">
      <w:pPr>
        <w:jc w:val="both"/>
        <w:rPr>
          <w:sz w:val="18"/>
          <w:szCs w:val="18"/>
        </w:rPr>
      </w:pPr>
    </w:p>
    <w:p w:rsidR="00B9530B" w:rsidRPr="001B04DF" w:rsidRDefault="00284C10" w:rsidP="00A405FA">
      <w:pPr>
        <w:jc w:val="both"/>
        <w:rPr>
          <w:sz w:val="18"/>
          <w:szCs w:val="18"/>
        </w:rPr>
      </w:pPr>
      <w:r w:rsidRPr="001B04DF">
        <w:rPr>
          <w:b/>
          <w:sz w:val="18"/>
          <w:szCs w:val="18"/>
        </w:rPr>
        <w:t>In</w:t>
      </w:r>
      <w:r w:rsidR="00B9530B" w:rsidRPr="001B04DF">
        <w:rPr>
          <w:b/>
          <w:sz w:val="18"/>
          <w:szCs w:val="18"/>
        </w:rPr>
        <w:t>visible Electromagnetic Radiation</w:t>
      </w:r>
      <w:r w:rsidR="00B9530B" w:rsidRPr="001B04DF">
        <w:rPr>
          <w:sz w:val="18"/>
          <w:szCs w:val="18"/>
        </w:rPr>
        <w:t xml:space="preserve"> – unnoticed by eyes; radio, infrared, ultraviolet, X-rays, and gamma rays.</w:t>
      </w:r>
    </w:p>
    <w:p w:rsidR="00DC5A61" w:rsidRPr="001B04DF" w:rsidRDefault="00DC5A61" w:rsidP="00A405FA">
      <w:pPr>
        <w:jc w:val="both"/>
        <w:rPr>
          <w:b/>
          <w:i/>
          <w:sz w:val="18"/>
          <w:szCs w:val="18"/>
        </w:rPr>
      </w:pPr>
    </w:p>
    <w:p w:rsidR="00DC5A61" w:rsidRPr="001B04DF" w:rsidRDefault="00DC5A61" w:rsidP="00A405FA">
      <w:pPr>
        <w:jc w:val="both"/>
        <w:rPr>
          <w:b/>
          <w:i/>
          <w:sz w:val="18"/>
          <w:szCs w:val="18"/>
        </w:rPr>
      </w:pPr>
      <w:proofErr w:type="spellStart"/>
      <w:r w:rsidRPr="001B04DF">
        <w:rPr>
          <w:b/>
          <w:i/>
          <w:sz w:val="18"/>
          <w:szCs w:val="18"/>
        </w:rPr>
        <w:t>Light</w:t>
      </w:r>
      <w:proofErr w:type="gramStart"/>
      <w:r w:rsidRPr="001B04DF">
        <w:rPr>
          <w:b/>
          <w:i/>
          <w:sz w:val="18"/>
          <w:szCs w:val="18"/>
        </w:rPr>
        <w:t>,rays,radiation</w:t>
      </w:r>
      <w:proofErr w:type="spellEnd"/>
      <w:proofErr w:type="gramEnd"/>
      <w:r w:rsidRPr="001B04DF">
        <w:rPr>
          <w:b/>
          <w:i/>
          <w:sz w:val="18"/>
          <w:szCs w:val="18"/>
        </w:rPr>
        <w:t>, and waves refer all to same thing.</w:t>
      </w:r>
    </w:p>
    <w:p w:rsidR="001F64B1" w:rsidRPr="001B04DF" w:rsidRDefault="001F64B1" w:rsidP="00A405FA">
      <w:pPr>
        <w:jc w:val="both"/>
        <w:rPr>
          <w:b/>
          <w:sz w:val="18"/>
          <w:szCs w:val="18"/>
        </w:rPr>
      </w:pPr>
    </w:p>
    <w:p w:rsidR="001F64B1" w:rsidRPr="001B04DF" w:rsidRDefault="001F64B1" w:rsidP="00A405FA">
      <w:pPr>
        <w:jc w:val="both"/>
        <w:rPr>
          <w:sz w:val="18"/>
          <w:szCs w:val="18"/>
        </w:rPr>
      </w:pPr>
      <w:r w:rsidRPr="001B04DF">
        <w:rPr>
          <w:b/>
          <w:sz w:val="18"/>
          <w:szCs w:val="18"/>
        </w:rPr>
        <w:t xml:space="preserve">Disturbance – (like stone thrown in pond) </w:t>
      </w:r>
      <w:r w:rsidRPr="001B04DF">
        <w:rPr>
          <w:sz w:val="18"/>
          <w:szCs w:val="18"/>
        </w:rPr>
        <w:t>occurs in a distinctive repeating pattern. Stone creates up and down motions of the water, creating waves.</w:t>
      </w:r>
    </w:p>
    <w:p w:rsidR="00361445" w:rsidRPr="001B04DF" w:rsidRDefault="00361445" w:rsidP="00A405FA">
      <w:pPr>
        <w:jc w:val="both"/>
        <w:rPr>
          <w:sz w:val="18"/>
          <w:szCs w:val="18"/>
        </w:rPr>
      </w:pPr>
    </w:p>
    <w:p w:rsidR="00361445" w:rsidRPr="001B04DF" w:rsidRDefault="00361445" w:rsidP="00A405FA">
      <w:pPr>
        <w:jc w:val="both"/>
        <w:rPr>
          <w:sz w:val="18"/>
          <w:szCs w:val="18"/>
        </w:rPr>
      </w:pPr>
      <w:r w:rsidRPr="001B04DF">
        <w:rPr>
          <w:b/>
          <w:sz w:val="18"/>
          <w:szCs w:val="18"/>
        </w:rPr>
        <w:t>Wave’s Period</w:t>
      </w:r>
      <w:r w:rsidRPr="001B04DF">
        <w:rPr>
          <w:sz w:val="18"/>
          <w:szCs w:val="18"/>
        </w:rPr>
        <w:t xml:space="preserve"> – number of seconds needed for wave to repeat itself at any given point in space.</w:t>
      </w:r>
    </w:p>
    <w:p w:rsidR="00361445" w:rsidRPr="001B04DF" w:rsidRDefault="00361445" w:rsidP="00A405FA">
      <w:pPr>
        <w:jc w:val="both"/>
        <w:rPr>
          <w:b/>
          <w:sz w:val="18"/>
          <w:szCs w:val="18"/>
        </w:rPr>
      </w:pPr>
    </w:p>
    <w:p w:rsidR="00361445" w:rsidRPr="001B04DF" w:rsidRDefault="00361445" w:rsidP="00A405FA">
      <w:pPr>
        <w:jc w:val="both"/>
        <w:rPr>
          <w:sz w:val="18"/>
          <w:szCs w:val="18"/>
        </w:rPr>
      </w:pPr>
      <w:r w:rsidRPr="001B04DF">
        <w:rPr>
          <w:b/>
          <w:sz w:val="18"/>
          <w:szCs w:val="18"/>
        </w:rPr>
        <w:t>Wave Length</w:t>
      </w:r>
      <w:r w:rsidRPr="001B04DF">
        <w:rPr>
          <w:sz w:val="18"/>
          <w:szCs w:val="18"/>
        </w:rPr>
        <w:t xml:space="preserve"> – number of meters needed for wave to repeat itself at a given moment in time. Measured as distance </w:t>
      </w:r>
      <w:proofErr w:type="spellStart"/>
      <w:r w:rsidRPr="001B04DF">
        <w:rPr>
          <w:sz w:val="18"/>
          <w:szCs w:val="18"/>
        </w:rPr>
        <w:t>btwn</w:t>
      </w:r>
      <w:proofErr w:type="spellEnd"/>
      <w:r w:rsidRPr="001B04DF">
        <w:rPr>
          <w:sz w:val="18"/>
          <w:szCs w:val="18"/>
        </w:rPr>
        <w:t xml:space="preserve"> two adjacent wave crests, two adjacent wave troughs.</w:t>
      </w:r>
    </w:p>
    <w:p w:rsidR="00361445" w:rsidRPr="001B04DF" w:rsidRDefault="00361445" w:rsidP="00A405FA">
      <w:pPr>
        <w:jc w:val="both"/>
        <w:rPr>
          <w:b/>
          <w:sz w:val="18"/>
          <w:szCs w:val="18"/>
        </w:rPr>
      </w:pPr>
    </w:p>
    <w:p w:rsidR="00361445" w:rsidRPr="001B04DF" w:rsidRDefault="00361445" w:rsidP="00A405FA">
      <w:pPr>
        <w:jc w:val="both"/>
        <w:rPr>
          <w:sz w:val="18"/>
          <w:szCs w:val="18"/>
        </w:rPr>
      </w:pPr>
      <w:r w:rsidRPr="001B04DF">
        <w:rPr>
          <w:b/>
          <w:sz w:val="18"/>
          <w:szCs w:val="18"/>
        </w:rPr>
        <w:t>Amplitude</w:t>
      </w:r>
      <w:r w:rsidRPr="001B04DF">
        <w:rPr>
          <w:sz w:val="18"/>
          <w:szCs w:val="18"/>
        </w:rPr>
        <w:t xml:space="preserve"> – maximum departure of wave from undisturbed state – still air, flat pond surface – called amplitude.</w:t>
      </w:r>
    </w:p>
    <w:p w:rsidR="00962DEB" w:rsidRPr="001B04DF" w:rsidRDefault="00962DEB" w:rsidP="00A405FA">
      <w:pPr>
        <w:jc w:val="both"/>
        <w:rPr>
          <w:sz w:val="18"/>
          <w:szCs w:val="18"/>
        </w:rPr>
      </w:pPr>
    </w:p>
    <w:p w:rsidR="00962DEB" w:rsidRPr="001B04DF" w:rsidRDefault="00962DEB" w:rsidP="00A405FA">
      <w:pPr>
        <w:jc w:val="both"/>
        <w:rPr>
          <w:sz w:val="18"/>
          <w:szCs w:val="18"/>
        </w:rPr>
      </w:pPr>
      <w:r w:rsidRPr="001B04DF">
        <w:rPr>
          <w:b/>
          <w:sz w:val="18"/>
          <w:szCs w:val="18"/>
        </w:rPr>
        <w:t xml:space="preserve">Frequency </w:t>
      </w:r>
      <w:r w:rsidRPr="001B04DF">
        <w:rPr>
          <w:sz w:val="18"/>
          <w:szCs w:val="18"/>
        </w:rPr>
        <w:t>– number of wave crests passing any given point per unit time. Many crests pass per second = high f.</w:t>
      </w:r>
      <w:r w:rsidR="004F032B" w:rsidRPr="001B04DF">
        <w:rPr>
          <w:sz w:val="18"/>
          <w:szCs w:val="18"/>
        </w:rPr>
        <w:t xml:space="preserve"> F of wave is reciprocal of wave’s period: </w:t>
      </w:r>
    </w:p>
    <w:p w:rsidR="004F032B" w:rsidRPr="001B04DF" w:rsidRDefault="004F032B" w:rsidP="004F032B">
      <w:pPr>
        <w:rPr>
          <w:sz w:val="18"/>
          <w:szCs w:val="18"/>
        </w:rPr>
      </w:pPr>
      <w:r w:rsidRPr="001B04DF">
        <w:rPr>
          <w:sz w:val="18"/>
          <w:szCs w:val="18"/>
        </w:rPr>
        <w:t xml:space="preserve">Frequency = </w:t>
      </w:r>
      <w:r w:rsidRPr="001B04DF">
        <w:rPr>
          <w:b/>
          <w:sz w:val="18"/>
          <w:szCs w:val="18"/>
          <w:u w:val="single"/>
        </w:rPr>
        <w:t xml:space="preserve">        1  </w:t>
      </w:r>
    </w:p>
    <w:p w:rsidR="004F032B" w:rsidRPr="001B04DF" w:rsidRDefault="004F032B" w:rsidP="004F032B">
      <w:pPr>
        <w:rPr>
          <w:sz w:val="18"/>
          <w:szCs w:val="18"/>
        </w:rPr>
      </w:pPr>
      <w:r w:rsidRPr="001B04DF">
        <w:rPr>
          <w:sz w:val="18"/>
          <w:szCs w:val="18"/>
        </w:rPr>
        <w:t xml:space="preserve">                        </w:t>
      </w:r>
      <w:r w:rsidR="00F80348" w:rsidRPr="001B04DF">
        <w:rPr>
          <w:sz w:val="18"/>
          <w:szCs w:val="18"/>
        </w:rPr>
        <w:t>P</w:t>
      </w:r>
      <w:r w:rsidRPr="001B04DF">
        <w:rPr>
          <w:sz w:val="18"/>
          <w:szCs w:val="18"/>
        </w:rPr>
        <w:t>eriod</w:t>
      </w:r>
    </w:p>
    <w:p w:rsidR="00F80348" w:rsidRPr="001B04DF" w:rsidRDefault="00F80348" w:rsidP="00F80348">
      <w:pPr>
        <w:pStyle w:val="ListParagraph"/>
        <w:numPr>
          <w:ilvl w:val="0"/>
          <w:numId w:val="1"/>
        </w:numPr>
        <w:jc w:val="left"/>
        <w:rPr>
          <w:sz w:val="18"/>
          <w:szCs w:val="18"/>
        </w:rPr>
      </w:pPr>
      <w:r w:rsidRPr="001B04DF">
        <w:rPr>
          <w:sz w:val="18"/>
          <w:szCs w:val="18"/>
        </w:rPr>
        <w:t xml:space="preserve">Expressed in </w:t>
      </w:r>
      <w:r w:rsidRPr="001B04DF">
        <w:rPr>
          <w:b/>
          <w:i/>
          <w:sz w:val="18"/>
          <w:szCs w:val="18"/>
        </w:rPr>
        <w:t>hertz (Hz)</w:t>
      </w:r>
      <w:r w:rsidRPr="001B04DF">
        <w:rPr>
          <w:sz w:val="18"/>
          <w:szCs w:val="18"/>
        </w:rPr>
        <w:t xml:space="preserve"> = Heinrich Hertz.</w:t>
      </w:r>
    </w:p>
    <w:p w:rsidR="00F80348" w:rsidRPr="001B04DF" w:rsidRDefault="00F80348" w:rsidP="00F80348">
      <w:pPr>
        <w:pStyle w:val="ListParagraph"/>
        <w:numPr>
          <w:ilvl w:val="0"/>
          <w:numId w:val="1"/>
        </w:numPr>
        <w:jc w:val="left"/>
        <w:rPr>
          <w:sz w:val="18"/>
          <w:szCs w:val="18"/>
        </w:rPr>
      </w:pPr>
      <w:r w:rsidRPr="001B04DF">
        <w:rPr>
          <w:sz w:val="18"/>
          <w:szCs w:val="18"/>
        </w:rPr>
        <w:t>Wave with a period of 5 seconds (5 s) has frequency of (1/5) cycles/s = 0.2 Hz, meaning one wave crest passes a given point in space every 5 seconds.</w:t>
      </w:r>
    </w:p>
    <w:p w:rsidR="00C7322A" w:rsidRPr="001B04DF" w:rsidRDefault="00C7322A" w:rsidP="00C7322A">
      <w:pPr>
        <w:jc w:val="left"/>
        <w:rPr>
          <w:sz w:val="18"/>
          <w:szCs w:val="18"/>
        </w:rPr>
      </w:pPr>
    </w:p>
    <w:p w:rsidR="00C7322A" w:rsidRPr="001B04DF" w:rsidRDefault="00C7322A" w:rsidP="00C7322A">
      <w:pPr>
        <w:jc w:val="left"/>
        <w:rPr>
          <w:b/>
          <w:sz w:val="18"/>
          <w:szCs w:val="18"/>
          <w:u w:val="single"/>
        </w:rPr>
      </w:pPr>
      <w:r w:rsidRPr="001B04DF">
        <w:rPr>
          <w:b/>
          <w:sz w:val="18"/>
          <w:szCs w:val="18"/>
        </w:rPr>
        <w:t>Wave Velocity:</w:t>
      </w:r>
      <w:r w:rsidRPr="001B04DF">
        <w:rPr>
          <w:sz w:val="18"/>
          <w:szCs w:val="18"/>
        </w:rPr>
        <w:t xml:space="preserve">    </w:t>
      </w:r>
      <w:r w:rsidRPr="001B04DF">
        <w:rPr>
          <w:b/>
          <w:i/>
          <w:sz w:val="18"/>
          <w:szCs w:val="18"/>
        </w:rPr>
        <w:t>Velocity</w:t>
      </w:r>
      <w:r w:rsidRPr="001B04DF">
        <w:rPr>
          <w:b/>
          <w:sz w:val="18"/>
          <w:szCs w:val="18"/>
        </w:rPr>
        <w:t xml:space="preserve"> =</w:t>
      </w:r>
      <w:r w:rsidRPr="001B04DF">
        <w:rPr>
          <w:sz w:val="18"/>
          <w:szCs w:val="18"/>
        </w:rPr>
        <w:t xml:space="preserve"> </w:t>
      </w:r>
      <w:r w:rsidRPr="001B04DF">
        <w:rPr>
          <w:b/>
          <w:sz w:val="18"/>
          <w:szCs w:val="18"/>
          <w:u w:val="single"/>
        </w:rPr>
        <w:t xml:space="preserve">   wave length</w:t>
      </w:r>
    </w:p>
    <w:p w:rsidR="00C7322A" w:rsidRPr="001B04DF" w:rsidRDefault="00C7322A" w:rsidP="00C7322A">
      <w:pPr>
        <w:jc w:val="both"/>
        <w:rPr>
          <w:b/>
          <w:sz w:val="18"/>
          <w:szCs w:val="18"/>
        </w:rPr>
      </w:pPr>
      <w:r w:rsidRPr="001B04DF">
        <w:rPr>
          <w:sz w:val="18"/>
          <w:szCs w:val="18"/>
        </w:rPr>
        <w:t xml:space="preserve">                                                         </w:t>
      </w:r>
      <w:r w:rsidR="00AD30E7" w:rsidRPr="001B04DF">
        <w:rPr>
          <w:b/>
          <w:sz w:val="18"/>
          <w:szCs w:val="18"/>
        </w:rPr>
        <w:t>P</w:t>
      </w:r>
      <w:r w:rsidRPr="001B04DF">
        <w:rPr>
          <w:b/>
          <w:sz w:val="18"/>
          <w:szCs w:val="18"/>
        </w:rPr>
        <w:t>eriod</w:t>
      </w:r>
    </w:p>
    <w:p w:rsidR="00AD30E7" w:rsidRPr="001B04DF" w:rsidRDefault="00AD30E7" w:rsidP="00C7322A">
      <w:pPr>
        <w:jc w:val="both"/>
        <w:rPr>
          <w:b/>
          <w:sz w:val="18"/>
          <w:szCs w:val="18"/>
        </w:rPr>
      </w:pPr>
      <w:r w:rsidRPr="001B04DF">
        <w:rPr>
          <w:b/>
          <w:sz w:val="18"/>
          <w:szCs w:val="18"/>
        </w:rPr>
        <w:t>Since</w:t>
      </w:r>
      <w:r w:rsidRPr="001B04DF">
        <w:rPr>
          <w:sz w:val="18"/>
          <w:szCs w:val="18"/>
        </w:rPr>
        <w:t xml:space="preserve"> period is reciprocal of frequency, we can write this relationship as </w:t>
      </w:r>
      <w:r w:rsidRPr="001B04DF">
        <w:rPr>
          <w:b/>
          <w:sz w:val="18"/>
          <w:szCs w:val="18"/>
        </w:rPr>
        <w:t>velocity = wavelength X frequency</w:t>
      </w:r>
      <w:r w:rsidR="00982257" w:rsidRPr="001B04DF">
        <w:rPr>
          <w:b/>
          <w:sz w:val="18"/>
          <w:szCs w:val="18"/>
        </w:rPr>
        <w:t>.</w:t>
      </w:r>
    </w:p>
    <w:p w:rsidR="00982257" w:rsidRPr="001B04DF" w:rsidRDefault="00982257" w:rsidP="00982257">
      <w:pPr>
        <w:pStyle w:val="ListParagraph"/>
        <w:numPr>
          <w:ilvl w:val="0"/>
          <w:numId w:val="2"/>
        </w:numPr>
        <w:jc w:val="both"/>
        <w:rPr>
          <w:sz w:val="18"/>
          <w:szCs w:val="18"/>
        </w:rPr>
      </w:pPr>
      <w:r w:rsidRPr="001B04DF">
        <w:rPr>
          <w:sz w:val="18"/>
          <w:szCs w:val="18"/>
        </w:rPr>
        <w:t>Wavelength of 0.5 m, velocity would be (0.5 m)</w:t>
      </w:r>
      <w:proofErr w:type="gramStart"/>
      <w:r w:rsidRPr="001B04DF">
        <w:rPr>
          <w:sz w:val="18"/>
          <w:szCs w:val="18"/>
        </w:rPr>
        <w:t>/(</w:t>
      </w:r>
      <w:proofErr w:type="gramEnd"/>
      <w:r w:rsidRPr="001B04DF">
        <w:rPr>
          <w:sz w:val="18"/>
          <w:szCs w:val="18"/>
        </w:rPr>
        <w:t>5s) or (0.5 m ) X (0.2 Hz) = 0.1 m/s.</w:t>
      </w:r>
    </w:p>
    <w:p w:rsidR="00982257" w:rsidRPr="001B04DF" w:rsidRDefault="00982257" w:rsidP="00982257">
      <w:pPr>
        <w:pStyle w:val="ListParagraph"/>
        <w:numPr>
          <w:ilvl w:val="0"/>
          <w:numId w:val="2"/>
        </w:numPr>
        <w:jc w:val="both"/>
        <w:rPr>
          <w:sz w:val="18"/>
          <w:szCs w:val="18"/>
        </w:rPr>
      </w:pPr>
      <w:r w:rsidRPr="001B04DF">
        <w:rPr>
          <w:sz w:val="18"/>
          <w:szCs w:val="18"/>
        </w:rPr>
        <w:t>In this case of electromagnetic radiation, velocity is the speed of light.</w:t>
      </w:r>
    </w:p>
    <w:p w:rsidR="00284C10" w:rsidRPr="001B04DF" w:rsidRDefault="00284C10" w:rsidP="00284C10">
      <w:pPr>
        <w:jc w:val="both"/>
        <w:rPr>
          <w:sz w:val="18"/>
          <w:szCs w:val="18"/>
        </w:rPr>
      </w:pPr>
    </w:p>
    <w:p w:rsidR="00284C10" w:rsidRPr="001B04DF" w:rsidRDefault="00284C10" w:rsidP="00284C10">
      <w:pPr>
        <w:jc w:val="both"/>
        <w:rPr>
          <w:sz w:val="18"/>
          <w:szCs w:val="18"/>
        </w:rPr>
      </w:pPr>
      <w:r w:rsidRPr="001B04DF">
        <w:rPr>
          <w:b/>
          <w:sz w:val="18"/>
          <w:szCs w:val="18"/>
        </w:rPr>
        <w:t>Visible Spectrum -</w:t>
      </w:r>
      <w:r w:rsidRPr="001B04DF">
        <w:rPr>
          <w:sz w:val="18"/>
          <w:szCs w:val="18"/>
        </w:rPr>
        <w:t xml:space="preserve"> white light separating into rainbow while passing through prism (Isaac Newton).</w:t>
      </w:r>
    </w:p>
    <w:p w:rsidR="00284C10" w:rsidRPr="001B04DF" w:rsidRDefault="00284C10" w:rsidP="00284C10">
      <w:pPr>
        <w:pStyle w:val="ListParagraph"/>
        <w:numPr>
          <w:ilvl w:val="0"/>
          <w:numId w:val="3"/>
        </w:numPr>
        <w:jc w:val="both"/>
        <w:rPr>
          <w:sz w:val="18"/>
          <w:szCs w:val="18"/>
        </w:rPr>
      </w:pPr>
      <w:r w:rsidRPr="001B04DF">
        <w:rPr>
          <w:sz w:val="18"/>
          <w:szCs w:val="18"/>
        </w:rPr>
        <w:t>Frequency determines color of beam of light</w:t>
      </w:r>
      <w:r w:rsidR="006E0E61" w:rsidRPr="001B04DF">
        <w:rPr>
          <w:sz w:val="18"/>
          <w:szCs w:val="18"/>
        </w:rPr>
        <w:t xml:space="preserve"> (its wavelength) </w:t>
      </w:r>
    </w:p>
    <w:p w:rsidR="006E0E61" w:rsidRPr="001B04DF" w:rsidRDefault="006E0E61" w:rsidP="00284C10">
      <w:pPr>
        <w:pStyle w:val="ListParagraph"/>
        <w:numPr>
          <w:ilvl w:val="0"/>
          <w:numId w:val="3"/>
        </w:numPr>
        <w:jc w:val="both"/>
        <w:rPr>
          <w:sz w:val="18"/>
          <w:szCs w:val="18"/>
        </w:rPr>
      </w:pPr>
      <w:r w:rsidRPr="001B04DF">
        <w:rPr>
          <w:sz w:val="18"/>
          <w:szCs w:val="18"/>
        </w:rPr>
        <w:t xml:space="preserve">Prism splits beam of light into separate </w:t>
      </w:r>
      <w:proofErr w:type="spellStart"/>
      <w:r w:rsidRPr="001B04DF">
        <w:rPr>
          <w:sz w:val="18"/>
          <w:szCs w:val="18"/>
        </w:rPr>
        <w:t>colours</w:t>
      </w:r>
      <w:proofErr w:type="spellEnd"/>
      <w:r w:rsidRPr="001B04DF">
        <w:rPr>
          <w:sz w:val="18"/>
          <w:szCs w:val="18"/>
        </w:rPr>
        <w:t xml:space="preserve"> </w:t>
      </w:r>
      <w:proofErr w:type="spellStart"/>
      <w:proofErr w:type="gramStart"/>
      <w:r w:rsidRPr="001B04DF">
        <w:rPr>
          <w:sz w:val="18"/>
          <w:szCs w:val="18"/>
        </w:rPr>
        <w:t>bc</w:t>
      </w:r>
      <w:proofErr w:type="spellEnd"/>
      <w:proofErr w:type="gramEnd"/>
      <w:r w:rsidRPr="001B04DF">
        <w:rPr>
          <w:sz w:val="18"/>
          <w:szCs w:val="18"/>
        </w:rPr>
        <w:t xml:space="preserve"> light rays of different frequencies are bent, or </w:t>
      </w:r>
      <w:r w:rsidRPr="001B04DF">
        <w:rPr>
          <w:b/>
          <w:i/>
          <w:sz w:val="18"/>
          <w:szCs w:val="18"/>
        </w:rPr>
        <w:t>refracted,</w:t>
      </w:r>
      <w:r w:rsidRPr="001B04DF">
        <w:rPr>
          <w:sz w:val="18"/>
          <w:szCs w:val="18"/>
        </w:rPr>
        <w:t xml:space="preserve"> slightly differe</w:t>
      </w:r>
      <w:r w:rsidR="006B238D" w:rsidRPr="001B04DF">
        <w:rPr>
          <w:sz w:val="18"/>
          <w:szCs w:val="18"/>
        </w:rPr>
        <w:t>ntly as they pass through prism – red light the least, violet light the most.</w:t>
      </w:r>
    </w:p>
    <w:p w:rsidR="006B238D" w:rsidRPr="001B04DF" w:rsidRDefault="006B238D" w:rsidP="00284C10">
      <w:pPr>
        <w:pStyle w:val="ListParagraph"/>
        <w:numPr>
          <w:ilvl w:val="0"/>
          <w:numId w:val="3"/>
        </w:numPr>
        <w:jc w:val="both"/>
        <w:rPr>
          <w:sz w:val="18"/>
          <w:szCs w:val="18"/>
        </w:rPr>
      </w:pPr>
      <w:r w:rsidRPr="001B04DF">
        <w:rPr>
          <w:noProof/>
          <w:sz w:val="18"/>
          <w:szCs w:val="18"/>
        </w:rPr>
        <w:drawing>
          <wp:inline distT="0" distB="0" distL="0" distR="0">
            <wp:extent cx="3686175" cy="2018257"/>
            <wp:effectExtent l="0" t="0" r="0" b="1270"/>
            <wp:docPr id="1" name="Picture 1" descr="https://encrypted-tbn0.gstatic.com/images?q=tbn:ANd9GcTn-vZdzU67rxeKenbFnPTnBQH2UXRMgSgCV0I5vFi9RHKPRFw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ncrypted-tbn0.gstatic.com/images?q=tbn:ANd9GcTn-vZdzU67rxeKenbFnPTnBQH2UXRMgSgCV0I5vFi9RHKPRFw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2434" cy="2027159"/>
                    </a:xfrm>
                    <a:prstGeom prst="rect">
                      <a:avLst/>
                    </a:prstGeom>
                    <a:noFill/>
                    <a:ln>
                      <a:noFill/>
                    </a:ln>
                  </pic:spPr>
                </pic:pic>
              </a:graphicData>
            </a:graphic>
          </wp:inline>
        </w:drawing>
      </w:r>
      <w:r w:rsidRPr="001B04DF">
        <w:rPr>
          <w:sz w:val="18"/>
          <w:szCs w:val="18"/>
        </w:rPr>
        <w:t>Visible Spectrum</w:t>
      </w:r>
    </w:p>
    <w:p w:rsidR="006B238D" w:rsidRPr="001B04DF" w:rsidRDefault="006B238D" w:rsidP="00284C10">
      <w:pPr>
        <w:pStyle w:val="ListParagraph"/>
        <w:numPr>
          <w:ilvl w:val="0"/>
          <w:numId w:val="3"/>
        </w:numPr>
        <w:jc w:val="both"/>
        <w:rPr>
          <w:sz w:val="18"/>
          <w:szCs w:val="18"/>
        </w:rPr>
      </w:pPr>
      <w:r w:rsidRPr="001B04DF">
        <w:rPr>
          <w:sz w:val="18"/>
          <w:szCs w:val="18"/>
        </w:rPr>
        <w:t>Wavelength of light expressed in nanometer (nm). 10^9 nanometers in 1 meter.</w:t>
      </w:r>
    </w:p>
    <w:p w:rsidR="006B238D" w:rsidRPr="001B04DF" w:rsidRDefault="006B238D" w:rsidP="00284C10">
      <w:pPr>
        <w:pStyle w:val="ListParagraph"/>
        <w:numPr>
          <w:ilvl w:val="0"/>
          <w:numId w:val="3"/>
        </w:numPr>
        <w:jc w:val="both"/>
        <w:rPr>
          <w:sz w:val="18"/>
          <w:szCs w:val="18"/>
        </w:rPr>
      </w:pPr>
      <w:r w:rsidRPr="001B04DF">
        <w:rPr>
          <w:sz w:val="18"/>
          <w:szCs w:val="18"/>
        </w:rPr>
        <w:t>Angstrom (1 Å</w:t>
      </w:r>
      <w:r w:rsidR="005F242F" w:rsidRPr="001B04DF">
        <w:rPr>
          <w:sz w:val="18"/>
          <w:szCs w:val="18"/>
        </w:rPr>
        <w:t xml:space="preserve"> = 10⁻¹⁰</w:t>
      </w:r>
      <w:r w:rsidRPr="001B04DF">
        <w:rPr>
          <w:sz w:val="18"/>
          <w:szCs w:val="18"/>
        </w:rPr>
        <w:t xml:space="preserve">m = 0.1 nm) </w:t>
      </w:r>
      <w:r w:rsidRPr="001B04DF">
        <w:rPr>
          <w:b/>
          <w:sz w:val="18"/>
          <w:szCs w:val="18"/>
        </w:rPr>
        <w:t xml:space="preserve">Anders </w:t>
      </w:r>
      <w:proofErr w:type="spellStart"/>
      <w:r w:rsidRPr="001B04DF">
        <w:rPr>
          <w:b/>
          <w:sz w:val="18"/>
          <w:szCs w:val="18"/>
        </w:rPr>
        <w:t>Ångstrom</w:t>
      </w:r>
      <w:proofErr w:type="spellEnd"/>
      <w:r w:rsidRPr="001B04DF">
        <w:rPr>
          <w:sz w:val="18"/>
          <w:szCs w:val="18"/>
        </w:rPr>
        <w:t>.</w:t>
      </w:r>
    </w:p>
    <w:p w:rsidR="006B238D" w:rsidRPr="001B04DF" w:rsidRDefault="006B238D" w:rsidP="00284C10">
      <w:pPr>
        <w:pStyle w:val="ListParagraph"/>
        <w:numPr>
          <w:ilvl w:val="0"/>
          <w:numId w:val="3"/>
        </w:numPr>
        <w:jc w:val="both"/>
        <w:rPr>
          <w:sz w:val="18"/>
          <w:szCs w:val="18"/>
        </w:rPr>
      </w:pPr>
      <w:r w:rsidRPr="001B04DF">
        <w:rPr>
          <w:sz w:val="18"/>
          <w:szCs w:val="18"/>
        </w:rPr>
        <w:lastRenderedPageBreak/>
        <w:t>Visible spectrum covers range of wavelengths from 400 nm to 700 nm (4000Å to 7000Å)</w:t>
      </w:r>
    </w:p>
    <w:p w:rsidR="006B238D" w:rsidRPr="001B04DF" w:rsidRDefault="006B238D" w:rsidP="00284C10">
      <w:pPr>
        <w:pStyle w:val="ListParagraph"/>
        <w:numPr>
          <w:ilvl w:val="0"/>
          <w:numId w:val="3"/>
        </w:numPr>
        <w:jc w:val="both"/>
        <w:rPr>
          <w:sz w:val="18"/>
          <w:szCs w:val="18"/>
        </w:rPr>
      </w:pPr>
      <w:r w:rsidRPr="001B04DF">
        <w:rPr>
          <w:sz w:val="18"/>
          <w:szCs w:val="18"/>
        </w:rPr>
        <w:t>Radiation to our eyes most sensitive wavelength near middle at 550 nm (5500</w:t>
      </w:r>
      <m:oMath>
        <m:r>
          <w:rPr>
            <w:rFonts w:ascii="Cambria Math" w:hAnsi="Cambria Math"/>
            <w:sz w:val="18"/>
            <w:szCs w:val="18"/>
          </w:rPr>
          <m:t>Å</m:t>
        </m:r>
      </m:oMath>
      <w:r w:rsidRPr="001B04DF">
        <w:rPr>
          <w:rFonts w:eastAsiaTheme="minorEastAsia"/>
          <w:sz w:val="18"/>
          <w:szCs w:val="18"/>
        </w:rPr>
        <w:t>)</w:t>
      </w:r>
    </w:p>
    <w:p w:rsidR="00CA443A" w:rsidRPr="001B04DF" w:rsidRDefault="00CA443A" w:rsidP="00CA443A">
      <w:pPr>
        <w:jc w:val="both"/>
        <w:rPr>
          <w:sz w:val="18"/>
          <w:szCs w:val="18"/>
        </w:rPr>
      </w:pPr>
    </w:p>
    <w:p w:rsidR="00CA443A" w:rsidRPr="001B04DF" w:rsidRDefault="00CA443A" w:rsidP="00CA443A">
      <w:pPr>
        <w:jc w:val="both"/>
        <w:rPr>
          <w:sz w:val="18"/>
          <w:szCs w:val="18"/>
        </w:rPr>
      </w:pPr>
      <w:r w:rsidRPr="001B04DF">
        <w:rPr>
          <w:b/>
          <w:sz w:val="18"/>
          <w:szCs w:val="18"/>
        </w:rPr>
        <w:t xml:space="preserve">Radiation </w:t>
      </w:r>
      <w:proofErr w:type="spellStart"/>
      <w:r w:rsidRPr="001B04DF">
        <w:rPr>
          <w:b/>
          <w:sz w:val="18"/>
          <w:szCs w:val="18"/>
        </w:rPr>
        <w:t>vs</w:t>
      </w:r>
      <w:proofErr w:type="spellEnd"/>
      <w:r w:rsidRPr="001B04DF">
        <w:rPr>
          <w:b/>
          <w:sz w:val="18"/>
          <w:szCs w:val="18"/>
        </w:rPr>
        <w:t xml:space="preserve"> Wavelengths:</w:t>
      </w:r>
      <w:r w:rsidRPr="001B04DF">
        <w:rPr>
          <w:sz w:val="18"/>
          <w:szCs w:val="18"/>
        </w:rPr>
        <w:t xml:space="preserve"> Wavelengths travel through a material medium; whereas, radiation needs no medium (travels through virtual vacuum of space).</w:t>
      </w:r>
    </w:p>
    <w:p w:rsidR="00CA443A" w:rsidRPr="001B04DF" w:rsidRDefault="00CA443A" w:rsidP="00CA443A">
      <w:pPr>
        <w:jc w:val="both"/>
        <w:rPr>
          <w:sz w:val="18"/>
          <w:szCs w:val="18"/>
        </w:rPr>
      </w:pPr>
    </w:p>
    <w:p w:rsidR="00CA443A" w:rsidRPr="001B04DF" w:rsidRDefault="00CA443A" w:rsidP="00CA443A">
      <w:pPr>
        <w:jc w:val="both"/>
        <w:rPr>
          <w:sz w:val="18"/>
          <w:szCs w:val="18"/>
        </w:rPr>
      </w:pPr>
      <w:r w:rsidRPr="001B04DF">
        <w:rPr>
          <w:b/>
          <w:sz w:val="18"/>
          <w:szCs w:val="18"/>
        </w:rPr>
        <w:t>Sound waves</w:t>
      </w:r>
      <w:r w:rsidRPr="001B04DF">
        <w:rPr>
          <w:sz w:val="18"/>
          <w:szCs w:val="18"/>
        </w:rPr>
        <w:t xml:space="preserve"> require air or medium, otherwise cannot travel.</w:t>
      </w:r>
    </w:p>
    <w:p w:rsidR="001E27BA" w:rsidRPr="001B04DF" w:rsidRDefault="001E27BA" w:rsidP="00CA443A">
      <w:pPr>
        <w:jc w:val="both"/>
        <w:rPr>
          <w:sz w:val="18"/>
          <w:szCs w:val="18"/>
        </w:rPr>
      </w:pPr>
    </w:p>
    <w:p w:rsidR="001E27BA" w:rsidRPr="001B04DF" w:rsidRDefault="001E27BA" w:rsidP="00CA443A">
      <w:pPr>
        <w:jc w:val="both"/>
        <w:rPr>
          <w:sz w:val="18"/>
          <w:szCs w:val="18"/>
        </w:rPr>
      </w:pPr>
      <w:r w:rsidRPr="001B04DF">
        <w:rPr>
          <w:b/>
          <w:sz w:val="18"/>
          <w:szCs w:val="18"/>
        </w:rPr>
        <w:t>Gravitational Force</w:t>
      </w:r>
      <w:r w:rsidRPr="001B04DF">
        <w:rPr>
          <w:sz w:val="18"/>
          <w:szCs w:val="18"/>
        </w:rPr>
        <w:t xml:space="preserve"> – attractive.</w:t>
      </w:r>
    </w:p>
    <w:p w:rsidR="001E27BA" w:rsidRPr="001B04DF" w:rsidRDefault="001E27BA" w:rsidP="00CA443A">
      <w:pPr>
        <w:jc w:val="both"/>
        <w:rPr>
          <w:sz w:val="18"/>
          <w:szCs w:val="18"/>
        </w:rPr>
      </w:pPr>
      <w:r w:rsidRPr="001B04DF">
        <w:rPr>
          <w:b/>
          <w:sz w:val="18"/>
          <w:szCs w:val="18"/>
        </w:rPr>
        <w:t>Electrical Forces</w:t>
      </w:r>
      <w:r w:rsidRPr="001B04DF">
        <w:rPr>
          <w:sz w:val="18"/>
          <w:szCs w:val="18"/>
        </w:rPr>
        <w:t xml:space="preserve"> – attractive or repulsive.</w:t>
      </w:r>
    </w:p>
    <w:p w:rsidR="001E27BA" w:rsidRPr="001B04DF" w:rsidRDefault="001E27BA" w:rsidP="001E27BA">
      <w:pPr>
        <w:pStyle w:val="ListParagraph"/>
        <w:numPr>
          <w:ilvl w:val="0"/>
          <w:numId w:val="4"/>
        </w:numPr>
        <w:jc w:val="both"/>
        <w:rPr>
          <w:sz w:val="18"/>
          <w:szCs w:val="18"/>
        </w:rPr>
      </w:pPr>
      <w:r w:rsidRPr="001B04DF">
        <w:rPr>
          <w:sz w:val="18"/>
          <w:szCs w:val="18"/>
        </w:rPr>
        <w:t>Particles with like charges (both negative/both positive) (2 electrons, or two protons) repel one another.</w:t>
      </w:r>
    </w:p>
    <w:p w:rsidR="001E27BA" w:rsidRPr="001B04DF" w:rsidRDefault="001E27BA" w:rsidP="001E27BA">
      <w:pPr>
        <w:pStyle w:val="ListParagraph"/>
        <w:numPr>
          <w:ilvl w:val="0"/>
          <w:numId w:val="4"/>
        </w:numPr>
        <w:jc w:val="both"/>
        <w:rPr>
          <w:sz w:val="18"/>
          <w:szCs w:val="18"/>
        </w:rPr>
      </w:pPr>
      <w:r w:rsidRPr="001B04DF">
        <w:rPr>
          <w:sz w:val="18"/>
          <w:szCs w:val="18"/>
        </w:rPr>
        <w:t>Particles with unlike charges (opposite signs) (electron and proton) attract one another.</w:t>
      </w:r>
    </w:p>
    <w:p w:rsidR="006B238D" w:rsidRPr="001B04DF" w:rsidRDefault="006B238D" w:rsidP="00CC6E62">
      <w:pPr>
        <w:jc w:val="both"/>
        <w:rPr>
          <w:sz w:val="18"/>
          <w:szCs w:val="18"/>
        </w:rPr>
      </w:pPr>
    </w:p>
    <w:p w:rsidR="00CC6E62" w:rsidRPr="001B04DF" w:rsidRDefault="00CC6E62" w:rsidP="00CC6E62">
      <w:pPr>
        <w:jc w:val="both"/>
        <w:rPr>
          <w:sz w:val="18"/>
          <w:szCs w:val="18"/>
        </w:rPr>
      </w:pPr>
      <w:r w:rsidRPr="001B04DF">
        <w:rPr>
          <w:b/>
          <w:sz w:val="18"/>
          <w:szCs w:val="18"/>
        </w:rPr>
        <w:t>Electric Field</w:t>
      </w:r>
      <w:r w:rsidRPr="001B04DF">
        <w:rPr>
          <w:sz w:val="18"/>
          <w:szCs w:val="18"/>
        </w:rPr>
        <w:t xml:space="preserve"> – determines electrical force exerted by particle on all other charged particles in universe.</w:t>
      </w:r>
    </w:p>
    <w:p w:rsidR="00CC6E62" w:rsidRPr="001B04DF" w:rsidRDefault="00CC6E62" w:rsidP="00CC6E62">
      <w:pPr>
        <w:pStyle w:val="ListParagraph"/>
        <w:numPr>
          <w:ilvl w:val="0"/>
          <w:numId w:val="5"/>
        </w:numPr>
        <w:jc w:val="both"/>
        <w:rPr>
          <w:sz w:val="18"/>
          <w:szCs w:val="18"/>
        </w:rPr>
      </w:pPr>
      <w:r w:rsidRPr="001B04DF">
        <w:rPr>
          <w:sz w:val="18"/>
          <w:szCs w:val="18"/>
        </w:rPr>
        <w:t>Strength of electric field decreases with increasing distance from charge according to an inverse square law.</w:t>
      </w:r>
    </w:p>
    <w:p w:rsidR="001A19E4" w:rsidRPr="001B04DF" w:rsidRDefault="001A19E4" w:rsidP="001A19E4">
      <w:pPr>
        <w:jc w:val="both"/>
        <w:rPr>
          <w:sz w:val="18"/>
          <w:szCs w:val="18"/>
        </w:rPr>
      </w:pPr>
    </w:p>
    <w:p w:rsidR="001A19E4" w:rsidRPr="001B04DF" w:rsidRDefault="001A19E4" w:rsidP="001A19E4">
      <w:pPr>
        <w:jc w:val="both"/>
        <w:rPr>
          <w:sz w:val="18"/>
          <w:szCs w:val="18"/>
        </w:rPr>
      </w:pPr>
      <w:r w:rsidRPr="001B04DF">
        <w:rPr>
          <w:b/>
          <w:sz w:val="18"/>
          <w:szCs w:val="18"/>
        </w:rPr>
        <w:t>Magnetic Field</w:t>
      </w:r>
      <w:r w:rsidRPr="001B04DF">
        <w:rPr>
          <w:sz w:val="18"/>
          <w:szCs w:val="18"/>
        </w:rPr>
        <w:t xml:space="preserve"> – govern influence of magnetized objects on one another.</w:t>
      </w:r>
    </w:p>
    <w:p w:rsidR="001A19E4" w:rsidRPr="001B04DF" w:rsidRDefault="001A19E4" w:rsidP="001A19E4">
      <w:pPr>
        <w:pStyle w:val="ListParagraph"/>
        <w:numPr>
          <w:ilvl w:val="0"/>
          <w:numId w:val="5"/>
        </w:numPr>
        <w:jc w:val="both"/>
        <w:rPr>
          <w:sz w:val="18"/>
          <w:szCs w:val="18"/>
        </w:rPr>
      </w:pPr>
      <w:r w:rsidRPr="001B04DF">
        <w:rPr>
          <w:sz w:val="18"/>
          <w:szCs w:val="18"/>
        </w:rPr>
        <w:t xml:space="preserve">Needle on compass points North result of interaction </w:t>
      </w:r>
      <w:proofErr w:type="spellStart"/>
      <w:r w:rsidRPr="001B04DF">
        <w:rPr>
          <w:sz w:val="18"/>
          <w:szCs w:val="18"/>
        </w:rPr>
        <w:t>btwn</w:t>
      </w:r>
      <w:proofErr w:type="spellEnd"/>
      <w:r w:rsidRPr="001B04DF">
        <w:rPr>
          <w:sz w:val="18"/>
          <w:szCs w:val="18"/>
        </w:rPr>
        <w:t xml:space="preserve"> magnetized needle and Earth’s magnetic field.</w:t>
      </w:r>
    </w:p>
    <w:p w:rsidR="00220156" w:rsidRPr="001B04DF" w:rsidRDefault="00220156" w:rsidP="001A19E4">
      <w:pPr>
        <w:pStyle w:val="ListParagraph"/>
        <w:numPr>
          <w:ilvl w:val="0"/>
          <w:numId w:val="5"/>
        </w:numPr>
        <w:jc w:val="both"/>
        <w:rPr>
          <w:sz w:val="18"/>
          <w:szCs w:val="18"/>
        </w:rPr>
      </w:pPr>
      <w:r w:rsidRPr="001B04DF">
        <w:rPr>
          <w:sz w:val="18"/>
          <w:szCs w:val="18"/>
        </w:rPr>
        <w:t>Also exerts forces on moving electric charges (electric current).</w:t>
      </w:r>
    </w:p>
    <w:p w:rsidR="00220156" w:rsidRPr="001B04DF" w:rsidRDefault="00220156" w:rsidP="001A19E4">
      <w:pPr>
        <w:pStyle w:val="ListParagraph"/>
        <w:numPr>
          <w:ilvl w:val="0"/>
          <w:numId w:val="5"/>
        </w:numPr>
        <w:jc w:val="both"/>
        <w:rPr>
          <w:sz w:val="18"/>
          <w:szCs w:val="18"/>
        </w:rPr>
      </w:pPr>
      <w:r w:rsidRPr="001B04DF">
        <w:rPr>
          <w:sz w:val="18"/>
          <w:szCs w:val="18"/>
        </w:rPr>
        <w:t>Moving charges create magnetic fields (electromagnets).</w:t>
      </w:r>
    </w:p>
    <w:p w:rsidR="00220156" w:rsidRPr="001B04DF" w:rsidRDefault="00220156" w:rsidP="001A19E4">
      <w:pPr>
        <w:pStyle w:val="ListParagraph"/>
        <w:numPr>
          <w:ilvl w:val="0"/>
          <w:numId w:val="5"/>
        </w:numPr>
        <w:jc w:val="both"/>
        <w:rPr>
          <w:sz w:val="18"/>
          <w:szCs w:val="18"/>
        </w:rPr>
      </w:pPr>
      <w:r w:rsidRPr="001B04DF">
        <w:rPr>
          <w:b/>
          <w:i/>
          <w:sz w:val="18"/>
          <w:szCs w:val="18"/>
        </w:rPr>
        <w:t>Electric and magnetic fields are linked to one another:</w:t>
      </w:r>
      <w:r w:rsidRPr="001B04DF">
        <w:rPr>
          <w:sz w:val="18"/>
          <w:szCs w:val="18"/>
        </w:rPr>
        <w:t xml:space="preserve"> change in either on necessarily creates the other.</w:t>
      </w:r>
    </w:p>
    <w:p w:rsidR="00222C61" w:rsidRPr="001B04DF" w:rsidRDefault="00222C61" w:rsidP="001A19E4">
      <w:pPr>
        <w:pStyle w:val="ListParagraph"/>
        <w:numPr>
          <w:ilvl w:val="0"/>
          <w:numId w:val="5"/>
        </w:numPr>
        <w:jc w:val="both"/>
        <w:rPr>
          <w:sz w:val="18"/>
          <w:szCs w:val="18"/>
        </w:rPr>
      </w:pPr>
      <w:r w:rsidRPr="001B04DF">
        <w:rPr>
          <w:sz w:val="18"/>
          <w:szCs w:val="18"/>
        </w:rPr>
        <w:t>Fields are always oriented perpendicular to one another and to direction in which wave is travelling.</w:t>
      </w:r>
    </w:p>
    <w:p w:rsidR="006F571D" w:rsidRPr="001B04DF" w:rsidRDefault="006F571D" w:rsidP="001A19E4">
      <w:pPr>
        <w:pStyle w:val="ListParagraph"/>
        <w:numPr>
          <w:ilvl w:val="0"/>
          <w:numId w:val="5"/>
        </w:numPr>
        <w:jc w:val="both"/>
        <w:rPr>
          <w:sz w:val="18"/>
          <w:szCs w:val="18"/>
        </w:rPr>
      </w:pPr>
      <w:r w:rsidRPr="001B04DF">
        <w:rPr>
          <w:noProof/>
          <w:sz w:val="18"/>
          <w:szCs w:val="18"/>
        </w:rPr>
        <w:drawing>
          <wp:inline distT="0" distB="0" distL="0" distR="0">
            <wp:extent cx="2266950" cy="1511300"/>
            <wp:effectExtent l="0" t="0" r="0" b="0"/>
            <wp:docPr id="2" name="Picture 2" descr="http://i.livescience.com/images/i/000/054/779/i02/emwave.jpg?1373679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livescience.com/images/i/000/054/779/i02/emwave.jpg?13736793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66950" cy="1511300"/>
                    </a:xfrm>
                    <a:prstGeom prst="rect">
                      <a:avLst/>
                    </a:prstGeom>
                    <a:noFill/>
                    <a:ln>
                      <a:noFill/>
                    </a:ln>
                  </pic:spPr>
                </pic:pic>
              </a:graphicData>
            </a:graphic>
          </wp:inline>
        </w:drawing>
      </w:r>
    </w:p>
    <w:p w:rsidR="00222C61" w:rsidRPr="001B04DF" w:rsidRDefault="00222C61" w:rsidP="001A19E4">
      <w:pPr>
        <w:pStyle w:val="ListParagraph"/>
        <w:numPr>
          <w:ilvl w:val="0"/>
          <w:numId w:val="5"/>
        </w:numPr>
        <w:jc w:val="both"/>
        <w:rPr>
          <w:sz w:val="18"/>
          <w:szCs w:val="18"/>
        </w:rPr>
      </w:pPr>
      <w:r w:rsidRPr="001B04DF">
        <w:rPr>
          <w:b/>
          <w:i/>
          <w:sz w:val="18"/>
          <w:szCs w:val="18"/>
        </w:rPr>
        <w:t>Single physical phenomenon:</w:t>
      </w:r>
      <w:r w:rsidRPr="001B04DF">
        <w:rPr>
          <w:sz w:val="18"/>
          <w:szCs w:val="18"/>
        </w:rPr>
        <w:t xml:space="preserve"> </w:t>
      </w:r>
      <w:r w:rsidRPr="001B04DF">
        <w:rPr>
          <w:b/>
          <w:sz w:val="18"/>
          <w:szCs w:val="18"/>
        </w:rPr>
        <w:t>electromagnetism –</w:t>
      </w:r>
      <w:r w:rsidRPr="001B04DF">
        <w:rPr>
          <w:sz w:val="18"/>
          <w:szCs w:val="18"/>
        </w:rPr>
        <w:t xml:space="preserve"> wave carries energy and information from one part of universe to another.</w:t>
      </w:r>
    </w:p>
    <w:p w:rsidR="00481A86" w:rsidRPr="001B04DF" w:rsidRDefault="00481A86" w:rsidP="001A19E4">
      <w:pPr>
        <w:pStyle w:val="ListParagraph"/>
        <w:numPr>
          <w:ilvl w:val="0"/>
          <w:numId w:val="5"/>
        </w:numPr>
        <w:jc w:val="both"/>
        <w:rPr>
          <w:sz w:val="18"/>
          <w:szCs w:val="18"/>
        </w:rPr>
      </w:pPr>
      <w:r w:rsidRPr="001B04DF">
        <w:rPr>
          <w:sz w:val="18"/>
          <w:szCs w:val="18"/>
        </w:rPr>
        <w:t xml:space="preserve">Electromagnetic waves move at </w:t>
      </w:r>
      <w:r w:rsidRPr="001B04DF">
        <w:rPr>
          <w:b/>
          <w:sz w:val="18"/>
          <w:szCs w:val="18"/>
        </w:rPr>
        <w:t>speed of light</w:t>
      </w:r>
      <w:r w:rsidRPr="001B04DF">
        <w:rPr>
          <w:sz w:val="18"/>
          <w:szCs w:val="18"/>
        </w:rPr>
        <w:t xml:space="preserve"> © = 299,792.458 km/s in a </w:t>
      </w:r>
      <w:r w:rsidR="005F242F" w:rsidRPr="001B04DF">
        <w:rPr>
          <w:sz w:val="18"/>
          <w:szCs w:val="18"/>
        </w:rPr>
        <w:t>vacuum; rounds to c = 3.00 x 10⁵</w:t>
      </w:r>
      <w:r w:rsidRPr="001B04DF">
        <w:rPr>
          <w:sz w:val="18"/>
          <w:szCs w:val="18"/>
        </w:rPr>
        <w:t xml:space="preserve"> km/s.</w:t>
      </w:r>
    </w:p>
    <w:p w:rsidR="007E0841" w:rsidRPr="001B04DF" w:rsidRDefault="007E0841" w:rsidP="007E0841">
      <w:pPr>
        <w:jc w:val="both"/>
        <w:rPr>
          <w:sz w:val="18"/>
          <w:szCs w:val="18"/>
        </w:rPr>
      </w:pPr>
    </w:p>
    <w:p w:rsidR="007E0841" w:rsidRPr="001B04DF" w:rsidRDefault="007E0841" w:rsidP="007E0841">
      <w:pPr>
        <w:jc w:val="both"/>
        <w:rPr>
          <w:sz w:val="18"/>
          <w:szCs w:val="18"/>
        </w:rPr>
      </w:pPr>
      <w:r w:rsidRPr="001B04DF">
        <w:rPr>
          <w:b/>
          <w:sz w:val="18"/>
          <w:szCs w:val="18"/>
        </w:rPr>
        <w:t xml:space="preserve">Wave Theory of Radiation </w:t>
      </w:r>
      <w:r w:rsidRPr="001B04DF">
        <w:rPr>
          <w:sz w:val="18"/>
          <w:szCs w:val="18"/>
        </w:rPr>
        <w:t>– 1800s nature of light was thought as a wave phenomenon (electromagnetism unknown at time.</w:t>
      </w:r>
    </w:p>
    <w:p w:rsidR="007E0841" w:rsidRPr="001B04DF" w:rsidRDefault="007E0841" w:rsidP="007E0841">
      <w:pPr>
        <w:jc w:val="both"/>
        <w:rPr>
          <w:sz w:val="18"/>
          <w:szCs w:val="18"/>
        </w:rPr>
      </w:pPr>
    </w:p>
    <w:p w:rsidR="007E0841" w:rsidRPr="001B04DF" w:rsidRDefault="007E0841" w:rsidP="007E0841">
      <w:pPr>
        <w:jc w:val="both"/>
        <w:rPr>
          <w:b/>
          <w:sz w:val="18"/>
          <w:szCs w:val="18"/>
        </w:rPr>
      </w:pPr>
      <w:r w:rsidRPr="001B04DF">
        <w:rPr>
          <w:b/>
          <w:sz w:val="18"/>
          <w:szCs w:val="18"/>
        </w:rPr>
        <w:t xml:space="preserve">Electromagnetic Spectrum: </w:t>
      </w:r>
    </w:p>
    <w:p w:rsidR="007E0841" w:rsidRPr="001B04DF" w:rsidRDefault="007E0841" w:rsidP="007E0841">
      <w:pPr>
        <w:jc w:val="both"/>
        <w:rPr>
          <w:sz w:val="18"/>
          <w:szCs w:val="18"/>
        </w:rPr>
      </w:pPr>
      <w:r w:rsidRPr="001B04DF">
        <w:rPr>
          <w:noProof/>
          <w:sz w:val="18"/>
          <w:szCs w:val="18"/>
        </w:rPr>
        <w:drawing>
          <wp:inline distT="0" distB="0" distL="0" distR="0" wp14:anchorId="51EF7EB1" wp14:editId="6BDC2B15">
            <wp:extent cx="3536823" cy="2095500"/>
            <wp:effectExtent l="0" t="0" r="6985" b="0"/>
            <wp:docPr id="3" name="Picture 3" descr="http://thenanoage.com/images/EM_Spectrum_Proper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enanoage.com/images/EM_Spectrum_Propertie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44147" cy="2099839"/>
                    </a:xfrm>
                    <a:prstGeom prst="rect">
                      <a:avLst/>
                    </a:prstGeom>
                    <a:noFill/>
                    <a:ln>
                      <a:noFill/>
                    </a:ln>
                  </pic:spPr>
                </pic:pic>
              </a:graphicData>
            </a:graphic>
          </wp:inline>
        </w:drawing>
      </w:r>
      <w:r w:rsidRPr="001B04DF">
        <w:rPr>
          <w:sz w:val="18"/>
          <w:szCs w:val="18"/>
        </w:rPr>
        <w:t xml:space="preserve"> </w:t>
      </w:r>
    </w:p>
    <w:p w:rsidR="007E0841" w:rsidRPr="001B04DF" w:rsidRDefault="007E0841" w:rsidP="007E0841">
      <w:pPr>
        <w:jc w:val="both"/>
        <w:rPr>
          <w:b/>
          <w:sz w:val="18"/>
          <w:szCs w:val="18"/>
        </w:rPr>
      </w:pPr>
      <w:r w:rsidRPr="001B04DF">
        <w:rPr>
          <w:b/>
          <w:sz w:val="18"/>
          <w:szCs w:val="18"/>
          <w:highlight w:val="yellow"/>
        </w:rPr>
        <w:t xml:space="preserve">** </w:t>
      </w:r>
      <w:proofErr w:type="gramStart"/>
      <w:r w:rsidRPr="001B04DF">
        <w:rPr>
          <w:b/>
          <w:sz w:val="18"/>
          <w:szCs w:val="18"/>
          <w:highlight w:val="yellow"/>
        </w:rPr>
        <w:t>all</w:t>
      </w:r>
      <w:proofErr w:type="gramEnd"/>
      <w:r w:rsidRPr="001B04DF">
        <w:rPr>
          <w:b/>
          <w:sz w:val="18"/>
          <w:szCs w:val="18"/>
          <w:highlight w:val="yellow"/>
        </w:rPr>
        <w:t xml:space="preserve"> move at speed of light ( C ).</w:t>
      </w:r>
    </w:p>
    <w:p w:rsidR="009D2E61" w:rsidRPr="001B04DF" w:rsidRDefault="009D2E61" w:rsidP="009D2E61">
      <w:pPr>
        <w:pStyle w:val="ListParagraph"/>
        <w:numPr>
          <w:ilvl w:val="0"/>
          <w:numId w:val="6"/>
        </w:numPr>
        <w:jc w:val="both"/>
        <w:rPr>
          <w:sz w:val="18"/>
          <w:szCs w:val="18"/>
        </w:rPr>
      </w:pPr>
      <w:r w:rsidRPr="001B04DF">
        <w:rPr>
          <w:b/>
          <w:sz w:val="18"/>
          <w:szCs w:val="18"/>
        </w:rPr>
        <w:t>Logarithmic Scale:</w:t>
      </w:r>
      <w:r w:rsidRPr="001B04DF">
        <w:rPr>
          <w:sz w:val="18"/>
          <w:szCs w:val="18"/>
        </w:rPr>
        <w:t xml:space="preserve"> Values marked by factors of 10; </w:t>
      </w:r>
      <w:proofErr w:type="gramStart"/>
      <w:r w:rsidRPr="001B04DF">
        <w:rPr>
          <w:sz w:val="18"/>
          <w:szCs w:val="18"/>
        </w:rPr>
        <w:t>Each</w:t>
      </w:r>
      <w:proofErr w:type="gramEnd"/>
      <w:r w:rsidRPr="001B04DF">
        <w:rPr>
          <w:sz w:val="18"/>
          <w:szCs w:val="18"/>
        </w:rPr>
        <w:t xml:space="preserve"> is 10 times greater than its neighbor.</w:t>
      </w:r>
    </w:p>
    <w:p w:rsidR="00CD5716" w:rsidRPr="001B04DF" w:rsidRDefault="00CD5716" w:rsidP="00CD5716">
      <w:pPr>
        <w:jc w:val="both"/>
        <w:rPr>
          <w:b/>
          <w:sz w:val="18"/>
          <w:szCs w:val="18"/>
        </w:rPr>
      </w:pPr>
    </w:p>
    <w:p w:rsidR="00CD5716" w:rsidRPr="001B04DF" w:rsidRDefault="00CD5716" w:rsidP="00CD5716">
      <w:pPr>
        <w:jc w:val="both"/>
        <w:rPr>
          <w:sz w:val="18"/>
          <w:szCs w:val="18"/>
        </w:rPr>
      </w:pPr>
      <w:r w:rsidRPr="001B04DF">
        <w:rPr>
          <w:b/>
          <w:sz w:val="18"/>
          <w:szCs w:val="18"/>
        </w:rPr>
        <w:lastRenderedPageBreak/>
        <w:t>Atmosphere Opacity</w:t>
      </w:r>
      <w:r w:rsidRPr="001B04DF">
        <w:rPr>
          <w:sz w:val="18"/>
          <w:szCs w:val="18"/>
        </w:rPr>
        <w:t xml:space="preserve"> – </w:t>
      </w:r>
      <w:r w:rsidRPr="001B04DF">
        <w:rPr>
          <w:b/>
          <w:i/>
          <w:sz w:val="18"/>
          <w:szCs w:val="18"/>
        </w:rPr>
        <w:t>opacity</w:t>
      </w:r>
      <w:r w:rsidRPr="001B04DF">
        <w:rPr>
          <w:sz w:val="18"/>
          <w:szCs w:val="18"/>
        </w:rPr>
        <w:t xml:space="preserve"> is extent to which radiation is blocked by the material through which it is passing (air).</w:t>
      </w:r>
      <w:r w:rsidR="00D01FEA" w:rsidRPr="001B04DF">
        <w:rPr>
          <w:sz w:val="18"/>
          <w:szCs w:val="18"/>
        </w:rPr>
        <w:t xml:space="preserve"> Opposite of transparent.</w:t>
      </w:r>
    </w:p>
    <w:p w:rsidR="00C014EF" w:rsidRPr="001B04DF" w:rsidRDefault="00C014EF" w:rsidP="00CD5716">
      <w:pPr>
        <w:jc w:val="both"/>
        <w:rPr>
          <w:sz w:val="18"/>
          <w:szCs w:val="18"/>
        </w:rPr>
      </w:pPr>
    </w:p>
    <w:p w:rsidR="00C014EF" w:rsidRPr="001B04DF" w:rsidRDefault="00C014EF" w:rsidP="00CD5716">
      <w:pPr>
        <w:jc w:val="both"/>
        <w:rPr>
          <w:sz w:val="18"/>
          <w:szCs w:val="18"/>
        </w:rPr>
      </w:pPr>
      <w:r w:rsidRPr="001B04DF">
        <w:rPr>
          <w:b/>
          <w:sz w:val="18"/>
          <w:szCs w:val="18"/>
        </w:rPr>
        <w:t>Spectral Windows</w:t>
      </w:r>
      <w:r w:rsidRPr="001B04DF">
        <w:rPr>
          <w:sz w:val="18"/>
          <w:szCs w:val="18"/>
        </w:rPr>
        <w:t xml:space="preserve"> – locations in the electromagnetic spectrum where Earth’s atmosphere is transparent.</w:t>
      </w:r>
    </w:p>
    <w:p w:rsidR="00C014EF" w:rsidRPr="001B04DF" w:rsidRDefault="00C014EF" w:rsidP="00CD5716">
      <w:pPr>
        <w:jc w:val="both"/>
        <w:rPr>
          <w:b/>
          <w:sz w:val="18"/>
          <w:szCs w:val="18"/>
        </w:rPr>
      </w:pPr>
    </w:p>
    <w:p w:rsidR="00C014EF" w:rsidRPr="001B04DF" w:rsidRDefault="00C014EF" w:rsidP="00CD5716">
      <w:pPr>
        <w:jc w:val="both"/>
        <w:rPr>
          <w:sz w:val="18"/>
          <w:szCs w:val="18"/>
        </w:rPr>
      </w:pPr>
      <w:r w:rsidRPr="001B04DF">
        <w:rPr>
          <w:b/>
          <w:sz w:val="18"/>
          <w:szCs w:val="18"/>
        </w:rPr>
        <w:t>Atmosphere is Opaque to:</w:t>
      </w:r>
      <w:r w:rsidRPr="001B04DF">
        <w:rPr>
          <w:sz w:val="18"/>
          <w:szCs w:val="18"/>
        </w:rPr>
        <w:t xml:space="preserve"> Ultraviolet, X-ray, and gamma-ray observations can be made from above atmosphere from orbiting satellites.</w:t>
      </w:r>
    </w:p>
    <w:p w:rsidR="00597E9C" w:rsidRPr="001B04DF" w:rsidRDefault="00597E9C" w:rsidP="00CD5716">
      <w:pPr>
        <w:jc w:val="both"/>
        <w:rPr>
          <w:sz w:val="18"/>
          <w:szCs w:val="18"/>
        </w:rPr>
      </w:pPr>
    </w:p>
    <w:p w:rsidR="00597E9C" w:rsidRPr="001B04DF" w:rsidRDefault="00597E9C" w:rsidP="00CD5716">
      <w:pPr>
        <w:jc w:val="both"/>
        <w:rPr>
          <w:sz w:val="18"/>
          <w:szCs w:val="18"/>
          <w:u w:val="single"/>
        </w:rPr>
      </w:pPr>
      <w:r w:rsidRPr="001B04DF">
        <w:rPr>
          <w:b/>
          <w:sz w:val="18"/>
          <w:szCs w:val="18"/>
          <w:u w:val="single"/>
        </w:rPr>
        <w:t>Wave Nature of Radiation</w:t>
      </w:r>
      <w:r w:rsidRPr="001B04DF">
        <w:rPr>
          <w:sz w:val="18"/>
          <w:szCs w:val="18"/>
          <w:u w:val="single"/>
        </w:rPr>
        <w:t>:</w:t>
      </w:r>
    </w:p>
    <w:p w:rsidR="00597E9C" w:rsidRPr="001B04DF" w:rsidRDefault="00597E9C" w:rsidP="00CD5716">
      <w:pPr>
        <w:jc w:val="both"/>
        <w:rPr>
          <w:sz w:val="18"/>
          <w:szCs w:val="18"/>
        </w:rPr>
      </w:pPr>
      <w:r w:rsidRPr="001B04DF">
        <w:rPr>
          <w:b/>
          <w:sz w:val="18"/>
          <w:szCs w:val="18"/>
        </w:rPr>
        <w:t>Particle Theory</w:t>
      </w:r>
      <w:r w:rsidRPr="001B04DF">
        <w:rPr>
          <w:sz w:val="18"/>
          <w:szCs w:val="18"/>
        </w:rPr>
        <w:t xml:space="preserve"> </w:t>
      </w:r>
      <w:r w:rsidR="00F401E1" w:rsidRPr="001B04DF">
        <w:rPr>
          <w:sz w:val="18"/>
          <w:szCs w:val="18"/>
        </w:rPr>
        <w:t>- particle</w:t>
      </w:r>
      <w:r w:rsidRPr="001B04DF">
        <w:rPr>
          <w:sz w:val="18"/>
          <w:szCs w:val="18"/>
        </w:rPr>
        <w:t>, or corpuscular, theory by Isaac Newton = light consisted of tiny particles moving in straight lines.</w:t>
      </w:r>
    </w:p>
    <w:p w:rsidR="00597E9C" w:rsidRPr="001B04DF" w:rsidRDefault="00597E9C" w:rsidP="00CD5716">
      <w:pPr>
        <w:jc w:val="both"/>
        <w:rPr>
          <w:sz w:val="18"/>
          <w:szCs w:val="18"/>
        </w:rPr>
      </w:pPr>
      <w:r w:rsidRPr="001B04DF">
        <w:rPr>
          <w:b/>
          <w:sz w:val="18"/>
          <w:szCs w:val="18"/>
        </w:rPr>
        <w:t>Wave Theory</w:t>
      </w:r>
      <w:r w:rsidRPr="001B04DF">
        <w:rPr>
          <w:sz w:val="18"/>
          <w:szCs w:val="18"/>
        </w:rPr>
        <w:t xml:space="preserve"> – Christian Huygens = light as a wave phenomenon in which </w:t>
      </w:r>
      <w:proofErr w:type="spellStart"/>
      <w:r w:rsidRPr="001B04DF">
        <w:rPr>
          <w:sz w:val="18"/>
          <w:szCs w:val="18"/>
        </w:rPr>
        <w:t>colour</w:t>
      </w:r>
      <w:proofErr w:type="spellEnd"/>
      <w:r w:rsidRPr="001B04DF">
        <w:rPr>
          <w:sz w:val="18"/>
          <w:szCs w:val="18"/>
        </w:rPr>
        <w:t xml:space="preserve"> was determined by frequency, or wavelength.</w:t>
      </w:r>
    </w:p>
    <w:p w:rsidR="00A40631" w:rsidRPr="001B04DF" w:rsidRDefault="00A40631" w:rsidP="00CD5716">
      <w:pPr>
        <w:jc w:val="both"/>
        <w:rPr>
          <w:sz w:val="18"/>
          <w:szCs w:val="18"/>
        </w:rPr>
      </w:pPr>
    </w:p>
    <w:p w:rsidR="00A40631" w:rsidRPr="001B04DF" w:rsidRDefault="00A40631" w:rsidP="00CD5716">
      <w:pPr>
        <w:jc w:val="both"/>
        <w:rPr>
          <w:b/>
          <w:sz w:val="18"/>
          <w:szCs w:val="18"/>
        </w:rPr>
      </w:pPr>
      <w:r w:rsidRPr="001B04DF">
        <w:rPr>
          <w:b/>
          <w:sz w:val="18"/>
          <w:szCs w:val="18"/>
        </w:rPr>
        <w:sym w:font="Wingdings" w:char="F0E0"/>
      </w:r>
      <w:r w:rsidRPr="001B04DF">
        <w:rPr>
          <w:b/>
          <w:sz w:val="18"/>
          <w:szCs w:val="18"/>
        </w:rPr>
        <w:t>Two Key Wave Properties:</w:t>
      </w:r>
    </w:p>
    <w:p w:rsidR="00A40631" w:rsidRPr="001B04DF" w:rsidRDefault="00A40631" w:rsidP="00CD5716">
      <w:pPr>
        <w:jc w:val="both"/>
        <w:rPr>
          <w:sz w:val="18"/>
          <w:szCs w:val="18"/>
        </w:rPr>
      </w:pPr>
      <w:r w:rsidRPr="001B04DF">
        <w:rPr>
          <w:b/>
          <w:sz w:val="18"/>
          <w:szCs w:val="18"/>
        </w:rPr>
        <w:t xml:space="preserve">Diffraction </w:t>
      </w:r>
      <w:r w:rsidR="00074857" w:rsidRPr="001B04DF">
        <w:rPr>
          <w:b/>
          <w:sz w:val="18"/>
          <w:szCs w:val="18"/>
        </w:rPr>
        <w:t>–</w:t>
      </w:r>
      <w:r w:rsidRPr="001B04DF">
        <w:rPr>
          <w:b/>
          <w:sz w:val="18"/>
          <w:szCs w:val="18"/>
        </w:rPr>
        <w:t xml:space="preserve"> </w:t>
      </w:r>
      <w:r w:rsidR="00074857" w:rsidRPr="001B04DF">
        <w:rPr>
          <w:sz w:val="18"/>
          <w:szCs w:val="18"/>
        </w:rPr>
        <w:t>deflection, or “bending” or a wave as it passes a corner or moves through a narrow gap.</w:t>
      </w:r>
    </w:p>
    <w:p w:rsidR="009C4CCA" w:rsidRPr="001B04DF" w:rsidRDefault="009C4CCA" w:rsidP="009C4CCA">
      <w:pPr>
        <w:pStyle w:val="ListParagraph"/>
        <w:numPr>
          <w:ilvl w:val="0"/>
          <w:numId w:val="7"/>
        </w:numPr>
        <w:jc w:val="both"/>
        <w:rPr>
          <w:sz w:val="18"/>
          <w:szCs w:val="18"/>
        </w:rPr>
      </w:pPr>
      <w:r w:rsidRPr="001B04DF">
        <w:rPr>
          <w:sz w:val="18"/>
          <w:szCs w:val="18"/>
        </w:rPr>
        <w:t>Longer the wavelength or smaller the gap, the greater is the angle through which the wave is diffracted.</w:t>
      </w:r>
    </w:p>
    <w:p w:rsidR="009C4CCA" w:rsidRPr="001B04DF" w:rsidRDefault="009C4CCA" w:rsidP="009C4CCA">
      <w:pPr>
        <w:pStyle w:val="ListParagraph"/>
        <w:numPr>
          <w:ilvl w:val="0"/>
          <w:numId w:val="7"/>
        </w:numPr>
        <w:jc w:val="both"/>
        <w:rPr>
          <w:sz w:val="18"/>
          <w:szCs w:val="18"/>
        </w:rPr>
      </w:pPr>
      <w:r w:rsidRPr="001B04DF">
        <w:rPr>
          <w:sz w:val="18"/>
          <w:szCs w:val="18"/>
        </w:rPr>
        <w:t xml:space="preserve">More noticeable for sound waves: ability to hear </w:t>
      </w:r>
      <w:proofErr w:type="spellStart"/>
      <w:r w:rsidRPr="001B04DF">
        <w:rPr>
          <w:sz w:val="18"/>
          <w:szCs w:val="18"/>
        </w:rPr>
        <w:t>ppl</w:t>
      </w:r>
      <w:proofErr w:type="spellEnd"/>
      <w:r w:rsidRPr="001B04DF">
        <w:rPr>
          <w:sz w:val="18"/>
          <w:szCs w:val="18"/>
        </w:rPr>
        <w:t xml:space="preserve"> around corner.</w:t>
      </w:r>
    </w:p>
    <w:p w:rsidR="00A40631" w:rsidRPr="001B04DF" w:rsidRDefault="00A40631" w:rsidP="00CD5716">
      <w:pPr>
        <w:jc w:val="both"/>
        <w:rPr>
          <w:sz w:val="18"/>
          <w:szCs w:val="18"/>
        </w:rPr>
      </w:pPr>
      <w:r w:rsidRPr="001B04DF">
        <w:rPr>
          <w:b/>
          <w:sz w:val="18"/>
          <w:szCs w:val="18"/>
        </w:rPr>
        <w:t xml:space="preserve">Interference </w:t>
      </w:r>
      <w:r w:rsidR="009C4CCA" w:rsidRPr="001B04DF">
        <w:rPr>
          <w:b/>
          <w:sz w:val="18"/>
          <w:szCs w:val="18"/>
        </w:rPr>
        <w:t>–</w:t>
      </w:r>
      <w:r w:rsidRPr="001B04DF">
        <w:rPr>
          <w:b/>
          <w:sz w:val="18"/>
          <w:szCs w:val="18"/>
        </w:rPr>
        <w:t xml:space="preserve"> </w:t>
      </w:r>
      <w:r w:rsidR="009C4CCA" w:rsidRPr="001B04DF">
        <w:rPr>
          <w:sz w:val="18"/>
          <w:szCs w:val="18"/>
        </w:rPr>
        <w:t>ability of two or more waves to reinforce or diminish each other.</w:t>
      </w:r>
    </w:p>
    <w:p w:rsidR="00563C11" w:rsidRPr="001B04DF" w:rsidRDefault="00563C11" w:rsidP="00CD5716">
      <w:pPr>
        <w:jc w:val="both"/>
        <w:rPr>
          <w:sz w:val="18"/>
          <w:szCs w:val="18"/>
        </w:rPr>
      </w:pPr>
      <w:r w:rsidRPr="001B04DF">
        <w:rPr>
          <w:noProof/>
          <w:sz w:val="18"/>
          <w:szCs w:val="18"/>
        </w:rPr>
        <w:drawing>
          <wp:inline distT="0" distB="0" distL="0" distR="0">
            <wp:extent cx="2819400" cy="2355622"/>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5637" cy="2369188"/>
                    </a:xfrm>
                    <a:prstGeom prst="rect">
                      <a:avLst/>
                    </a:prstGeom>
                    <a:noFill/>
                    <a:ln>
                      <a:noFill/>
                    </a:ln>
                  </pic:spPr>
                </pic:pic>
              </a:graphicData>
            </a:graphic>
          </wp:inline>
        </w:drawing>
      </w:r>
      <w:r w:rsidR="0037507A" w:rsidRPr="001B04DF">
        <w:rPr>
          <w:sz w:val="18"/>
          <w:szCs w:val="18"/>
        </w:rPr>
        <w:sym w:font="Wingdings" w:char="F0DF"/>
      </w:r>
      <w:r w:rsidR="0037507A" w:rsidRPr="001B04DF">
        <w:rPr>
          <w:sz w:val="18"/>
          <w:szCs w:val="18"/>
        </w:rPr>
        <w:t xml:space="preserve"> </w:t>
      </w:r>
      <w:r w:rsidR="0037507A" w:rsidRPr="001B04DF">
        <w:rPr>
          <w:b/>
          <w:sz w:val="18"/>
          <w:szCs w:val="18"/>
        </w:rPr>
        <w:t>Resulting Waves for each scenario</w:t>
      </w:r>
      <w:r w:rsidR="0037507A" w:rsidRPr="001B04DF">
        <w:rPr>
          <w:sz w:val="18"/>
          <w:szCs w:val="18"/>
        </w:rPr>
        <w:t xml:space="preserve">. </w:t>
      </w:r>
    </w:p>
    <w:p w:rsidR="003629AD" w:rsidRPr="001B04DF" w:rsidRDefault="003629AD" w:rsidP="003629AD">
      <w:pPr>
        <w:pStyle w:val="ListParagraph"/>
        <w:numPr>
          <w:ilvl w:val="0"/>
          <w:numId w:val="7"/>
        </w:numPr>
        <w:jc w:val="both"/>
        <w:rPr>
          <w:sz w:val="18"/>
          <w:szCs w:val="18"/>
        </w:rPr>
      </w:pPr>
      <w:r w:rsidRPr="001B04DF">
        <w:rPr>
          <w:b/>
          <w:i/>
          <w:sz w:val="18"/>
          <w:szCs w:val="18"/>
        </w:rPr>
        <w:t>Destructive Interference</w:t>
      </w:r>
      <w:r w:rsidRPr="001B04DF">
        <w:rPr>
          <w:sz w:val="18"/>
          <w:szCs w:val="18"/>
        </w:rPr>
        <w:t xml:space="preserve"> - Figure shows the green wavelength has twice amplitude in opposite direction to orange one. The net effect is that the two wave motions interfere with each other, resulting in the wave at the right.</w:t>
      </w:r>
    </w:p>
    <w:p w:rsidR="003629AD" w:rsidRPr="001B04DF" w:rsidRDefault="003629AD" w:rsidP="003629AD">
      <w:pPr>
        <w:pStyle w:val="ListParagraph"/>
        <w:numPr>
          <w:ilvl w:val="0"/>
          <w:numId w:val="7"/>
        </w:numPr>
        <w:jc w:val="both"/>
        <w:rPr>
          <w:sz w:val="18"/>
          <w:szCs w:val="18"/>
        </w:rPr>
      </w:pPr>
      <w:r w:rsidRPr="001B04DF">
        <w:rPr>
          <w:sz w:val="18"/>
          <w:szCs w:val="18"/>
        </w:rPr>
        <w:t>Constructive Interference – when waves reinforce each other instead, as in the lower frames, the effect results in constructive interference.</w:t>
      </w:r>
    </w:p>
    <w:p w:rsidR="005E502B" w:rsidRPr="001B04DF" w:rsidRDefault="005E502B" w:rsidP="003629AD">
      <w:pPr>
        <w:pStyle w:val="ListParagraph"/>
        <w:numPr>
          <w:ilvl w:val="0"/>
          <w:numId w:val="7"/>
        </w:numPr>
        <w:jc w:val="both"/>
        <w:rPr>
          <w:sz w:val="18"/>
          <w:szCs w:val="18"/>
        </w:rPr>
      </w:pPr>
      <w:r w:rsidRPr="001B04DF">
        <w:rPr>
          <w:b/>
          <w:sz w:val="18"/>
          <w:szCs w:val="18"/>
        </w:rPr>
        <w:t>Thomas Young 1805,</w:t>
      </w:r>
      <w:r w:rsidRPr="001B04DF">
        <w:rPr>
          <w:sz w:val="18"/>
          <w:szCs w:val="18"/>
        </w:rPr>
        <w:t xml:space="preserve"> wave nature of radiation: characteristic interference pattern – two identical light sources are placed side by side; light and dark bands are formed by constructive and destructive interference of the beams from the two sources.</w:t>
      </w:r>
    </w:p>
    <w:p w:rsidR="00C00F59" w:rsidRPr="001B04DF" w:rsidRDefault="00C00F59" w:rsidP="00CD5716">
      <w:pPr>
        <w:jc w:val="both"/>
        <w:rPr>
          <w:sz w:val="18"/>
          <w:szCs w:val="18"/>
        </w:rPr>
      </w:pPr>
    </w:p>
    <w:p w:rsidR="00C00F59" w:rsidRPr="001B04DF" w:rsidRDefault="00C00F59" w:rsidP="00CD5716">
      <w:pPr>
        <w:jc w:val="both"/>
        <w:rPr>
          <w:sz w:val="18"/>
          <w:szCs w:val="18"/>
        </w:rPr>
      </w:pPr>
      <w:r w:rsidRPr="001B04DF">
        <w:rPr>
          <w:b/>
          <w:sz w:val="18"/>
          <w:szCs w:val="18"/>
        </w:rPr>
        <w:t>Ionosphere</w:t>
      </w:r>
      <w:r w:rsidRPr="001B04DF">
        <w:rPr>
          <w:sz w:val="18"/>
          <w:szCs w:val="18"/>
        </w:rPr>
        <w:t xml:space="preserve"> – interaction </w:t>
      </w:r>
      <w:proofErr w:type="spellStart"/>
      <w:r w:rsidRPr="001B04DF">
        <w:rPr>
          <w:sz w:val="18"/>
          <w:szCs w:val="18"/>
        </w:rPr>
        <w:t>btwn</w:t>
      </w:r>
      <w:proofErr w:type="spellEnd"/>
      <w:r w:rsidRPr="001B04DF">
        <w:rPr>
          <w:sz w:val="18"/>
          <w:szCs w:val="18"/>
        </w:rPr>
        <w:t xml:space="preserve"> Sun’s ultraviolet radiation and upper atmosphere produces thin, electrically conducting layer at an altitude of 100 km.</w:t>
      </w:r>
      <w:r w:rsidR="00896D23" w:rsidRPr="001B04DF">
        <w:rPr>
          <w:sz w:val="18"/>
          <w:szCs w:val="18"/>
        </w:rPr>
        <w:t xml:space="preserve"> Reflects long-wavelength radio waves as well as a mirror reflects visible light.</w:t>
      </w:r>
    </w:p>
    <w:p w:rsidR="00E83C8F" w:rsidRPr="001B04DF" w:rsidRDefault="00E83C8F" w:rsidP="00CD5716">
      <w:pPr>
        <w:jc w:val="both"/>
        <w:rPr>
          <w:b/>
          <w:sz w:val="18"/>
          <w:szCs w:val="18"/>
        </w:rPr>
      </w:pPr>
    </w:p>
    <w:p w:rsidR="00425F27" w:rsidRPr="001B04DF" w:rsidRDefault="00887740" w:rsidP="00CD5716">
      <w:pPr>
        <w:jc w:val="both"/>
        <w:rPr>
          <w:sz w:val="18"/>
          <w:szCs w:val="18"/>
        </w:rPr>
      </w:pPr>
      <w:r w:rsidRPr="001B04DF">
        <w:rPr>
          <w:b/>
          <w:sz w:val="18"/>
          <w:szCs w:val="18"/>
        </w:rPr>
        <w:t>Thermal Radiation</w:t>
      </w:r>
      <w:r w:rsidRPr="001B04DF">
        <w:rPr>
          <w:sz w:val="18"/>
          <w:szCs w:val="18"/>
        </w:rPr>
        <w:t xml:space="preserve"> – All macroscopic objects - fire, ice cubes, people, stars - emit radiation at all times, regardless of size, shape, or chemical composition.</w:t>
      </w:r>
      <w:r w:rsidR="00425F27" w:rsidRPr="001B04DF">
        <w:rPr>
          <w:sz w:val="18"/>
          <w:szCs w:val="18"/>
        </w:rPr>
        <w:t xml:space="preserve"> </w:t>
      </w:r>
    </w:p>
    <w:p w:rsidR="00887740" w:rsidRPr="001B04DF" w:rsidRDefault="00425F27" w:rsidP="00425F27">
      <w:pPr>
        <w:pStyle w:val="ListParagraph"/>
        <w:numPr>
          <w:ilvl w:val="0"/>
          <w:numId w:val="6"/>
        </w:numPr>
        <w:jc w:val="both"/>
        <w:rPr>
          <w:sz w:val="18"/>
          <w:szCs w:val="18"/>
        </w:rPr>
      </w:pPr>
      <w:r w:rsidRPr="001B04DF">
        <w:rPr>
          <w:b/>
          <w:sz w:val="18"/>
          <w:szCs w:val="18"/>
        </w:rPr>
        <w:t xml:space="preserve">Radiate </w:t>
      </w:r>
      <w:proofErr w:type="spellStart"/>
      <w:proofErr w:type="gramStart"/>
      <w:r w:rsidRPr="001B04DF">
        <w:rPr>
          <w:b/>
          <w:sz w:val="18"/>
          <w:szCs w:val="18"/>
        </w:rPr>
        <w:t>bc</w:t>
      </w:r>
      <w:proofErr w:type="spellEnd"/>
      <w:proofErr w:type="gramEnd"/>
      <w:r w:rsidRPr="001B04DF">
        <w:rPr>
          <w:sz w:val="18"/>
          <w:szCs w:val="18"/>
        </w:rPr>
        <w:t xml:space="preserve"> microscopic charged particles they are made up of are in constantly varying random motion, and whenever charges interact (collide) and change their state of motion, electromagnetic radiation is emitted.</w:t>
      </w:r>
    </w:p>
    <w:p w:rsidR="00425F27" w:rsidRPr="001B04DF" w:rsidRDefault="00DD75B2" w:rsidP="00425F27">
      <w:pPr>
        <w:pStyle w:val="ListParagraph"/>
        <w:numPr>
          <w:ilvl w:val="0"/>
          <w:numId w:val="6"/>
        </w:numPr>
        <w:jc w:val="both"/>
        <w:rPr>
          <w:sz w:val="18"/>
          <w:szCs w:val="18"/>
        </w:rPr>
      </w:pPr>
      <w:r w:rsidRPr="001B04DF">
        <w:rPr>
          <w:b/>
          <w:sz w:val="18"/>
          <w:szCs w:val="18"/>
        </w:rPr>
        <w:t>Temperature –</w:t>
      </w:r>
      <w:r w:rsidRPr="001B04DF">
        <w:rPr>
          <w:sz w:val="18"/>
          <w:szCs w:val="18"/>
        </w:rPr>
        <w:t xml:space="preserve"> of object is direct measure of amount of microscopic motion within them. Hotter the object – higher its temperature – the faster its component particles move, the more violent are their collisions, and more energy they radiate.</w:t>
      </w:r>
    </w:p>
    <w:p w:rsidR="001450BB" w:rsidRPr="001B04DF" w:rsidRDefault="001450BB" w:rsidP="001450BB">
      <w:pPr>
        <w:jc w:val="both"/>
        <w:rPr>
          <w:sz w:val="18"/>
          <w:szCs w:val="18"/>
        </w:rPr>
      </w:pPr>
    </w:p>
    <w:p w:rsidR="001450BB" w:rsidRPr="001B04DF" w:rsidRDefault="001450BB" w:rsidP="001450BB">
      <w:pPr>
        <w:jc w:val="both"/>
        <w:rPr>
          <w:b/>
          <w:sz w:val="18"/>
          <w:szCs w:val="18"/>
          <w:u w:val="single"/>
        </w:rPr>
      </w:pPr>
      <w:r w:rsidRPr="001B04DF">
        <w:rPr>
          <w:b/>
          <w:sz w:val="18"/>
          <w:szCs w:val="18"/>
          <w:u w:val="single"/>
        </w:rPr>
        <w:t>Black Body Spectrum:</w:t>
      </w:r>
    </w:p>
    <w:p w:rsidR="001450BB" w:rsidRPr="001B04DF" w:rsidRDefault="001450BB" w:rsidP="001450BB">
      <w:pPr>
        <w:jc w:val="both"/>
        <w:rPr>
          <w:sz w:val="18"/>
          <w:szCs w:val="18"/>
        </w:rPr>
      </w:pPr>
      <w:r w:rsidRPr="001B04DF">
        <w:rPr>
          <w:b/>
          <w:sz w:val="18"/>
          <w:szCs w:val="18"/>
        </w:rPr>
        <w:t>Intensity</w:t>
      </w:r>
      <w:r w:rsidRPr="001B04DF">
        <w:rPr>
          <w:sz w:val="18"/>
          <w:szCs w:val="18"/>
        </w:rPr>
        <w:t xml:space="preserve"> – amount or strength of radiation at any point in space; basic property of radiation.</w:t>
      </w:r>
    </w:p>
    <w:p w:rsidR="003B1EE1" w:rsidRPr="001B04DF" w:rsidRDefault="006E47DE" w:rsidP="001450BB">
      <w:pPr>
        <w:jc w:val="both"/>
        <w:rPr>
          <w:sz w:val="18"/>
          <w:szCs w:val="18"/>
        </w:rPr>
      </w:pPr>
      <w:r w:rsidRPr="001B04DF">
        <w:rPr>
          <w:b/>
          <w:sz w:val="18"/>
          <w:szCs w:val="18"/>
        </w:rPr>
        <w:t xml:space="preserve">Blackbody </w:t>
      </w:r>
      <w:r w:rsidRPr="001B04DF">
        <w:rPr>
          <w:sz w:val="18"/>
          <w:szCs w:val="18"/>
        </w:rPr>
        <w:t>–</w:t>
      </w:r>
      <w:r w:rsidR="00152E47" w:rsidRPr="001B04DF">
        <w:rPr>
          <w:sz w:val="18"/>
          <w:szCs w:val="18"/>
        </w:rPr>
        <w:t xml:space="preserve"> radiation distribution curve for mathematical idealization as black body – an object that absorbs all radiation falling on it.</w:t>
      </w:r>
    </w:p>
    <w:p w:rsidR="003B1EE1" w:rsidRPr="001B04DF" w:rsidRDefault="003B1EE1" w:rsidP="003B1EE1">
      <w:pPr>
        <w:pStyle w:val="ListParagraph"/>
        <w:numPr>
          <w:ilvl w:val="0"/>
          <w:numId w:val="9"/>
        </w:numPr>
        <w:jc w:val="both"/>
        <w:rPr>
          <w:sz w:val="18"/>
          <w:szCs w:val="18"/>
        </w:rPr>
      </w:pPr>
      <w:r w:rsidRPr="001B04DF">
        <w:rPr>
          <w:sz w:val="18"/>
          <w:szCs w:val="18"/>
        </w:rPr>
        <w:t>In steady state, blackbody must reemit same amount of energy it absorbs.</w:t>
      </w:r>
    </w:p>
    <w:p w:rsidR="003B1EE1" w:rsidRPr="001B04DF" w:rsidRDefault="003B1EE1" w:rsidP="003B1EE1">
      <w:pPr>
        <w:pStyle w:val="ListParagraph"/>
        <w:numPr>
          <w:ilvl w:val="0"/>
          <w:numId w:val="9"/>
        </w:numPr>
        <w:jc w:val="both"/>
        <w:rPr>
          <w:sz w:val="18"/>
          <w:szCs w:val="18"/>
        </w:rPr>
      </w:pPr>
      <w:r w:rsidRPr="001B04DF">
        <w:rPr>
          <w:b/>
          <w:sz w:val="18"/>
          <w:szCs w:val="18"/>
        </w:rPr>
        <w:lastRenderedPageBreak/>
        <w:t>Blackbody curve</w:t>
      </w:r>
      <w:r w:rsidRPr="001B04DF">
        <w:rPr>
          <w:sz w:val="18"/>
          <w:szCs w:val="18"/>
        </w:rPr>
        <w:t xml:space="preserve"> – describes distribution of that reemitted radiation (curve also known as Planck curve after Max Planck).</w:t>
      </w:r>
    </w:p>
    <w:p w:rsidR="00C63E1E" w:rsidRPr="001B04DF" w:rsidRDefault="00C63E1E" w:rsidP="003B1EE1">
      <w:pPr>
        <w:pStyle w:val="ListParagraph"/>
        <w:numPr>
          <w:ilvl w:val="0"/>
          <w:numId w:val="9"/>
        </w:numPr>
        <w:jc w:val="both"/>
        <w:rPr>
          <w:sz w:val="18"/>
          <w:szCs w:val="18"/>
        </w:rPr>
      </w:pPr>
      <w:r w:rsidRPr="001B04DF">
        <w:rPr>
          <w:b/>
          <w:sz w:val="18"/>
          <w:szCs w:val="18"/>
        </w:rPr>
        <w:t>Blackbody</w:t>
      </w:r>
      <w:r w:rsidRPr="001B04DF">
        <w:rPr>
          <w:sz w:val="18"/>
          <w:szCs w:val="18"/>
        </w:rPr>
        <w:t xml:space="preserve"> curve shifts toward higher frequencies (shorter wavelengths) and greater intensities as an object’s temperature increases. Even so, shape of curve remains same.</w:t>
      </w:r>
    </w:p>
    <w:p w:rsidR="00C63E1E" w:rsidRPr="001B04DF" w:rsidRDefault="00C63E1E" w:rsidP="003B1EE1">
      <w:pPr>
        <w:pStyle w:val="ListParagraph"/>
        <w:numPr>
          <w:ilvl w:val="0"/>
          <w:numId w:val="9"/>
        </w:numPr>
        <w:jc w:val="both"/>
        <w:rPr>
          <w:sz w:val="18"/>
          <w:szCs w:val="18"/>
        </w:rPr>
      </w:pPr>
      <w:r w:rsidRPr="001B04DF">
        <w:rPr>
          <w:b/>
          <w:sz w:val="18"/>
          <w:szCs w:val="18"/>
        </w:rPr>
        <w:t xml:space="preserve">Obtain simple </w:t>
      </w:r>
      <w:r w:rsidRPr="001B04DF">
        <w:rPr>
          <w:sz w:val="18"/>
          <w:szCs w:val="18"/>
        </w:rPr>
        <w:t xml:space="preserve">connection </w:t>
      </w:r>
      <w:proofErr w:type="spellStart"/>
      <w:r w:rsidRPr="001B04DF">
        <w:rPr>
          <w:sz w:val="18"/>
          <w:szCs w:val="18"/>
        </w:rPr>
        <w:t>btwn</w:t>
      </w:r>
      <w:proofErr w:type="spellEnd"/>
      <w:r w:rsidRPr="001B04DF">
        <w:rPr>
          <w:sz w:val="18"/>
          <w:szCs w:val="18"/>
        </w:rPr>
        <w:t xml:space="preserve"> wavelength at which most radiation is emitted and the absolute temperature (measured in Kelvins) of the emitting object:</w:t>
      </w:r>
    </w:p>
    <w:p w:rsidR="00C63E1E" w:rsidRPr="001B04DF" w:rsidRDefault="00C63E1E" w:rsidP="00C63E1E">
      <w:pPr>
        <w:pStyle w:val="ListParagraph"/>
        <w:numPr>
          <w:ilvl w:val="0"/>
          <w:numId w:val="10"/>
        </w:numPr>
        <w:jc w:val="both"/>
        <w:rPr>
          <w:rFonts w:eastAsiaTheme="minorEastAsia"/>
          <w:b/>
          <w:sz w:val="18"/>
          <w:szCs w:val="18"/>
          <w:u w:val="single"/>
        </w:rPr>
      </w:pPr>
      <w:r w:rsidRPr="001B04DF">
        <w:rPr>
          <w:b/>
          <w:sz w:val="18"/>
          <w:szCs w:val="18"/>
        </w:rPr>
        <w:t xml:space="preserve">     Wavelength of peak emission </w:t>
      </w:r>
      <m:oMath>
        <m:r>
          <m:rPr>
            <m:sty m:val="bi"/>
          </m:rPr>
          <w:rPr>
            <w:rFonts w:ascii="Cambria Math" w:hAnsi="Cambria Math"/>
            <w:sz w:val="18"/>
            <w:szCs w:val="18"/>
          </w:rPr>
          <m:t>∝</m:t>
        </m:r>
      </m:oMath>
      <w:r w:rsidRPr="001B04DF">
        <w:rPr>
          <w:rFonts w:eastAsiaTheme="minorEastAsia"/>
          <w:b/>
          <w:sz w:val="18"/>
          <w:szCs w:val="18"/>
        </w:rPr>
        <w:t xml:space="preserve"> </w:t>
      </w:r>
      <w:r w:rsidRPr="001B04DF">
        <w:rPr>
          <w:rFonts w:eastAsiaTheme="minorEastAsia"/>
          <w:b/>
          <w:sz w:val="18"/>
          <w:szCs w:val="18"/>
          <w:u w:val="single"/>
        </w:rPr>
        <w:t xml:space="preserve">                       1</w:t>
      </w:r>
    </w:p>
    <w:p w:rsidR="00C63E1E" w:rsidRPr="001B04DF" w:rsidRDefault="00C63E1E" w:rsidP="00C63E1E">
      <w:pPr>
        <w:pStyle w:val="ListParagraph"/>
        <w:jc w:val="both"/>
        <w:rPr>
          <w:b/>
          <w:sz w:val="18"/>
          <w:szCs w:val="18"/>
        </w:rPr>
      </w:pPr>
      <w:r w:rsidRPr="001B04DF">
        <w:rPr>
          <w:b/>
          <w:sz w:val="18"/>
          <w:szCs w:val="18"/>
        </w:rPr>
        <w:t xml:space="preserve">                                                                        Temperature</w:t>
      </w:r>
    </w:p>
    <w:p w:rsidR="00CA013C" w:rsidRPr="001B04DF" w:rsidRDefault="00CA013C" w:rsidP="00CA013C">
      <w:pPr>
        <w:pStyle w:val="ListParagraph"/>
        <w:numPr>
          <w:ilvl w:val="0"/>
          <w:numId w:val="11"/>
        </w:numPr>
        <w:jc w:val="both"/>
        <w:rPr>
          <w:sz w:val="18"/>
          <w:szCs w:val="18"/>
        </w:rPr>
      </w:pPr>
      <m:oMath>
        <m:r>
          <w:rPr>
            <w:rFonts w:ascii="Cambria Math" w:hAnsi="Cambria Math"/>
            <w:sz w:val="18"/>
            <w:szCs w:val="18"/>
          </w:rPr>
          <m:t>∝</m:t>
        </m:r>
      </m:oMath>
      <w:r w:rsidRPr="001B04DF">
        <w:rPr>
          <w:rFonts w:eastAsiaTheme="minorEastAsia"/>
          <w:sz w:val="18"/>
          <w:szCs w:val="18"/>
        </w:rPr>
        <w:t xml:space="preserve"> </w:t>
      </w:r>
      <w:proofErr w:type="gramStart"/>
      <w:r w:rsidRPr="001B04DF">
        <w:rPr>
          <w:rFonts w:eastAsiaTheme="minorEastAsia"/>
          <w:sz w:val="18"/>
          <w:szCs w:val="18"/>
        </w:rPr>
        <w:t>means</w:t>
      </w:r>
      <w:proofErr w:type="gramEnd"/>
      <w:r w:rsidRPr="001B04DF">
        <w:rPr>
          <w:rFonts w:eastAsiaTheme="minorEastAsia"/>
          <w:sz w:val="18"/>
          <w:szCs w:val="18"/>
        </w:rPr>
        <w:t xml:space="preserve"> proportional to.</w:t>
      </w:r>
    </w:p>
    <w:p w:rsidR="00CA013C" w:rsidRPr="001B04DF" w:rsidRDefault="00CA013C" w:rsidP="00CA013C">
      <w:pPr>
        <w:pStyle w:val="ListParagraph"/>
        <w:numPr>
          <w:ilvl w:val="0"/>
          <w:numId w:val="11"/>
        </w:numPr>
        <w:jc w:val="both"/>
        <w:rPr>
          <w:sz w:val="18"/>
          <w:szCs w:val="18"/>
        </w:rPr>
      </w:pPr>
      <w:r w:rsidRPr="001B04DF">
        <w:rPr>
          <w:sz w:val="18"/>
          <w:szCs w:val="18"/>
        </w:rPr>
        <w:t xml:space="preserve">This relationship is </w:t>
      </w:r>
      <w:r w:rsidRPr="001B04DF">
        <w:rPr>
          <w:b/>
          <w:sz w:val="18"/>
          <w:szCs w:val="18"/>
        </w:rPr>
        <w:t>Wien’s law</w:t>
      </w:r>
      <w:r w:rsidRPr="001B04DF">
        <w:rPr>
          <w:sz w:val="18"/>
          <w:szCs w:val="18"/>
        </w:rPr>
        <w:t>, after Wilhelm Wien, who formulated the equation in 1897.</w:t>
      </w:r>
    </w:p>
    <w:p w:rsidR="00115641" w:rsidRPr="001B04DF" w:rsidRDefault="00115641" w:rsidP="00115641">
      <w:pPr>
        <w:jc w:val="both"/>
        <w:rPr>
          <w:sz w:val="18"/>
          <w:szCs w:val="18"/>
        </w:rPr>
      </w:pPr>
    </w:p>
    <w:p w:rsidR="00115641" w:rsidRPr="001B04DF" w:rsidRDefault="00115641" w:rsidP="00115641">
      <w:pPr>
        <w:jc w:val="both"/>
        <w:rPr>
          <w:sz w:val="18"/>
          <w:szCs w:val="18"/>
        </w:rPr>
      </w:pPr>
      <w:r w:rsidRPr="001B04DF">
        <w:rPr>
          <w:b/>
          <w:sz w:val="18"/>
          <w:szCs w:val="18"/>
        </w:rPr>
        <w:t>Wien’s Law</w:t>
      </w:r>
      <w:r w:rsidRPr="001B04DF">
        <w:rPr>
          <w:sz w:val="18"/>
          <w:szCs w:val="18"/>
        </w:rPr>
        <w:t xml:space="preserve"> – hotter the object, the bluer is its radiation. </w:t>
      </w:r>
    </w:p>
    <w:p w:rsidR="00115641" w:rsidRPr="001B04DF" w:rsidRDefault="00115641" w:rsidP="00115641">
      <w:pPr>
        <w:pStyle w:val="ListParagraph"/>
        <w:numPr>
          <w:ilvl w:val="0"/>
          <w:numId w:val="12"/>
        </w:numPr>
        <w:jc w:val="both"/>
        <w:rPr>
          <w:sz w:val="18"/>
          <w:szCs w:val="18"/>
        </w:rPr>
      </w:pPr>
      <w:r w:rsidRPr="001B04DF">
        <w:rPr>
          <w:sz w:val="18"/>
          <w:szCs w:val="18"/>
        </w:rPr>
        <w:t>I.e. Temp of 6000 K emits most of its energy in visible part of the spectrum, with a peak wavelength of 480 nm. At 600 K, the object’s emission would peak at a wavelength of 4800 nm, well into the infrared portion of the spectrum. At Temp 60,000 K, the peak would move through visible spectrum to a wavelength of 48 nm, in ultraviolet range.</w:t>
      </w:r>
    </w:p>
    <w:p w:rsidR="009876F6" w:rsidRPr="001B04DF" w:rsidRDefault="009876F6" w:rsidP="00115641">
      <w:pPr>
        <w:pStyle w:val="ListParagraph"/>
        <w:numPr>
          <w:ilvl w:val="0"/>
          <w:numId w:val="12"/>
        </w:numPr>
        <w:jc w:val="both"/>
        <w:rPr>
          <w:sz w:val="18"/>
          <w:szCs w:val="18"/>
        </w:rPr>
      </w:pPr>
      <w:r w:rsidRPr="001B04DF">
        <w:rPr>
          <w:sz w:val="18"/>
          <w:szCs w:val="18"/>
        </w:rPr>
        <w:t>Temperature of object increases, total amount of energy it radiates (summed over all frequencies) increases rapidly.</w:t>
      </w:r>
    </w:p>
    <w:p w:rsidR="009876F6" w:rsidRPr="001B04DF" w:rsidRDefault="009876F6" w:rsidP="00115641">
      <w:pPr>
        <w:pStyle w:val="ListParagraph"/>
        <w:numPr>
          <w:ilvl w:val="0"/>
          <w:numId w:val="12"/>
        </w:numPr>
        <w:jc w:val="both"/>
        <w:rPr>
          <w:sz w:val="18"/>
          <w:szCs w:val="18"/>
        </w:rPr>
      </w:pPr>
      <w:r w:rsidRPr="001B04DF">
        <w:rPr>
          <w:sz w:val="18"/>
          <w:szCs w:val="18"/>
        </w:rPr>
        <w:t>Total amount of energy radiated per unit time is actually proportional to the fourth power of the object temperature</w:t>
      </w:r>
      <w:r w:rsidR="005F242F" w:rsidRPr="001B04DF">
        <w:rPr>
          <w:sz w:val="18"/>
          <w:szCs w:val="18"/>
        </w:rPr>
        <w:t xml:space="preserve">: </w:t>
      </w:r>
    </w:p>
    <w:p w:rsidR="005F242F" w:rsidRPr="001B04DF" w:rsidRDefault="005F242F" w:rsidP="005F242F">
      <w:pPr>
        <w:pStyle w:val="ListParagraph"/>
        <w:jc w:val="both"/>
        <w:rPr>
          <w:rFonts w:eastAsiaTheme="minorEastAsia"/>
          <w:b/>
          <w:sz w:val="18"/>
          <w:szCs w:val="18"/>
        </w:rPr>
      </w:pPr>
      <w:r w:rsidRPr="001B04DF">
        <w:rPr>
          <w:sz w:val="18"/>
          <w:szCs w:val="18"/>
        </w:rPr>
        <w:t xml:space="preserve">                                                </w:t>
      </w:r>
      <w:r w:rsidRPr="001B04DF">
        <w:rPr>
          <w:b/>
          <w:sz w:val="18"/>
          <w:szCs w:val="18"/>
        </w:rPr>
        <w:t xml:space="preserve">Total energy emission </w:t>
      </w:r>
      <m:oMath>
        <m:r>
          <m:rPr>
            <m:sty m:val="bi"/>
          </m:rPr>
          <w:rPr>
            <w:rFonts w:ascii="Cambria Math" w:hAnsi="Cambria Math"/>
            <w:sz w:val="18"/>
            <w:szCs w:val="18"/>
          </w:rPr>
          <m:t>∝</m:t>
        </m:r>
      </m:oMath>
      <w:r w:rsidRPr="001B04DF">
        <w:rPr>
          <w:rFonts w:eastAsiaTheme="minorEastAsia"/>
          <w:b/>
          <w:sz w:val="18"/>
          <w:szCs w:val="18"/>
        </w:rPr>
        <w:t xml:space="preserve"> temperature⁴</w:t>
      </w:r>
    </w:p>
    <w:p w:rsidR="00651CEC" w:rsidRPr="001B04DF" w:rsidRDefault="00651CEC" w:rsidP="004B0BF9">
      <w:pPr>
        <w:pStyle w:val="ListParagraph"/>
        <w:numPr>
          <w:ilvl w:val="0"/>
          <w:numId w:val="12"/>
        </w:numPr>
        <w:jc w:val="both"/>
        <w:rPr>
          <w:b/>
          <w:sz w:val="18"/>
          <w:szCs w:val="18"/>
        </w:rPr>
      </w:pPr>
      <w:r w:rsidRPr="001B04DF">
        <w:rPr>
          <w:sz w:val="18"/>
          <w:szCs w:val="18"/>
        </w:rPr>
        <w:t xml:space="preserve">This equation is </w:t>
      </w:r>
      <w:r w:rsidRPr="001B04DF">
        <w:rPr>
          <w:b/>
          <w:sz w:val="18"/>
          <w:szCs w:val="18"/>
        </w:rPr>
        <w:t>Stefan’s Law</w:t>
      </w:r>
      <w:r w:rsidR="00CA075B" w:rsidRPr="001B04DF">
        <w:rPr>
          <w:sz w:val="18"/>
          <w:szCs w:val="18"/>
        </w:rPr>
        <w:t>, after Josef Stefan: energy emitted by a body rises dramatically as its temperature increases. Doubling temperature causes the total energy radiated to increase by a factor of 2⁴ = 16; tripling temp increases the emission by 3⁴ = 81.</w:t>
      </w:r>
    </w:p>
    <w:p w:rsidR="004B0BF9" w:rsidRPr="001B04DF" w:rsidRDefault="004B0BF9" w:rsidP="004B0BF9">
      <w:pPr>
        <w:jc w:val="both"/>
        <w:rPr>
          <w:b/>
          <w:sz w:val="18"/>
          <w:szCs w:val="18"/>
        </w:rPr>
      </w:pPr>
    </w:p>
    <w:p w:rsidR="004B0BF9" w:rsidRPr="001B04DF" w:rsidRDefault="004B0BF9" w:rsidP="004B0BF9">
      <w:pPr>
        <w:jc w:val="both"/>
        <w:rPr>
          <w:b/>
          <w:sz w:val="18"/>
          <w:szCs w:val="18"/>
          <w:u w:val="single"/>
        </w:rPr>
      </w:pPr>
      <w:r w:rsidRPr="001B04DF">
        <w:rPr>
          <w:b/>
          <w:sz w:val="18"/>
          <w:szCs w:val="18"/>
          <w:u w:val="single"/>
        </w:rPr>
        <w:t>The Kelvin Temperature Scale:</w:t>
      </w:r>
    </w:p>
    <w:p w:rsidR="00506EFC" w:rsidRPr="001B04DF" w:rsidRDefault="00506EFC" w:rsidP="00506EFC">
      <w:pPr>
        <w:jc w:val="both"/>
        <w:rPr>
          <w:sz w:val="18"/>
          <w:szCs w:val="18"/>
        </w:rPr>
      </w:pPr>
      <w:r w:rsidRPr="001B04DF">
        <w:rPr>
          <w:b/>
          <w:sz w:val="18"/>
          <w:szCs w:val="18"/>
        </w:rPr>
        <w:t>Thermal Energy -</w:t>
      </w:r>
      <w:r w:rsidRPr="001B04DF">
        <w:rPr>
          <w:sz w:val="18"/>
          <w:szCs w:val="18"/>
        </w:rPr>
        <w:t xml:space="preserve"> The atoms and molecules that make up matter are in constant random motion; this motion in form of energy (thermal energy), or heat.</w:t>
      </w:r>
    </w:p>
    <w:p w:rsidR="00506EFC" w:rsidRPr="001B04DF" w:rsidRDefault="00506EFC" w:rsidP="00506EFC">
      <w:pPr>
        <w:jc w:val="both"/>
        <w:rPr>
          <w:b/>
          <w:sz w:val="18"/>
          <w:szCs w:val="18"/>
        </w:rPr>
      </w:pPr>
    </w:p>
    <w:p w:rsidR="00506EFC" w:rsidRPr="001B04DF" w:rsidRDefault="00506EFC" w:rsidP="00506EFC">
      <w:pPr>
        <w:jc w:val="both"/>
        <w:rPr>
          <w:sz w:val="18"/>
          <w:szCs w:val="18"/>
        </w:rPr>
      </w:pPr>
      <w:r w:rsidRPr="001B04DF">
        <w:rPr>
          <w:b/>
          <w:sz w:val="18"/>
          <w:szCs w:val="18"/>
        </w:rPr>
        <w:t xml:space="preserve">Temperature </w:t>
      </w:r>
      <w:r w:rsidRPr="001B04DF">
        <w:rPr>
          <w:sz w:val="18"/>
          <w:szCs w:val="18"/>
        </w:rPr>
        <w:t>– direct measure of object’s internal motion; higher temp = faster random motion of particles.</w:t>
      </w:r>
    </w:p>
    <w:p w:rsidR="00506EFC" w:rsidRPr="001B04DF" w:rsidRDefault="00506EFC" w:rsidP="00506EFC">
      <w:pPr>
        <w:pStyle w:val="ListParagraph"/>
        <w:numPr>
          <w:ilvl w:val="0"/>
          <w:numId w:val="12"/>
        </w:numPr>
        <w:jc w:val="both"/>
        <w:rPr>
          <w:sz w:val="18"/>
          <w:szCs w:val="18"/>
        </w:rPr>
      </w:pPr>
      <w:r w:rsidRPr="001B04DF">
        <w:rPr>
          <w:sz w:val="18"/>
          <w:szCs w:val="18"/>
        </w:rPr>
        <w:t xml:space="preserve">Temp below freezing point of water known as </w:t>
      </w:r>
      <w:r w:rsidRPr="001B04DF">
        <w:rPr>
          <w:b/>
          <w:sz w:val="18"/>
          <w:szCs w:val="18"/>
        </w:rPr>
        <w:t>absolute zero</w:t>
      </w:r>
      <w:r w:rsidRPr="001B04DF">
        <w:rPr>
          <w:sz w:val="18"/>
          <w:szCs w:val="18"/>
        </w:rPr>
        <w:t xml:space="preserve"> = -273.15</w:t>
      </w:r>
      <w:r w:rsidR="00B64E80" w:rsidRPr="001B04DF">
        <w:rPr>
          <w:sz w:val="18"/>
          <w:szCs w:val="18"/>
        </w:rPr>
        <w:t>˚</w:t>
      </w:r>
    </w:p>
    <w:p w:rsidR="00A07F5B" w:rsidRPr="001B04DF" w:rsidRDefault="00A07F5B" w:rsidP="00506EFC">
      <w:pPr>
        <w:pStyle w:val="ListParagraph"/>
        <w:numPr>
          <w:ilvl w:val="0"/>
          <w:numId w:val="12"/>
        </w:numPr>
        <w:jc w:val="both"/>
        <w:rPr>
          <w:sz w:val="18"/>
          <w:szCs w:val="18"/>
        </w:rPr>
      </w:pPr>
      <w:r w:rsidRPr="001B04DF">
        <w:rPr>
          <w:b/>
          <w:sz w:val="18"/>
          <w:szCs w:val="18"/>
        </w:rPr>
        <w:t>Absolute Zero</w:t>
      </w:r>
      <w:r w:rsidRPr="001B04DF">
        <w:rPr>
          <w:sz w:val="18"/>
          <w:szCs w:val="18"/>
        </w:rPr>
        <w:t xml:space="preserve"> – temp in which all thermal atomic and molecular motion ceases.</w:t>
      </w:r>
    </w:p>
    <w:p w:rsidR="00FD6A6F" w:rsidRPr="001B04DF" w:rsidRDefault="00602A6B" w:rsidP="00FD6A6F">
      <w:pPr>
        <w:pStyle w:val="ListParagraph"/>
        <w:numPr>
          <w:ilvl w:val="0"/>
          <w:numId w:val="12"/>
        </w:numPr>
        <w:jc w:val="both"/>
        <w:rPr>
          <w:sz w:val="18"/>
          <w:szCs w:val="18"/>
        </w:rPr>
      </w:pPr>
      <w:r w:rsidRPr="001B04DF">
        <w:rPr>
          <w:b/>
          <w:sz w:val="18"/>
          <w:szCs w:val="18"/>
        </w:rPr>
        <w:t xml:space="preserve">Kelvin </w:t>
      </w:r>
      <w:proofErr w:type="gramStart"/>
      <w:r w:rsidRPr="001B04DF">
        <w:rPr>
          <w:b/>
          <w:sz w:val="18"/>
          <w:szCs w:val="18"/>
        </w:rPr>
        <w:t>Scale</w:t>
      </w:r>
      <w:proofErr w:type="gramEnd"/>
      <w:r w:rsidRPr="001B04DF">
        <w:rPr>
          <w:b/>
          <w:sz w:val="18"/>
          <w:szCs w:val="18"/>
        </w:rPr>
        <w:t xml:space="preserve"> </w:t>
      </w:r>
      <w:r w:rsidRPr="001B04DF">
        <w:rPr>
          <w:sz w:val="18"/>
          <w:szCs w:val="18"/>
        </w:rPr>
        <w:t>– takes absolute zero as starting point. Named after Lord Kelvin; Kelvin scale differs from Celsius scale by 273.15</w:t>
      </w:r>
      <w:r w:rsidR="00FD6A6F" w:rsidRPr="001B04DF">
        <w:rPr>
          <w:sz w:val="18"/>
          <w:szCs w:val="18"/>
        </w:rPr>
        <w:t>˚.</w:t>
      </w:r>
    </w:p>
    <w:p w:rsidR="00FD6A6F" w:rsidRPr="001B04DF" w:rsidRDefault="00FD6A6F" w:rsidP="00FD6A6F">
      <w:pPr>
        <w:pStyle w:val="ListParagraph"/>
        <w:numPr>
          <w:ilvl w:val="0"/>
          <w:numId w:val="12"/>
        </w:numPr>
        <w:jc w:val="both"/>
        <w:rPr>
          <w:sz w:val="18"/>
          <w:szCs w:val="18"/>
        </w:rPr>
      </w:pPr>
      <w:r w:rsidRPr="001B04DF">
        <w:rPr>
          <w:b/>
          <w:sz w:val="18"/>
          <w:szCs w:val="18"/>
        </w:rPr>
        <w:t>Kelvins = degrees Celsius + 273</w:t>
      </w:r>
    </w:p>
    <w:p w:rsidR="00FD6A6F" w:rsidRPr="001B04DF" w:rsidRDefault="00FD6A6F" w:rsidP="00FD6A6F">
      <w:pPr>
        <w:pStyle w:val="ListParagraph"/>
        <w:numPr>
          <w:ilvl w:val="0"/>
          <w:numId w:val="12"/>
        </w:numPr>
        <w:jc w:val="both"/>
        <w:rPr>
          <w:sz w:val="18"/>
          <w:szCs w:val="18"/>
        </w:rPr>
      </w:pPr>
      <w:r w:rsidRPr="001B04DF">
        <w:rPr>
          <w:b/>
          <w:sz w:val="18"/>
          <w:szCs w:val="18"/>
        </w:rPr>
        <w:t xml:space="preserve">Thus, </w:t>
      </w:r>
      <w:r w:rsidRPr="001B04DF">
        <w:rPr>
          <w:sz w:val="18"/>
          <w:szCs w:val="18"/>
        </w:rPr>
        <w:t>all thermal motion ceases at</w:t>
      </w:r>
      <w:r w:rsidRPr="001B04DF">
        <w:rPr>
          <w:b/>
          <w:sz w:val="18"/>
          <w:szCs w:val="18"/>
        </w:rPr>
        <w:t xml:space="preserve"> 0 kelvins </w:t>
      </w:r>
      <w:proofErr w:type="gramStart"/>
      <w:r w:rsidRPr="001B04DF">
        <w:rPr>
          <w:b/>
          <w:sz w:val="18"/>
          <w:szCs w:val="18"/>
        </w:rPr>
        <w:t>( 0</w:t>
      </w:r>
      <w:proofErr w:type="gramEnd"/>
      <w:r w:rsidRPr="001B04DF">
        <w:rPr>
          <w:b/>
          <w:sz w:val="18"/>
          <w:szCs w:val="18"/>
        </w:rPr>
        <w:t xml:space="preserve"> K); </w:t>
      </w:r>
      <w:r w:rsidRPr="001B04DF">
        <w:rPr>
          <w:sz w:val="18"/>
          <w:szCs w:val="18"/>
        </w:rPr>
        <w:t>water freezes at</w:t>
      </w:r>
      <w:r w:rsidRPr="001B04DF">
        <w:rPr>
          <w:b/>
          <w:sz w:val="18"/>
          <w:szCs w:val="18"/>
        </w:rPr>
        <w:t xml:space="preserve"> 273 kelvins (K); </w:t>
      </w:r>
      <w:r w:rsidRPr="001B04DF">
        <w:rPr>
          <w:sz w:val="18"/>
          <w:szCs w:val="18"/>
        </w:rPr>
        <w:t>water boils at</w:t>
      </w:r>
      <w:r w:rsidRPr="001B04DF">
        <w:rPr>
          <w:b/>
          <w:sz w:val="18"/>
          <w:szCs w:val="18"/>
        </w:rPr>
        <w:t xml:space="preserve"> 373 kelvins (K).</w:t>
      </w:r>
    </w:p>
    <w:p w:rsidR="00347586" w:rsidRPr="001B04DF" w:rsidRDefault="00347586" w:rsidP="00FD6A6F">
      <w:pPr>
        <w:pStyle w:val="ListParagraph"/>
        <w:numPr>
          <w:ilvl w:val="0"/>
          <w:numId w:val="12"/>
        </w:numPr>
        <w:jc w:val="both"/>
        <w:rPr>
          <w:sz w:val="18"/>
          <w:szCs w:val="18"/>
        </w:rPr>
      </w:pPr>
      <w:r w:rsidRPr="001B04DF">
        <w:rPr>
          <w:b/>
          <w:sz w:val="18"/>
          <w:szCs w:val="18"/>
        </w:rPr>
        <w:t>Occasionally,</w:t>
      </w:r>
      <w:r w:rsidR="00F56C2B" w:rsidRPr="001B04DF">
        <w:rPr>
          <w:sz w:val="18"/>
          <w:szCs w:val="18"/>
        </w:rPr>
        <w:t xml:space="preserve"> term </w:t>
      </w:r>
      <w:r w:rsidR="00F56C2B" w:rsidRPr="001B04DF">
        <w:rPr>
          <w:b/>
          <w:i/>
          <w:sz w:val="18"/>
          <w:szCs w:val="18"/>
        </w:rPr>
        <w:t>degrees absolute</w:t>
      </w:r>
      <w:r w:rsidR="00F56C2B" w:rsidRPr="001B04DF">
        <w:rPr>
          <w:sz w:val="18"/>
          <w:szCs w:val="18"/>
        </w:rPr>
        <w:t xml:space="preserve"> used instead of ˚K</w:t>
      </w:r>
      <w:r w:rsidR="006946A4" w:rsidRPr="001B04DF">
        <w:rPr>
          <w:sz w:val="18"/>
          <w:szCs w:val="18"/>
        </w:rPr>
        <w:t xml:space="preserve"> (</w:t>
      </w:r>
      <w:r w:rsidR="008E5C65" w:rsidRPr="001B04DF">
        <w:rPr>
          <w:sz w:val="18"/>
          <w:szCs w:val="18"/>
        </w:rPr>
        <w:t xml:space="preserve">unit K: </w:t>
      </w:r>
      <w:r w:rsidR="006946A4" w:rsidRPr="001B04DF">
        <w:rPr>
          <w:sz w:val="18"/>
          <w:szCs w:val="18"/>
        </w:rPr>
        <w:t>not degree for kelvins)</w:t>
      </w:r>
      <w:r w:rsidR="00F56C2B" w:rsidRPr="001B04DF">
        <w:rPr>
          <w:sz w:val="18"/>
          <w:szCs w:val="18"/>
        </w:rPr>
        <w:t>.</w:t>
      </w:r>
    </w:p>
    <w:p w:rsidR="0031604D" w:rsidRDefault="0031604D" w:rsidP="008E5C65">
      <w:pPr>
        <w:jc w:val="both"/>
      </w:pPr>
    </w:p>
    <w:p w:rsidR="00240847" w:rsidRDefault="0031604D" w:rsidP="00240847">
      <w:pPr>
        <w:jc w:val="both"/>
        <w:rPr>
          <w:rFonts w:eastAsia="Times New Roman" w:cs="Times New Roman"/>
          <w:sz w:val="18"/>
          <w:szCs w:val="18"/>
          <w:lang w:val="en"/>
        </w:rPr>
      </w:pPr>
      <w:r w:rsidRPr="00240847">
        <w:rPr>
          <w:b/>
          <w:sz w:val="18"/>
          <w:szCs w:val="18"/>
          <w:u w:val="single"/>
        </w:rPr>
        <w:t>The Doppler Effect:</w:t>
      </w:r>
      <w:r w:rsidR="00240847">
        <w:rPr>
          <w:b/>
          <w:u w:val="single"/>
        </w:rPr>
        <w:t xml:space="preserve"> </w:t>
      </w:r>
      <w:r w:rsidR="00240847" w:rsidRPr="00240847">
        <w:rPr>
          <w:rFonts w:eastAsia="Times New Roman" w:cs="Times New Roman"/>
          <w:sz w:val="18"/>
          <w:szCs w:val="18"/>
          <w:lang w:val="en"/>
        </w:rPr>
        <w:t xml:space="preserve">Waves caused by a moving object cause a </w:t>
      </w:r>
      <w:proofErr w:type="spellStart"/>
      <w:r w:rsidR="00240847" w:rsidRPr="00240847">
        <w:rPr>
          <w:rFonts w:eastAsia="Times New Roman" w:cs="Times New Roman"/>
          <w:sz w:val="18"/>
          <w:szCs w:val="18"/>
          <w:lang w:val="en"/>
        </w:rPr>
        <w:t>doppler</w:t>
      </w:r>
      <w:proofErr w:type="spellEnd"/>
      <w:r w:rsidR="00240847" w:rsidRPr="00240847">
        <w:rPr>
          <w:rFonts w:eastAsia="Times New Roman" w:cs="Times New Roman"/>
          <w:sz w:val="18"/>
          <w:szCs w:val="18"/>
          <w:lang w:val="en"/>
        </w:rPr>
        <w:t xml:space="preserve"> effect</w:t>
      </w:r>
      <w:r w:rsidR="00240847">
        <w:rPr>
          <w:rFonts w:eastAsia="Times New Roman" w:cs="Times New Roman"/>
          <w:sz w:val="18"/>
          <w:szCs w:val="18"/>
          <w:lang w:val="en"/>
        </w:rPr>
        <w:t xml:space="preserve">. </w:t>
      </w:r>
      <w:r w:rsidR="00240847" w:rsidRPr="00240847">
        <w:rPr>
          <w:rFonts w:eastAsia="Times New Roman" w:cs="Times New Roman"/>
          <w:b/>
          <w:bCs/>
          <w:sz w:val="18"/>
          <w:szCs w:val="18"/>
          <w:lang w:val="en"/>
        </w:rPr>
        <w:t xml:space="preserve">Doppler </w:t>
      </w:r>
      <w:proofErr w:type="gramStart"/>
      <w:r w:rsidR="00240847" w:rsidRPr="00240847">
        <w:rPr>
          <w:rFonts w:eastAsia="Times New Roman" w:cs="Times New Roman"/>
          <w:b/>
          <w:bCs/>
          <w:sz w:val="18"/>
          <w:szCs w:val="18"/>
          <w:lang w:val="en"/>
        </w:rPr>
        <w:t>effect</w:t>
      </w:r>
      <w:proofErr w:type="gramEnd"/>
      <w:r w:rsidR="00240847" w:rsidRPr="00240847">
        <w:rPr>
          <w:rFonts w:eastAsia="Times New Roman" w:cs="Times New Roman"/>
          <w:sz w:val="18"/>
          <w:szCs w:val="18"/>
          <w:lang w:val="en"/>
        </w:rPr>
        <w:t xml:space="preserve"> is a change in </w:t>
      </w:r>
      <w:hyperlink r:id="rId9" w:tooltip="Frequency" w:history="1">
        <w:r w:rsidR="00240847" w:rsidRPr="00240847">
          <w:rPr>
            <w:rFonts w:eastAsia="Times New Roman" w:cs="Times New Roman"/>
            <w:sz w:val="18"/>
            <w:szCs w:val="18"/>
            <w:lang w:val="en"/>
          </w:rPr>
          <w:t>frequency</w:t>
        </w:r>
      </w:hyperlink>
      <w:r w:rsidR="00240847" w:rsidRPr="00240847">
        <w:rPr>
          <w:rFonts w:eastAsia="Times New Roman" w:cs="Times New Roman"/>
          <w:sz w:val="18"/>
          <w:szCs w:val="18"/>
          <w:lang w:val="en"/>
        </w:rPr>
        <w:t xml:space="preserve"> and </w:t>
      </w:r>
      <w:hyperlink r:id="rId10" w:tooltip="Wavelength" w:history="1">
        <w:r w:rsidR="00240847" w:rsidRPr="00240847">
          <w:rPr>
            <w:rFonts w:eastAsia="Times New Roman" w:cs="Times New Roman"/>
            <w:sz w:val="18"/>
            <w:szCs w:val="18"/>
            <w:lang w:val="en"/>
          </w:rPr>
          <w:t>wavelength</w:t>
        </w:r>
      </w:hyperlink>
      <w:r w:rsidR="00240847" w:rsidRPr="00240847">
        <w:rPr>
          <w:rFonts w:eastAsia="Times New Roman" w:cs="Times New Roman"/>
          <w:sz w:val="18"/>
          <w:szCs w:val="18"/>
          <w:lang w:val="en"/>
        </w:rPr>
        <w:t xml:space="preserve"> of a </w:t>
      </w:r>
      <w:hyperlink r:id="rId11" w:tooltip="Wave" w:history="1">
        <w:r w:rsidR="00240847" w:rsidRPr="00240847">
          <w:rPr>
            <w:rFonts w:eastAsia="Times New Roman" w:cs="Times New Roman"/>
            <w:sz w:val="18"/>
            <w:szCs w:val="18"/>
            <w:lang w:val="en"/>
          </w:rPr>
          <w:t>wave</w:t>
        </w:r>
      </w:hyperlink>
      <w:r w:rsidR="00240847" w:rsidRPr="00240847">
        <w:rPr>
          <w:rFonts w:eastAsia="Times New Roman" w:cs="Times New Roman"/>
          <w:sz w:val="18"/>
          <w:szCs w:val="18"/>
          <w:lang w:val="en"/>
        </w:rPr>
        <w:t>.</w:t>
      </w:r>
    </w:p>
    <w:p w:rsidR="00240847" w:rsidRPr="00240847" w:rsidRDefault="00240847" w:rsidP="00240847">
      <w:pPr>
        <w:pStyle w:val="ListParagraph"/>
        <w:numPr>
          <w:ilvl w:val="0"/>
          <w:numId w:val="18"/>
        </w:numPr>
        <w:jc w:val="both"/>
        <w:rPr>
          <w:rFonts w:eastAsia="Times New Roman" w:cs="Times New Roman"/>
          <w:sz w:val="18"/>
          <w:szCs w:val="18"/>
          <w:lang w:val="en"/>
        </w:rPr>
      </w:pPr>
      <w:r w:rsidRPr="00240847">
        <w:rPr>
          <w:rFonts w:eastAsia="Times New Roman" w:cs="Times New Roman"/>
          <w:sz w:val="18"/>
          <w:szCs w:val="18"/>
          <w:lang w:val="en"/>
        </w:rPr>
        <w:t xml:space="preserve">It is caused by the change in distance between the thing creating the wave (causer) and whatever is </w:t>
      </w:r>
      <w:hyperlink r:id="rId12" w:tooltip="Measurement" w:history="1">
        <w:r w:rsidRPr="00240847">
          <w:rPr>
            <w:rFonts w:eastAsia="Times New Roman" w:cs="Times New Roman"/>
            <w:sz w:val="18"/>
            <w:szCs w:val="18"/>
            <w:lang w:val="en"/>
          </w:rPr>
          <w:t>measuring</w:t>
        </w:r>
      </w:hyperlink>
      <w:r w:rsidRPr="00240847">
        <w:rPr>
          <w:rFonts w:eastAsia="Times New Roman" w:cs="Times New Roman"/>
          <w:sz w:val="18"/>
          <w:szCs w:val="18"/>
          <w:lang w:val="en"/>
        </w:rPr>
        <w:t xml:space="preserve"> (watcher or </w:t>
      </w:r>
      <w:hyperlink r:id="rId13" w:tooltip="wikt:observe" w:history="1">
        <w:r w:rsidRPr="00240847">
          <w:rPr>
            <w:rFonts w:eastAsia="Times New Roman" w:cs="Times New Roman"/>
            <w:sz w:val="18"/>
            <w:szCs w:val="18"/>
            <w:lang w:val="en"/>
          </w:rPr>
          <w:t>observer</w:t>
        </w:r>
      </w:hyperlink>
      <w:r w:rsidRPr="00240847">
        <w:rPr>
          <w:rFonts w:eastAsia="Times New Roman" w:cs="Times New Roman"/>
          <w:sz w:val="18"/>
          <w:szCs w:val="18"/>
          <w:lang w:val="en"/>
        </w:rPr>
        <w:t>), seeing or hearing the wave.</w:t>
      </w:r>
    </w:p>
    <w:p w:rsidR="00240847" w:rsidRDefault="00240847" w:rsidP="00240847">
      <w:pPr>
        <w:pStyle w:val="ListParagraph"/>
        <w:numPr>
          <w:ilvl w:val="0"/>
          <w:numId w:val="17"/>
        </w:numPr>
        <w:jc w:val="both"/>
        <w:rPr>
          <w:rFonts w:eastAsia="Times New Roman" w:cs="Times New Roman"/>
          <w:sz w:val="18"/>
          <w:szCs w:val="18"/>
          <w:lang w:val="en"/>
        </w:rPr>
      </w:pPr>
      <w:r w:rsidRPr="00240847">
        <w:rPr>
          <w:rFonts w:eastAsia="Times New Roman" w:cs="Times New Roman"/>
          <w:sz w:val="18"/>
          <w:szCs w:val="18"/>
          <w:lang w:val="en"/>
        </w:rPr>
        <w:t xml:space="preserve">Another word for "causer" is "sender". Another word for "change in distance" is "speed" or "relative velocity". A common example is sitting in a </w:t>
      </w:r>
      <w:hyperlink r:id="rId14" w:tooltip="Car" w:history="1">
        <w:r w:rsidRPr="00240847">
          <w:rPr>
            <w:rFonts w:eastAsia="Times New Roman" w:cs="Times New Roman"/>
            <w:sz w:val="18"/>
            <w:szCs w:val="18"/>
            <w:lang w:val="en"/>
          </w:rPr>
          <w:t>car</w:t>
        </w:r>
      </w:hyperlink>
      <w:r w:rsidRPr="00240847">
        <w:rPr>
          <w:rFonts w:eastAsia="Times New Roman" w:cs="Times New Roman"/>
          <w:sz w:val="18"/>
          <w:szCs w:val="18"/>
          <w:lang w:val="en"/>
        </w:rPr>
        <w:t xml:space="preserve"> while another car goes by the watcher. The watcher will hear a change in pitch, while the sender will not.</w:t>
      </w:r>
    </w:p>
    <w:p w:rsidR="00240847" w:rsidRDefault="00240847" w:rsidP="00240847">
      <w:pPr>
        <w:jc w:val="both"/>
        <w:rPr>
          <w:rFonts w:eastAsia="Times New Roman" w:cs="Times New Roman"/>
          <w:sz w:val="18"/>
          <w:szCs w:val="18"/>
          <w:lang w:val="en"/>
        </w:rPr>
      </w:pPr>
      <w:r w:rsidRPr="00240847">
        <w:rPr>
          <w:rFonts w:eastAsia="Times New Roman" w:cs="Times New Roman"/>
          <w:b/>
          <w:bCs/>
          <w:sz w:val="18"/>
          <w:szCs w:val="18"/>
          <w:lang w:val="en"/>
        </w:rPr>
        <w:t>Effects of changes in distance [</w:t>
      </w:r>
      <w:hyperlink r:id="rId15" w:tooltip="Change section: Effects of changes in distance" w:history="1">
        <w:r w:rsidRPr="00240847">
          <w:rPr>
            <w:rFonts w:eastAsia="Times New Roman" w:cs="Times New Roman"/>
            <w:b/>
            <w:bCs/>
            <w:sz w:val="18"/>
            <w:szCs w:val="18"/>
            <w:lang w:val="en"/>
          </w:rPr>
          <w:t>change</w:t>
        </w:r>
      </w:hyperlink>
      <w:r w:rsidRPr="00240847">
        <w:rPr>
          <w:rFonts w:eastAsia="Times New Roman" w:cs="Times New Roman"/>
          <w:b/>
          <w:bCs/>
          <w:sz w:val="18"/>
          <w:szCs w:val="18"/>
          <w:lang w:val="en"/>
        </w:rPr>
        <w:t>]</w:t>
      </w:r>
      <w:r>
        <w:rPr>
          <w:rFonts w:eastAsia="Times New Roman" w:cs="Times New Roman"/>
          <w:b/>
          <w:bCs/>
          <w:sz w:val="18"/>
          <w:szCs w:val="18"/>
          <w:lang w:val="en"/>
        </w:rPr>
        <w:t xml:space="preserve">: </w:t>
      </w:r>
      <w:r w:rsidRPr="00240847">
        <w:rPr>
          <w:rFonts w:eastAsia="Times New Roman" w:cs="Times New Roman"/>
          <w:sz w:val="18"/>
          <w:szCs w:val="18"/>
          <w:lang w:val="en"/>
        </w:rPr>
        <w:t>If observer and creator of the wave get closer, the frequency is highe</w:t>
      </w:r>
      <w:r>
        <w:rPr>
          <w:rFonts w:eastAsia="Times New Roman" w:cs="Times New Roman"/>
          <w:sz w:val="18"/>
          <w:szCs w:val="18"/>
          <w:lang w:val="en"/>
        </w:rPr>
        <w:t>r and the wavelength is shorter</w:t>
      </w:r>
      <w:r w:rsidRPr="00240847">
        <w:rPr>
          <w:rFonts w:eastAsia="Times New Roman" w:cs="Times New Roman"/>
          <w:sz w:val="18"/>
          <w:szCs w:val="18"/>
          <w:lang w:val="en"/>
        </w:rPr>
        <w:t>.</w:t>
      </w:r>
    </w:p>
    <w:p w:rsidR="00240847" w:rsidRDefault="00240847" w:rsidP="00240847">
      <w:pPr>
        <w:pStyle w:val="ListParagraph"/>
        <w:numPr>
          <w:ilvl w:val="0"/>
          <w:numId w:val="17"/>
        </w:numPr>
        <w:jc w:val="both"/>
        <w:rPr>
          <w:rFonts w:eastAsia="Times New Roman" w:cs="Times New Roman"/>
          <w:sz w:val="18"/>
          <w:szCs w:val="18"/>
          <w:lang w:val="en"/>
        </w:rPr>
      </w:pPr>
      <w:r w:rsidRPr="00240847">
        <w:rPr>
          <w:rFonts w:eastAsia="Times New Roman" w:cs="Times New Roman"/>
          <w:sz w:val="18"/>
          <w:szCs w:val="18"/>
          <w:lang w:val="en"/>
        </w:rPr>
        <w:t xml:space="preserve">For </w:t>
      </w:r>
      <w:hyperlink r:id="rId16" w:tooltip="Light" w:history="1">
        <w:r w:rsidRPr="00240847">
          <w:rPr>
            <w:rFonts w:eastAsia="Times New Roman" w:cs="Times New Roman"/>
            <w:sz w:val="18"/>
            <w:szCs w:val="18"/>
            <w:lang w:val="en"/>
          </w:rPr>
          <w:t>light</w:t>
        </w:r>
      </w:hyperlink>
      <w:r w:rsidRPr="00240847">
        <w:rPr>
          <w:rFonts w:eastAsia="Times New Roman" w:cs="Times New Roman"/>
          <w:sz w:val="18"/>
          <w:szCs w:val="18"/>
          <w:lang w:val="en"/>
        </w:rPr>
        <w:t xml:space="preserve">, this causes a shift in </w:t>
      </w:r>
      <w:hyperlink r:id="rId17" w:tooltip="Colour" w:history="1">
        <w:proofErr w:type="spellStart"/>
        <w:r w:rsidRPr="00240847">
          <w:rPr>
            <w:rFonts w:eastAsia="Times New Roman" w:cs="Times New Roman"/>
            <w:sz w:val="18"/>
            <w:szCs w:val="18"/>
            <w:lang w:val="en"/>
          </w:rPr>
          <w:t>colour</w:t>
        </w:r>
        <w:proofErr w:type="spellEnd"/>
      </w:hyperlink>
      <w:r w:rsidRPr="00240847">
        <w:rPr>
          <w:rFonts w:eastAsia="Times New Roman" w:cs="Times New Roman"/>
          <w:sz w:val="18"/>
          <w:szCs w:val="18"/>
          <w:lang w:val="en"/>
        </w:rPr>
        <w:t xml:space="preserve"> towards the </w:t>
      </w:r>
      <w:hyperlink r:id="rId18" w:tooltip="Blue" w:history="1">
        <w:r w:rsidRPr="00240847">
          <w:rPr>
            <w:rFonts w:eastAsia="Times New Roman" w:cs="Times New Roman"/>
            <w:sz w:val="18"/>
            <w:szCs w:val="18"/>
            <w:lang w:val="en"/>
          </w:rPr>
          <w:t>blue</w:t>
        </w:r>
      </w:hyperlink>
      <w:r w:rsidRPr="00240847">
        <w:rPr>
          <w:rFonts w:eastAsia="Times New Roman" w:cs="Times New Roman"/>
          <w:sz w:val="18"/>
          <w:szCs w:val="18"/>
          <w:lang w:val="en"/>
        </w:rPr>
        <w:t xml:space="preserve"> end of the </w:t>
      </w:r>
      <w:hyperlink r:id="rId19" w:tooltip="Spectrum" w:history="1">
        <w:r w:rsidRPr="00240847">
          <w:rPr>
            <w:rFonts w:eastAsia="Times New Roman" w:cs="Times New Roman"/>
            <w:sz w:val="18"/>
            <w:szCs w:val="18"/>
            <w:lang w:val="en"/>
          </w:rPr>
          <w:t>spectrum</w:t>
        </w:r>
      </w:hyperlink>
      <w:r w:rsidRPr="00240847">
        <w:rPr>
          <w:rFonts w:eastAsia="Times New Roman" w:cs="Times New Roman"/>
          <w:sz w:val="18"/>
          <w:szCs w:val="18"/>
          <w:lang w:val="en"/>
        </w:rPr>
        <w:t xml:space="preserve"> called a </w:t>
      </w:r>
      <w:proofErr w:type="spellStart"/>
      <w:r w:rsidRPr="00240847">
        <w:rPr>
          <w:rFonts w:eastAsia="Times New Roman" w:cs="Times New Roman"/>
          <w:b/>
          <w:i/>
          <w:sz w:val="18"/>
          <w:szCs w:val="18"/>
          <w:lang w:val="en"/>
        </w:rPr>
        <w:t>blueshift.</w:t>
      </w:r>
      <w:proofErr w:type="spellEnd"/>
    </w:p>
    <w:p w:rsidR="00240847" w:rsidRPr="00240847" w:rsidRDefault="00240847" w:rsidP="00240847">
      <w:pPr>
        <w:pStyle w:val="ListParagraph"/>
        <w:numPr>
          <w:ilvl w:val="0"/>
          <w:numId w:val="17"/>
        </w:numPr>
        <w:jc w:val="both"/>
        <w:rPr>
          <w:rFonts w:eastAsia="Times New Roman" w:cs="Times New Roman"/>
          <w:sz w:val="18"/>
          <w:szCs w:val="18"/>
          <w:lang w:val="en"/>
        </w:rPr>
      </w:pPr>
      <w:r w:rsidRPr="00240847">
        <w:rPr>
          <w:rFonts w:eastAsia="Times New Roman" w:cs="Times New Roman"/>
          <w:sz w:val="18"/>
          <w:szCs w:val="18"/>
          <w:lang w:val="en"/>
        </w:rPr>
        <w:t xml:space="preserve">For </w:t>
      </w:r>
      <w:hyperlink r:id="rId20" w:tooltip="Sound" w:history="1">
        <w:r w:rsidRPr="00240847">
          <w:rPr>
            <w:rFonts w:eastAsia="Times New Roman" w:cs="Times New Roman"/>
            <w:sz w:val="18"/>
            <w:szCs w:val="18"/>
            <w:lang w:val="en"/>
          </w:rPr>
          <w:t>sound</w:t>
        </w:r>
      </w:hyperlink>
      <w:r w:rsidRPr="00240847">
        <w:rPr>
          <w:rFonts w:eastAsia="Times New Roman" w:cs="Times New Roman"/>
          <w:sz w:val="18"/>
          <w:szCs w:val="18"/>
          <w:lang w:val="en"/>
        </w:rPr>
        <w:t xml:space="preserve">, this causes the sound to become higher in </w:t>
      </w:r>
      <w:hyperlink r:id="rId21" w:tooltip="Pitch (music)" w:history="1">
        <w:r w:rsidRPr="00240847">
          <w:rPr>
            <w:rFonts w:eastAsia="Times New Roman" w:cs="Times New Roman"/>
            <w:sz w:val="18"/>
            <w:szCs w:val="18"/>
            <w:lang w:val="en"/>
          </w:rPr>
          <w:t>pitch</w:t>
        </w:r>
      </w:hyperlink>
    </w:p>
    <w:p w:rsidR="00240847" w:rsidRDefault="00240847" w:rsidP="00240847">
      <w:pPr>
        <w:jc w:val="left"/>
        <w:rPr>
          <w:rFonts w:eastAsia="Times New Roman" w:cs="Times New Roman"/>
          <w:sz w:val="18"/>
          <w:szCs w:val="18"/>
          <w:lang w:val="en"/>
        </w:rPr>
      </w:pPr>
      <w:r>
        <w:rPr>
          <w:rFonts w:eastAsia="Times New Roman" w:cs="Times New Roman"/>
          <w:sz w:val="18"/>
          <w:szCs w:val="18"/>
          <w:lang w:val="en"/>
        </w:rPr>
        <w:t>I</w:t>
      </w:r>
      <w:r w:rsidRPr="00240847">
        <w:rPr>
          <w:rFonts w:eastAsia="Times New Roman" w:cs="Times New Roman"/>
          <w:sz w:val="18"/>
          <w:szCs w:val="18"/>
          <w:lang w:val="en"/>
        </w:rPr>
        <w:t>f the distance between the observer and creator gets longer, the frequency is lower and the wavelength is longer.</w:t>
      </w:r>
    </w:p>
    <w:p w:rsidR="00240847" w:rsidRPr="00240847" w:rsidRDefault="00240847" w:rsidP="00240847">
      <w:pPr>
        <w:pStyle w:val="ListParagraph"/>
        <w:numPr>
          <w:ilvl w:val="0"/>
          <w:numId w:val="20"/>
        </w:numPr>
        <w:jc w:val="left"/>
        <w:rPr>
          <w:rFonts w:eastAsia="Times New Roman" w:cs="Times New Roman"/>
          <w:sz w:val="18"/>
          <w:szCs w:val="18"/>
          <w:lang w:val="en"/>
        </w:rPr>
      </w:pPr>
      <w:r w:rsidRPr="00240847">
        <w:rPr>
          <w:rFonts w:eastAsia="Times New Roman" w:cs="Times New Roman"/>
          <w:sz w:val="18"/>
          <w:szCs w:val="18"/>
          <w:lang w:val="en"/>
        </w:rPr>
        <w:t xml:space="preserve">For light, this causes a shift towards the </w:t>
      </w:r>
      <w:hyperlink r:id="rId22" w:tooltip="Red" w:history="1">
        <w:r w:rsidRPr="00240847">
          <w:rPr>
            <w:rFonts w:eastAsia="Times New Roman" w:cs="Times New Roman"/>
            <w:sz w:val="18"/>
            <w:szCs w:val="18"/>
            <w:lang w:val="en"/>
          </w:rPr>
          <w:t>red</w:t>
        </w:r>
      </w:hyperlink>
      <w:r w:rsidRPr="00240847">
        <w:rPr>
          <w:rFonts w:eastAsia="Times New Roman" w:cs="Times New Roman"/>
          <w:sz w:val="18"/>
          <w:szCs w:val="18"/>
          <w:lang w:val="en"/>
        </w:rPr>
        <w:t xml:space="preserve"> end of the spectrum called a redshift, the faster something is moving away, the greater the redshift.</w:t>
      </w:r>
    </w:p>
    <w:p w:rsidR="00240847" w:rsidRDefault="00240847" w:rsidP="00240847">
      <w:pPr>
        <w:pStyle w:val="ListParagraph"/>
        <w:numPr>
          <w:ilvl w:val="0"/>
          <w:numId w:val="14"/>
        </w:numPr>
        <w:spacing w:before="100" w:beforeAutospacing="1" w:after="100" w:afterAutospacing="1"/>
        <w:jc w:val="left"/>
        <w:rPr>
          <w:rFonts w:eastAsia="Times New Roman" w:cs="Times New Roman"/>
          <w:sz w:val="18"/>
          <w:szCs w:val="18"/>
          <w:lang w:val="en"/>
        </w:rPr>
      </w:pPr>
      <w:r w:rsidRPr="00240847">
        <w:rPr>
          <w:rFonts w:eastAsia="Times New Roman" w:cs="Times New Roman"/>
          <w:sz w:val="18"/>
          <w:szCs w:val="18"/>
          <w:lang w:val="en"/>
        </w:rPr>
        <w:t>For sound, this causes the sound to become lower in pitch.</w:t>
      </w:r>
    </w:p>
    <w:p w:rsidR="00240847" w:rsidRDefault="00240847" w:rsidP="00240847">
      <w:pPr>
        <w:jc w:val="left"/>
        <w:rPr>
          <w:rFonts w:eastAsia="Times New Roman" w:cs="Times New Roman"/>
          <w:sz w:val="18"/>
          <w:szCs w:val="18"/>
          <w:lang w:val="en"/>
        </w:rPr>
      </w:pPr>
      <w:proofErr w:type="spellStart"/>
      <w:r w:rsidRPr="00240847">
        <w:rPr>
          <w:rFonts w:eastAsia="Times New Roman" w:cs="Times New Roman"/>
          <w:b/>
          <w:sz w:val="18"/>
          <w:szCs w:val="18"/>
          <w:lang w:val="en"/>
        </w:rPr>
        <w:t>Blueshift</w:t>
      </w:r>
      <w:proofErr w:type="spellEnd"/>
      <w:r>
        <w:rPr>
          <w:rFonts w:eastAsia="Times New Roman" w:cs="Times New Roman"/>
          <w:sz w:val="18"/>
          <w:szCs w:val="18"/>
          <w:lang w:val="en"/>
        </w:rPr>
        <w:t xml:space="preserve"> – shorter wavelength. Any shift towards shorter wavelength = </w:t>
      </w:r>
      <w:proofErr w:type="spellStart"/>
      <w:r>
        <w:rPr>
          <w:rFonts w:eastAsia="Times New Roman" w:cs="Times New Roman"/>
          <w:sz w:val="18"/>
          <w:szCs w:val="18"/>
          <w:lang w:val="en"/>
        </w:rPr>
        <w:t>blueshift</w:t>
      </w:r>
      <w:proofErr w:type="spellEnd"/>
      <w:r>
        <w:rPr>
          <w:rFonts w:eastAsia="Times New Roman" w:cs="Times New Roman"/>
          <w:sz w:val="18"/>
          <w:szCs w:val="18"/>
          <w:lang w:val="en"/>
        </w:rPr>
        <w:t>.</w:t>
      </w:r>
    </w:p>
    <w:p w:rsidR="00240847" w:rsidRDefault="00240847" w:rsidP="00240847">
      <w:pPr>
        <w:jc w:val="left"/>
        <w:rPr>
          <w:rFonts w:eastAsia="Times New Roman" w:cs="Times New Roman"/>
          <w:sz w:val="18"/>
          <w:szCs w:val="18"/>
          <w:lang w:val="en"/>
        </w:rPr>
      </w:pPr>
      <w:r w:rsidRPr="00240847">
        <w:rPr>
          <w:rFonts w:eastAsia="Times New Roman" w:cs="Times New Roman"/>
          <w:b/>
          <w:sz w:val="18"/>
          <w:szCs w:val="18"/>
          <w:lang w:val="en"/>
        </w:rPr>
        <w:t>Redshift</w:t>
      </w:r>
      <w:r>
        <w:rPr>
          <w:rFonts w:eastAsia="Times New Roman" w:cs="Times New Roman"/>
          <w:sz w:val="18"/>
          <w:szCs w:val="18"/>
          <w:lang w:val="en"/>
        </w:rPr>
        <w:t xml:space="preserve"> – longer wavelength. Any shift towards longer wavelengths = redshift.</w:t>
      </w:r>
    </w:p>
    <w:p w:rsidR="00240847" w:rsidRDefault="00240847" w:rsidP="00240847">
      <w:pPr>
        <w:jc w:val="left"/>
        <w:rPr>
          <w:rFonts w:eastAsia="Times New Roman" w:cs="Times New Roman"/>
          <w:sz w:val="18"/>
          <w:szCs w:val="18"/>
          <w:lang w:val="en"/>
        </w:rPr>
      </w:pPr>
    </w:p>
    <w:p w:rsidR="00240847" w:rsidRDefault="00240847" w:rsidP="00240847">
      <w:pPr>
        <w:jc w:val="left"/>
        <w:rPr>
          <w:rFonts w:eastAsia="Times New Roman" w:cs="Times New Roman"/>
          <w:sz w:val="18"/>
          <w:szCs w:val="18"/>
          <w:lang w:val="en"/>
        </w:rPr>
      </w:pPr>
      <w:r>
        <w:rPr>
          <w:rFonts w:eastAsia="Times New Roman" w:cs="Times New Roman"/>
          <w:sz w:val="18"/>
          <w:szCs w:val="18"/>
          <w:lang w:val="en"/>
        </w:rPr>
        <w:t xml:space="preserve">Net velocity of recession </w:t>
      </w:r>
      <w:proofErr w:type="spellStart"/>
      <w:r>
        <w:rPr>
          <w:rFonts w:eastAsia="Times New Roman" w:cs="Times New Roman"/>
          <w:sz w:val="18"/>
          <w:szCs w:val="18"/>
          <w:lang w:val="en"/>
        </w:rPr>
        <w:t>btwn</w:t>
      </w:r>
      <w:proofErr w:type="spellEnd"/>
      <w:r>
        <w:rPr>
          <w:rFonts w:eastAsia="Times New Roman" w:cs="Times New Roman"/>
          <w:sz w:val="18"/>
          <w:szCs w:val="18"/>
          <w:lang w:val="en"/>
        </w:rPr>
        <w:t xml:space="preserve"> source and observer, the apparent wavelength and frequency (measured by observer) are related to the true </w:t>
      </w:r>
      <w:proofErr w:type="spellStart"/>
      <w:r>
        <w:rPr>
          <w:rFonts w:eastAsia="Times New Roman" w:cs="Times New Roman"/>
          <w:sz w:val="18"/>
          <w:szCs w:val="18"/>
          <w:lang w:val="en"/>
        </w:rPr>
        <w:t>quantitites</w:t>
      </w:r>
      <w:proofErr w:type="spellEnd"/>
      <w:r>
        <w:rPr>
          <w:rFonts w:eastAsia="Times New Roman" w:cs="Times New Roman"/>
          <w:sz w:val="18"/>
          <w:szCs w:val="18"/>
          <w:lang w:val="en"/>
        </w:rPr>
        <w:t xml:space="preserve"> (emitted by the source) as:</w:t>
      </w:r>
    </w:p>
    <w:p w:rsidR="00240847" w:rsidRDefault="00240847" w:rsidP="00240847">
      <w:pPr>
        <w:rPr>
          <w:rFonts w:eastAsia="Times New Roman" w:cs="Times New Roman"/>
          <w:sz w:val="18"/>
          <w:szCs w:val="18"/>
          <w:lang w:val="en"/>
        </w:rPr>
      </w:pPr>
    </w:p>
    <w:p w:rsidR="00240847" w:rsidRPr="00501C6B" w:rsidRDefault="00240847" w:rsidP="00240847">
      <w:pPr>
        <w:rPr>
          <w:rFonts w:eastAsia="Times New Roman" w:cs="Times New Roman"/>
          <w:b/>
          <w:sz w:val="18"/>
          <w:szCs w:val="18"/>
          <w:u w:val="single"/>
          <w:lang w:val="en"/>
        </w:rPr>
      </w:pPr>
      <w:r w:rsidRPr="00501C6B">
        <w:rPr>
          <w:rFonts w:eastAsia="Times New Roman" w:cs="Times New Roman"/>
          <w:b/>
          <w:sz w:val="18"/>
          <w:szCs w:val="18"/>
          <w:u w:val="single"/>
          <w:lang w:val="en"/>
        </w:rPr>
        <w:lastRenderedPageBreak/>
        <w:t xml:space="preserve">Apparent wavelength </w:t>
      </w:r>
      <w:r w:rsidRPr="00501C6B">
        <w:rPr>
          <w:rFonts w:eastAsia="Times New Roman" w:cs="Times New Roman"/>
          <w:b/>
          <w:sz w:val="18"/>
          <w:szCs w:val="18"/>
          <w:lang w:val="en"/>
        </w:rPr>
        <w:t xml:space="preserve">   =   </w:t>
      </w:r>
      <w:r w:rsidRPr="00501C6B">
        <w:rPr>
          <w:rFonts w:eastAsia="Times New Roman" w:cs="Times New Roman"/>
          <w:b/>
          <w:sz w:val="18"/>
          <w:szCs w:val="18"/>
          <w:u w:val="single"/>
          <w:lang w:val="en"/>
        </w:rPr>
        <w:t xml:space="preserve">        true frequency     </w:t>
      </w:r>
    </w:p>
    <w:p w:rsidR="00240847" w:rsidRPr="00501C6B" w:rsidRDefault="00240847" w:rsidP="00240847">
      <w:pPr>
        <w:jc w:val="left"/>
        <w:rPr>
          <w:rFonts w:eastAsia="Times New Roman" w:cs="Times New Roman"/>
          <w:b/>
          <w:sz w:val="18"/>
          <w:szCs w:val="18"/>
          <w:lang w:val="en"/>
        </w:rPr>
      </w:pPr>
      <w:r w:rsidRPr="00501C6B">
        <w:rPr>
          <w:rFonts w:eastAsia="Times New Roman" w:cs="Times New Roman"/>
          <w:b/>
          <w:sz w:val="18"/>
          <w:szCs w:val="18"/>
          <w:lang w:val="en"/>
        </w:rPr>
        <w:t xml:space="preserve">                                                                              True wavelength              apparent frequency</w:t>
      </w:r>
    </w:p>
    <w:p w:rsidR="00240847" w:rsidRDefault="00240847" w:rsidP="00240847">
      <w:pPr>
        <w:rPr>
          <w:rFonts w:eastAsia="Times New Roman" w:cs="Times New Roman"/>
          <w:sz w:val="18"/>
          <w:szCs w:val="18"/>
          <w:lang w:val="en"/>
        </w:rPr>
      </w:pPr>
    </w:p>
    <w:p w:rsidR="00240847" w:rsidRPr="00240847" w:rsidRDefault="00240847" w:rsidP="00240847">
      <w:pPr>
        <w:rPr>
          <w:rFonts w:eastAsia="Times New Roman" w:cs="Times New Roman"/>
          <w:b/>
          <w:sz w:val="18"/>
          <w:szCs w:val="18"/>
          <w:u w:val="single"/>
          <w:lang w:val="en"/>
        </w:rPr>
      </w:pPr>
      <w:r w:rsidRPr="00240847">
        <w:rPr>
          <w:rFonts w:eastAsia="Times New Roman" w:cs="Times New Roman"/>
          <w:b/>
          <w:sz w:val="18"/>
          <w:szCs w:val="18"/>
          <w:u w:val="single"/>
          <w:lang w:val="en"/>
        </w:rPr>
        <w:t>Recession frequency</w:t>
      </w:r>
    </w:p>
    <w:p w:rsidR="00240847" w:rsidRDefault="00240847" w:rsidP="00240847">
      <w:pPr>
        <w:jc w:val="left"/>
        <w:rPr>
          <w:rFonts w:eastAsia="Times New Roman" w:cs="Times New Roman"/>
          <w:b/>
          <w:sz w:val="18"/>
          <w:szCs w:val="18"/>
          <w:lang w:val="en"/>
        </w:rPr>
      </w:pPr>
      <w:r w:rsidRPr="00501C6B">
        <w:rPr>
          <w:rFonts w:eastAsia="Times New Roman" w:cs="Times New Roman"/>
          <w:b/>
          <w:sz w:val="18"/>
          <w:szCs w:val="18"/>
          <w:lang w:val="en"/>
        </w:rPr>
        <w:t xml:space="preserve">                                                                               </w:t>
      </w:r>
      <w:r w:rsidR="00501C6B" w:rsidRPr="00501C6B">
        <w:rPr>
          <w:rFonts w:eastAsia="Times New Roman" w:cs="Times New Roman"/>
          <w:b/>
          <w:szCs w:val="18"/>
          <w:lang w:val="en"/>
        </w:rPr>
        <w:t>=</w:t>
      </w:r>
      <w:r w:rsidRPr="00501C6B">
        <w:rPr>
          <w:rFonts w:eastAsia="Times New Roman" w:cs="Times New Roman"/>
          <w:b/>
          <w:szCs w:val="18"/>
          <w:lang w:val="en"/>
        </w:rPr>
        <w:t xml:space="preserve">  </w:t>
      </w:r>
      <w:r w:rsidR="00501C6B">
        <w:rPr>
          <w:rFonts w:eastAsia="Times New Roman" w:cs="Times New Roman"/>
          <w:b/>
          <w:sz w:val="18"/>
          <w:szCs w:val="18"/>
          <w:lang w:val="en"/>
        </w:rPr>
        <w:t xml:space="preserve">    </w:t>
      </w:r>
      <w:r w:rsidRPr="00501C6B">
        <w:rPr>
          <w:rFonts w:eastAsia="Times New Roman" w:cs="Times New Roman"/>
          <w:b/>
          <w:sz w:val="18"/>
          <w:szCs w:val="18"/>
          <w:lang w:val="en"/>
        </w:rPr>
        <w:t>1 +</w:t>
      </w:r>
      <w:r>
        <w:rPr>
          <w:rFonts w:eastAsia="Times New Roman" w:cs="Times New Roman"/>
          <w:sz w:val="18"/>
          <w:szCs w:val="18"/>
          <w:lang w:val="en"/>
        </w:rPr>
        <w:t xml:space="preserve">   </w:t>
      </w:r>
      <w:r w:rsidRPr="00501C6B">
        <w:rPr>
          <w:rFonts w:eastAsia="Times New Roman" w:cs="Times New Roman"/>
          <w:b/>
          <w:sz w:val="18"/>
          <w:szCs w:val="18"/>
          <w:lang w:val="en"/>
        </w:rPr>
        <w:t>wave speed</w:t>
      </w:r>
    </w:p>
    <w:p w:rsidR="006C6579" w:rsidRDefault="00077671" w:rsidP="00240847">
      <w:pPr>
        <w:jc w:val="left"/>
        <w:rPr>
          <w:rFonts w:eastAsia="Times New Roman" w:cs="Times New Roman"/>
          <w:sz w:val="18"/>
          <w:szCs w:val="18"/>
          <w:lang w:val="en"/>
        </w:rPr>
      </w:pPr>
      <w:r>
        <w:rPr>
          <w:rFonts w:eastAsia="Times New Roman" w:cs="Times New Roman"/>
          <w:b/>
          <w:sz w:val="18"/>
          <w:szCs w:val="18"/>
          <w:lang w:val="en"/>
        </w:rPr>
        <w:t xml:space="preserve">Radial Motion </w:t>
      </w:r>
      <w:r w:rsidR="006C6579">
        <w:rPr>
          <w:rFonts w:eastAsia="Times New Roman" w:cs="Times New Roman"/>
          <w:b/>
          <w:sz w:val="18"/>
          <w:szCs w:val="18"/>
          <w:lang w:val="en"/>
        </w:rPr>
        <w:t>–</w:t>
      </w:r>
      <w:r>
        <w:rPr>
          <w:rFonts w:eastAsia="Times New Roman" w:cs="Times New Roman"/>
          <w:b/>
          <w:sz w:val="18"/>
          <w:szCs w:val="18"/>
          <w:lang w:val="en"/>
        </w:rPr>
        <w:t xml:space="preserve"> </w:t>
      </w:r>
      <w:r w:rsidR="006C6579">
        <w:rPr>
          <w:rFonts w:eastAsia="Times New Roman" w:cs="Times New Roman"/>
          <w:sz w:val="18"/>
          <w:szCs w:val="18"/>
          <w:lang w:val="en"/>
        </w:rPr>
        <w:t>only motion along the line joining source and observer appears in foregoing equation.</w:t>
      </w:r>
    </w:p>
    <w:p w:rsidR="006B3079" w:rsidRDefault="006C6579" w:rsidP="006C6579">
      <w:pPr>
        <w:pStyle w:val="ListParagraph"/>
        <w:numPr>
          <w:ilvl w:val="0"/>
          <w:numId w:val="20"/>
        </w:numPr>
        <w:jc w:val="left"/>
        <w:rPr>
          <w:rFonts w:eastAsia="Times New Roman" w:cs="Times New Roman"/>
          <w:sz w:val="18"/>
          <w:szCs w:val="18"/>
          <w:lang w:val="en"/>
        </w:rPr>
      </w:pPr>
      <w:r>
        <w:rPr>
          <w:rFonts w:eastAsia="Times New Roman" w:cs="Times New Roman"/>
          <w:sz w:val="18"/>
          <w:szCs w:val="18"/>
          <w:lang w:val="en"/>
        </w:rPr>
        <w:t xml:space="preserve">Motion that is </w:t>
      </w:r>
      <w:r w:rsidRPr="006C6579">
        <w:rPr>
          <w:rFonts w:eastAsia="Times New Roman" w:cs="Times New Roman"/>
          <w:b/>
          <w:i/>
          <w:sz w:val="18"/>
          <w:szCs w:val="18"/>
          <w:lang w:val="en"/>
        </w:rPr>
        <w:t>transverse</w:t>
      </w:r>
      <w:r>
        <w:rPr>
          <w:rFonts w:eastAsia="Times New Roman" w:cs="Times New Roman"/>
          <w:sz w:val="18"/>
          <w:szCs w:val="18"/>
          <w:lang w:val="en"/>
        </w:rPr>
        <w:t xml:space="preserve"> (perpendicular) to the line of sight has no significant effect.</w:t>
      </w:r>
    </w:p>
    <w:p w:rsidR="00C944EA" w:rsidRDefault="00C944EA" w:rsidP="006C6579">
      <w:pPr>
        <w:pStyle w:val="ListParagraph"/>
        <w:numPr>
          <w:ilvl w:val="0"/>
          <w:numId w:val="20"/>
        </w:numPr>
        <w:jc w:val="left"/>
        <w:rPr>
          <w:rFonts w:eastAsia="Times New Roman" w:cs="Times New Roman"/>
          <w:sz w:val="18"/>
          <w:szCs w:val="18"/>
          <w:lang w:val="en"/>
        </w:rPr>
      </w:pPr>
      <w:r>
        <w:rPr>
          <w:rFonts w:eastAsia="Times New Roman" w:cs="Times New Roman"/>
          <w:sz w:val="18"/>
          <w:szCs w:val="18"/>
          <w:lang w:val="en"/>
        </w:rPr>
        <w:t xml:space="preserve">Doppler Effect depends only on </w:t>
      </w:r>
      <w:r w:rsidRPr="00C944EA">
        <w:rPr>
          <w:rFonts w:eastAsia="Times New Roman" w:cs="Times New Roman"/>
          <w:b/>
          <w:sz w:val="18"/>
          <w:szCs w:val="18"/>
          <w:lang w:val="en"/>
        </w:rPr>
        <w:t>relative motion</w:t>
      </w:r>
      <w:r>
        <w:rPr>
          <w:rFonts w:eastAsia="Times New Roman" w:cs="Times New Roman"/>
          <w:sz w:val="18"/>
          <w:szCs w:val="18"/>
          <w:lang w:val="en"/>
        </w:rPr>
        <w:t xml:space="preserve"> </w:t>
      </w:r>
      <w:proofErr w:type="spellStart"/>
      <w:r>
        <w:rPr>
          <w:rFonts w:eastAsia="Times New Roman" w:cs="Times New Roman"/>
          <w:sz w:val="18"/>
          <w:szCs w:val="18"/>
          <w:lang w:val="en"/>
        </w:rPr>
        <w:t>btwn</w:t>
      </w:r>
      <w:proofErr w:type="spellEnd"/>
      <w:r>
        <w:rPr>
          <w:rFonts w:eastAsia="Times New Roman" w:cs="Times New Roman"/>
          <w:sz w:val="18"/>
          <w:szCs w:val="18"/>
          <w:lang w:val="en"/>
        </w:rPr>
        <w:t xml:space="preserve"> source and observer.</w:t>
      </w:r>
    </w:p>
    <w:p w:rsidR="007A36C5" w:rsidRDefault="007A36C5" w:rsidP="007A36C5">
      <w:pPr>
        <w:jc w:val="left"/>
        <w:rPr>
          <w:rFonts w:eastAsia="Times New Roman" w:cs="Times New Roman"/>
          <w:b/>
          <w:sz w:val="18"/>
          <w:szCs w:val="18"/>
          <w:lang w:val="en"/>
        </w:rPr>
      </w:pPr>
    </w:p>
    <w:p w:rsidR="00172499" w:rsidRPr="007A36C5" w:rsidRDefault="00172499" w:rsidP="007A36C5">
      <w:pPr>
        <w:jc w:val="left"/>
        <w:rPr>
          <w:rFonts w:eastAsia="Times New Roman" w:cs="Times New Roman"/>
          <w:sz w:val="18"/>
          <w:szCs w:val="18"/>
          <w:lang w:val="en"/>
        </w:rPr>
      </w:pPr>
      <w:bookmarkStart w:id="0" w:name="_GoBack"/>
      <w:bookmarkEnd w:id="0"/>
      <w:r w:rsidRPr="007A36C5">
        <w:rPr>
          <w:rFonts w:eastAsia="Times New Roman" w:cs="Times New Roman"/>
          <w:b/>
          <w:sz w:val="18"/>
          <w:szCs w:val="18"/>
          <w:lang w:val="en"/>
        </w:rPr>
        <w:t>Relative motion</w:t>
      </w:r>
      <w:r w:rsidRPr="007A36C5">
        <w:rPr>
          <w:rFonts w:eastAsia="Times New Roman" w:cs="Times New Roman"/>
          <w:sz w:val="18"/>
          <w:szCs w:val="18"/>
          <w:lang w:val="en"/>
        </w:rPr>
        <w:t xml:space="preserve"> – if object moves at 10 km/h, observer sees it move at that speed. If object and observer move at 10km/h, object appears to be standing still to observer. If object travels 10km/h and observer at 5km/h, object appears to move at 5 km/h (difference </w:t>
      </w:r>
      <w:proofErr w:type="spellStart"/>
      <w:r w:rsidRPr="007A36C5">
        <w:rPr>
          <w:rFonts w:eastAsia="Times New Roman" w:cs="Times New Roman"/>
          <w:sz w:val="18"/>
          <w:szCs w:val="18"/>
          <w:lang w:val="en"/>
        </w:rPr>
        <w:t>btwn</w:t>
      </w:r>
      <w:proofErr w:type="spellEnd"/>
      <w:r w:rsidRPr="007A36C5">
        <w:rPr>
          <w:rFonts w:eastAsia="Times New Roman" w:cs="Times New Roman"/>
          <w:sz w:val="18"/>
          <w:szCs w:val="18"/>
          <w:lang w:val="en"/>
        </w:rPr>
        <w:t xml:space="preserve"> speed of object and observer).</w:t>
      </w:r>
    </w:p>
    <w:sectPr w:rsidR="00172499" w:rsidRPr="007A36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952A9"/>
    <w:multiLevelType w:val="hybridMultilevel"/>
    <w:tmpl w:val="0224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3C179E"/>
    <w:multiLevelType w:val="hybridMultilevel"/>
    <w:tmpl w:val="97E47D96"/>
    <w:lvl w:ilvl="0" w:tplc="90548318">
      <w:numFmt w:val="bullet"/>
      <w:lvlText w:val="-"/>
      <w:lvlJc w:val="left"/>
      <w:pPr>
        <w:ind w:left="405" w:hanging="360"/>
      </w:pPr>
      <w:rPr>
        <w:rFonts w:ascii="Calibri" w:eastAsiaTheme="minorHAnsi" w:hAnsi="Calibri"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nsid w:val="19451AA5"/>
    <w:multiLevelType w:val="hybridMultilevel"/>
    <w:tmpl w:val="E6722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3E33E3"/>
    <w:multiLevelType w:val="hybridMultilevel"/>
    <w:tmpl w:val="B420A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294584"/>
    <w:multiLevelType w:val="hybridMultilevel"/>
    <w:tmpl w:val="608687F6"/>
    <w:lvl w:ilvl="0" w:tplc="BAD639B2">
      <w:numFmt w:val="bullet"/>
      <w:lvlText w:val=""/>
      <w:lvlJc w:val="left"/>
      <w:pPr>
        <w:ind w:left="1080" w:hanging="360"/>
      </w:pPr>
      <w:rPr>
        <w:rFonts w:ascii="Wingdings" w:eastAsiaTheme="minorHAnsi" w:hAnsi="Wingdings" w:cstheme="minorBidi" w:hint="default"/>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172624"/>
    <w:multiLevelType w:val="hybridMultilevel"/>
    <w:tmpl w:val="D7486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AE44E1"/>
    <w:multiLevelType w:val="hybridMultilevel"/>
    <w:tmpl w:val="2766C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421A9A"/>
    <w:multiLevelType w:val="hybridMultilevel"/>
    <w:tmpl w:val="5FE2C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3F4A0F"/>
    <w:multiLevelType w:val="hybridMultilevel"/>
    <w:tmpl w:val="EBA6C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D4419A"/>
    <w:multiLevelType w:val="hybridMultilevel"/>
    <w:tmpl w:val="FF9ED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EB41CD"/>
    <w:multiLevelType w:val="hybridMultilevel"/>
    <w:tmpl w:val="0D200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FC4720"/>
    <w:multiLevelType w:val="hybridMultilevel"/>
    <w:tmpl w:val="70B6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E40A8F"/>
    <w:multiLevelType w:val="hybridMultilevel"/>
    <w:tmpl w:val="98346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E940EC"/>
    <w:multiLevelType w:val="hybridMultilevel"/>
    <w:tmpl w:val="B9846C68"/>
    <w:lvl w:ilvl="0" w:tplc="90548318">
      <w:numFmt w:val="bullet"/>
      <w:lvlText w:val="-"/>
      <w:lvlJc w:val="left"/>
      <w:pPr>
        <w:ind w:left="405"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1A5D68"/>
    <w:multiLevelType w:val="multilevel"/>
    <w:tmpl w:val="3376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C303BF"/>
    <w:multiLevelType w:val="hybridMultilevel"/>
    <w:tmpl w:val="1012C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EE6835"/>
    <w:multiLevelType w:val="hybridMultilevel"/>
    <w:tmpl w:val="05CCD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4B7B31"/>
    <w:multiLevelType w:val="multilevel"/>
    <w:tmpl w:val="8F10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8A47EB"/>
    <w:multiLevelType w:val="multilevel"/>
    <w:tmpl w:val="6C18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954F8A"/>
    <w:multiLevelType w:val="hybridMultilevel"/>
    <w:tmpl w:val="45CE7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9"/>
  </w:num>
  <w:num w:numId="4">
    <w:abstractNumId w:val="12"/>
  </w:num>
  <w:num w:numId="5">
    <w:abstractNumId w:val="11"/>
  </w:num>
  <w:num w:numId="6">
    <w:abstractNumId w:val="0"/>
  </w:num>
  <w:num w:numId="7">
    <w:abstractNumId w:val="1"/>
  </w:num>
  <w:num w:numId="8">
    <w:abstractNumId w:val="13"/>
  </w:num>
  <w:num w:numId="9">
    <w:abstractNumId w:val="8"/>
  </w:num>
  <w:num w:numId="10">
    <w:abstractNumId w:val="4"/>
  </w:num>
  <w:num w:numId="11">
    <w:abstractNumId w:val="3"/>
  </w:num>
  <w:num w:numId="12">
    <w:abstractNumId w:val="15"/>
  </w:num>
  <w:num w:numId="13">
    <w:abstractNumId w:val="18"/>
  </w:num>
  <w:num w:numId="14">
    <w:abstractNumId w:val="14"/>
  </w:num>
  <w:num w:numId="15">
    <w:abstractNumId w:val="17"/>
  </w:num>
  <w:num w:numId="16">
    <w:abstractNumId w:val="16"/>
  </w:num>
  <w:num w:numId="17">
    <w:abstractNumId w:val="5"/>
  </w:num>
  <w:num w:numId="18">
    <w:abstractNumId w:val="10"/>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5FA"/>
    <w:rsid w:val="00074857"/>
    <w:rsid w:val="00077671"/>
    <w:rsid w:val="00115641"/>
    <w:rsid w:val="001450BB"/>
    <w:rsid w:val="00152E47"/>
    <w:rsid w:val="00172499"/>
    <w:rsid w:val="001A19E4"/>
    <w:rsid w:val="001A34D9"/>
    <w:rsid w:val="001B04DF"/>
    <w:rsid w:val="001C0139"/>
    <w:rsid w:val="001D5999"/>
    <w:rsid w:val="001E27BA"/>
    <w:rsid w:val="001F335A"/>
    <w:rsid w:val="001F64B1"/>
    <w:rsid w:val="00220156"/>
    <w:rsid w:val="00222C61"/>
    <w:rsid w:val="00240847"/>
    <w:rsid w:val="00284C10"/>
    <w:rsid w:val="0031604D"/>
    <w:rsid w:val="00347586"/>
    <w:rsid w:val="00361445"/>
    <w:rsid w:val="003629AD"/>
    <w:rsid w:val="0037507A"/>
    <w:rsid w:val="003B1EE1"/>
    <w:rsid w:val="00425F27"/>
    <w:rsid w:val="00481A86"/>
    <w:rsid w:val="004B0BF9"/>
    <w:rsid w:val="004B3012"/>
    <w:rsid w:val="004F032B"/>
    <w:rsid w:val="00501C6B"/>
    <w:rsid w:val="00506EFC"/>
    <w:rsid w:val="00535106"/>
    <w:rsid w:val="00563C11"/>
    <w:rsid w:val="00597E9C"/>
    <w:rsid w:val="005A0971"/>
    <w:rsid w:val="005E502B"/>
    <w:rsid w:val="005F242F"/>
    <w:rsid w:val="00602A6B"/>
    <w:rsid w:val="00651CEC"/>
    <w:rsid w:val="006946A4"/>
    <w:rsid w:val="006B238D"/>
    <w:rsid w:val="006B3079"/>
    <w:rsid w:val="006C6579"/>
    <w:rsid w:val="006E0E61"/>
    <w:rsid w:val="006E47DE"/>
    <w:rsid w:val="006F571D"/>
    <w:rsid w:val="00737606"/>
    <w:rsid w:val="007A36C5"/>
    <w:rsid w:val="007E0841"/>
    <w:rsid w:val="00887740"/>
    <w:rsid w:val="00896D23"/>
    <w:rsid w:val="008C2062"/>
    <w:rsid w:val="008E5C65"/>
    <w:rsid w:val="00962DEB"/>
    <w:rsid w:val="00982257"/>
    <w:rsid w:val="009876F6"/>
    <w:rsid w:val="009C4CCA"/>
    <w:rsid w:val="009D2E61"/>
    <w:rsid w:val="00A07F5B"/>
    <w:rsid w:val="00A405FA"/>
    <w:rsid w:val="00A40631"/>
    <w:rsid w:val="00AD30E7"/>
    <w:rsid w:val="00B4308B"/>
    <w:rsid w:val="00B64E80"/>
    <w:rsid w:val="00B9530B"/>
    <w:rsid w:val="00C00F59"/>
    <w:rsid w:val="00C014EF"/>
    <w:rsid w:val="00C63E1E"/>
    <w:rsid w:val="00C7322A"/>
    <w:rsid w:val="00C944EA"/>
    <w:rsid w:val="00CA013C"/>
    <w:rsid w:val="00CA075B"/>
    <w:rsid w:val="00CA443A"/>
    <w:rsid w:val="00CC6E62"/>
    <w:rsid w:val="00CD5716"/>
    <w:rsid w:val="00D01FEA"/>
    <w:rsid w:val="00DC5A61"/>
    <w:rsid w:val="00DD75B2"/>
    <w:rsid w:val="00E83C8F"/>
    <w:rsid w:val="00F401E1"/>
    <w:rsid w:val="00F56C2B"/>
    <w:rsid w:val="00F80348"/>
    <w:rsid w:val="00FD6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48916B-B223-4C9B-BEEB-895AC6023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40847"/>
    <w:pPr>
      <w:spacing w:before="100" w:beforeAutospacing="1" w:after="100" w:afterAutospacing="1"/>
      <w:jc w:val="left"/>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40847"/>
    <w:pPr>
      <w:spacing w:before="100" w:beforeAutospacing="1" w:after="100" w:afterAutospacing="1"/>
      <w:jc w:val="left"/>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348"/>
    <w:pPr>
      <w:ind w:left="720"/>
      <w:contextualSpacing/>
    </w:pPr>
  </w:style>
  <w:style w:type="character" w:styleId="PlaceholderText">
    <w:name w:val="Placeholder Text"/>
    <w:basedOn w:val="DefaultParagraphFont"/>
    <w:uiPriority w:val="99"/>
    <w:semiHidden/>
    <w:rsid w:val="006B238D"/>
    <w:rPr>
      <w:color w:val="808080"/>
    </w:rPr>
  </w:style>
  <w:style w:type="character" w:customStyle="1" w:styleId="Heading1Char">
    <w:name w:val="Heading 1 Char"/>
    <w:basedOn w:val="DefaultParagraphFont"/>
    <w:link w:val="Heading1"/>
    <w:uiPriority w:val="9"/>
    <w:rsid w:val="0024084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40847"/>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240847"/>
    <w:rPr>
      <w:color w:val="0000FF"/>
      <w:u w:val="single"/>
    </w:rPr>
  </w:style>
  <w:style w:type="paragraph" w:styleId="NormalWeb">
    <w:name w:val="Normal (Web)"/>
    <w:basedOn w:val="Normal"/>
    <w:uiPriority w:val="99"/>
    <w:semiHidden/>
    <w:unhideWhenUsed/>
    <w:rsid w:val="00240847"/>
    <w:pPr>
      <w:spacing w:before="100" w:beforeAutospacing="1" w:after="100" w:afterAutospacing="1"/>
      <w:jc w:val="left"/>
    </w:pPr>
    <w:rPr>
      <w:rFonts w:ascii="Times New Roman" w:eastAsia="Times New Roman" w:hAnsi="Times New Roman" w:cs="Times New Roman"/>
      <w:sz w:val="24"/>
      <w:szCs w:val="24"/>
    </w:rPr>
  </w:style>
  <w:style w:type="character" w:customStyle="1" w:styleId="mw-headline">
    <w:name w:val="mw-headline"/>
    <w:basedOn w:val="DefaultParagraphFont"/>
    <w:rsid w:val="00240847"/>
  </w:style>
  <w:style w:type="character" w:customStyle="1" w:styleId="mw-editsection">
    <w:name w:val="mw-editsection"/>
    <w:basedOn w:val="DefaultParagraphFont"/>
    <w:rsid w:val="00240847"/>
  </w:style>
  <w:style w:type="character" w:customStyle="1" w:styleId="mw-editsection-bracket">
    <w:name w:val="mw-editsection-bracket"/>
    <w:basedOn w:val="DefaultParagraphFont"/>
    <w:rsid w:val="00240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564916">
      <w:bodyDiv w:val="1"/>
      <w:marLeft w:val="0"/>
      <w:marRight w:val="0"/>
      <w:marTop w:val="0"/>
      <w:marBottom w:val="0"/>
      <w:divBdr>
        <w:top w:val="none" w:sz="0" w:space="0" w:color="auto"/>
        <w:left w:val="none" w:sz="0" w:space="0" w:color="auto"/>
        <w:bottom w:val="none" w:sz="0" w:space="0" w:color="auto"/>
        <w:right w:val="none" w:sz="0" w:space="0" w:color="auto"/>
      </w:divBdr>
      <w:divsChild>
        <w:div w:id="1116680749">
          <w:marLeft w:val="0"/>
          <w:marRight w:val="0"/>
          <w:marTop w:val="0"/>
          <w:marBottom w:val="0"/>
          <w:divBdr>
            <w:top w:val="none" w:sz="0" w:space="0" w:color="auto"/>
            <w:left w:val="none" w:sz="0" w:space="0" w:color="auto"/>
            <w:bottom w:val="none" w:sz="0" w:space="0" w:color="auto"/>
            <w:right w:val="none" w:sz="0" w:space="0" w:color="auto"/>
          </w:divBdr>
          <w:divsChild>
            <w:div w:id="631985447">
              <w:marLeft w:val="0"/>
              <w:marRight w:val="0"/>
              <w:marTop w:val="0"/>
              <w:marBottom w:val="0"/>
              <w:divBdr>
                <w:top w:val="none" w:sz="0" w:space="0" w:color="auto"/>
                <w:left w:val="none" w:sz="0" w:space="0" w:color="auto"/>
                <w:bottom w:val="none" w:sz="0" w:space="0" w:color="auto"/>
                <w:right w:val="none" w:sz="0" w:space="0" w:color="auto"/>
              </w:divBdr>
            </w:div>
            <w:div w:id="1375692495">
              <w:marLeft w:val="0"/>
              <w:marRight w:val="0"/>
              <w:marTop w:val="0"/>
              <w:marBottom w:val="0"/>
              <w:divBdr>
                <w:top w:val="none" w:sz="0" w:space="0" w:color="auto"/>
                <w:left w:val="none" w:sz="0" w:space="0" w:color="auto"/>
                <w:bottom w:val="none" w:sz="0" w:space="0" w:color="auto"/>
                <w:right w:val="none" w:sz="0" w:space="0" w:color="auto"/>
              </w:divBdr>
            </w:div>
            <w:div w:id="1089502408">
              <w:marLeft w:val="0"/>
              <w:marRight w:val="0"/>
              <w:marTop w:val="0"/>
              <w:marBottom w:val="0"/>
              <w:divBdr>
                <w:top w:val="none" w:sz="0" w:space="0" w:color="auto"/>
                <w:left w:val="none" w:sz="0" w:space="0" w:color="auto"/>
                <w:bottom w:val="none" w:sz="0" w:space="0" w:color="auto"/>
                <w:right w:val="none" w:sz="0" w:space="0" w:color="auto"/>
              </w:divBdr>
              <w:divsChild>
                <w:div w:id="1495753659">
                  <w:marLeft w:val="0"/>
                  <w:marRight w:val="0"/>
                  <w:marTop w:val="0"/>
                  <w:marBottom w:val="0"/>
                  <w:divBdr>
                    <w:top w:val="none" w:sz="0" w:space="0" w:color="auto"/>
                    <w:left w:val="none" w:sz="0" w:space="0" w:color="auto"/>
                    <w:bottom w:val="none" w:sz="0" w:space="0" w:color="auto"/>
                    <w:right w:val="none" w:sz="0" w:space="0" w:color="auto"/>
                  </w:divBdr>
                  <w:divsChild>
                    <w:div w:id="1850559425">
                      <w:marLeft w:val="0"/>
                      <w:marRight w:val="0"/>
                      <w:marTop w:val="0"/>
                      <w:marBottom w:val="0"/>
                      <w:divBdr>
                        <w:top w:val="none" w:sz="0" w:space="0" w:color="auto"/>
                        <w:left w:val="none" w:sz="0" w:space="0" w:color="auto"/>
                        <w:bottom w:val="none" w:sz="0" w:space="0" w:color="auto"/>
                        <w:right w:val="none" w:sz="0" w:space="0" w:color="auto"/>
                      </w:divBdr>
                      <w:divsChild>
                        <w:div w:id="584339875">
                          <w:marLeft w:val="0"/>
                          <w:marRight w:val="0"/>
                          <w:marTop w:val="0"/>
                          <w:marBottom w:val="0"/>
                          <w:divBdr>
                            <w:top w:val="none" w:sz="0" w:space="0" w:color="auto"/>
                            <w:left w:val="none" w:sz="0" w:space="0" w:color="auto"/>
                            <w:bottom w:val="none" w:sz="0" w:space="0" w:color="auto"/>
                            <w:right w:val="none" w:sz="0" w:space="0" w:color="auto"/>
                          </w:divBdr>
                          <w:divsChild>
                            <w:div w:id="95232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16564">
                  <w:marLeft w:val="0"/>
                  <w:marRight w:val="0"/>
                  <w:marTop w:val="0"/>
                  <w:marBottom w:val="0"/>
                  <w:divBdr>
                    <w:top w:val="none" w:sz="0" w:space="0" w:color="auto"/>
                    <w:left w:val="none" w:sz="0" w:space="0" w:color="auto"/>
                    <w:bottom w:val="none" w:sz="0" w:space="0" w:color="auto"/>
                    <w:right w:val="none" w:sz="0" w:space="0" w:color="auto"/>
                  </w:divBdr>
                  <w:divsChild>
                    <w:div w:id="76388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mple.wiktionary.org/wiki/observe" TargetMode="External"/><Relationship Id="rId18" Type="http://schemas.openxmlformats.org/officeDocument/2006/relationships/hyperlink" Target="http://simple.wikipedia.org/wiki/Blue" TargetMode="External"/><Relationship Id="rId3" Type="http://schemas.openxmlformats.org/officeDocument/2006/relationships/settings" Target="settings.xml"/><Relationship Id="rId21" Type="http://schemas.openxmlformats.org/officeDocument/2006/relationships/hyperlink" Target="http://simple.wikipedia.org/wiki/Pitch_%28music%29" TargetMode="External"/><Relationship Id="rId7" Type="http://schemas.openxmlformats.org/officeDocument/2006/relationships/image" Target="media/image3.png"/><Relationship Id="rId12" Type="http://schemas.openxmlformats.org/officeDocument/2006/relationships/hyperlink" Target="http://simple.wikipedia.org/wiki/Measurement" TargetMode="External"/><Relationship Id="rId17" Type="http://schemas.openxmlformats.org/officeDocument/2006/relationships/hyperlink" Target="http://simple.wikipedia.org/wiki/Colour" TargetMode="External"/><Relationship Id="rId2" Type="http://schemas.openxmlformats.org/officeDocument/2006/relationships/styles" Target="styles.xml"/><Relationship Id="rId16" Type="http://schemas.openxmlformats.org/officeDocument/2006/relationships/hyperlink" Target="http://simple.wikipedia.org/wiki/Light" TargetMode="External"/><Relationship Id="rId20" Type="http://schemas.openxmlformats.org/officeDocument/2006/relationships/hyperlink" Target="http://simple.wikipedia.org/wiki/Sound"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imple.wikipedia.org/wiki/Wave"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imple.wikipedia.org/w/index.php?title=Doppler_effect&amp;action=edit&amp;section=1" TargetMode="External"/><Relationship Id="rId23" Type="http://schemas.openxmlformats.org/officeDocument/2006/relationships/fontTable" Target="fontTable.xml"/><Relationship Id="rId10" Type="http://schemas.openxmlformats.org/officeDocument/2006/relationships/hyperlink" Target="http://simple.wikipedia.org/wiki/Wavelength" TargetMode="External"/><Relationship Id="rId19" Type="http://schemas.openxmlformats.org/officeDocument/2006/relationships/hyperlink" Target="http://simple.wikipedia.org/wiki/Spectrum" TargetMode="External"/><Relationship Id="rId4" Type="http://schemas.openxmlformats.org/officeDocument/2006/relationships/webSettings" Target="webSettings.xml"/><Relationship Id="rId9" Type="http://schemas.openxmlformats.org/officeDocument/2006/relationships/hyperlink" Target="http://simple.wikipedia.org/wiki/Frequency" TargetMode="External"/><Relationship Id="rId14" Type="http://schemas.openxmlformats.org/officeDocument/2006/relationships/hyperlink" Target="http://simple.wikipedia.org/wiki/Car" TargetMode="External"/><Relationship Id="rId22" Type="http://schemas.openxmlformats.org/officeDocument/2006/relationships/hyperlink" Target="http://simple.wikipedia.org/wiki/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5</Pages>
  <Words>1966</Words>
  <Characters>11208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dc:creator>
  <cp:keywords/>
  <dc:description/>
  <cp:lastModifiedBy>Stephanie</cp:lastModifiedBy>
  <cp:revision>81</cp:revision>
  <dcterms:created xsi:type="dcterms:W3CDTF">2013-09-25T17:04:00Z</dcterms:created>
  <dcterms:modified xsi:type="dcterms:W3CDTF">2013-09-25T19:57:00Z</dcterms:modified>
</cp:coreProperties>
</file>