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C83" w:rsidRDefault="00C74C83" w:rsidP="00C74C83">
      <w:r>
        <w:t>BUSI 1800 CHAPTER 3</w:t>
      </w:r>
    </w:p>
    <w:p w:rsidR="00C74C83" w:rsidRDefault="00C74C83" w:rsidP="00C74C83">
      <w:r>
        <w:t xml:space="preserve">Conducting Business Ethically and </w:t>
      </w:r>
      <w:r w:rsidR="00185BDB">
        <w:t>Responsibly</w:t>
      </w:r>
    </w:p>
    <w:p w:rsidR="00C74C83" w:rsidRDefault="00C74C83" w:rsidP="00C74C83">
      <w:r>
        <w:t>Learning Objectives (LO):</w:t>
      </w:r>
    </w:p>
    <w:p w:rsidR="00CB01A5" w:rsidRDefault="00C74C83" w:rsidP="00C74C83">
      <w:pPr>
        <w:pStyle w:val="ListParagraph"/>
        <w:numPr>
          <w:ilvl w:val="0"/>
          <w:numId w:val="1"/>
        </w:numPr>
      </w:pPr>
      <w:r>
        <w:t>E</w:t>
      </w:r>
      <w:r>
        <w:t>xplain how individuals gain their personal codes of ethics and why ethics are important in the workplace</w:t>
      </w:r>
    </w:p>
    <w:p w:rsidR="00C74C83" w:rsidRDefault="00C74C83" w:rsidP="00C74C83">
      <w:pPr>
        <w:pStyle w:val="ListParagraph"/>
        <w:numPr>
          <w:ilvl w:val="0"/>
          <w:numId w:val="1"/>
        </w:numPr>
      </w:pPr>
      <w:r>
        <w:t>Distinguish social responsibility from ethics, identify organizational stakeholders, and characterise social consciousness today</w:t>
      </w:r>
    </w:p>
    <w:p w:rsidR="00C74C83" w:rsidRDefault="00C74C83" w:rsidP="00C74C83">
      <w:pPr>
        <w:pStyle w:val="ListParagraph"/>
        <w:numPr>
          <w:ilvl w:val="0"/>
          <w:numId w:val="1"/>
        </w:numPr>
      </w:pPr>
      <w:r>
        <w:t>Show how the concept of social responsibility applies both to</w:t>
      </w:r>
      <w:r w:rsidR="007A1E11">
        <w:t xml:space="preserve"> environmental issues and to a firm’s relationships with customers, employees, and investors</w:t>
      </w:r>
    </w:p>
    <w:p w:rsidR="007A1E11" w:rsidRDefault="007A1E11" w:rsidP="00C74C83">
      <w:pPr>
        <w:pStyle w:val="ListParagraph"/>
        <w:numPr>
          <w:ilvl w:val="0"/>
          <w:numId w:val="1"/>
        </w:numPr>
      </w:pPr>
      <w:r>
        <w:t>Identify 4 general approaches to social responsibility and describe the 4 steps a firm must take to implement a social responsibility program</w:t>
      </w:r>
    </w:p>
    <w:p w:rsidR="007A1E11" w:rsidRDefault="007A1E11" w:rsidP="00C74C83">
      <w:pPr>
        <w:pStyle w:val="ListParagraph"/>
        <w:numPr>
          <w:ilvl w:val="0"/>
          <w:numId w:val="1"/>
        </w:numPr>
      </w:pPr>
      <w:r>
        <w:t>Explain how issues of social responsibility and ethics affect small business</w:t>
      </w:r>
    </w:p>
    <w:p w:rsidR="007A1E11" w:rsidRDefault="007A1E11" w:rsidP="007A1E11"/>
    <w:p w:rsidR="007A1E11" w:rsidRDefault="006C2C42" w:rsidP="007A1E11">
      <w:proofErr w:type="spellStart"/>
      <w:r>
        <w:t>Livent</w:t>
      </w:r>
      <w:proofErr w:type="spellEnd"/>
      <w:r>
        <w:t xml:space="preserve"> Inc., a live theatre company produced false financial statements to make the company look more profitable that it actually was. </w:t>
      </w:r>
    </w:p>
    <w:p w:rsidR="006C2C42" w:rsidRDefault="006C2C42" w:rsidP="007A1E11">
      <w:r w:rsidRPr="006C2C42">
        <w:rPr>
          <w:u w:val="single"/>
        </w:rPr>
        <w:t>Ethics in the Workplace</w:t>
      </w:r>
      <w:r>
        <w:rPr>
          <w:u w:val="single"/>
        </w:rPr>
        <w:br/>
      </w:r>
      <w:r w:rsidR="00AD7128">
        <w:rPr>
          <w:b/>
        </w:rPr>
        <w:t xml:space="preserve">Ethics: </w:t>
      </w:r>
      <w:r w:rsidR="00AD7128">
        <w:t xml:space="preserve">beliefs about what is right and wrong or good and bad.  An individual’s personal values and morals – and the social context in which they occur – determine whether a particular behaviour is perceived as ethical or unethical. </w:t>
      </w:r>
    </w:p>
    <w:p w:rsidR="00AD7128" w:rsidRDefault="00AD7128" w:rsidP="007A1E11">
      <w:r>
        <w:rPr>
          <w:b/>
        </w:rPr>
        <w:t xml:space="preserve">Ethical Behaviour: </w:t>
      </w:r>
      <w:r>
        <w:t>is behaviour that conforms to individual’s beliefs and social norms about what is right and good</w:t>
      </w:r>
    </w:p>
    <w:p w:rsidR="00AD7128" w:rsidRDefault="00AD7128" w:rsidP="007A1E11">
      <w:r>
        <w:rPr>
          <w:b/>
        </w:rPr>
        <w:t xml:space="preserve">Business Ethics: </w:t>
      </w:r>
      <w:r w:rsidR="00A64CD1">
        <w:t>is a term often used to refer to ethical or unethical behaviours by a manager or employee of a business</w:t>
      </w:r>
    </w:p>
    <w:p w:rsidR="00FE4CF3" w:rsidRDefault="00A64CD1" w:rsidP="007A1E11">
      <w:r w:rsidRPr="00A64CD1">
        <w:rPr>
          <w:highlight w:val="yellow"/>
        </w:rPr>
        <w:t>LO-1: Individual Ethics</w:t>
      </w:r>
      <w:r>
        <w:br/>
      </w:r>
      <w:r w:rsidR="00101165">
        <w:t>Ethics vary from person to person, situation to situation, and from culture to culture.</w:t>
      </w:r>
      <w:r w:rsidR="00101165">
        <w:br/>
        <w:t>Differences of opinion can therefore arise as to what is ethical or unethical</w:t>
      </w:r>
    </w:p>
    <w:p w:rsidR="00FE4CF3" w:rsidRDefault="00FE4CF3" w:rsidP="007A1E11">
      <w:r>
        <w:t>Ethics in the YouTube Age</w:t>
      </w:r>
      <w:r>
        <w:br/>
      </w:r>
      <w:r w:rsidR="002E3855">
        <w:t>-illegally downloading music/movies on torrent sites, ethical or unethical?</w:t>
      </w:r>
    </w:p>
    <w:p w:rsidR="002E3855" w:rsidRDefault="002E3855" w:rsidP="007A1E11">
      <w:r w:rsidRPr="002E3855">
        <w:rPr>
          <w:b/>
        </w:rPr>
        <w:t>Managerial Ethics</w:t>
      </w:r>
      <w:r>
        <w:rPr>
          <w:b/>
        </w:rPr>
        <w:t xml:space="preserve">: </w:t>
      </w:r>
      <w:r>
        <w:t>the standards of behaviour that guide individual managers in their work.  (Includes 3 categories: Behaviour toward Employees, Behaviour toward the Organization, and Behaviour toward other Economic Agents)</w:t>
      </w:r>
    </w:p>
    <w:p w:rsidR="002E3855" w:rsidRPr="0005336C" w:rsidRDefault="002E3855" w:rsidP="007A1E11">
      <w:pPr>
        <w:rPr>
          <w:i/>
        </w:rPr>
      </w:pPr>
      <w:r w:rsidRPr="0005336C">
        <w:rPr>
          <w:i/>
        </w:rPr>
        <w:t>Behaviour toward Employees:</w:t>
      </w:r>
    </w:p>
    <w:p w:rsidR="002E3855" w:rsidRDefault="002E3855" w:rsidP="007A1E11">
      <w:r>
        <w:t>Hiring, firing, wages, working conditions, privacy, and respect toward employees</w:t>
      </w:r>
    </w:p>
    <w:p w:rsidR="002E3855" w:rsidRDefault="002E3855" w:rsidP="007A1E11">
      <w:r w:rsidRPr="0005336C">
        <w:rPr>
          <w:i/>
        </w:rPr>
        <w:t>Behaviour toward the Organization</w:t>
      </w:r>
      <w:r w:rsidR="0005336C" w:rsidRPr="0005336C">
        <w:rPr>
          <w:i/>
        </w:rPr>
        <w:t xml:space="preserve">: </w:t>
      </w:r>
      <w:r w:rsidR="0005336C">
        <w:rPr>
          <w:i/>
        </w:rPr>
        <w:br/>
      </w:r>
      <w:r w:rsidR="0005336C">
        <w:t xml:space="preserve">Ethical issues arise from employee behaviour toward their employer in areas such as conflict of interest, confidentiality, and honesty. </w:t>
      </w:r>
      <w:r w:rsidR="0005336C">
        <w:rPr>
          <w:b/>
        </w:rPr>
        <w:t xml:space="preserve">Conflict of interest </w:t>
      </w:r>
      <w:r w:rsidR="0005336C">
        <w:t>occurs when an activity benefits the employee at the expense of the employer</w:t>
      </w:r>
    </w:p>
    <w:p w:rsidR="0005336C" w:rsidRDefault="00F63348" w:rsidP="007A1E11">
      <w:r>
        <w:rPr>
          <w:i/>
        </w:rPr>
        <w:lastRenderedPageBreak/>
        <w:t xml:space="preserve">Behaviour toward other Economic Agents: </w:t>
      </w:r>
      <w:r>
        <w:rPr>
          <w:i/>
        </w:rPr>
        <w:br/>
      </w:r>
      <w:r>
        <w:t xml:space="preserve">Ethics between a firm and its customers, competitors, stockholders, suppliers, and unions.  </w:t>
      </w:r>
    </w:p>
    <w:p w:rsidR="00F63348" w:rsidRDefault="00F63348" w:rsidP="00F63348"/>
    <w:p w:rsidR="00F63348" w:rsidRDefault="00F63348" w:rsidP="00F63348">
      <w:r>
        <w:rPr>
          <w:u w:val="single"/>
        </w:rPr>
        <w:t>Assessing Ethical Behaviour</w:t>
      </w:r>
      <w:r>
        <w:rPr>
          <w:u w:val="single"/>
        </w:rPr>
        <w:br/>
      </w:r>
      <w:r w:rsidR="0019014C">
        <w:t>How do we determine whether an action or decision is ethical or not?</w:t>
      </w:r>
    </w:p>
    <w:p w:rsidR="0019014C" w:rsidRDefault="0019014C" w:rsidP="0019014C">
      <w:pPr>
        <w:pStyle w:val="ListParagraph"/>
        <w:numPr>
          <w:ilvl w:val="0"/>
          <w:numId w:val="2"/>
        </w:numPr>
      </w:pPr>
      <w:r>
        <w:t>Gather the relevant factual information</w:t>
      </w:r>
    </w:p>
    <w:p w:rsidR="0019014C" w:rsidRDefault="0019014C" w:rsidP="0019014C">
      <w:pPr>
        <w:pStyle w:val="ListParagraph"/>
        <w:numPr>
          <w:ilvl w:val="0"/>
          <w:numId w:val="2"/>
        </w:numPr>
      </w:pPr>
      <w:r>
        <w:t>Determine the most appropriate moral values</w:t>
      </w:r>
    </w:p>
    <w:p w:rsidR="0019014C" w:rsidRDefault="0019014C" w:rsidP="0019014C">
      <w:pPr>
        <w:pStyle w:val="ListParagraph"/>
        <w:numPr>
          <w:ilvl w:val="0"/>
          <w:numId w:val="2"/>
        </w:numPr>
      </w:pPr>
      <w:r>
        <w:t>Make an ethical judgment based on the rightness or wrongness of the proposed activity</w:t>
      </w:r>
    </w:p>
    <w:p w:rsidR="0019014C" w:rsidRDefault="0019014C" w:rsidP="0019014C">
      <w:r>
        <w:t>We also use 4 ethical norms:</w:t>
      </w:r>
    </w:p>
    <w:p w:rsidR="0019014C" w:rsidRDefault="0019014C" w:rsidP="0019014C">
      <w:r>
        <w:rPr>
          <w:i/>
        </w:rPr>
        <w:t xml:space="preserve">Utility: </w:t>
      </w:r>
      <w:r>
        <w:t>Does a particular act optimize what is best for those who are affected by it?</w:t>
      </w:r>
      <w:r>
        <w:br/>
      </w:r>
      <w:r>
        <w:rPr>
          <w:i/>
        </w:rPr>
        <w:t xml:space="preserve">Rights: </w:t>
      </w:r>
      <w:r>
        <w:t>Does it respect the rights of the individuals involved?</w:t>
      </w:r>
      <w:r>
        <w:br/>
      </w:r>
      <w:r>
        <w:rPr>
          <w:i/>
        </w:rPr>
        <w:t xml:space="preserve">Justice: </w:t>
      </w:r>
      <w:r>
        <w:t>Is it consistent with what we regard to be fair?</w:t>
      </w:r>
      <w:r>
        <w:br/>
      </w:r>
      <w:r>
        <w:rPr>
          <w:i/>
        </w:rPr>
        <w:t xml:space="preserve">Caring: </w:t>
      </w:r>
      <w:r>
        <w:t>is it consistent with people’s responsibilities to each other?</w:t>
      </w:r>
    </w:p>
    <w:p w:rsidR="0019014C" w:rsidRDefault="0019014C" w:rsidP="0019014C">
      <w:r>
        <w:rPr>
          <w:u w:val="single"/>
        </w:rPr>
        <w:t>Managing Ethics in Organizations</w:t>
      </w:r>
      <w:r>
        <w:rPr>
          <w:u w:val="single"/>
        </w:rPr>
        <w:br/>
      </w:r>
      <w:r w:rsidR="007F1A8A">
        <w:t>formalizing ethical commitment: written codes of conduct/ethics (purpose, vision, mission, and values), instituting ethical programs, and top management must demonstrate ethical commitment by taking decisive action when problems arise</w:t>
      </w:r>
    </w:p>
    <w:p w:rsidR="007F1A8A" w:rsidRPr="0019014C" w:rsidRDefault="007F1A8A" w:rsidP="0019014C"/>
    <w:p w:rsidR="00F63348" w:rsidRPr="00F63348" w:rsidRDefault="007F1A8A" w:rsidP="00F63348">
      <w:r w:rsidRPr="007F1A8A">
        <w:rPr>
          <w:highlight w:val="yellow"/>
        </w:rPr>
        <w:t>LO-2: Social Responsibility</w:t>
      </w:r>
    </w:p>
    <w:p w:rsidR="00F63348" w:rsidRDefault="007F1A8A" w:rsidP="00F63348">
      <w:r w:rsidRPr="007F1A8A">
        <w:rPr>
          <w:b/>
        </w:rPr>
        <w:t>Corporate social responsibility (CSR)</w:t>
      </w:r>
      <w:r>
        <w:rPr>
          <w:b/>
        </w:rPr>
        <w:t xml:space="preserve"> – </w:t>
      </w:r>
      <w:r>
        <w:t>the idea that a business should balance its commitments to individuals and groups that are directly affected by the organization’s activities.  It refers to the way in which a business tries to balance its commitments to organizational stakeholders</w:t>
      </w:r>
    </w:p>
    <w:p w:rsidR="007F1A8A" w:rsidRPr="007F1A8A" w:rsidRDefault="007F1A8A" w:rsidP="00F63348">
      <w:r>
        <w:rPr>
          <w:b/>
        </w:rPr>
        <w:t xml:space="preserve">Organizational Stakeholders – </w:t>
      </w:r>
      <w:r>
        <w:t xml:space="preserve">the groups, individuals, and organizations that are directly affected by the practices of an organization and that therefore have a stake in its performance. </w:t>
      </w:r>
    </w:p>
    <w:p w:rsidR="00F63348" w:rsidRDefault="00CF40F0" w:rsidP="00F63348">
      <w:pPr>
        <w:tabs>
          <w:tab w:val="left" w:pos="3983"/>
        </w:tabs>
      </w:pPr>
      <w:r>
        <w:t>Milton Friedman believe in managerial capitalism – that a firm’s only social responsibility is to make as much money as possible for its shareholders, as long as it doesn’t break any laws.</w:t>
      </w:r>
    </w:p>
    <w:p w:rsidR="00CF40F0" w:rsidRDefault="00CF40F0" w:rsidP="00F63348">
      <w:pPr>
        <w:tabs>
          <w:tab w:val="left" w:pos="3983"/>
        </w:tabs>
      </w:pPr>
      <w:r>
        <w:t>Opposing views think that companies must be resp</w:t>
      </w:r>
      <w:r w:rsidR="00DF0A4E">
        <w:t>onsible to various stakeholders</w:t>
      </w:r>
    </w:p>
    <w:p w:rsidR="00DF0A4E" w:rsidRDefault="00DF0A4E" w:rsidP="00F63348">
      <w:pPr>
        <w:tabs>
          <w:tab w:val="left" w:pos="3983"/>
        </w:tabs>
        <w:rPr>
          <w:highlight w:val="yellow"/>
        </w:rPr>
      </w:pPr>
    </w:p>
    <w:p w:rsidR="00DF0A4E" w:rsidRDefault="00DF0A4E" w:rsidP="00F63348">
      <w:pPr>
        <w:tabs>
          <w:tab w:val="left" w:pos="3983"/>
        </w:tabs>
      </w:pPr>
      <w:r w:rsidRPr="007F1A8A">
        <w:rPr>
          <w:highlight w:val="yellow"/>
        </w:rPr>
        <w:t xml:space="preserve">LO-2: </w:t>
      </w:r>
      <w:r>
        <w:rPr>
          <w:highlight w:val="yellow"/>
        </w:rPr>
        <w:t xml:space="preserve">Areas of </w:t>
      </w:r>
      <w:r w:rsidRPr="007F1A8A">
        <w:rPr>
          <w:highlight w:val="yellow"/>
        </w:rPr>
        <w:t>Social Responsibility</w:t>
      </w:r>
    </w:p>
    <w:p w:rsidR="00200805" w:rsidRPr="00200805" w:rsidRDefault="00200805" w:rsidP="00F63348">
      <w:pPr>
        <w:tabs>
          <w:tab w:val="left" w:pos="3983"/>
        </w:tabs>
        <w:rPr>
          <w:u w:val="single"/>
        </w:rPr>
      </w:pPr>
      <w:r w:rsidRPr="00200805">
        <w:rPr>
          <w:u w:val="single"/>
        </w:rPr>
        <w:t>Responsibility toward the Environment</w:t>
      </w:r>
    </w:p>
    <w:p w:rsidR="00200805" w:rsidRDefault="00200805" w:rsidP="00F63348">
      <w:pPr>
        <w:tabs>
          <w:tab w:val="left" w:pos="3983"/>
        </w:tabs>
      </w:pPr>
      <w:r>
        <w:t>Controlling pollution is a great challenge for businesses</w:t>
      </w:r>
      <w:r>
        <w:br/>
        <w:t>-air pollution</w:t>
      </w:r>
      <w:r>
        <w:br/>
        <w:t>-noise pollution</w:t>
      </w:r>
      <w:r>
        <w:br/>
        <w:t>-water pollution</w:t>
      </w:r>
      <w:r>
        <w:br/>
        <w:t>-land pollution</w:t>
      </w:r>
      <w:r>
        <w:br/>
        <w:t>how were trying to slow it down:</w:t>
      </w:r>
      <w:r>
        <w:br/>
      </w:r>
      <w:r>
        <w:lastRenderedPageBreak/>
        <w:t>-Recycling</w:t>
      </w:r>
      <w:r>
        <w:br/>
        <w:t>-Biomass (using plant and animal waste used to produce energy)</w:t>
      </w:r>
      <w:r>
        <w:br/>
        <w:t xml:space="preserve">-Consumerism (social movement that seeks </w:t>
      </w:r>
      <w:proofErr w:type="spellStart"/>
      <w:r>
        <w:t>o</w:t>
      </w:r>
      <w:proofErr w:type="spellEnd"/>
      <w:r>
        <w:t xml:space="preserve"> protect and expand the rights of consumers in their dealings with businesses)</w:t>
      </w:r>
    </w:p>
    <w:p w:rsidR="00200805" w:rsidRDefault="00200805" w:rsidP="00F63348">
      <w:pPr>
        <w:tabs>
          <w:tab w:val="left" w:pos="3983"/>
        </w:tabs>
        <w:rPr>
          <w:u w:val="single"/>
        </w:rPr>
      </w:pPr>
      <w:r>
        <w:rPr>
          <w:u w:val="single"/>
        </w:rPr>
        <w:t>Responsibility toward Customers</w:t>
      </w:r>
    </w:p>
    <w:p w:rsidR="00200805" w:rsidRDefault="000C171A" w:rsidP="00F63348">
      <w:pPr>
        <w:tabs>
          <w:tab w:val="left" w:pos="3983"/>
        </w:tabs>
      </w:pPr>
      <w:r>
        <w:t>Three key areas regarding the social responsibility of business toward customers:</w:t>
      </w:r>
    </w:p>
    <w:p w:rsidR="000C171A" w:rsidRDefault="000C171A" w:rsidP="00F63348">
      <w:pPr>
        <w:tabs>
          <w:tab w:val="left" w:pos="3983"/>
        </w:tabs>
      </w:pPr>
      <w:r w:rsidRPr="000C171A">
        <w:rPr>
          <w:b/>
          <w:i/>
        </w:rPr>
        <w:t>Consumer Rights</w:t>
      </w:r>
      <w:r>
        <w:t xml:space="preserve"> – the right to safe products, the right to be informed about all relevant aspects of a product, the right to be heard, the right to choose what they buy, the right to be educated about purchases, the right to courteous service</w:t>
      </w:r>
    </w:p>
    <w:p w:rsidR="000C171A" w:rsidRDefault="000C171A" w:rsidP="00F63348">
      <w:pPr>
        <w:tabs>
          <w:tab w:val="left" w:pos="3983"/>
        </w:tabs>
      </w:pPr>
      <w:r>
        <w:rPr>
          <w:b/>
          <w:i/>
        </w:rPr>
        <w:t xml:space="preserve">Unfair Pricing </w:t>
      </w:r>
      <w:r w:rsidR="00BB270E">
        <w:rPr>
          <w:b/>
          <w:i/>
        </w:rPr>
        <w:t>–</w:t>
      </w:r>
      <w:r>
        <w:rPr>
          <w:b/>
          <w:i/>
        </w:rPr>
        <w:t xml:space="preserve"> </w:t>
      </w:r>
      <w:r w:rsidR="00BB270E">
        <w:t>Collusion (illegal) and price gouging are both unethical</w:t>
      </w:r>
    </w:p>
    <w:p w:rsidR="00BB270E" w:rsidRDefault="00BB270E" w:rsidP="00F63348">
      <w:pPr>
        <w:tabs>
          <w:tab w:val="left" w:pos="3983"/>
        </w:tabs>
      </w:pPr>
      <w:r>
        <w:rPr>
          <w:b/>
          <w:i/>
        </w:rPr>
        <w:t xml:space="preserve">Ethics in Advertising </w:t>
      </w:r>
      <w:r w:rsidR="00310CA0">
        <w:rPr>
          <w:b/>
          <w:i/>
        </w:rPr>
        <w:t>–</w:t>
      </w:r>
      <w:r>
        <w:rPr>
          <w:b/>
          <w:i/>
        </w:rPr>
        <w:t xml:space="preserve"> </w:t>
      </w:r>
      <w:r w:rsidR="00310CA0">
        <w:t>truth in advertising, advertising of counterfeit brands, stealth advertising (paying individuals to talk to others about a product where the others are unaware that they are listening to a paid spokesperson), morally objectionable advertising (e.g. tobacco and alcohol companies targeting young people)</w:t>
      </w:r>
    </w:p>
    <w:p w:rsidR="00310CA0" w:rsidRDefault="00310CA0" w:rsidP="00F63348">
      <w:pPr>
        <w:tabs>
          <w:tab w:val="left" w:pos="3983"/>
        </w:tabs>
        <w:rPr>
          <w:u w:val="single"/>
        </w:rPr>
      </w:pPr>
      <w:r>
        <w:rPr>
          <w:u w:val="single"/>
        </w:rPr>
        <w:t>Responsibility toward Employees</w:t>
      </w:r>
    </w:p>
    <w:p w:rsidR="00321F4A" w:rsidRDefault="00321F4A" w:rsidP="00F63348">
      <w:pPr>
        <w:tabs>
          <w:tab w:val="left" w:pos="3983"/>
        </w:tabs>
      </w:pPr>
      <w:r>
        <w:t>To be socially responsible to employees a company should provide equal opportunities for rewards and advancement without regard to race, sex, or other irrelevant factors.</w:t>
      </w:r>
    </w:p>
    <w:p w:rsidR="00321F4A" w:rsidRDefault="00321F4A" w:rsidP="00F63348">
      <w:pPr>
        <w:tabs>
          <w:tab w:val="left" w:pos="3983"/>
        </w:tabs>
      </w:pPr>
      <w:r>
        <w:rPr>
          <w:b/>
          <w:i/>
        </w:rPr>
        <w:t xml:space="preserve">Whistleblowers </w:t>
      </w:r>
      <w:r w:rsidR="00865AD5">
        <w:rPr>
          <w:b/>
          <w:i/>
        </w:rPr>
        <w:t>–</w:t>
      </w:r>
      <w:r>
        <w:rPr>
          <w:b/>
          <w:i/>
        </w:rPr>
        <w:t xml:space="preserve"> </w:t>
      </w:r>
      <w:r w:rsidR="00865AD5">
        <w:t>an employee who discovers and tries to put an end to a company’s unethical, illegal, and/or socially irresponsible actions by publicizing them</w:t>
      </w:r>
    </w:p>
    <w:p w:rsidR="00865AD5" w:rsidRDefault="00865AD5" w:rsidP="00F63348">
      <w:pPr>
        <w:tabs>
          <w:tab w:val="left" w:pos="3983"/>
        </w:tabs>
        <w:rPr>
          <w:u w:val="single"/>
        </w:rPr>
      </w:pPr>
      <w:r>
        <w:rPr>
          <w:u w:val="single"/>
        </w:rPr>
        <w:t>Responsibility toward Investors</w:t>
      </w:r>
    </w:p>
    <w:p w:rsidR="00865AD5" w:rsidRDefault="00027D7C" w:rsidP="00F63348">
      <w:pPr>
        <w:tabs>
          <w:tab w:val="left" w:pos="3983"/>
        </w:tabs>
      </w:pPr>
      <w:r>
        <w:t>Improper financial management, Cheque kiting (the illegal practice of writing cheques against money that has not yet arrived at the bank on which the cheque has been written, relying on that money arriving before the cheque clears), insider trading, and misrepresentation of finances are all unethical</w:t>
      </w:r>
    </w:p>
    <w:p w:rsidR="00027D7C" w:rsidRDefault="00027D7C" w:rsidP="00F63348">
      <w:pPr>
        <w:tabs>
          <w:tab w:val="left" w:pos="3983"/>
        </w:tabs>
      </w:pPr>
    </w:p>
    <w:p w:rsidR="00027D7C" w:rsidRDefault="00027D7C" w:rsidP="00F63348">
      <w:pPr>
        <w:tabs>
          <w:tab w:val="left" w:pos="3983"/>
        </w:tabs>
      </w:pPr>
      <w:r w:rsidRPr="00027D7C">
        <w:rPr>
          <w:highlight w:val="yellow"/>
        </w:rPr>
        <w:t>LO-4: Approaches to Social Responsibility</w:t>
      </w:r>
    </w:p>
    <w:p w:rsidR="00027D7C" w:rsidRDefault="007118A4" w:rsidP="00F63348">
      <w:pPr>
        <w:tabs>
          <w:tab w:val="left" w:pos="3983"/>
        </w:tabs>
      </w:pPr>
      <w:r>
        <w:t xml:space="preserve">Given differences of opinion, corporations have adopted a variety of approaches to social responsibility.  </w:t>
      </w:r>
      <w:r>
        <w:rPr>
          <w:noProof/>
          <w:lang w:eastAsia="en-CA"/>
        </w:rPr>
        <w:drawing>
          <wp:anchor distT="0" distB="0" distL="114300" distR="114300" simplePos="0" relativeHeight="251658240" behindDoc="0" locked="0" layoutInCell="1" allowOverlap="1" wp14:anchorId="7D0273E7" wp14:editId="62256C9D">
            <wp:simplePos x="0" y="0"/>
            <wp:positionH relativeFrom="margin">
              <wp:align>center</wp:align>
            </wp:positionH>
            <wp:positionV relativeFrom="line">
              <wp:posOffset>302499</wp:posOffset>
            </wp:positionV>
            <wp:extent cx="4608195" cy="1341755"/>
            <wp:effectExtent l="0" t="0" r="1905" b="0"/>
            <wp:wrapTopAndBottom/>
            <wp:docPr id="1" name="Picture 1" descr="http://ars.els-cdn.com/content/image/1-s2.0-S1363412710000087-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rs.els-cdn.com/content/image/1-s2.0-S1363412710000087-gr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08195" cy="1341755"/>
                    </a:xfrm>
                    <a:prstGeom prst="rect">
                      <a:avLst/>
                    </a:prstGeom>
                    <a:noFill/>
                    <a:ln>
                      <a:noFill/>
                    </a:ln>
                  </pic:spPr>
                </pic:pic>
              </a:graphicData>
            </a:graphic>
            <wp14:sizeRelH relativeFrom="margin">
              <wp14:pctWidth>0</wp14:pctWidth>
            </wp14:sizeRelH>
            <wp14:sizeRelV relativeFrom="margin">
              <wp14:pctHeight>0</wp14:pctHeight>
            </wp14:sizeRelV>
          </wp:anchor>
        </w:drawing>
      </w:r>
      <w:r>
        <w:t>There are 4 stances that an organization can take concerning its obligation to society.</w:t>
      </w:r>
    </w:p>
    <w:p w:rsidR="007118A4" w:rsidRDefault="007118A4" w:rsidP="00F63348">
      <w:pPr>
        <w:tabs>
          <w:tab w:val="left" w:pos="3983"/>
        </w:tabs>
      </w:pPr>
    </w:p>
    <w:p w:rsidR="007118A4" w:rsidRDefault="007118A4" w:rsidP="00F63348">
      <w:pPr>
        <w:tabs>
          <w:tab w:val="left" w:pos="3983"/>
        </w:tabs>
      </w:pPr>
    </w:p>
    <w:p w:rsidR="007118A4" w:rsidRDefault="007118A4" w:rsidP="00F63348">
      <w:pPr>
        <w:tabs>
          <w:tab w:val="left" w:pos="3983"/>
        </w:tabs>
      </w:pPr>
      <w:r>
        <w:rPr>
          <w:b/>
        </w:rPr>
        <w:lastRenderedPageBreak/>
        <w:t xml:space="preserve">Obstructionist Stance: </w:t>
      </w:r>
      <w:r>
        <w:t>a company does as little as possible to solve social or environmental problems (only as legally required</w:t>
      </w:r>
      <w:proofErr w:type="gramStart"/>
      <w:r>
        <w:t>)</w:t>
      </w:r>
      <w:proofErr w:type="gramEnd"/>
      <w:r>
        <w:br/>
      </w:r>
      <w:r w:rsidR="00E23D3E">
        <w:rPr>
          <w:b/>
        </w:rPr>
        <w:t xml:space="preserve">Defensive Stance: </w:t>
      </w:r>
      <w:r w:rsidR="00E23D3E">
        <w:t>meets what is legally required and nothing more</w:t>
      </w:r>
      <w:r w:rsidR="00E23D3E">
        <w:rPr>
          <w:b/>
        </w:rPr>
        <w:br/>
      </w:r>
      <w:r>
        <w:rPr>
          <w:b/>
        </w:rPr>
        <w:t>Accommodative Stance:</w:t>
      </w:r>
      <w:r>
        <w:t xml:space="preserve"> </w:t>
      </w:r>
      <w:r w:rsidR="00E23D3E">
        <w:t>a company meets all of its legal and ethical requirements, and in some cases even goes beyond what is required</w:t>
      </w:r>
      <w:r>
        <w:br/>
      </w:r>
      <w:r>
        <w:rPr>
          <w:b/>
        </w:rPr>
        <w:t xml:space="preserve">Proactive Stance: </w:t>
      </w:r>
      <w:r w:rsidR="00E23D3E">
        <w:t>An organization actively seeks opportunities to be socially responsible</w:t>
      </w:r>
    </w:p>
    <w:p w:rsidR="00E23D3E" w:rsidRDefault="00E23D3E" w:rsidP="00F63348">
      <w:pPr>
        <w:tabs>
          <w:tab w:val="left" w:pos="3983"/>
        </w:tabs>
      </w:pPr>
      <w:r>
        <w:t>Corporate Charitable Donations</w:t>
      </w:r>
      <w:proofErr w:type="gramStart"/>
      <w:r>
        <w:t>:</w:t>
      </w:r>
      <w:proofErr w:type="gramEnd"/>
      <w:r>
        <w:br/>
        <w:t xml:space="preserve">donating money to different causes is one way that business firms try to show that they are socially responsible.  </w:t>
      </w:r>
    </w:p>
    <w:p w:rsidR="00E23D3E" w:rsidRDefault="00E23D3E" w:rsidP="00F63348">
      <w:pPr>
        <w:tabs>
          <w:tab w:val="left" w:pos="3983"/>
        </w:tabs>
      </w:pPr>
    </w:p>
    <w:p w:rsidR="00E23D3E" w:rsidRDefault="00E23D3E" w:rsidP="00F63348">
      <w:pPr>
        <w:tabs>
          <w:tab w:val="left" w:pos="3983"/>
        </w:tabs>
        <w:rPr>
          <w:u w:val="single"/>
        </w:rPr>
      </w:pPr>
      <w:r w:rsidRPr="00E23D3E">
        <w:rPr>
          <w:u w:val="single"/>
        </w:rPr>
        <w:t xml:space="preserve">Managing Social </w:t>
      </w:r>
      <w:r>
        <w:rPr>
          <w:u w:val="single"/>
        </w:rPr>
        <w:t>R</w:t>
      </w:r>
      <w:r w:rsidRPr="00E23D3E">
        <w:rPr>
          <w:u w:val="single"/>
        </w:rPr>
        <w:t>esponsibility Programs</w:t>
      </w:r>
    </w:p>
    <w:p w:rsidR="00E23D3E" w:rsidRDefault="00A938CC" w:rsidP="00A938CC">
      <w:pPr>
        <w:pStyle w:val="ListParagraph"/>
        <w:numPr>
          <w:ilvl w:val="0"/>
          <w:numId w:val="3"/>
        </w:numPr>
        <w:tabs>
          <w:tab w:val="left" w:pos="3983"/>
        </w:tabs>
      </w:pPr>
      <w:r>
        <w:t>Top management must state strong support for CSR and make it a factor in strategic planning</w:t>
      </w:r>
    </w:p>
    <w:p w:rsidR="00A938CC" w:rsidRDefault="00A938CC" w:rsidP="00A938CC">
      <w:pPr>
        <w:pStyle w:val="ListParagraph"/>
        <w:numPr>
          <w:ilvl w:val="0"/>
          <w:numId w:val="3"/>
        </w:numPr>
        <w:tabs>
          <w:tab w:val="left" w:pos="3983"/>
        </w:tabs>
      </w:pPr>
      <w:r>
        <w:t>Top managers needs to develop a plan detailing the level of support that will be provided</w:t>
      </w:r>
    </w:p>
    <w:p w:rsidR="00A938CC" w:rsidRDefault="00A938CC" w:rsidP="00A938CC">
      <w:pPr>
        <w:pStyle w:val="ListParagraph"/>
        <w:numPr>
          <w:ilvl w:val="0"/>
          <w:numId w:val="3"/>
        </w:numPr>
        <w:tabs>
          <w:tab w:val="left" w:pos="3983"/>
        </w:tabs>
      </w:pPr>
      <w:r>
        <w:t>An executive needs to be given the authority to act as director of the firm’s social agenda</w:t>
      </w:r>
    </w:p>
    <w:p w:rsidR="00A938CC" w:rsidRDefault="00A938CC" w:rsidP="00A938CC">
      <w:pPr>
        <w:pStyle w:val="ListParagraph"/>
        <w:numPr>
          <w:ilvl w:val="0"/>
          <w:numId w:val="3"/>
        </w:numPr>
        <w:tabs>
          <w:tab w:val="left" w:pos="3983"/>
        </w:tabs>
      </w:pPr>
      <w:r>
        <w:t>The organization must conduct social audits and publish sustainability reports</w:t>
      </w:r>
    </w:p>
    <w:p w:rsidR="00A938CC" w:rsidRDefault="00A938CC" w:rsidP="00A938CC">
      <w:pPr>
        <w:tabs>
          <w:tab w:val="left" w:pos="3983"/>
        </w:tabs>
      </w:pPr>
    </w:p>
    <w:p w:rsidR="00A938CC" w:rsidRDefault="00A938CC" w:rsidP="00A938CC">
      <w:pPr>
        <w:tabs>
          <w:tab w:val="left" w:pos="3983"/>
        </w:tabs>
      </w:pPr>
      <w:r w:rsidRPr="00A938CC">
        <w:rPr>
          <w:highlight w:val="yellow"/>
        </w:rPr>
        <w:t>LO-5: Social Responsibility and the Small Business</w:t>
      </w:r>
    </w:p>
    <w:p w:rsidR="00A938CC" w:rsidRDefault="00117B60" w:rsidP="00A938CC">
      <w:pPr>
        <w:tabs>
          <w:tab w:val="left" w:pos="3983"/>
        </w:tabs>
      </w:pPr>
      <w:r>
        <w:t>Small business must also act responsibly – even if it cannot contribute much financially</w:t>
      </w:r>
    </w:p>
    <w:p w:rsidR="00E441A5" w:rsidRPr="00A938CC" w:rsidRDefault="00E441A5" w:rsidP="00A938CC">
      <w:pPr>
        <w:tabs>
          <w:tab w:val="left" w:pos="3983"/>
        </w:tabs>
      </w:pPr>
      <w:r>
        <w:t>Managers and employees of small businesses face many of the same ethical questions as their counterparts at larger firms.  Small businesses face the same issues of social responsibility and the same need to decide on an approach to social responsibility</w:t>
      </w:r>
      <w:bookmarkStart w:id="0" w:name="_GoBack"/>
      <w:bookmarkEnd w:id="0"/>
    </w:p>
    <w:sectPr w:rsidR="00E441A5" w:rsidRPr="00A938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15DF7"/>
    <w:multiLevelType w:val="hybridMultilevel"/>
    <w:tmpl w:val="5F9C3D9E"/>
    <w:lvl w:ilvl="0" w:tplc="2B525F66">
      <w:numFmt w:val="bullet"/>
      <w:lvlText w:val="-"/>
      <w:lvlJc w:val="left"/>
      <w:pPr>
        <w:ind w:left="720" w:hanging="360"/>
      </w:pPr>
      <w:rPr>
        <w:rFonts w:ascii="Calibri" w:eastAsiaTheme="minorHAnsi" w:hAnsi="Calibri" w:cstheme="minorBidi"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1">
    <w:nsid w:val="294747E5"/>
    <w:multiLevelType w:val="hybridMultilevel"/>
    <w:tmpl w:val="5FD03F72"/>
    <w:lvl w:ilvl="0" w:tplc="4866DEA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A6B64D3"/>
    <w:multiLevelType w:val="hybridMultilevel"/>
    <w:tmpl w:val="402643C0"/>
    <w:lvl w:ilvl="0" w:tplc="9B88230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C83"/>
    <w:rsid w:val="00027D7C"/>
    <w:rsid w:val="0005336C"/>
    <w:rsid w:val="000C171A"/>
    <w:rsid w:val="00101165"/>
    <w:rsid w:val="00117B60"/>
    <w:rsid w:val="00185BDB"/>
    <w:rsid w:val="0019014C"/>
    <w:rsid w:val="00200805"/>
    <w:rsid w:val="002E3855"/>
    <w:rsid w:val="00310CA0"/>
    <w:rsid w:val="00321F4A"/>
    <w:rsid w:val="004E685D"/>
    <w:rsid w:val="006C2C42"/>
    <w:rsid w:val="007118A4"/>
    <w:rsid w:val="007A1E11"/>
    <w:rsid w:val="007F1A8A"/>
    <w:rsid w:val="00865AD5"/>
    <w:rsid w:val="00A64CD1"/>
    <w:rsid w:val="00A938CC"/>
    <w:rsid w:val="00A97E6F"/>
    <w:rsid w:val="00AD7128"/>
    <w:rsid w:val="00BB270E"/>
    <w:rsid w:val="00C442E2"/>
    <w:rsid w:val="00C74C83"/>
    <w:rsid w:val="00CF40F0"/>
    <w:rsid w:val="00DF0A4E"/>
    <w:rsid w:val="00E23D3E"/>
    <w:rsid w:val="00E441A5"/>
    <w:rsid w:val="00F63348"/>
    <w:rsid w:val="00FE4C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8AA8FD-B217-4DCA-9A2D-D403F3255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C83"/>
    <w:pPr>
      <w:spacing w:line="256" w:lineRule="auto"/>
    </w:pPr>
    <w:rPr>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4</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26</cp:revision>
  <dcterms:created xsi:type="dcterms:W3CDTF">2013-01-30T18:55:00Z</dcterms:created>
  <dcterms:modified xsi:type="dcterms:W3CDTF">2013-01-31T01:17:00Z</dcterms:modified>
</cp:coreProperties>
</file>