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5FD80F" w14:textId="77777777" w:rsidR="00092F1B" w:rsidRPr="001342A1" w:rsidRDefault="004B5550" w:rsidP="004B5550">
      <w:pPr>
        <w:jc w:val="center"/>
        <w:rPr>
          <w:sz w:val="36"/>
          <w:szCs w:val="36"/>
          <w:u w:val="single"/>
        </w:rPr>
      </w:pPr>
      <w:r w:rsidRPr="001342A1">
        <w:rPr>
          <w:sz w:val="36"/>
          <w:szCs w:val="36"/>
          <w:u w:val="single"/>
        </w:rPr>
        <w:t>THE BIOLOGICAL BASIS OF BEHAVIOR</w:t>
      </w:r>
    </w:p>
    <w:p w14:paraId="1CF09BDB" w14:textId="77777777" w:rsidR="004B5550" w:rsidRDefault="004B5550" w:rsidP="004B5550">
      <w:pPr>
        <w:jc w:val="center"/>
        <w:rPr>
          <w:sz w:val="32"/>
          <w:szCs w:val="32"/>
          <w:u w:val="single"/>
        </w:rPr>
      </w:pPr>
    </w:p>
    <w:p w14:paraId="5597E352" w14:textId="77777777" w:rsidR="004B5550" w:rsidRDefault="004B5550" w:rsidP="004B5550">
      <w:pPr>
        <w:jc w:val="center"/>
        <w:rPr>
          <w:sz w:val="32"/>
          <w:szCs w:val="32"/>
          <w:u w:val="single"/>
        </w:rPr>
      </w:pPr>
    </w:p>
    <w:p w14:paraId="3EF8948F" w14:textId="77777777" w:rsidR="004B5550" w:rsidRPr="001342A1" w:rsidRDefault="004B5550" w:rsidP="004B5550">
      <w:pPr>
        <w:rPr>
          <w:sz w:val="28"/>
          <w:szCs w:val="28"/>
          <w:u w:val="single"/>
        </w:rPr>
      </w:pPr>
      <w:r w:rsidRPr="001342A1">
        <w:rPr>
          <w:sz w:val="28"/>
          <w:szCs w:val="28"/>
          <w:u w:val="single"/>
        </w:rPr>
        <w:t>COMMUNICATION IN THE NERVOUS SYSTEM:</w:t>
      </w:r>
    </w:p>
    <w:p w14:paraId="61680EA2" w14:textId="77777777" w:rsidR="004B5550" w:rsidRPr="001342A1" w:rsidRDefault="004B5550" w:rsidP="004B555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342A1">
        <w:rPr>
          <w:b/>
          <w:sz w:val="28"/>
          <w:szCs w:val="28"/>
        </w:rPr>
        <w:t>Structure</w:t>
      </w:r>
      <w:r w:rsidRPr="001342A1">
        <w:rPr>
          <w:sz w:val="28"/>
          <w:szCs w:val="28"/>
          <w:u w:val="single"/>
        </w:rPr>
        <w:t xml:space="preserve"> </w:t>
      </w:r>
      <w:r w:rsidRPr="001342A1">
        <w:rPr>
          <w:b/>
          <w:sz w:val="28"/>
          <w:szCs w:val="28"/>
        </w:rPr>
        <w:t>of the neuron</w:t>
      </w:r>
      <w:r w:rsidRPr="001342A1">
        <w:rPr>
          <w:sz w:val="28"/>
          <w:szCs w:val="28"/>
        </w:rPr>
        <w:t xml:space="preserve">: the basic hardware of communication in the nervous system </w:t>
      </w:r>
    </w:p>
    <w:p w14:paraId="70065123" w14:textId="77777777" w:rsidR="004B5550" w:rsidRPr="001342A1" w:rsidRDefault="004B5550" w:rsidP="004B555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342A1">
        <w:rPr>
          <w:b/>
          <w:sz w:val="28"/>
          <w:szCs w:val="28"/>
        </w:rPr>
        <w:t>Action</w:t>
      </w:r>
      <w:r w:rsidRPr="001342A1">
        <w:rPr>
          <w:sz w:val="28"/>
          <w:szCs w:val="28"/>
          <w:u w:val="single"/>
        </w:rPr>
        <w:t xml:space="preserve"> </w:t>
      </w:r>
      <w:r w:rsidRPr="001342A1">
        <w:rPr>
          <w:b/>
          <w:sz w:val="28"/>
          <w:szCs w:val="28"/>
        </w:rPr>
        <w:t>Potential</w:t>
      </w:r>
      <w:r w:rsidRPr="001342A1">
        <w:rPr>
          <w:sz w:val="28"/>
          <w:szCs w:val="28"/>
        </w:rPr>
        <w:t xml:space="preserve">: how nervous impulses work within the neuron </w:t>
      </w:r>
    </w:p>
    <w:p w14:paraId="3D63A852" w14:textId="77777777" w:rsidR="004B5550" w:rsidRPr="001342A1" w:rsidRDefault="004B5550" w:rsidP="004B555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342A1">
        <w:rPr>
          <w:b/>
          <w:sz w:val="28"/>
          <w:szCs w:val="28"/>
        </w:rPr>
        <w:t>Synapse</w:t>
      </w:r>
      <w:r w:rsidRPr="001342A1">
        <w:rPr>
          <w:sz w:val="28"/>
          <w:szCs w:val="28"/>
        </w:rPr>
        <w:t>: how one nerve communicates to another through the synapse</w:t>
      </w:r>
    </w:p>
    <w:p w14:paraId="333D2E54" w14:textId="77777777" w:rsidR="004B5550" w:rsidRDefault="004B5550" w:rsidP="004B555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342A1">
        <w:rPr>
          <w:b/>
          <w:sz w:val="28"/>
          <w:szCs w:val="28"/>
        </w:rPr>
        <w:t>Neurotransmitters</w:t>
      </w:r>
      <w:r w:rsidRPr="001342A1">
        <w:rPr>
          <w:sz w:val="28"/>
          <w:szCs w:val="28"/>
        </w:rPr>
        <w:t>: chemicals in the brain, roles with respect to behavior</w:t>
      </w:r>
    </w:p>
    <w:p w14:paraId="4D270C81" w14:textId="77777777" w:rsidR="001342A1" w:rsidRDefault="001342A1" w:rsidP="001342A1">
      <w:pPr>
        <w:rPr>
          <w:sz w:val="28"/>
          <w:szCs w:val="28"/>
        </w:rPr>
      </w:pPr>
    </w:p>
    <w:p w14:paraId="6E178F58" w14:textId="77777777" w:rsidR="001342A1" w:rsidRDefault="001342A1" w:rsidP="001342A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THE NERVOUS SYSTEM’S HARDWARE:</w:t>
      </w:r>
    </w:p>
    <w:p w14:paraId="18E3250C" w14:textId="77777777" w:rsidR="001342A1" w:rsidRPr="008D03C5" w:rsidRDefault="008D03C5" w:rsidP="008D03C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D03C5">
        <w:rPr>
          <w:sz w:val="28"/>
          <w:szCs w:val="28"/>
        </w:rPr>
        <w:t>Neural Basis of Behavior:</w:t>
      </w:r>
    </w:p>
    <w:p w14:paraId="5D10FD6C" w14:textId="77777777" w:rsidR="008D03C5" w:rsidRDefault="008D03C5" w:rsidP="008D03C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nervous system consists of neurons</w:t>
      </w:r>
    </w:p>
    <w:p w14:paraId="6FD6FDAF" w14:textId="77777777" w:rsidR="008D03C5" w:rsidRDefault="008D03C5" w:rsidP="008D03C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They receive and conduct electrical impulses</w:t>
      </w:r>
    </w:p>
    <w:p w14:paraId="25CF2088" w14:textId="77777777" w:rsidR="008D03C5" w:rsidRDefault="008D03C5" w:rsidP="008D03C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Communication in the nervous system:</w:t>
      </w:r>
    </w:p>
    <w:p w14:paraId="161FC1EC" w14:textId="77777777" w:rsidR="008D03C5" w:rsidRDefault="008D03C5" w:rsidP="008D03C5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8D03C5">
        <w:rPr>
          <w:b/>
          <w:sz w:val="28"/>
          <w:szCs w:val="28"/>
        </w:rPr>
        <w:t>Neurons</w:t>
      </w:r>
      <w:r>
        <w:rPr>
          <w:sz w:val="28"/>
          <w:szCs w:val="28"/>
        </w:rPr>
        <w:t>: communication cells</w:t>
      </w:r>
    </w:p>
    <w:p w14:paraId="5B5F3D45" w14:textId="77777777" w:rsidR="008D03C5" w:rsidRDefault="008D03C5" w:rsidP="008D03C5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Receive, integrate and send information</w:t>
      </w:r>
    </w:p>
    <w:p w14:paraId="6FBE654B" w14:textId="77777777" w:rsidR="008D03C5" w:rsidRDefault="008D03C5" w:rsidP="008D03C5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8D03C5">
        <w:rPr>
          <w:b/>
          <w:sz w:val="28"/>
          <w:szCs w:val="28"/>
        </w:rPr>
        <w:t>Glia</w:t>
      </w:r>
      <w:r>
        <w:rPr>
          <w:sz w:val="28"/>
          <w:szCs w:val="28"/>
        </w:rPr>
        <w:t>: structural support, insulation and other communication functions</w:t>
      </w:r>
    </w:p>
    <w:p w14:paraId="7640D74B" w14:textId="77777777" w:rsidR="008D03C5" w:rsidRDefault="008D03C5" w:rsidP="008D03C5">
      <w:pPr>
        <w:rPr>
          <w:sz w:val="28"/>
          <w:szCs w:val="28"/>
        </w:rPr>
      </w:pPr>
    </w:p>
    <w:p w14:paraId="30904B90" w14:textId="77777777" w:rsidR="008D03C5" w:rsidRDefault="008D03C5" w:rsidP="008D03C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THE NEURAL IMPULSE: SENDING INFORMATION:</w:t>
      </w:r>
    </w:p>
    <w:p w14:paraId="2AAF9BC5" w14:textId="77777777" w:rsidR="008D03C5" w:rsidRPr="008D03C5" w:rsidRDefault="008D03C5" w:rsidP="008D03C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D03C5">
        <w:rPr>
          <w:sz w:val="28"/>
          <w:szCs w:val="28"/>
        </w:rPr>
        <w:t>Electrochemical Beginnings:</w:t>
      </w:r>
    </w:p>
    <w:p w14:paraId="2DF7A0D8" w14:textId="77777777" w:rsidR="008D03C5" w:rsidRDefault="00B77874" w:rsidP="008D03C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Hodgkin &amp; Huxley – Giant Squid (1952)</w:t>
      </w:r>
    </w:p>
    <w:p w14:paraId="0FE254DD" w14:textId="77777777" w:rsidR="00B77874" w:rsidRDefault="00B77874" w:rsidP="00B77874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Fluids inside and outside the neuron</w:t>
      </w:r>
    </w:p>
    <w:p w14:paraId="78DE6651" w14:textId="77777777" w:rsidR="00B77874" w:rsidRDefault="00B77874" w:rsidP="00B77874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Electrically charged particles (ions) </w:t>
      </w:r>
    </w:p>
    <w:p w14:paraId="07082EEF" w14:textId="77777777" w:rsidR="00B77874" w:rsidRDefault="00B77874" w:rsidP="00B77874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When the neuron is at rest, there is a negative charge on the inside compared to the outside</w:t>
      </w:r>
    </w:p>
    <w:p w14:paraId="5FFD43E4" w14:textId="77777777" w:rsidR="00B77874" w:rsidRDefault="00B77874" w:rsidP="00B77874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-70 millivolts – resting potential</w:t>
      </w:r>
    </w:p>
    <w:p w14:paraId="12225D18" w14:textId="77777777" w:rsidR="00B77874" w:rsidRDefault="00B77874" w:rsidP="00B77874">
      <w:pPr>
        <w:pStyle w:val="ListParagraph"/>
        <w:numPr>
          <w:ilvl w:val="3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Action potential</w:t>
      </w:r>
    </w:p>
    <w:p w14:paraId="4B5A1E56" w14:textId="77777777" w:rsidR="00B77874" w:rsidRDefault="00B77874" w:rsidP="00B7787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Action Potential:</w:t>
      </w:r>
    </w:p>
    <w:p w14:paraId="5B4AA10F" w14:textId="77777777" w:rsidR="00B77874" w:rsidRDefault="00B77874" w:rsidP="00B77874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Absolute refractory period </w:t>
      </w:r>
    </w:p>
    <w:p w14:paraId="591191CB" w14:textId="77777777" w:rsidR="00B77874" w:rsidRDefault="00B77874" w:rsidP="00B77874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After an action potential, the neuron has some time</w:t>
      </w:r>
    </w:p>
    <w:p w14:paraId="1212EE51" w14:textId="77777777" w:rsidR="00B77874" w:rsidRDefault="00B77874" w:rsidP="00B77874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Relative refractory period</w:t>
      </w:r>
    </w:p>
    <w:p w14:paraId="7B4D5D88" w14:textId="77777777" w:rsidR="00B77874" w:rsidRDefault="00B77874" w:rsidP="00B77874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Gradual return to resting potential</w:t>
      </w:r>
    </w:p>
    <w:p w14:paraId="620A2EE1" w14:textId="77777777" w:rsidR="00B77874" w:rsidRDefault="00B77874" w:rsidP="00B77874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More stimulation needed</w:t>
      </w:r>
    </w:p>
    <w:p w14:paraId="3BB54CF9" w14:textId="77777777" w:rsidR="00B77874" w:rsidRDefault="00B77874" w:rsidP="00096C95">
      <w:pPr>
        <w:rPr>
          <w:sz w:val="28"/>
          <w:szCs w:val="28"/>
        </w:rPr>
      </w:pPr>
    </w:p>
    <w:p w14:paraId="3556C121" w14:textId="77777777" w:rsidR="00096C95" w:rsidRDefault="00096C95" w:rsidP="00096C9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THE SYNAPSE: WHERE THE NEURONS MEET:</w:t>
      </w:r>
    </w:p>
    <w:p w14:paraId="5C3BCC34" w14:textId="77777777" w:rsidR="00096C95" w:rsidRPr="00096C95" w:rsidRDefault="00096C95" w:rsidP="00096C9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96C95">
        <w:rPr>
          <w:sz w:val="28"/>
          <w:szCs w:val="28"/>
        </w:rPr>
        <w:t xml:space="preserve">Between neurons, communication occurs through the transmission of neural information across a synapse by </w:t>
      </w:r>
      <w:r w:rsidRPr="00096C95">
        <w:rPr>
          <w:i/>
          <w:sz w:val="28"/>
          <w:szCs w:val="28"/>
        </w:rPr>
        <w:t>neurotransmitters</w:t>
      </w:r>
      <w:r w:rsidRPr="00096C95">
        <w:rPr>
          <w:sz w:val="28"/>
          <w:szCs w:val="28"/>
        </w:rPr>
        <w:t xml:space="preserve"> </w:t>
      </w:r>
    </w:p>
    <w:p w14:paraId="7D15D016" w14:textId="77777777" w:rsidR="00096C95" w:rsidRDefault="00096C95" w:rsidP="00096C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Chemicals as Signal Couriers:</w:t>
      </w:r>
    </w:p>
    <w:p w14:paraId="48DCDD18" w14:textId="5AC75D13" w:rsidR="006C4563" w:rsidRDefault="00D2078D" w:rsidP="006C456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**</w:t>
      </w:r>
      <w:r w:rsidR="006C4563">
        <w:rPr>
          <w:b/>
          <w:sz w:val="28"/>
          <w:szCs w:val="28"/>
        </w:rPr>
        <w:t>Note:</w:t>
      </w:r>
      <w:r w:rsidR="006C4563">
        <w:rPr>
          <w:sz w:val="28"/>
          <w:szCs w:val="28"/>
        </w:rPr>
        <w:t xml:space="preserve"> axon terminals (when sending neurons) almost completely cover the cell body of the </w:t>
      </w:r>
      <w:r w:rsidR="006C4563">
        <w:rPr>
          <w:i/>
          <w:sz w:val="28"/>
          <w:szCs w:val="28"/>
        </w:rPr>
        <w:t>receiving</w:t>
      </w:r>
      <w:r w:rsidR="006C4563">
        <w:rPr>
          <w:sz w:val="28"/>
          <w:szCs w:val="28"/>
        </w:rPr>
        <w:t xml:space="preserve"> neuron</w:t>
      </w:r>
    </w:p>
    <w:p w14:paraId="5C1ABA5C" w14:textId="77777777" w:rsidR="00096C95" w:rsidRDefault="00096C95" w:rsidP="00096C9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Synaptic cleft/gap</w:t>
      </w:r>
    </w:p>
    <w:p w14:paraId="086C30B2" w14:textId="77777777" w:rsidR="00096C95" w:rsidRDefault="00096C95" w:rsidP="00096C9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Presynaptic neuron</w:t>
      </w:r>
    </w:p>
    <w:p w14:paraId="3994C4E7" w14:textId="77777777" w:rsidR="00096C95" w:rsidRDefault="00096C95" w:rsidP="00096C95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Synaptic vesicles</w:t>
      </w:r>
    </w:p>
    <w:p w14:paraId="1B529A27" w14:textId="77777777" w:rsidR="00096C95" w:rsidRDefault="00096C95" w:rsidP="00096C95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Neurotransmitters</w:t>
      </w:r>
    </w:p>
    <w:p w14:paraId="4AF0818A" w14:textId="77777777" w:rsidR="00096C95" w:rsidRDefault="00096C95" w:rsidP="00096C9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Postsynaptic neuron</w:t>
      </w:r>
    </w:p>
    <w:p w14:paraId="07A66DE4" w14:textId="77777777" w:rsidR="00096C95" w:rsidRDefault="00096C95" w:rsidP="00096C95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Receptor sites</w:t>
      </w:r>
    </w:p>
    <w:p w14:paraId="16D286BE" w14:textId="77777777" w:rsidR="00096C95" w:rsidRDefault="00096C95" w:rsidP="00096C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When a neurotransmitter binds: </w:t>
      </w:r>
      <w:r>
        <w:rPr>
          <w:i/>
          <w:sz w:val="28"/>
          <w:szCs w:val="28"/>
        </w:rPr>
        <w:t>The Postsynaptic Potential:</w:t>
      </w:r>
      <w:r>
        <w:rPr>
          <w:sz w:val="28"/>
          <w:szCs w:val="28"/>
        </w:rPr>
        <w:t xml:space="preserve"> </w:t>
      </w:r>
    </w:p>
    <w:p w14:paraId="2587E25E" w14:textId="77777777" w:rsidR="00096C95" w:rsidRDefault="00096C95" w:rsidP="00096C9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Voltage changes at the receptor site – postsynaptic potential (PSP)</w:t>
      </w:r>
    </w:p>
    <w:p w14:paraId="69040497" w14:textId="77777777" w:rsidR="00096C95" w:rsidRDefault="00096C95" w:rsidP="00096C95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Not all-or-none</w:t>
      </w:r>
    </w:p>
    <w:p w14:paraId="5A3109E4" w14:textId="77777777" w:rsidR="00096C95" w:rsidRDefault="00096C95" w:rsidP="00096C95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Changes the probability of the postsynaptic neuron firing</w:t>
      </w:r>
    </w:p>
    <w:p w14:paraId="26556564" w14:textId="77777777" w:rsidR="00096C95" w:rsidRPr="00096C95" w:rsidRDefault="00096C95" w:rsidP="00096C9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Positive voltage shift: </w:t>
      </w:r>
      <w:r>
        <w:rPr>
          <w:sz w:val="28"/>
          <w:szCs w:val="28"/>
        </w:rPr>
        <w:t>excitatory PSP</w:t>
      </w:r>
    </w:p>
    <w:p w14:paraId="351F86F1" w14:textId="77777777" w:rsidR="00096C95" w:rsidRDefault="00096C95" w:rsidP="00096C9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Negative voltage shift: </w:t>
      </w:r>
      <w:r>
        <w:rPr>
          <w:sz w:val="28"/>
          <w:szCs w:val="28"/>
        </w:rPr>
        <w:t xml:space="preserve">inhibitory PSP </w:t>
      </w:r>
    </w:p>
    <w:p w14:paraId="1588AEAF" w14:textId="5F5C5D84" w:rsidR="00096C95" w:rsidRDefault="00EC0905" w:rsidP="00096C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Signals from postsynaptic potentials to neural networks:</w:t>
      </w:r>
    </w:p>
    <w:p w14:paraId="2AFA4CAD" w14:textId="3E6C8966" w:rsidR="00EC0905" w:rsidRDefault="00EC0905" w:rsidP="00EC090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One neuron signals from thousands of other neurons</w:t>
      </w:r>
    </w:p>
    <w:p w14:paraId="0B1BA3EE" w14:textId="7BBEFA25" w:rsidR="00EC0905" w:rsidRDefault="00EC0905" w:rsidP="00EC090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This requires integration of the signals</w:t>
      </w:r>
    </w:p>
    <w:p w14:paraId="688F650F" w14:textId="1F82A5D1" w:rsidR="00EC0905" w:rsidRDefault="00EC0905" w:rsidP="00EC0905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PSPs add up and balance out</w:t>
      </w:r>
    </w:p>
    <w:p w14:paraId="72200E60" w14:textId="3BB46BE8" w:rsidR="00EC0905" w:rsidRDefault="00EC0905" w:rsidP="00EC090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Neural networks</w:t>
      </w:r>
    </w:p>
    <w:p w14:paraId="52D475B4" w14:textId="2A7DDA10" w:rsidR="00EC0905" w:rsidRDefault="00EC0905" w:rsidP="00EC0905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Patterns of neural activity</w:t>
      </w:r>
    </w:p>
    <w:p w14:paraId="47DAA878" w14:textId="392362D1" w:rsidR="00EC0905" w:rsidRDefault="00EC0905" w:rsidP="00EC0905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Interconnected neurons that fire together or sequentially </w:t>
      </w:r>
    </w:p>
    <w:p w14:paraId="1D92BEF3" w14:textId="1847E3B8" w:rsidR="00EC0905" w:rsidRDefault="00EC0905" w:rsidP="00EC090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Synaptic Connections:</w:t>
      </w:r>
    </w:p>
    <w:p w14:paraId="21B42DA5" w14:textId="720D1122" w:rsidR="00EC0905" w:rsidRDefault="00EC0905" w:rsidP="00EC090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Elimination and creation</w:t>
      </w:r>
    </w:p>
    <w:p w14:paraId="18F7B5FB" w14:textId="29724A6E" w:rsidR="00EC0905" w:rsidRDefault="00EC0905" w:rsidP="00EC090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  <w:u w:val="single"/>
        </w:rPr>
        <w:t>Synaptic Pruning</w:t>
      </w:r>
      <w:r>
        <w:rPr>
          <w:sz w:val="28"/>
          <w:szCs w:val="28"/>
        </w:rPr>
        <w:t xml:space="preserve"> </w:t>
      </w:r>
    </w:p>
    <w:p w14:paraId="7E4B4A67" w14:textId="6D153014" w:rsidR="00EC0905" w:rsidRDefault="00EC0905" w:rsidP="00EC090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Neurotransmitters:</w:t>
      </w:r>
    </w:p>
    <w:p w14:paraId="209E1EED" w14:textId="26812831" w:rsidR="00EC0905" w:rsidRDefault="00EC0905" w:rsidP="00EC090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Specific neurotransmitters work at specific synapses</w:t>
      </w:r>
    </w:p>
    <w:p w14:paraId="44CDCEBE" w14:textId="59D21260" w:rsidR="00EC0905" w:rsidRDefault="00EC0905" w:rsidP="00EC0905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Lock and Key mechanism</w:t>
      </w:r>
    </w:p>
    <w:p w14:paraId="43EF991F" w14:textId="2C30F804" w:rsidR="00EC0905" w:rsidRDefault="00EC0905" w:rsidP="00EC090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Agonist – mimics the neurotransmitter action</w:t>
      </w:r>
      <w:r w:rsidR="002761F0">
        <w:rPr>
          <w:sz w:val="28"/>
          <w:szCs w:val="28"/>
        </w:rPr>
        <w:t xml:space="preserve"> </w:t>
      </w:r>
    </w:p>
    <w:p w14:paraId="7E30AB85" w14:textId="6DA5281E" w:rsidR="002761F0" w:rsidRDefault="002761F0" w:rsidP="002761F0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Ex: Chemicals acting like serotonin </w:t>
      </w:r>
    </w:p>
    <w:p w14:paraId="42E97BA3" w14:textId="4C3D64BD" w:rsidR="00EC0905" w:rsidRDefault="00EC0905" w:rsidP="00EC090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Antagonist – opposes the action of a neurotransmitter</w:t>
      </w:r>
    </w:p>
    <w:p w14:paraId="7400F6C3" w14:textId="1979ACAB" w:rsidR="002761F0" w:rsidRDefault="002761F0" w:rsidP="002761F0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Ex: dopamine </w:t>
      </w:r>
    </w:p>
    <w:p w14:paraId="1FF9C669" w14:textId="60E3BD53" w:rsidR="00EC0905" w:rsidRDefault="00EC0905" w:rsidP="00EC090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15-20 are known at present</w:t>
      </w:r>
    </w:p>
    <w:p w14:paraId="6A4E8225" w14:textId="1BE30AF9" w:rsidR="00EC0905" w:rsidRDefault="00EC0905" w:rsidP="00EC090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Interactions between neurotransmitter circuits </w:t>
      </w:r>
    </w:p>
    <w:p w14:paraId="6BE1E493" w14:textId="77777777" w:rsidR="002761F0" w:rsidRDefault="002761F0" w:rsidP="002761F0">
      <w:pPr>
        <w:rPr>
          <w:sz w:val="28"/>
          <w:szCs w:val="28"/>
        </w:rPr>
      </w:pPr>
    </w:p>
    <w:p w14:paraId="1FFD782D" w14:textId="1D2D435A" w:rsidR="002761F0" w:rsidRPr="002761F0" w:rsidRDefault="002761F0" w:rsidP="002761F0">
      <w:pPr>
        <w:rPr>
          <w:b/>
          <w:sz w:val="28"/>
          <w:szCs w:val="28"/>
          <w:u w:val="single"/>
        </w:rPr>
      </w:pPr>
      <w:r w:rsidRPr="002761F0">
        <w:rPr>
          <w:b/>
          <w:sz w:val="28"/>
          <w:szCs w:val="28"/>
          <w:u w:val="single"/>
        </w:rPr>
        <w:t xml:space="preserve">Check &amp; Review: </w:t>
      </w:r>
    </w:p>
    <w:p w14:paraId="59F8143D" w14:textId="783E3136" w:rsidR="002761F0" w:rsidRPr="002761F0" w:rsidRDefault="002761F0" w:rsidP="002761F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761F0">
        <w:rPr>
          <w:sz w:val="28"/>
          <w:szCs w:val="28"/>
        </w:rPr>
        <w:t>Dendrites</w:t>
      </w:r>
      <w:r>
        <w:rPr>
          <w:sz w:val="28"/>
          <w:szCs w:val="28"/>
        </w:rPr>
        <w:t xml:space="preserve"> (receive information from neurons)</w:t>
      </w:r>
      <w:r w:rsidRPr="002761F0">
        <w:rPr>
          <w:sz w:val="28"/>
          <w:szCs w:val="28"/>
        </w:rPr>
        <w:t>,</w:t>
      </w:r>
      <w:r>
        <w:rPr>
          <w:sz w:val="28"/>
          <w:szCs w:val="28"/>
        </w:rPr>
        <w:t xml:space="preserve"> Axons (carries the neurons message to other cell bodies)</w:t>
      </w:r>
    </w:p>
    <w:p w14:paraId="6C7D8957" w14:textId="741349B7" w:rsidR="002761F0" w:rsidRDefault="002761F0" w:rsidP="002761F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Communication within the neuron is Electrical (action potential), Communication between neurons is Neurotransmitters (Chemical) </w:t>
      </w:r>
    </w:p>
    <w:p w14:paraId="22FFE911" w14:textId="77777777" w:rsidR="002761F0" w:rsidRDefault="002761F0" w:rsidP="002761F0">
      <w:pPr>
        <w:rPr>
          <w:sz w:val="28"/>
          <w:szCs w:val="28"/>
        </w:rPr>
      </w:pPr>
    </w:p>
    <w:p w14:paraId="330EEA77" w14:textId="30AA081A" w:rsidR="002761F0" w:rsidRDefault="002761F0" w:rsidP="002761F0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THE ORGANIZATION OF THE NERVOUS SYSTEM:</w:t>
      </w:r>
    </w:p>
    <w:p w14:paraId="5E45A3CE" w14:textId="2F71D83B" w:rsidR="002761F0" w:rsidRPr="002761F0" w:rsidRDefault="002761F0" w:rsidP="002761F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761F0">
        <w:rPr>
          <w:sz w:val="28"/>
          <w:szCs w:val="28"/>
        </w:rPr>
        <w:t xml:space="preserve">2 basic systems: </w:t>
      </w:r>
    </w:p>
    <w:p w14:paraId="21F24D10" w14:textId="3DE936E9" w:rsidR="002761F0" w:rsidRDefault="002761F0" w:rsidP="002761F0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Peripheral</w:t>
      </w:r>
    </w:p>
    <w:p w14:paraId="4037F61B" w14:textId="36EC5EF6" w:rsidR="002761F0" w:rsidRDefault="002761F0" w:rsidP="002761F0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Central</w:t>
      </w:r>
    </w:p>
    <w:p w14:paraId="35814269" w14:textId="77777777" w:rsidR="000321B9" w:rsidRPr="000321B9" w:rsidRDefault="000321B9" w:rsidP="000321B9">
      <w:pPr>
        <w:rPr>
          <w:sz w:val="28"/>
          <w:szCs w:val="28"/>
        </w:rPr>
      </w:pPr>
    </w:p>
    <w:p w14:paraId="76ED4E7D" w14:textId="4E2234C1" w:rsidR="000321B9" w:rsidRDefault="000321B9" w:rsidP="000321B9">
      <w:pPr>
        <w:pStyle w:val="ListParagraph"/>
        <w:ind w:left="426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ADD8C8A" wp14:editId="6DF98A88">
            <wp:simplePos x="0" y="0"/>
            <wp:positionH relativeFrom="column">
              <wp:posOffset>0</wp:posOffset>
            </wp:positionH>
            <wp:positionV relativeFrom="paragraph">
              <wp:posOffset>93980</wp:posOffset>
            </wp:positionV>
            <wp:extent cx="5486400" cy="4269105"/>
            <wp:effectExtent l="76200" t="76200" r="76200" b="74295"/>
            <wp:wrapTight wrapText="bothSides">
              <wp:wrapPolygon edited="0">
                <wp:start x="-300" y="-386"/>
                <wp:lineTo x="-300" y="21847"/>
                <wp:lineTo x="21800" y="21847"/>
                <wp:lineTo x="21800" y="-386"/>
                <wp:lineTo x="-300" y="-386"/>
              </wp:wrapPolygon>
            </wp:wrapTight>
            <wp:docPr id="2" name="Picture 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/>
                    <pic:cNvPicPr>
                      <a:picLocks noGrp="1" noChangeAspect="1" noChangeArrowheads="1"/>
                    </pic:cNvPicPr>
                  </pic:nvPicPr>
                  <pic:blipFill>
                    <a:blip r:embed="rId6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269105"/>
                    </a:xfrm>
                    <a:prstGeom prst="rect">
                      <a:avLst/>
                    </a:prstGeom>
                    <a:noFill/>
                    <a:ln w="76200" cmpd="tri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4EBF4F" w14:textId="77777777" w:rsidR="006C3722" w:rsidRDefault="006C3722" w:rsidP="000321B9">
      <w:pPr>
        <w:pStyle w:val="ListParagraph"/>
        <w:ind w:left="426"/>
        <w:rPr>
          <w:sz w:val="28"/>
          <w:szCs w:val="28"/>
        </w:rPr>
      </w:pPr>
    </w:p>
    <w:p w14:paraId="150E0275" w14:textId="20C50800" w:rsidR="006C3722" w:rsidRDefault="007D39AE" w:rsidP="00B6303A">
      <w:pPr>
        <w:pStyle w:val="ListParagraph"/>
        <w:ind w:left="0" w:firstLine="426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STUDYING THE BRAIN: RESEARCH METHODS:</w:t>
      </w:r>
    </w:p>
    <w:p w14:paraId="3BC21C50" w14:textId="7CF50FE6" w:rsidR="007D39AE" w:rsidRDefault="007D39AE" w:rsidP="007D39A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Electroencephalography (EEG)</w:t>
      </w:r>
    </w:p>
    <w:p w14:paraId="3EEA0535" w14:textId="1DE5FD60" w:rsidR="007D39AE" w:rsidRDefault="007D39AE" w:rsidP="007D39AE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Monitors the electrical activity of the brain</w:t>
      </w:r>
    </w:p>
    <w:p w14:paraId="6EED3A64" w14:textId="6A66D99A" w:rsidR="007D39AE" w:rsidRDefault="007D39AE" w:rsidP="007D39AE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Mental State – Sleeping </w:t>
      </w:r>
    </w:p>
    <w:p w14:paraId="41D0A0CC" w14:textId="6A700E44" w:rsidR="007D39AE" w:rsidRDefault="007D39AE" w:rsidP="007D39A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Damage studies</w:t>
      </w:r>
      <w:r w:rsidR="00B6303A">
        <w:rPr>
          <w:sz w:val="28"/>
          <w:szCs w:val="28"/>
        </w:rPr>
        <w:t xml:space="preserve">/lesioning </w:t>
      </w:r>
    </w:p>
    <w:p w14:paraId="67E023E9" w14:textId="4333EC7A" w:rsidR="00B6303A" w:rsidRDefault="00B6303A" w:rsidP="00B6303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Destroying a part of the brain to see the impact on behavior</w:t>
      </w:r>
    </w:p>
    <w:p w14:paraId="248CA8C9" w14:textId="3A03ECC5" w:rsidR="00B6303A" w:rsidRDefault="00B6303A" w:rsidP="00B6303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Animal Research </w:t>
      </w:r>
    </w:p>
    <w:p w14:paraId="606FD361" w14:textId="5305AAA7" w:rsidR="007D39AE" w:rsidRDefault="007D39AE" w:rsidP="007D39A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Electrical stimulation (ESB)</w:t>
      </w:r>
    </w:p>
    <w:p w14:paraId="439F2359" w14:textId="52D0685E" w:rsidR="00B6303A" w:rsidRDefault="00B6303A" w:rsidP="00B6303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Sending a weak electric stimulus into the brain to see the impact on behavior</w:t>
      </w:r>
    </w:p>
    <w:p w14:paraId="78D9B3B7" w14:textId="78EEFB03" w:rsidR="00B6303A" w:rsidRDefault="00B6303A" w:rsidP="00B6303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Mostly animal research</w:t>
      </w:r>
    </w:p>
    <w:p w14:paraId="678F20EC" w14:textId="1449FCA7" w:rsidR="00B6303A" w:rsidRDefault="00B6303A" w:rsidP="00B6303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Humans during brain surgery</w:t>
      </w:r>
    </w:p>
    <w:p w14:paraId="032096E8" w14:textId="756E5940" w:rsidR="00B6303A" w:rsidRDefault="00B6303A" w:rsidP="00B6303A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Wilder Penfield e.g. epilepsy </w:t>
      </w:r>
    </w:p>
    <w:p w14:paraId="3F8A4D9E" w14:textId="7441C4CA" w:rsidR="007D39AE" w:rsidRDefault="007D39AE" w:rsidP="007D39A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Transcranial Magnetic Stimulation</w:t>
      </w:r>
    </w:p>
    <w:p w14:paraId="5B054555" w14:textId="73349211" w:rsidR="007D39AE" w:rsidRDefault="007D39AE" w:rsidP="007D39A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Brain Imaging</w:t>
      </w:r>
    </w:p>
    <w:p w14:paraId="1A275D57" w14:textId="5494CB87" w:rsidR="007D39AE" w:rsidRDefault="007D39AE" w:rsidP="007D39AE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Computerized tomography (CAT)</w:t>
      </w:r>
    </w:p>
    <w:p w14:paraId="165BA7D1" w14:textId="6B50E20B" w:rsidR="007D39AE" w:rsidRDefault="007D39AE" w:rsidP="007D39AE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Positron emission tomography (PET)</w:t>
      </w:r>
    </w:p>
    <w:p w14:paraId="2562E124" w14:textId="32DAFCAF" w:rsidR="00B6303A" w:rsidRDefault="00B6303A" w:rsidP="00B6303A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For locating neurotransmitter activity</w:t>
      </w:r>
    </w:p>
    <w:p w14:paraId="18FC9E55" w14:textId="2E52F0BB" w:rsidR="007D39AE" w:rsidRDefault="007D39AE" w:rsidP="007D39AE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Magnetic resonance imaging (MRI) </w:t>
      </w:r>
    </w:p>
    <w:p w14:paraId="161C9587" w14:textId="79C65F88" w:rsidR="00B6303A" w:rsidRPr="00B6303A" w:rsidRDefault="00B6303A" w:rsidP="00B6303A">
      <w:pPr>
        <w:pStyle w:val="ListParagraph"/>
        <w:numPr>
          <w:ilvl w:val="0"/>
          <w:numId w:val="1"/>
        </w:numPr>
        <w:ind w:left="709"/>
        <w:rPr>
          <w:sz w:val="28"/>
          <w:szCs w:val="28"/>
        </w:rPr>
      </w:pPr>
      <w:r>
        <w:rPr>
          <w:b/>
          <w:sz w:val="28"/>
          <w:szCs w:val="28"/>
        </w:rPr>
        <w:t>What is this about?</w:t>
      </w:r>
    </w:p>
    <w:p w14:paraId="61A10840" w14:textId="59270D87" w:rsidR="00B6303A" w:rsidRDefault="00B6303A" w:rsidP="00B6303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Diagnosis</w:t>
      </w:r>
    </w:p>
    <w:p w14:paraId="4A4BCDE8" w14:textId="6983A535" w:rsidR="00B6303A" w:rsidRDefault="00B6303A" w:rsidP="00B6303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Treatment</w:t>
      </w:r>
    </w:p>
    <w:p w14:paraId="4A3EE27D" w14:textId="273797D5" w:rsidR="00B6303A" w:rsidRDefault="00B6303A" w:rsidP="00B6303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Researching brain functions</w:t>
      </w:r>
    </w:p>
    <w:p w14:paraId="502B465F" w14:textId="77777777" w:rsidR="00B6303A" w:rsidRDefault="00B6303A" w:rsidP="00B6303A">
      <w:pPr>
        <w:rPr>
          <w:sz w:val="28"/>
          <w:szCs w:val="28"/>
        </w:rPr>
      </w:pPr>
    </w:p>
    <w:p w14:paraId="179D3D32" w14:textId="04A998DA" w:rsidR="00B6303A" w:rsidRDefault="00B6303A" w:rsidP="00B6303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 TOUR THROUGH THE BRAIN: HINDBRAIN:</w:t>
      </w:r>
    </w:p>
    <w:p w14:paraId="60A06759" w14:textId="7A465CFE" w:rsidR="00B6303A" w:rsidRPr="00B6303A" w:rsidRDefault="00B6303A" w:rsidP="00B6303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6303A">
        <w:rPr>
          <w:sz w:val="28"/>
          <w:szCs w:val="28"/>
        </w:rPr>
        <w:t>3 key structures of the hindbrain:</w:t>
      </w:r>
    </w:p>
    <w:p w14:paraId="7DDC0BCF" w14:textId="6F066170" w:rsidR="00B6303A" w:rsidRPr="00B6303A" w:rsidRDefault="00B6303A" w:rsidP="00B6303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Medulla: </w:t>
      </w:r>
      <w:r>
        <w:rPr>
          <w:sz w:val="28"/>
          <w:szCs w:val="28"/>
        </w:rPr>
        <w:t>essential automatic bodily functions</w:t>
      </w:r>
    </w:p>
    <w:p w14:paraId="68E70E29" w14:textId="1CCF2183" w:rsidR="00B6303A" w:rsidRPr="00B6303A" w:rsidRDefault="00B6303A" w:rsidP="00B6303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Pons: </w:t>
      </w:r>
      <w:r>
        <w:rPr>
          <w:sz w:val="28"/>
          <w:szCs w:val="28"/>
        </w:rPr>
        <w:t>breathing, movement, walking, sleeping and dreaming</w:t>
      </w:r>
    </w:p>
    <w:p w14:paraId="2AA81DC2" w14:textId="51456279" w:rsidR="00B6303A" w:rsidRDefault="00B6303A" w:rsidP="00B6303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Cerebellum: </w:t>
      </w:r>
      <w:r>
        <w:rPr>
          <w:sz w:val="28"/>
          <w:szCs w:val="28"/>
        </w:rPr>
        <w:t>coordination of fine muscular movements, balance and some aspects of perception, cognition and language</w:t>
      </w:r>
    </w:p>
    <w:p w14:paraId="6DDFAB86" w14:textId="77777777" w:rsidR="00B6303A" w:rsidRDefault="00B6303A" w:rsidP="00B6303A">
      <w:pPr>
        <w:rPr>
          <w:sz w:val="28"/>
          <w:szCs w:val="28"/>
        </w:rPr>
      </w:pPr>
    </w:p>
    <w:p w14:paraId="0AD8533C" w14:textId="77777777" w:rsidR="00B6303A" w:rsidRDefault="00B6303A" w:rsidP="00B6303A">
      <w:pPr>
        <w:rPr>
          <w:sz w:val="28"/>
          <w:szCs w:val="28"/>
        </w:rPr>
      </w:pPr>
    </w:p>
    <w:p w14:paraId="27FDDE7E" w14:textId="77777777" w:rsidR="00B6303A" w:rsidRDefault="00B6303A" w:rsidP="00B6303A">
      <w:pPr>
        <w:rPr>
          <w:sz w:val="28"/>
          <w:szCs w:val="28"/>
        </w:rPr>
      </w:pPr>
    </w:p>
    <w:p w14:paraId="514D5C5E" w14:textId="77777777" w:rsidR="00B6303A" w:rsidRDefault="00B6303A" w:rsidP="00B6303A">
      <w:pPr>
        <w:rPr>
          <w:sz w:val="28"/>
          <w:szCs w:val="28"/>
        </w:rPr>
      </w:pPr>
    </w:p>
    <w:p w14:paraId="1FDD5EC3" w14:textId="77777777" w:rsidR="00B6303A" w:rsidRDefault="00B6303A" w:rsidP="00B6303A">
      <w:pPr>
        <w:rPr>
          <w:sz w:val="28"/>
          <w:szCs w:val="28"/>
        </w:rPr>
      </w:pPr>
    </w:p>
    <w:p w14:paraId="0A8925CD" w14:textId="77777777" w:rsidR="00B6303A" w:rsidRDefault="00B6303A" w:rsidP="00B6303A">
      <w:pPr>
        <w:rPr>
          <w:sz w:val="28"/>
          <w:szCs w:val="28"/>
        </w:rPr>
      </w:pPr>
    </w:p>
    <w:p w14:paraId="4A7BDD79" w14:textId="77777777" w:rsidR="00B6303A" w:rsidRDefault="00B6303A" w:rsidP="00B6303A">
      <w:pPr>
        <w:rPr>
          <w:sz w:val="28"/>
          <w:szCs w:val="28"/>
        </w:rPr>
      </w:pPr>
    </w:p>
    <w:p w14:paraId="60DEF5D4" w14:textId="1280BB4C" w:rsidR="00B6303A" w:rsidRDefault="00B6303A" w:rsidP="00B6303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 TOUR THROUGHT THE BRAIN: FOREBRAIN:</w:t>
      </w:r>
    </w:p>
    <w:p w14:paraId="6489B8BB" w14:textId="28A28BB1" w:rsidR="00B6303A" w:rsidRPr="00B6303A" w:rsidRDefault="00B6303A" w:rsidP="00B6303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6303A">
        <w:rPr>
          <w:sz w:val="28"/>
          <w:szCs w:val="28"/>
        </w:rPr>
        <w:t>Forebrain: the collection of upper-level brain structures including the thalamus, hypothalamus, limbic system and the cerebral cortex</w:t>
      </w:r>
    </w:p>
    <w:p w14:paraId="1D783C00" w14:textId="73DB028B" w:rsidR="00B6303A" w:rsidRDefault="00B6303A" w:rsidP="00B6303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Limbic System: </w:t>
      </w:r>
      <w:r>
        <w:rPr>
          <w:sz w:val="28"/>
          <w:szCs w:val="28"/>
        </w:rPr>
        <w:t>Regulates fear and other emotions</w:t>
      </w:r>
      <w:r w:rsidR="00402135">
        <w:rPr>
          <w:sz w:val="28"/>
          <w:szCs w:val="28"/>
        </w:rPr>
        <w:t>, memory and drive reduction</w:t>
      </w:r>
    </w:p>
    <w:p w14:paraId="33FD94B2" w14:textId="223E306E" w:rsidR="00402135" w:rsidRDefault="00402135" w:rsidP="00402135">
      <w:pPr>
        <w:pStyle w:val="ListParagraph"/>
        <w:numPr>
          <w:ilvl w:val="2"/>
          <w:numId w:val="1"/>
        </w:numPr>
        <w:rPr>
          <w:sz w:val="28"/>
          <w:szCs w:val="28"/>
        </w:rPr>
      </w:pPr>
      <w:r w:rsidRPr="00402135">
        <w:rPr>
          <w:sz w:val="28"/>
          <w:szCs w:val="28"/>
        </w:rPr>
        <w:t>Amygdala</w:t>
      </w:r>
    </w:p>
    <w:p w14:paraId="46D4B58A" w14:textId="242F718F" w:rsidR="00402135" w:rsidRDefault="00402135" w:rsidP="00402135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Hypothalamus</w:t>
      </w:r>
    </w:p>
    <w:p w14:paraId="69455735" w14:textId="4B24449A" w:rsidR="00402135" w:rsidRPr="00402135" w:rsidRDefault="00402135" w:rsidP="00402135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Hippocampus</w:t>
      </w:r>
    </w:p>
    <w:p w14:paraId="0B35B2F0" w14:textId="539F59AB" w:rsidR="00B6303A" w:rsidRDefault="00B6303A" w:rsidP="00B6303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Thalamus:</w:t>
      </w:r>
      <w:r>
        <w:rPr>
          <w:sz w:val="28"/>
          <w:szCs w:val="28"/>
        </w:rPr>
        <w:t xml:space="preserve"> Integrates input from the senses</w:t>
      </w:r>
    </w:p>
    <w:p w14:paraId="21DF33F0" w14:textId="5F6E53E6" w:rsidR="00B6303A" w:rsidRDefault="00B6303A" w:rsidP="00B6303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Hypothalamus: </w:t>
      </w:r>
      <w:r>
        <w:rPr>
          <w:sz w:val="28"/>
          <w:szCs w:val="28"/>
        </w:rPr>
        <w:t xml:space="preserve">Controls emotions and basic motivations such as hunger </w:t>
      </w:r>
    </w:p>
    <w:p w14:paraId="233FCA51" w14:textId="627D16A7" w:rsidR="00B6303A" w:rsidRDefault="00402135" w:rsidP="00B6303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Cerebral Cortex: </w:t>
      </w:r>
      <w:r>
        <w:rPr>
          <w:sz w:val="28"/>
          <w:szCs w:val="28"/>
        </w:rPr>
        <w:t xml:space="preserve">Governs a higher mental process </w:t>
      </w:r>
    </w:p>
    <w:p w14:paraId="4968B6FD" w14:textId="423B07C0" w:rsidR="00402135" w:rsidRPr="00402135" w:rsidRDefault="00402135" w:rsidP="00402135">
      <w:pPr>
        <w:pStyle w:val="ListParagraph"/>
        <w:numPr>
          <w:ilvl w:val="0"/>
          <w:numId w:val="1"/>
        </w:numPr>
        <w:rPr>
          <w:sz w:val="28"/>
          <w:szCs w:val="28"/>
          <w:u w:val="single"/>
        </w:rPr>
      </w:pPr>
      <w:r w:rsidRPr="00402135">
        <w:rPr>
          <w:sz w:val="28"/>
          <w:szCs w:val="28"/>
          <w:u w:val="single"/>
        </w:rPr>
        <w:t>Lobes of the Cerebral Cortex:</w:t>
      </w:r>
    </w:p>
    <w:p w14:paraId="5140E917" w14:textId="15D656CA" w:rsidR="00402135" w:rsidRDefault="00402135" w:rsidP="0040213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Occipital Lobes: </w:t>
      </w:r>
      <w:r>
        <w:rPr>
          <w:sz w:val="28"/>
          <w:szCs w:val="28"/>
        </w:rPr>
        <w:t>located at the back of the brain and is responsible for vision and visual perception</w:t>
      </w:r>
    </w:p>
    <w:p w14:paraId="5ACC2EEA" w14:textId="0FEA5A57" w:rsidR="00402135" w:rsidRDefault="00402135" w:rsidP="0040213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Parietal Lobes:</w:t>
      </w:r>
      <w:r>
        <w:rPr>
          <w:sz w:val="28"/>
          <w:szCs w:val="28"/>
        </w:rPr>
        <w:t xml:space="preserve"> located at the top of the brain directly behind the frontal lobes and is responsible for interpreting bodily sensations</w:t>
      </w:r>
    </w:p>
    <w:p w14:paraId="2C986724" w14:textId="5F9A70DE" w:rsidR="00402135" w:rsidRDefault="00402135" w:rsidP="0040213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Temporal Lobes:</w:t>
      </w:r>
      <w:r>
        <w:rPr>
          <w:sz w:val="28"/>
          <w:szCs w:val="28"/>
        </w:rPr>
        <w:t xml:space="preserve"> located on each side of the brain above the ears and are responsible for hearing, language, comprehension, memory and some emotional control</w:t>
      </w:r>
    </w:p>
    <w:p w14:paraId="42E8D66E" w14:textId="30DF8CD0" w:rsidR="00402135" w:rsidRDefault="00402135" w:rsidP="0040213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Frontal Lobes:</w:t>
      </w:r>
      <w:r>
        <w:rPr>
          <w:sz w:val="28"/>
          <w:szCs w:val="28"/>
        </w:rPr>
        <w:t xml:space="preserve"> located at the front of the brain – receives and coordinates messages from the other lobes and is responsible for motor control, speech production and higher functions such as thinking, personality, emotion and memory</w:t>
      </w:r>
    </w:p>
    <w:p w14:paraId="0B29C934" w14:textId="77777777" w:rsidR="00402135" w:rsidRDefault="00402135" w:rsidP="00402135">
      <w:pPr>
        <w:rPr>
          <w:sz w:val="28"/>
          <w:szCs w:val="28"/>
        </w:rPr>
      </w:pPr>
    </w:p>
    <w:p w14:paraId="2D62496A" w14:textId="622F3D3E" w:rsidR="00402135" w:rsidRDefault="00402135" w:rsidP="0040213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Check &amp; Review:</w:t>
      </w:r>
    </w:p>
    <w:p w14:paraId="2EA745D8" w14:textId="2163FD7C" w:rsidR="00402135" w:rsidRPr="00402135" w:rsidRDefault="00402135" w:rsidP="00402135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402135">
        <w:rPr>
          <w:sz w:val="28"/>
          <w:szCs w:val="28"/>
        </w:rPr>
        <w:t xml:space="preserve">The 3 key structures of the brain are: Pons, Medulla and Cerebellum </w:t>
      </w:r>
    </w:p>
    <w:p w14:paraId="5DA67EC9" w14:textId="382F6680" w:rsidR="00402135" w:rsidRDefault="00402135" w:rsidP="00402135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The Forebrain includes the Thalamus, Hypothalamus, Limbic System</w:t>
      </w:r>
      <w:r w:rsidR="006C3360">
        <w:rPr>
          <w:sz w:val="28"/>
          <w:szCs w:val="28"/>
        </w:rPr>
        <w:t xml:space="preserve"> and the Cerebral Cortex</w:t>
      </w:r>
    </w:p>
    <w:p w14:paraId="0D7C094E" w14:textId="77777777" w:rsidR="006C3360" w:rsidRDefault="006C3360" w:rsidP="006C3360">
      <w:pPr>
        <w:rPr>
          <w:sz w:val="28"/>
          <w:szCs w:val="28"/>
        </w:rPr>
      </w:pPr>
    </w:p>
    <w:p w14:paraId="7F64D6D6" w14:textId="77777777" w:rsidR="006C3360" w:rsidRDefault="006C3360" w:rsidP="006C3360">
      <w:pPr>
        <w:rPr>
          <w:sz w:val="28"/>
          <w:szCs w:val="28"/>
        </w:rPr>
      </w:pPr>
    </w:p>
    <w:p w14:paraId="5A92D9AF" w14:textId="77777777" w:rsidR="006C3360" w:rsidRDefault="006C3360" w:rsidP="006C3360">
      <w:pPr>
        <w:rPr>
          <w:sz w:val="28"/>
          <w:szCs w:val="28"/>
        </w:rPr>
      </w:pPr>
    </w:p>
    <w:p w14:paraId="4EB5F7D9" w14:textId="77777777" w:rsidR="006C3360" w:rsidRDefault="006C3360" w:rsidP="006C3360">
      <w:pPr>
        <w:rPr>
          <w:sz w:val="28"/>
          <w:szCs w:val="28"/>
        </w:rPr>
      </w:pPr>
    </w:p>
    <w:p w14:paraId="35F2218A" w14:textId="77777777" w:rsidR="006C3360" w:rsidRDefault="006C3360" w:rsidP="006C3360">
      <w:pPr>
        <w:rPr>
          <w:sz w:val="28"/>
          <w:szCs w:val="28"/>
        </w:rPr>
      </w:pPr>
    </w:p>
    <w:p w14:paraId="24FD7F94" w14:textId="77777777" w:rsidR="006C3360" w:rsidRDefault="006C3360" w:rsidP="006C3360">
      <w:pPr>
        <w:rPr>
          <w:sz w:val="28"/>
          <w:szCs w:val="28"/>
        </w:rPr>
      </w:pPr>
    </w:p>
    <w:p w14:paraId="72BD1FA5" w14:textId="674AB70E" w:rsidR="006C3360" w:rsidRDefault="006C3360" w:rsidP="006C3360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PLASTICITY OF THE BRAIN:</w:t>
      </w:r>
    </w:p>
    <w:p w14:paraId="5C73F354" w14:textId="75E79940" w:rsidR="006C3360" w:rsidRPr="006C3360" w:rsidRDefault="006C3360" w:rsidP="006C336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C3360">
        <w:rPr>
          <w:b/>
          <w:sz w:val="28"/>
          <w:szCs w:val="28"/>
        </w:rPr>
        <w:t>Neuroplasticity</w:t>
      </w:r>
      <w:r w:rsidRPr="006C3360">
        <w:rPr>
          <w:sz w:val="28"/>
          <w:szCs w:val="28"/>
        </w:rPr>
        <w:t>: the brain’s lifelong ability to reorganize and change its structure and function</w:t>
      </w:r>
    </w:p>
    <w:p w14:paraId="756F7C9F" w14:textId="2EC6101C" w:rsidR="006C3360" w:rsidRDefault="006C3360" w:rsidP="006C336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C3360">
        <w:rPr>
          <w:b/>
          <w:sz w:val="28"/>
          <w:szCs w:val="28"/>
        </w:rPr>
        <w:t>Neurogenesis</w:t>
      </w:r>
      <w:r>
        <w:rPr>
          <w:sz w:val="28"/>
          <w:szCs w:val="28"/>
        </w:rPr>
        <w:t>: the division and differentiation of non-neuronal cells to produce neurons</w:t>
      </w:r>
    </w:p>
    <w:p w14:paraId="544D2660" w14:textId="1B070141" w:rsidR="006C3360" w:rsidRDefault="006C3360" w:rsidP="006C336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C3360">
        <w:rPr>
          <w:b/>
          <w:sz w:val="28"/>
          <w:szCs w:val="28"/>
        </w:rPr>
        <w:t>Stem Cells</w:t>
      </w:r>
      <w:r>
        <w:rPr>
          <w:sz w:val="28"/>
          <w:szCs w:val="28"/>
        </w:rPr>
        <w:t>: Immature cells that gave birth to new specialized cells</w:t>
      </w:r>
    </w:p>
    <w:p w14:paraId="76C7CDDC" w14:textId="77777777" w:rsidR="006C3360" w:rsidRDefault="006C3360" w:rsidP="006C3360">
      <w:pPr>
        <w:rPr>
          <w:sz w:val="28"/>
          <w:szCs w:val="28"/>
        </w:rPr>
      </w:pPr>
    </w:p>
    <w:p w14:paraId="181E6F66" w14:textId="5893D7A6" w:rsidR="006C3360" w:rsidRDefault="006C3360" w:rsidP="006C3360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CEREBRAL LATERARILITY:</w:t>
      </w:r>
    </w:p>
    <w:p w14:paraId="62A46A6E" w14:textId="0506FA34" w:rsidR="006C3360" w:rsidRPr="006C3360" w:rsidRDefault="006C3360" w:rsidP="006C336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C3360">
        <w:rPr>
          <w:sz w:val="28"/>
          <w:szCs w:val="28"/>
        </w:rPr>
        <w:t>Left/Right brain</w:t>
      </w:r>
    </w:p>
    <w:p w14:paraId="3AC4E567" w14:textId="0D4934F6" w:rsidR="006C3360" w:rsidRDefault="006C3360" w:rsidP="006C336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Intact brain – hemispheric specialization </w:t>
      </w:r>
    </w:p>
    <w:p w14:paraId="52F1474D" w14:textId="78CC33D5" w:rsidR="006C3360" w:rsidRDefault="006C3360" w:rsidP="006C3360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Right: spatial</w:t>
      </w:r>
      <w:r w:rsidR="00684CA1">
        <w:rPr>
          <w:sz w:val="28"/>
          <w:szCs w:val="28"/>
        </w:rPr>
        <w:t>, nonverbal abilities (music, art, recognition of faces etc.), synthetic (figures thing out by combining to form wholes)</w:t>
      </w:r>
    </w:p>
    <w:p w14:paraId="4C8168A1" w14:textId="2D96446F" w:rsidR="006C3360" w:rsidRDefault="006C3360" w:rsidP="006C3360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Left: language (speaking, reading, understanding et</w:t>
      </w:r>
      <w:r w:rsidR="00684CA1">
        <w:rPr>
          <w:sz w:val="28"/>
          <w:szCs w:val="28"/>
        </w:rPr>
        <w:t>c.), analytical (step-by-step)</w:t>
      </w:r>
    </w:p>
    <w:p w14:paraId="4CED6698" w14:textId="77777777" w:rsidR="00684CA1" w:rsidRDefault="00684CA1" w:rsidP="00684CA1">
      <w:pPr>
        <w:rPr>
          <w:sz w:val="28"/>
          <w:szCs w:val="28"/>
        </w:rPr>
      </w:pPr>
    </w:p>
    <w:p w14:paraId="3AF37311" w14:textId="164C8892" w:rsidR="00684CA1" w:rsidRDefault="00684CA1" w:rsidP="00684CA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COMMUNICATION THROUGH THE ENDOCRINE SYSTEM:</w:t>
      </w:r>
    </w:p>
    <w:p w14:paraId="28921B09" w14:textId="43C775D4" w:rsidR="00684CA1" w:rsidRPr="00684CA1" w:rsidRDefault="00684CA1" w:rsidP="00684CA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47E35">
        <w:rPr>
          <w:b/>
          <w:sz w:val="28"/>
          <w:szCs w:val="28"/>
        </w:rPr>
        <w:t>Endocrine system</w:t>
      </w:r>
      <w:r w:rsidRPr="00684CA1">
        <w:rPr>
          <w:sz w:val="28"/>
          <w:szCs w:val="28"/>
        </w:rPr>
        <w:t>: a collection of glands that manufacture and secrete hormones into the bloodstream</w:t>
      </w:r>
    </w:p>
    <w:p w14:paraId="111FFD32" w14:textId="64D9EEFD" w:rsidR="00684CA1" w:rsidRDefault="00684CA1" w:rsidP="00684CA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Hor</w:t>
      </w:r>
      <w:r w:rsidR="00747E35">
        <w:rPr>
          <w:sz w:val="28"/>
          <w:szCs w:val="28"/>
        </w:rPr>
        <w:t>mones: chemical messengers in the bloodstream</w:t>
      </w:r>
    </w:p>
    <w:p w14:paraId="148F9F2B" w14:textId="2E3B4B72" w:rsidR="00747E35" w:rsidRDefault="00747E35" w:rsidP="00747E3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Released by the endocrine glands</w:t>
      </w:r>
    </w:p>
    <w:p w14:paraId="17B24CDC" w14:textId="6C0A400E" w:rsidR="00747E35" w:rsidRDefault="00747E35" w:rsidP="00747E3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Negative feedback system</w:t>
      </w:r>
    </w:p>
    <w:p w14:paraId="33CA1EBE" w14:textId="4E21110C" w:rsidR="00747E35" w:rsidRDefault="00747E35" w:rsidP="00747E3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Endocrine glands:</w:t>
      </w:r>
    </w:p>
    <w:p w14:paraId="60483B8A" w14:textId="47F0D9B4" w:rsidR="00747E35" w:rsidRDefault="00747E35" w:rsidP="00747E3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Pituitary: </w:t>
      </w:r>
      <w:r>
        <w:rPr>
          <w:sz w:val="28"/>
          <w:szCs w:val="28"/>
        </w:rPr>
        <w:t>“master gland”, growth hormone</w:t>
      </w:r>
    </w:p>
    <w:p w14:paraId="597711C0" w14:textId="4C8F508D" w:rsidR="00747E35" w:rsidRDefault="00747E35" w:rsidP="00747E3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Thyroid:</w:t>
      </w:r>
      <w:r>
        <w:rPr>
          <w:sz w:val="28"/>
          <w:szCs w:val="28"/>
        </w:rPr>
        <w:t xml:space="preserve"> metabolic rate</w:t>
      </w:r>
    </w:p>
    <w:p w14:paraId="3111FD6D" w14:textId="2CB015B7" w:rsidR="00747E35" w:rsidRDefault="00747E35" w:rsidP="00747E3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Adrenal:</w:t>
      </w:r>
      <w:r>
        <w:rPr>
          <w:sz w:val="28"/>
          <w:szCs w:val="28"/>
        </w:rPr>
        <w:t xml:space="preserve"> salt and carb metabolism</w:t>
      </w:r>
    </w:p>
    <w:p w14:paraId="1E2280B3" w14:textId="58D24CEB" w:rsidR="00747E35" w:rsidRDefault="00747E35" w:rsidP="00747E3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Pancreas:</w:t>
      </w:r>
      <w:r>
        <w:rPr>
          <w:sz w:val="28"/>
          <w:szCs w:val="28"/>
        </w:rPr>
        <w:t xml:space="preserve"> sugar metabolism</w:t>
      </w:r>
    </w:p>
    <w:p w14:paraId="16DDC471" w14:textId="54843E2C" w:rsidR="00747E35" w:rsidRDefault="00747E35" w:rsidP="00747E3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Gonads:</w:t>
      </w:r>
      <w:r>
        <w:rPr>
          <w:sz w:val="28"/>
          <w:szCs w:val="28"/>
        </w:rPr>
        <w:t xml:space="preserve"> sex hormones</w:t>
      </w:r>
    </w:p>
    <w:p w14:paraId="7051FCFE" w14:textId="488E7313" w:rsidR="00747E35" w:rsidRDefault="00747E35" w:rsidP="00747E3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Little research on behavior</w:t>
      </w:r>
    </w:p>
    <w:p w14:paraId="14638267" w14:textId="55074DE0" w:rsidR="00747E35" w:rsidRDefault="00747E35" w:rsidP="00747E3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Testosterone:</w:t>
      </w:r>
    </w:p>
    <w:p w14:paraId="1BE16896" w14:textId="5FFB1C99" w:rsidR="00747E35" w:rsidRDefault="00747E35" w:rsidP="00747E3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Aggression</w:t>
      </w:r>
    </w:p>
    <w:p w14:paraId="14437D51" w14:textId="7367A828" w:rsidR="00747E35" w:rsidRDefault="00747E35" w:rsidP="00747E3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Cognitive functioning but biased </w:t>
      </w:r>
    </w:p>
    <w:p w14:paraId="6AAAE949" w14:textId="77777777" w:rsidR="00747E35" w:rsidRDefault="00747E35" w:rsidP="00747E35">
      <w:pPr>
        <w:rPr>
          <w:sz w:val="28"/>
          <w:szCs w:val="28"/>
        </w:rPr>
      </w:pPr>
    </w:p>
    <w:p w14:paraId="799CF9B7" w14:textId="1C2CF3C7" w:rsidR="00747E35" w:rsidRDefault="00747E35" w:rsidP="00747E3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OUR GENETIC INHERITANCE:</w:t>
      </w:r>
    </w:p>
    <w:p w14:paraId="1624C882" w14:textId="58C5F52F" w:rsidR="00747E35" w:rsidRPr="00747E35" w:rsidRDefault="00747E35" w:rsidP="00747E3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47E35">
        <w:rPr>
          <w:b/>
          <w:sz w:val="28"/>
          <w:szCs w:val="28"/>
        </w:rPr>
        <w:t>Behavioral Genetics:</w:t>
      </w:r>
      <w:r w:rsidRPr="00747E35">
        <w:rPr>
          <w:sz w:val="28"/>
          <w:szCs w:val="28"/>
        </w:rPr>
        <w:t xml:space="preserve"> studies the relative effects of </w:t>
      </w:r>
      <w:r w:rsidRPr="00747E35">
        <w:rPr>
          <w:i/>
          <w:sz w:val="28"/>
          <w:szCs w:val="28"/>
        </w:rPr>
        <w:t>nature</w:t>
      </w:r>
      <w:r w:rsidRPr="00747E35">
        <w:rPr>
          <w:sz w:val="28"/>
          <w:szCs w:val="28"/>
        </w:rPr>
        <w:t xml:space="preserve"> (genes, chromosomes and heredity) and </w:t>
      </w:r>
      <w:r w:rsidRPr="00747E35">
        <w:rPr>
          <w:i/>
          <w:sz w:val="28"/>
          <w:szCs w:val="28"/>
        </w:rPr>
        <w:t>nurture</w:t>
      </w:r>
      <w:r w:rsidRPr="00747E35">
        <w:rPr>
          <w:sz w:val="28"/>
          <w:szCs w:val="28"/>
        </w:rPr>
        <w:t xml:space="preserve"> (environment) on the behavior and the mental processes</w:t>
      </w:r>
    </w:p>
    <w:p w14:paraId="71A16C55" w14:textId="77777777" w:rsidR="00747E35" w:rsidRDefault="00747E35" w:rsidP="001116E6">
      <w:pPr>
        <w:rPr>
          <w:sz w:val="28"/>
          <w:szCs w:val="28"/>
        </w:rPr>
      </w:pPr>
    </w:p>
    <w:p w14:paraId="4BCDA031" w14:textId="77777777" w:rsidR="001116E6" w:rsidRDefault="001116E6" w:rsidP="001116E6">
      <w:pPr>
        <w:rPr>
          <w:sz w:val="28"/>
          <w:szCs w:val="28"/>
        </w:rPr>
      </w:pPr>
    </w:p>
    <w:p w14:paraId="06177DD2" w14:textId="6C9C8600" w:rsidR="001116E6" w:rsidRDefault="001116E6" w:rsidP="001116E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METHODS FOR INVESTIGATING HEREDITY:</w:t>
      </w:r>
    </w:p>
    <w:p w14:paraId="4E429D62" w14:textId="394EEE71" w:rsidR="001116E6" w:rsidRPr="004B1D67" w:rsidRDefault="004B1D67" w:rsidP="004B1D6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B1D67">
        <w:rPr>
          <w:sz w:val="28"/>
          <w:szCs w:val="28"/>
        </w:rPr>
        <w:t>Gene-Environment Interaction:</w:t>
      </w:r>
    </w:p>
    <w:p w14:paraId="2D592126" w14:textId="3C97D7BB" w:rsidR="004B1D67" w:rsidRDefault="004B1D67" w:rsidP="004B1D67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two factors influence many traits, for example; early malnourishment may affect height and cognitive abilities.</w:t>
      </w:r>
    </w:p>
    <w:p w14:paraId="283BF6F4" w14:textId="34C387E9" w:rsidR="004B1D67" w:rsidRDefault="004B1D67" w:rsidP="004B1D6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Molecular Genetics: is the study of the biochemical bases of genetic inheritance</w:t>
      </w:r>
    </w:p>
    <w:p w14:paraId="1F7DB633" w14:textId="4E1F66B8" w:rsidR="004B1D67" w:rsidRDefault="004B1D67" w:rsidP="004B1D67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Genetic mapping: locating specific genes</w:t>
      </w:r>
    </w:p>
    <w:p w14:paraId="612B1DB4" w14:textId="7B51EE84" w:rsidR="004B1D67" w:rsidRDefault="004B1D67" w:rsidP="004B1D67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Human Genome Project</w:t>
      </w:r>
    </w:p>
    <w:p w14:paraId="52E01F86" w14:textId="5B2D6FF3" w:rsidR="004B1D67" w:rsidRDefault="004B1D67" w:rsidP="004B1D6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Behavioral Genetics: </w:t>
      </w:r>
    </w:p>
    <w:p w14:paraId="792C93F7" w14:textId="2AE56AB2" w:rsidR="004B1D67" w:rsidRDefault="004B1D67" w:rsidP="004B1D67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interactionist model</w:t>
      </w:r>
    </w:p>
    <w:p w14:paraId="3E3AE9C8" w14:textId="49C4B855" w:rsidR="004B1D67" w:rsidRDefault="004B1D67" w:rsidP="004B1D67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“We inherit dispositions, not destinies.” – Richard Rose (1995) </w:t>
      </w:r>
    </w:p>
    <w:p w14:paraId="1AE07DEE" w14:textId="77777777" w:rsidR="004B1D67" w:rsidRDefault="004B1D67" w:rsidP="004B1D67">
      <w:pPr>
        <w:rPr>
          <w:sz w:val="28"/>
          <w:szCs w:val="28"/>
        </w:rPr>
      </w:pPr>
    </w:p>
    <w:p w14:paraId="64BFB791" w14:textId="72D93759" w:rsidR="004B1D67" w:rsidRDefault="004B1D67" w:rsidP="004B1D6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EVOLUTION’S ROLE IN BEHAVIOR:</w:t>
      </w:r>
    </w:p>
    <w:p w14:paraId="60DE7576" w14:textId="131B5AB2" w:rsidR="004B1D67" w:rsidRPr="004B1D67" w:rsidRDefault="004B1D67" w:rsidP="004B1D6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B1D67">
        <w:rPr>
          <w:b/>
          <w:sz w:val="28"/>
          <w:szCs w:val="28"/>
        </w:rPr>
        <w:t xml:space="preserve">Evolutionary Psychology: </w:t>
      </w:r>
      <w:r w:rsidRPr="004B1D67">
        <w:rPr>
          <w:sz w:val="28"/>
          <w:szCs w:val="28"/>
        </w:rPr>
        <w:t>studies how natural selection and adaption help explain behavior and mental processes</w:t>
      </w:r>
    </w:p>
    <w:p w14:paraId="46C0F08D" w14:textId="2BF7A31C" w:rsidR="004B1D67" w:rsidRDefault="004B1D67" w:rsidP="004B1D6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B1D67">
        <w:rPr>
          <w:sz w:val="28"/>
          <w:szCs w:val="28"/>
        </w:rPr>
        <w:t xml:space="preserve">Based on Darwin’s ideas of natural selection: </w:t>
      </w:r>
    </w:p>
    <w:p w14:paraId="56393021" w14:textId="51E960E4" w:rsidR="004B1D67" w:rsidRDefault="004B1D67" w:rsidP="004B1D67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Reproductive success key</w:t>
      </w:r>
    </w:p>
    <w:p w14:paraId="6AF847DA" w14:textId="5BD84393" w:rsidR="004B1D67" w:rsidRDefault="004B1D67" w:rsidP="004B1D6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Adaptations – behavioral and physical</w:t>
      </w:r>
    </w:p>
    <w:p w14:paraId="0FFF9A89" w14:textId="66EFD9C1" w:rsidR="004B1D67" w:rsidRDefault="004B1D67" w:rsidP="004B1D67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Fight-or-Flight response</w:t>
      </w:r>
    </w:p>
    <w:p w14:paraId="12A53506" w14:textId="7CA04C17" w:rsidR="004B1D67" w:rsidRDefault="004B1D67" w:rsidP="004B1D67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Taste preferences</w:t>
      </w:r>
    </w:p>
    <w:p w14:paraId="1A81B242" w14:textId="2C93FE73" w:rsidR="004B1D67" w:rsidRPr="004B1D67" w:rsidRDefault="004B1D67" w:rsidP="004B1D67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Parental investment and mating</w:t>
      </w:r>
      <w:bookmarkStart w:id="0" w:name="_GoBack"/>
      <w:bookmarkEnd w:id="0"/>
    </w:p>
    <w:sectPr w:rsidR="004B1D67" w:rsidRPr="004B1D67" w:rsidSect="00092F1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EAC"/>
    <w:multiLevelType w:val="hybridMultilevel"/>
    <w:tmpl w:val="938261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8F7590"/>
    <w:multiLevelType w:val="hybridMultilevel"/>
    <w:tmpl w:val="14F0A478"/>
    <w:lvl w:ilvl="0" w:tplc="5652D85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267E30"/>
    <w:multiLevelType w:val="hybridMultilevel"/>
    <w:tmpl w:val="D03C45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550"/>
    <w:rsid w:val="000321B9"/>
    <w:rsid w:val="00092F1B"/>
    <w:rsid w:val="00096C95"/>
    <w:rsid w:val="001116E6"/>
    <w:rsid w:val="001342A1"/>
    <w:rsid w:val="002761F0"/>
    <w:rsid w:val="00402135"/>
    <w:rsid w:val="004B1D67"/>
    <w:rsid w:val="004B5550"/>
    <w:rsid w:val="00684CA1"/>
    <w:rsid w:val="006C3360"/>
    <w:rsid w:val="006C3722"/>
    <w:rsid w:val="006C4563"/>
    <w:rsid w:val="00747E35"/>
    <w:rsid w:val="007D39AE"/>
    <w:rsid w:val="008D03C5"/>
    <w:rsid w:val="00B6303A"/>
    <w:rsid w:val="00B77874"/>
    <w:rsid w:val="00D2078D"/>
    <w:rsid w:val="00EC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F086D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55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21B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1B9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55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21B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1B9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7</Pages>
  <Words>1074</Words>
  <Characters>6122</Characters>
  <Application>Microsoft Macintosh Word</Application>
  <DocSecurity>0</DocSecurity>
  <Lines>51</Lines>
  <Paragraphs>14</Paragraphs>
  <ScaleCrop>false</ScaleCrop>
  <Company/>
  <LinksUpToDate>false</LinksUpToDate>
  <CharactersWithSpaces>7182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 Newlands</dc:creator>
  <cp:keywords/>
  <dc:description/>
  <cp:lastModifiedBy>Amanda  Newlands</cp:lastModifiedBy>
  <cp:revision>8</cp:revision>
  <dcterms:created xsi:type="dcterms:W3CDTF">2013-09-25T21:57:00Z</dcterms:created>
  <dcterms:modified xsi:type="dcterms:W3CDTF">2013-09-26T00:24:00Z</dcterms:modified>
</cp:coreProperties>
</file>