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4C3BD4" w14:textId="77777777" w:rsidR="00335C1E" w:rsidRPr="00E80E2B" w:rsidRDefault="00335C1E">
      <w:pPr>
        <w:rPr>
          <w:b/>
        </w:rPr>
      </w:pPr>
      <w:r w:rsidRPr="00E80E2B">
        <w:rPr>
          <w:b/>
        </w:rPr>
        <w:t xml:space="preserve">Psychology Exam Notes </w:t>
      </w:r>
    </w:p>
    <w:p w14:paraId="191FB899" w14:textId="2E4CCBE2" w:rsidR="00335C1E" w:rsidRDefault="00335C1E" w:rsidP="00A77285">
      <w:pPr>
        <w:pBdr>
          <w:bottom w:val="single" w:sz="6" w:space="1" w:color="auto"/>
        </w:pBdr>
        <w:rPr>
          <w:b/>
        </w:rPr>
      </w:pPr>
      <w:r w:rsidRPr="00E80E2B">
        <w:rPr>
          <w:b/>
        </w:rPr>
        <w:t>Chapter 13- Stress, Coping, and Health</w:t>
      </w:r>
    </w:p>
    <w:p w14:paraId="5336797D" w14:textId="77777777" w:rsidR="00A77285" w:rsidRDefault="00A77285" w:rsidP="00A77285">
      <w:pPr>
        <w:pBdr>
          <w:bottom w:val="single" w:sz="6" w:space="1" w:color="auto"/>
        </w:pBdr>
      </w:pPr>
    </w:p>
    <w:p w14:paraId="70F971A3" w14:textId="77777777" w:rsidR="00F44D4C" w:rsidRPr="00E80E2B" w:rsidRDefault="00F44D4C">
      <w:pPr>
        <w:pBdr>
          <w:bottom w:val="single" w:sz="6" w:space="1" w:color="auto"/>
        </w:pBdr>
        <w:rPr>
          <w:b/>
        </w:rPr>
      </w:pPr>
      <w:r w:rsidRPr="00E80E2B">
        <w:rPr>
          <w:b/>
        </w:rPr>
        <w:t>Stress:</w:t>
      </w:r>
    </w:p>
    <w:p w14:paraId="2C8972ED" w14:textId="77777777" w:rsidR="00F44D4C" w:rsidRDefault="00F44D4C"/>
    <w:p w14:paraId="27B4CC46" w14:textId="4A738A5B" w:rsidR="00857211" w:rsidRPr="00E80E2B" w:rsidRDefault="00C27CD0">
      <w:pPr>
        <w:rPr>
          <w:i/>
        </w:rPr>
      </w:pPr>
      <w:r w:rsidRPr="00E80E2B">
        <w:rPr>
          <w:i/>
        </w:rPr>
        <w:t>Stress</w:t>
      </w:r>
    </w:p>
    <w:p w14:paraId="300AB98D" w14:textId="3A9DC86A" w:rsidR="00335C1E" w:rsidRDefault="00857211" w:rsidP="00857211">
      <w:pPr>
        <w:pStyle w:val="ListParagraph"/>
        <w:numPr>
          <w:ilvl w:val="0"/>
          <w:numId w:val="1"/>
        </w:numPr>
      </w:pPr>
      <w:r>
        <w:t>Is</w:t>
      </w:r>
      <w:r w:rsidR="00335C1E">
        <w:t xml:space="preserve"> a common, everyday event, and even routine hassles can have harmful effects.</w:t>
      </w:r>
    </w:p>
    <w:p w14:paraId="267D2CB1" w14:textId="77777777" w:rsidR="00335C1E" w:rsidRDefault="00335C1E" w:rsidP="00335C1E">
      <w:pPr>
        <w:pStyle w:val="ListParagraph"/>
        <w:numPr>
          <w:ilvl w:val="0"/>
          <w:numId w:val="1"/>
        </w:numPr>
      </w:pPr>
      <w:r>
        <w:t xml:space="preserve">Peoples appraisals of events determine what they find stressful </w:t>
      </w:r>
    </w:p>
    <w:p w14:paraId="2B284D4E" w14:textId="77777777" w:rsidR="00335C1E" w:rsidRDefault="00335C1E" w:rsidP="00335C1E"/>
    <w:p w14:paraId="442A7C5B" w14:textId="77777777" w:rsidR="00335C1E" w:rsidRPr="00E80E2B" w:rsidRDefault="00335C1E" w:rsidP="00335C1E">
      <w:pPr>
        <w:pBdr>
          <w:bottom w:val="single" w:sz="6" w:space="1" w:color="auto"/>
        </w:pBdr>
        <w:rPr>
          <w:b/>
        </w:rPr>
      </w:pPr>
      <w:r w:rsidRPr="00E80E2B">
        <w:rPr>
          <w:b/>
        </w:rPr>
        <w:t>Major types of stress:</w:t>
      </w:r>
    </w:p>
    <w:p w14:paraId="3850D0BF" w14:textId="77777777" w:rsidR="006F2FE4" w:rsidRDefault="006F2FE4" w:rsidP="00335C1E"/>
    <w:p w14:paraId="56FCB515" w14:textId="77777777" w:rsidR="00857211" w:rsidRPr="00E80E2B" w:rsidRDefault="00335C1E" w:rsidP="00335C1E">
      <w:pPr>
        <w:rPr>
          <w:i/>
        </w:rPr>
      </w:pPr>
      <w:r w:rsidRPr="00E80E2B">
        <w:rPr>
          <w:i/>
        </w:rPr>
        <w:t>Frustration</w:t>
      </w:r>
    </w:p>
    <w:p w14:paraId="31069242" w14:textId="708CB811" w:rsidR="00857211" w:rsidRDefault="00857211" w:rsidP="00857211">
      <w:pPr>
        <w:pStyle w:val="ListParagraph"/>
        <w:numPr>
          <w:ilvl w:val="0"/>
          <w:numId w:val="1"/>
        </w:numPr>
      </w:pPr>
      <w:r>
        <w:t>Occurs</w:t>
      </w:r>
      <w:r w:rsidR="00335C1E">
        <w:t xml:space="preserve"> when the pursuit of some goal is thwarted </w:t>
      </w:r>
    </w:p>
    <w:p w14:paraId="4A992028" w14:textId="0075B1ED" w:rsidR="00335C1E" w:rsidRPr="00E80E2B" w:rsidRDefault="00857211" w:rsidP="00335C1E">
      <w:pPr>
        <w:rPr>
          <w:i/>
        </w:rPr>
      </w:pPr>
      <w:r w:rsidRPr="00E80E2B">
        <w:rPr>
          <w:i/>
        </w:rPr>
        <w:t>Conflict</w:t>
      </w:r>
    </w:p>
    <w:p w14:paraId="6F737106" w14:textId="77777777" w:rsidR="00335C1E" w:rsidRDefault="00335C1E" w:rsidP="00335C1E">
      <w:pPr>
        <w:pStyle w:val="ListParagraph"/>
        <w:numPr>
          <w:ilvl w:val="0"/>
          <w:numId w:val="1"/>
        </w:numPr>
      </w:pPr>
      <w:r>
        <w:t>In an approach- approach conflict, a choice must be made between two attractive goals</w:t>
      </w:r>
    </w:p>
    <w:p w14:paraId="3AC3F2DC" w14:textId="77777777" w:rsidR="00335C1E" w:rsidRDefault="00335C1E" w:rsidP="00335C1E">
      <w:pPr>
        <w:pStyle w:val="ListParagraph"/>
        <w:numPr>
          <w:ilvl w:val="0"/>
          <w:numId w:val="1"/>
        </w:numPr>
      </w:pPr>
      <w:r>
        <w:t>In an avoidance- avoidance conflict, a choice must be made between two unattractive goals</w:t>
      </w:r>
    </w:p>
    <w:p w14:paraId="0A48A92F" w14:textId="77777777" w:rsidR="00335C1E" w:rsidRDefault="00335C1E" w:rsidP="00335C1E">
      <w:pPr>
        <w:pStyle w:val="ListParagraph"/>
        <w:numPr>
          <w:ilvl w:val="0"/>
          <w:numId w:val="1"/>
        </w:numPr>
      </w:pPr>
      <w:r>
        <w:t xml:space="preserve">In an approach- avoidance conflict, a choice must be made on a goal which has both positive and negative aspects </w:t>
      </w:r>
    </w:p>
    <w:p w14:paraId="74E6782B" w14:textId="77777777" w:rsidR="00857211" w:rsidRPr="00E80E2B" w:rsidRDefault="00857211" w:rsidP="00335C1E">
      <w:pPr>
        <w:rPr>
          <w:i/>
        </w:rPr>
      </w:pPr>
      <w:r w:rsidRPr="00E80E2B">
        <w:rPr>
          <w:i/>
        </w:rPr>
        <w:t>Change</w:t>
      </w:r>
    </w:p>
    <w:p w14:paraId="208F1996" w14:textId="489D12BD" w:rsidR="00335C1E" w:rsidRDefault="00335C1E" w:rsidP="00857211">
      <w:pPr>
        <w:pStyle w:val="ListParagraph"/>
        <w:numPr>
          <w:ilvl w:val="0"/>
          <w:numId w:val="4"/>
        </w:numPr>
      </w:pPr>
      <w:r>
        <w:t>Life changes are alterations in living circumstances, including positive changes that require adjustment</w:t>
      </w:r>
    </w:p>
    <w:p w14:paraId="2CD55B19" w14:textId="77777777" w:rsidR="00335C1E" w:rsidRDefault="00335C1E" w:rsidP="00335C1E">
      <w:pPr>
        <w:pStyle w:val="ListParagraph"/>
        <w:numPr>
          <w:ilvl w:val="0"/>
          <w:numId w:val="1"/>
        </w:numPr>
      </w:pPr>
      <w:r>
        <w:t xml:space="preserve">The Social Readjustment Rating Scale (SRRS) purports to measure change related stress, but actually raps many types of stressful experiences </w:t>
      </w:r>
    </w:p>
    <w:p w14:paraId="10148C20" w14:textId="77777777" w:rsidR="00335C1E" w:rsidRDefault="00335C1E" w:rsidP="00335C1E">
      <w:pPr>
        <w:pStyle w:val="ListParagraph"/>
        <w:numPr>
          <w:ilvl w:val="0"/>
          <w:numId w:val="1"/>
        </w:numPr>
      </w:pPr>
      <w:r>
        <w:t xml:space="preserve">Studies show high scores on the SRRS are associated with increased vulnerability to physical illness and psychological problems </w:t>
      </w:r>
    </w:p>
    <w:p w14:paraId="44D5BD57" w14:textId="77777777" w:rsidR="00857211" w:rsidRPr="00E80E2B" w:rsidRDefault="00F44D4C" w:rsidP="00F44D4C">
      <w:pPr>
        <w:rPr>
          <w:i/>
        </w:rPr>
      </w:pPr>
      <w:r w:rsidRPr="00E80E2B">
        <w:rPr>
          <w:i/>
        </w:rPr>
        <w:t>P</w:t>
      </w:r>
      <w:r w:rsidR="00857211" w:rsidRPr="00E80E2B">
        <w:rPr>
          <w:i/>
        </w:rPr>
        <w:t>ressure</w:t>
      </w:r>
    </w:p>
    <w:p w14:paraId="7F506A62" w14:textId="56CD7B49" w:rsidR="00F44D4C" w:rsidRDefault="00F44D4C" w:rsidP="00857211">
      <w:pPr>
        <w:pStyle w:val="ListParagraph"/>
        <w:numPr>
          <w:ilvl w:val="0"/>
          <w:numId w:val="3"/>
        </w:numPr>
      </w:pPr>
      <w:r>
        <w:t>People may be put under pressure to perform well or to conform to others’ expectations</w:t>
      </w:r>
    </w:p>
    <w:p w14:paraId="4B0E2BBC" w14:textId="77777777" w:rsidR="00F44D4C" w:rsidRDefault="00F44D4C" w:rsidP="00F44D4C">
      <w:pPr>
        <w:pStyle w:val="ListParagraph"/>
        <w:numPr>
          <w:ilvl w:val="0"/>
          <w:numId w:val="1"/>
        </w:numPr>
      </w:pPr>
      <w:r>
        <w:t xml:space="preserve">Pressure is a predictor of psychological symptoms </w:t>
      </w:r>
    </w:p>
    <w:p w14:paraId="79B0A821" w14:textId="77777777" w:rsidR="00F44D4C" w:rsidRDefault="00F44D4C" w:rsidP="00F44D4C">
      <w:pPr>
        <w:pStyle w:val="ListParagraph"/>
        <w:numPr>
          <w:ilvl w:val="0"/>
          <w:numId w:val="1"/>
        </w:numPr>
      </w:pPr>
      <w:r>
        <w:t>People under pressure may often show diminished performance</w:t>
      </w:r>
    </w:p>
    <w:p w14:paraId="092EFC38" w14:textId="77777777" w:rsidR="00F44D4C" w:rsidRDefault="00F44D4C" w:rsidP="00F44D4C"/>
    <w:p w14:paraId="6A8E9821" w14:textId="77777777" w:rsidR="00F44D4C" w:rsidRPr="00E80E2B" w:rsidRDefault="00F44D4C" w:rsidP="00F44D4C">
      <w:pPr>
        <w:pBdr>
          <w:bottom w:val="single" w:sz="6" w:space="1" w:color="auto"/>
        </w:pBdr>
        <w:rPr>
          <w:b/>
        </w:rPr>
      </w:pPr>
      <w:r w:rsidRPr="00E80E2B">
        <w:rPr>
          <w:b/>
        </w:rPr>
        <w:t>Stress Response:</w:t>
      </w:r>
    </w:p>
    <w:p w14:paraId="3572782A" w14:textId="77777777" w:rsidR="006F2FE4" w:rsidRDefault="006F2FE4" w:rsidP="00F44D4C"/>
    <w:p w14:paraId="7B6F1522" w14:textId="77777777" w:rsidR="001E6429" w:rsidRPr="00E80E2B" w:rsidRDefault="00F44D4C" w:rsidP="00F44D4C">
      <w:pPr>
        <w:rPr>
          <w:i/>
        </w:rPr>
      </w:pPr>
      <w:r w:rsidRPr="00E80E2B">
        <w:rPr>
          <w:i/>
        </w:rPr>
        <w:t>Emotional Response</w:t>
      </w:r>
    </w:p>
    <w:p w14:paraId="6F8AAFD0" w14:textId="77777777" w:rsidR="00F44D4C" w:rsidRDefault="00F44D4C" w:rsidP="001E6429">
      <w:pPr>
        <w:pStyle w:val="ListParagraph"/>
        <w:numPr>
          <w:ilvl w:val="0"/>
          <w:numId w:val="1"/>
        </w:numPr>
      </w:pPr>
      <w:r>
        <w:t>Many emotions may be evoked by stress, but anger- rage, anxiety- fear, and sadness- grief are especially common</w:t>
      </w:r>
    </w:p>
    <w:p w14:paraId="36879F25" w14:textId="77777777" w:rsidR="001E6429" w:rsidRDefault="001E6429" w:rsidP="001E6429">
      <w:pPr>
        <w:pStyle w:val="ListParagraph"/>
        <w:numPr>
          <w:ilvl w:val="0"/>
          <w:numId w:val="1"/>
        </w:numPr>
      </w:pPr>
      <w:r>
        <w:t>Emotional arousal may interfere with coping efforts</w:t>
      </w:r>
    </w:p>
    <w:p w14:paraId="0BF12D87" w14:textId="77777777" w:rsidR="001E6429" w:rsidRDefault="001E6429" w:rsidP="001E6429">
      <w:pPr>
        <w:pStyle w:val="ListParagraph"/>
        <w:numPr>
          <w:ilvl w:val="0"/>
          <w:numId w:val="1"/>
        </w:numPr>
      </w:pPr>
      <w:r>
        <w:t xml:space="preserve">The inverted- U hypothesis posits that as tasks become more complex, the optimal level of arousal decreases </w:t>
      </w:r>
    </w:p>
    <w:p w14:paraId="3E6C5AC7" w14:textId="77777777" w:rsidR="001E6429" w:rsidRDefault="001E6429" w:rsidP="001E6429">
      <w:pPr>
        <w:pStyle w:val="ListParagraph"/>
        <w:numPr>
          <w:ilvl w:val="0"/>
          <w:numId w:val="1"/>
        </w:numPr>
      </w:pPr>
      <w:r>
        <w:t>More focus is emphasized on negative emotions, but research shows that positive emotions also occur during periods of stress</w:t>
      </w:r>
    </w:p>
    <w:p w14:paraId="3E3792CF" w14:textId="77777777" w:rsidR="00857211" w:rsidRDefault="00857211" w:rsidP="001E6429"/>
    <w:p w14:paraId="5DE349C0" w14:textId="77777777" w:rsidR="001E6429" w:rsidRPr="00E80E2B" w:rsidRDefault="001E6429" w:rsidP="001E6429">
      <w:pPr>
        <w:rPr>
          <w:i/>
        </w:rPr>
      </w:pPr>
      <w:r w:rsidRPr="00E80E2B">
        <w:rPr>
          <w:i/>
        </w:rPr>
        <w:lastRenderedPageBreak/>
        <w:t>Physiological responses</w:t>
      </w:r>
    </w:p>
    <w:p w14:paraId="73913332" w14:textId="77777777" w:rsidR="001E6429" w:rsidRDefault="001E6429" w:rsidP="001E6429">
      <w:pPr>
        <w:pStyle w:val="ListParagraph"/>
        <w:numPr>
          <w:ilvl w:val="0"/>
          <w:numId w:val="1"/>
        </w:numPr>
      </w:pPr>
      <w:r>
        <w:t xml:space="preserve">The general adaptation syndrome is Hans </w:t>
      </w:r>
      <w:proofErr w:type="spellStart"/>
      <w:r>
        <w:t>Selye’s</w:t>
      </w:r>
      <w:proofErr w:type="spellEnd"/>
      <w:r>
        <w:t xml:space="preserve"> model of the body’s response to stress, which can progress through three stages, alarm, resistance, exhaustion </w:t>
      </w:r>
    </w:p>
    <w:p w14:paraId="24660D50" w14:textId="77777777" w:rsidR="001E6429" w:rsidRDefault="001E6429" w:rsidP="001E6429">
      <w:pPr>
        <w:pStyle w:val="ListParagraph"/>
        <w:numPr>
          <w:ilvl w:val="0"/>
          <w:numId w:val="1"/>
        </w:numPr>
      </w:pPr>
      <w:r>
        <w:t>Stress can cause the brain to send signals to the endocrine system along two pathways</w:t>
      </w:r>
    </w:p>
    <w:p w14:paraId="7A196B2F" w14:textId="77777777" w:rsidR="001E6429" w:rsidRDefault="001E6429" w:rsidP="001E6429">
      <w:pPr>
        <w:pStyle w:val="ListParagraph"/>
        <w:numPr>
          <w:ilvl w:val="0"/>
          <w:numId w:val="2"/>
        </w:numPr>
      </w:pPr>
      <w:r>
        <w:t>Hypothalamus -&gt;Pituitary Gland -&gt;Adrenal Cortex -&gt;Secretion of Corticosteroids</w:t>
      </w:r>
    </w:p>
    <w:p w14:paraId="3C31E1F6" w14:textId="77777777" w:rsidR="001E6429" w:rsidRDefault="00CF6A0C" w:rsidP="001E6429">
      <w:pPr>
        <w:pStyle w:val="ListParagraph"/>
        <w:numPr>
          <w:ilvl w:val="0"/>
          <w:numId w:val="2"/>
        </w:numPr>
      </w:pPr>
      <w:r>
        <w:t>Hypothalamus -&gt;Autonomic Nervous System -&gt;</w:t>
      </w:r>
      <w:r w:rsidR="001E6429">
        <w:t xml:space="preserve">Adrenal Medulla </w:t>
      </w:r>
      <w:r>
        <w:t xml:space="preserve">-&gt; </w:t>
      </w:r>
      <w:r w:rsidR="001E6429">
        <w:t xml:space="preserve">Secretion of Catecholamine’s </w:t>
      </w:r>
    </w:p>
    <w:p w14:paraId="45034179" w14:textId="77777777" w:rsidR="006F2FE4" w:rsidRPr="00E80E2B" w:rsidRDefault="00CF6A0C" w:rsidP="00CF6A0C">
      <w:pPr>
        <w:rPr>
          <w:i/>
        </w:rPr>
      </w:pPr>
      <w:r w:rsidRPr="00E80E2B">
        <w:rPr>
          <w:i/>
        </w:rPr>
        <w:t>Behavioral Responses</w:t>
      </w:r>
    </w:p>
    <w:p w14:paraId="24229CD1" w14:textId="5D004BF2" w:rsidR="006F2FE4" w:rsidRDefault="006F2FE4" w:rsidP="006F2FE4">
      <w:pPr>
        <w:ind w:firstLine="720"/>
      </w:pPr>
      <w:r>
        <w:t xml:space="preserve">-     </w:t>
      </w:r>
      <w:r w:rsidR="00271FA1">
        <w:t>C</w:t>
      </w:r>
      <w:r w:rsidR="00D21D0D">
        <w:t>oping efforts may be healthy or unhealthy</w:t>
      </w:r>
    </w:p>
    <w:p w14:paraId="12E05C93" w14:textId="4388A662" w:rsidR="00D21D0D" w:rsidRDefault="00D21D0D" w:rsidP="00D21D0D">
      <w:pPr>
        <w:pStyle w:val="ListParagraph"/>
        <w:numPr>
          <w:ilvl w:val="0"/>
          <w:numId w:val="1"/>
        </w:numPr>
      </w:pPr>
      <w:r>
        <w:t xml:space="preserve">Giving up and blaming oneself are less than optimal methods of coping with stress </w:t>
      </w:r>
    </w:p>
    <w:p w14:paraId="379F015E" w14:textId="4412C38A" w:rsidR="00D21D0D" w:rsidRDefault="00D21D0D" w:rsidP="00D21D0D">
      <w:pPr>
        <w:pStyle w:val="ListParagraph"/>
        <w:numPr>
          <w:ilvl w:val="0"/>
          <w:numId w:val="1"/>
        </w:numPr>
      </w:pPr>
      <w:r>
        <w:t xml:space="preserve">Another unhealthy response is to strike out at others with acts of aggression </w:t>
      </w:r>
    </w:p>
    <w:p w14:paraId="6D17C5F9" w14:textId="38C91764" w:rsidR="00D21D0D" w:rsidRDefault="00D21D0D" w:rsidP="00D21D0D">
      <w:pPr>
        <w:pStyle w:val="ListParagraph"/>
        <w:numPr>
          <w:ilvl w:val="0"/>
          <w:numId w:val="1"/>
        </w:numPr>
      </w:pPr>
      <w:r>
        <w:t>Indulging oneself is another common response to stress that tends to be less than optimal</w:t>
      </w:r>
    </w:p>
    <w:p w14:paraId="1EE45622" w14:textId="48E3A689" w:rsidR="00D21D0D" w:rsidRDefault="00D21D0D" w:rsidP="00D21D0D">
      <w:pPr>
        <w:pStyle w:val="ListParagraph"/>
        <w:numPr>
          <w:ilvl w:val="0"/>
          <w:numId w:val="1"/>
        </w:numPr>
      </w:pPr>
      <w:r>
        <w:t xml:space="preserve">Defensive coping protects against emotional distress, but it depends on self deception and avoidance </w:t>
      </w:r>
    </w:p>
    <w:p w14:paraId="15932448" w14:textId="13A1E691" w:rsidR="00D21D0D" w:rsidRDefault="00D21D0D" w:rsidP="00D21D0D">
      <w:pPr>
        <w:pStyle w:val="ListParagraph"/>
        <w:numPr>
          <w:ilvl w:val="0"/>
          <w:numId w:val="1"/>
        </w:numPr>
      </w:pPr>
      <w:r>
        <w:t>Several lines of research suggest that small positive illusions may be adaptive for mental health</w:t>
      </w:r>
    </w:p>
    <w:p w14:paraId="6078C171" w14:textId="45170C56" w:rsidR="00D21D0D" w:rsidRDefault="00D21D0D" w:rsidP="00D21D0D">
      <w:pPr>
        <w:pStyle w:val="ListParagraph"/>
        <w:numPr>
          <w:ilvl w:val="0"/>
          <w:numId w:val="1"/>
        </w:numPr>
      </w:pPr>
      <w:r>
        <w:t xml:space="preserve">Constructive coping refers to relatively healthful efforts to handle the demands of stress </w:t>
      </w:r>
    </w:p>
    <w:p w14:paraId="7230E8C0" w14:textId="77777777" w:rsidR="00D930A5" w:rsidRDefault="00D930A5" w:rsidP="00D930A5"/>
    <w:p w14:paraId="009C807C" w14:textId="07BA61DC" w:rsidR="001E6429" w:rsidRPr="00E80E2B" w:rsidRDefault="00D930A5" w:rsidP="001E6429">
      <w:pPr>
        <w:pBdr>
          <w:bottom w:val="single" w:sz="6" w:space="1" w:color="auto"/>
        </w:pBdr>
        <w:rPr>
          <w:b/>
        </w:rPr>
      </w:pPr>
      <w:r w:rsidRPr="00E80E2B">
        <w:rPr>
          <w:b/>
        </w:rPr>
        <w:t>Stress Effects:</w:t>
      </w:r>
    </w:p>
    <w:p w14:paraId="4E3D212D" w14:textId="77777777" w:rsidR="00100E2F" w:rsidRDefault="00100E2F" w:rsidP="001E6429"/>
    <w:p w14:paraId="595E0A34" w14:textId="4964E11E" w:rsidR="00D930A5" w:rsidRPr="00E80E2B" w:rsidRDefault="00D930A5" w:rsidP="001E6429">
      <w:pPr>
        <w:rPr>
          <w:i/>
        </w:rPr>
      </w:pPr>
      <w:r w:rsidRPr="00E80E2B">
        <w:rPr>
          <w:i/>
        </w:rPr>
        <w:t>Effects on psychological functioning</w:t>
      </w:r>
    </w:p>
    <w:p w14:paraId="1448D6CB" w14:textId="3F756042" w:rsidR="00D930A5" w:rsidRDefault="00D930A5" w:rsidP="00D930A5">
      <w:pPr>
        <w:pStyle w:val="ListParagraph"/>
        <w:numPr>
          <w:ilvl w:val="0"/>
          <w:numId w:val="1"/>
        </w:numPr>
      </w:pPr>
      <w:r>
        <w:t>Stress can lead to impaired task performance</w:t>
      </w:r>
    </w:p>
    <w:p w14:paraId="463B7D26" w14:textId="5BFFE60C" w:rsidR="00D930A5" w:rsidRDefault="00D930A5" w:rsidP="00D930A5">
      <w:pPr>
        <w:pStyle w:val="ListParagraph"/>
        <w:numPr>
          <w:ilvl w:val="0"/>
          <w:numId w:val="1"/>
        </w:numPr>
      </w:pPr>
      <w:r>
        <w:t xml:space="preserve">Chronic stress can contribute to burnout, which involves physical and emotional exhaustion, cynicism and lowered self efficacy </w:t>
      </w:r>
    </w:p>
    <w:p w14:paraId="3BC66C74" w14:textId="5E0C6279" w:rsidR="00D930A5" w:rsidRDefault="00D930A5" w:rsidP="00D930A5">
      <w:pPr>
        <w:pStyle w:val="ListParagraph"/>
        <w:numPr>
          <w:ilvl w:val="0"/>
          <w:numId w:val="1"/>
        </w:numPr>
      </w:pPr>
      <w:r>
        <w:t>Post traumatic stress disorder, which involves enduring disturbance attributed to a major traumatic event</w:t>
      </w:r>
    </w:p>
    <w:p w14:paraId="03292F68" w14:textId="2DB822A0" w:rsidR="00D930A5" w:rsidRDefault="00D930A5" w:rsidP="00D930A5">
      <w:pPr>
        <w:pStyle w:val="ListParagraph"/>
        <w:numPr>
          <w:ilvl w:val="0"/>
          <w:numId w:val="1"/>
        </w:numPr>
      </w:pPr>
      <w:r>
        <w:t>High stress is associated with a diverse array of psychological disorders and everyday problems, it can lead to self indulgence in drinking and gambling</w:t>
      </w:r>
    </w:p>
    <w:p w14:paraId="1C2AB6EB" w14:textId="0C151205" w:rsidR="00D930A5" w:rsidRDefault="00D930A5" w:rsidP="00D930A5">
      <w:pPr>
        <w:pStyle w:val="ListParagraph"/>
        <w:numPr>
          <w:ilvl w:val="0"/>
          <w:numId w:val="1"/>
        </w:numPr>
      </w:pPr>
      <w:r>
        <w:t>Research on resilience suggests that stress can sometimes promote personal growth, self improvement and other benefits</w:t>
      </w:r>
    </w:p>
    <w:p w14:paraId="129B6A93" w14:textId="1EFF5855" w:rsidR="00E33D22" w:rsidRPr="00E80E2B" w:rsidRDefault="00E33D22" w:rsidP="00E33D22">
      <w:pPr>
        <w:rPr>
          <w:i/>
        </w:rPr>
      </w:pPr>
      <w:r w:rsidRPr="00E80E2B">
        <w:rPr>
          <w:i/>
        </w:rPr>
        <w:t xml:space="preserve">Effects on physical health </w:t>
      </w:r>
    </w:p>
    <w:p w14:paraId="7C3F2F1D" w14:textId="4FE7D9C6" w:rsidR="00E33D22" w:rsidRDefault="00E33D22" w:rsidP="00E33D22">
      <w:pPr>
        <w:pStyle w:val="ListParagraph"/>
        <w:numPr>
          <w:ilvl w:val="0"/>
          <w:numId w:val="1"/>
        </w:numPr>
      </w:pPr>
      <w:r>
        <w:t>Stress appears to contribute to many types of physical illness and not just psychosomatic diseases</w:t>
      </w:r>
    </w:p>
    <w:p w14:paraId="44EC84D4" w14:textId="570DFE13" w:rsidR="00E33D22" w:rsidRDefault="00E33D22" w:rsidP="00E33D22">
      <w:pPr>
        <w:pStyle w:val="ListParagraph"/>
        <w:numPr>
          <w:ilvl w:val="0"/>
          <w:numId w:val="1"/>
        </w:numPr>
      </w:pPr>
      <w:r>
        <w:t xml:space="preserve">Type A behavior has been identified </w:t>
      </w:r>
      <w:r w:rsidR="00040C58">
        <w:t xml:space="preserve">as a contributing factor in coronary heart disease </w:t>
      </w:r>
    </w:p>
    <w:p w14:paraId="3E0EC0FA" w14:textId="3171B251" w:rsidR="00040C58" w:rsidRDefault="00040C58" w:rsidP="00E33D22">
      <w:pPr>
        <w:pStyle w:val="ListParagraph"/>
        <w:numPr>
          <w:ilvl w:val="0"/>
          <w:numId w:val="1"/>
        </w:numPr>
      </w:pPr>
      <w:r>
        <w:t xml:space="preserve">Research suggest that hostility may be the most toxic element of the Type A syndrome </w:t>
      </w:r>
    </w:p>
    <w:p w14:paraId="626AACBD" w14:textId="3700890D" w:rsidR="00040C58" w:rsidRDefault="00040C58" w:rsidP="00E33D22">
      <w:pPr>
        <w:pStyle w:val="ListParagraph"/>
        <w:numPr>
          <w:ilvl w:val="0"/>
          <w:numId w:val="1"/>
        </w:numPr>
      </w:pPr>
      <w:r>
        <w:t>Recent research suggests that strong emotional reactions can precipitate heart attacks and that depression is a predictor of heart disease</w:t>
      </w:r>
    </w:p>
    <w:p w14:paraId="71D2973A" w14:textId="2A9690AA" w:rsidR="00040C58" w:rsidRDefault="00040C58" w:rsidP="00E33D22">
      <w:pPr>
        <w:pStyle w:val="ListParagraph"/>
        <w:numPr>
          <w:ilvl w:val="0"/>
          <w:numId w:val="1"/>
        </w:numPr>
      </w:pPr>
      <w:r>
        <w:t>The association between stress and vulnerability to many diseases may reflect the negative impact of stress on immune function</w:t>
      </w:r>
    </w:p>
    <w:p w14:paraId="12B82FD4" w14:textId="3F33CA00" w:rsidR="00040C58" w:rsidRDefault="00040C58" w:rsidP="00040C58">
      <w:pPr>
        <w:pStyle w:val="ListParagraph"/>
        <w:numPr>
          <w:ilvl w:val="0"/>
          <w:numId w:val="1"/>
        </w:numPr>
      </w:pPr>
      <w:r>
        <w:t>The correlation between stress and illness is modest in strength because stress is only one of many factors that influence health</w:t>
      </w:r>
    </w:p>
    <w:p w14:paraId="40D93086" w14:textId="4CC6BFEE" w:rsidR="00040C58" w:rsidRPr="00E80E2B" w:rsidRDefault="00040C58" w:rsidP="00040C58">
      <w:pPr>
        <w:ind w:left="720"/>
        <w:rPr>
          <w:i/>
        </w:rPr>
      </w:pPr>
      <w:r w:rsidRPr="00E80E2B">
        <w:rPr>
          <w:i/>
        </w:rPr>
        <w:t>Variations in stress tolerance</w:t>
      </w:r>
    </w:p>
    <w:p w14:paraId="4164A2CF" w14:textId="41497B86" w:rsidR="00040C58" w:rsidRDefault="00040C58" w:rsidP="00040C58">
      <w:pPr>
        <w:pStyle w:val="ListParagraph"/>
        <w:numPr>
          <w:ilvl w:val="0"/>
          <w:numId w:val="1"/>
        </w:numPr>
      </w:pPr>
      <w:r>
        <w:t>There are individual differences in how much stress people can tolerate without negative effects</w:t>
      </w:r>
    </w:p>
    <w:p w14:paraId="7FBDFA67" w14:textId="58C48C10" w:rsidR="00040C58" w:rsidRDefault="00040C58" w:rsidP="00040C58">
      <w:pPr>
        <w:pStyle w:val="ListParagraph"/>
        <w:numPr>
          <w:ilvl w:val="0"/>
          <w:numId w:val="1"/>
        </w:numPr>
      </w:pPr>
      <w:r>
        <w:t>Strong social support appears to buffer the impact of stress</w:t>
      </w:r>
    </w:p>
    <w:p w14:paraId="56ECE2C5" w14:textId="3905BF8F" w:rsidR="00040C58" w:rsidRDefault="00040C58" w:rsidP="00040C58">
      <w:pPr>
        <w:pStyle w:val="ListParagraph"/>
        <w:numPr>
          <w:ilvl w:val="0"/>
          <w:numId w:val="1"/>
        </w:numPr>
      </w:pPr>
      <w:r>
        <w:t>Optimism and conscientiousness are two personality traits that seem to reduce the negative effects of stress</w:t>
      </w:r>
    </w:p>
    <w:p w14:paraId="44A1066D" w14:textId="110CC0AF" w:rsidR="00857211" w:rsidRPr="00E80E2B" w:rsidRDefault="00857211" w:rsidP="00857211">
      <w:pPr>
        <w:pBdr>
          <w:bottom w:val="single" w:sz="6" w:space="1" w:color="auto"/>
        </w:pBdr>
        <w:rPr>
          <w:b/>
        </w:rPr>
      </w:pPr>
      <w:r w:rsidRPr="00E80E2B">
        <w:rPr>
          <w:b/>
        </w:rPr>
        <w:t xml:space="preserve">Health- Impairing Behavior </w:t>
      </w:r>
    </w:p>
    <w:p w14:paraId="4CB6CA96" w14:textId="77777777" w:rsidR="0042556A" w:rsidRDefault="0042556A" w:rsidP="00857211"/>
    <w:p w14:paraId="4D3BCDFB" w14:textId="77777777" w:rsidR="00857211" w:rsidRPr="00E80E2B" w:rsidRDefault="00857211" w:rsidP="00857211">
      <w:pPr>
        <w:rPr>
          <w:i/>
        </w:rPr>
      </w:pPr>
      <w:r w:rsidRPr="00E80E2B">
        <w:rPr>
          <w:i/>
        </w:rPr>
        <w:t>Smoking</w:t>
      </w:r>
    </w:p>
    <w:p w14:paraId="0803B393" w14:textId="16420DBB" w:rsidR="00857211" w:rsidRDefault="00857211" w:rsidP="00857211">
      <w:pPr>
        <w:pStyle w:val="ListParagraph"/>
        <w:numPr>
          <w:ilvl w:val="0"/>
          <w:numId w:val="5"/>
        </w:numPr>
      </w:pPr>
      <w:r>
        <w:t>Smokers have much higher mortality rates than non-smokers because smoking elevates the risk for a wide range of diseases, including lung cancer and heart disease</w:t>
      </w:r>
    </w:p>
    <w:p w14:paraId="66167FCD" w14:textId="2D24D002" w:rsidR="00857211" w:rsidRDefault="00857211" w:rsidP="00857211">
      <w:pPr>
        <w:pStyle w:val="ListParagraph"/>
        <w:numPr>
          <w:ilvl w:val="0"/>
          <w:numId w:val="1"/>
        </w:numPr>
      </w:pPr>
      <w:r>
        <w:t xml:space="preserve">When people quit smoking, their health risks decline fairly quickly </w:t>
      </w:r>
    </w:p>
    <w:p w14:paraId="7855B517" w14:textId="7F156CF0" w:rsidR="00857211" w:rsidRDefault="00857211" w:rsidP="00857211">
      <w:pPr>
        <w:pStyle w:val="ListParagraph"/>
        <w:numPr>
          <w:ilvl w:val="0"/>
          <w:numId w:val="1"/>
        </w:numPr>
      </w:pPr>
      <w:r>
        <w:t>Long term success rates for giving up smoking are only 25% or less</w:t>
      </w:r>
    </w:p>
    <w:p w14:paraId="7D03A222" w14:textId="6D31B951" w:rsidR="00C465EA" w:rsidRPr="00E80E2B" w:rsidRDefault="00C465EA" w:rsidP="00C465EA">
      <w:pPr>
        <w:rPr>
          <w:i/>
        </w:rPr>
      </w:pPr>
      <w:r w:rsidRPr="00E80E2B">
        <w:rPr>
          <w:i/>
        </w:rPr>
        <w:t>Lack of Exercise</w:t>
      </w:r>
    </w:p>
    <w:p w14:paraId="4F398860" w14:textId="22A672CF" w:rsidR="00C465EA" w:rsidRDefault="00C465EA" w:rsidP="00C465EA">
      <w:pPr>
        <w:pStyle w:val="ListParagraph"/>
        <w:numPr>
          <w:ilvl w:val="0"/>
          <w:numId w:val="1"/>
        </w:numPr>
      </w:pPr>
      <w:r>
        <w:t>Research indicates that regular exercise is associated with increased longevity</w:t>
      </w:r>
    </w:p>
    <w:p w14:paraId="279F4E97" w14:textId="7DFF1059" w:rsidR="00C465EA" w:rsidRDefault="00C465EA" w:rsidP="00C465EA">
      <w:pPr>
        <w:pStyle w:val="ListParagraph"/>
        <w:numPr>
          <w:ilvl w:val="0"/>
          <w:numId w:val="1"/>
        </w:numPr>
      </w:pPr>
      <w:r>
        <w:t>Physical fitness can reduce vulnerability to deadly cardiovascular diseases, obesity related problems, and some types of cancer</w:t>
      </w:r>
    </w:p>
    <w:p w14:paraId="751BA2AA" w14:textId="77777777" w:rsidR="00C465EA" w:rsidRPr="00E80E2B" w:rsidRDefault="00C465EA" w:rsidP="00C465EA">
      <w:pPr>
        <w:rPr>
          <w:i/>
        </w:rPr>
      </w:pPr>
      <w:r w:rsidRPr="00E80E2B">
        <w:rPr>
          <w:i/>
        </w:rPr>
        <w:t>Alcohol and Drug Abuse</w:t>
      </w:r>
    </w:p>
    <w:p w14:paraId="0B19F600" w14:textId="54BD5215" w:rsidR="00C465EA" w:rsidRDefault="00C465EA" w:rsidP="00C465EA">
      <w:pPr>
        <w:pStyle w:val="ListParagraph"/>
        <w:numPr>
          <w:ilvl w:val="0"/>
          <w:numId w:val="1"/>
        </w:numPr>
      </w:pPr>
      <w:r>
        <w:t>Moderate drinking may offer some protection against cardiovascular disease, but heavy consumption of alcohol clearly increases one’s risk for a host of diseases</w:t>
      </w:r>
    </w:p>
    <w:p w14:paraId="04B374A9" w14:textId="2EE79255" w:rsidR="00C465EA" w:rsidRDefault="00C465EA" w:rsidP="00C465EA">
      <w:pPr>
        <w:pStyle w:val="ListParagraph"/>
        <w:numPr>
          <w:ilvl w:val="0"/>
          <w:numId w:val="1"/>
        </w:numPr>
      </w:pPr>
      <w:r>
        <w:t>Recreational drug use also elevates peoples vulnerability to various types of illness</w:t>
      </w:r>
    </w:p>
    <w:p w14:paraId="776F7445" w14:textId="16C0430E" w:rsidR="00F34EFD" w:rsidRPr="00E80E2B" w:rsidRDefault="00F34EFD" w:rsidP="00F34EFD">
      <w:pPr>
        <w:rPr>
          <w:i/>
        </w:rPr>
      </w:pPr>
      <w:r w:rsidRPr="00E80E2B">
        <w:rPr>
          <w:i/>
        </w:rPr>
        <w:t>Behavior and AIDS</w:t>
      </w:r>
    </w:p>
    <w:p w14:paraId="03DED5E4" w14:textId="7A34177F" w:rsidR="00F34EFD" w:rsidRDefault="00F34EFD" w:rsidP="00F34EFD">
      <w:pPr>
        <w:pStyle w:val="ListParagraph"/>
        <w:numPr>
          <w:ilvl w:val="0"/>
          <w:numId w:val="1"/>
        </w:numPr>
      </w:pPr>
      <w:r>
        <w:t>Behavioral patterns influence one’s risk for AIDS, which is transmitted through person to person contact involving the exchange of bodily fluids, primarily semen and blood</w:t>
      </w:r>
    </w:p>
    <w:p w14:paraId="6C7B7159" w14:textId="2DCA26DC" w:rsidR="00F34EFD" w:rsidRDefault="00234643" w:rsidP="00F34EFD">
      <w:pPr>
        <w:pStyle w:val="ListParagraph"/>
        <w:numPr>
          <w:ilvl w:val="0"/>
          <w:numId w:val="1"/>
        </w:numPr>
      </w:pPr>
      <w:r>
        <w:t>Many young heterosexuals foolishly downplay their risk for HIV</w:t>
      </w:r>
    </w:p>
    <w:p w14:paraId="15D5EE95" w14:textId="515637D3" w:rsidR="00F173EF" w:rsidRDefault="00F173EF" w:rsidP="00F173EF"/>
    <w:p w14:paraId="7ACD3AB2" w14:textId="77777777" w:rsidR="00EE49A5" w:rsidRDefault="00EE49A5" w:rsidP="00F173EF"/>
    <w:p w14:paraId="2E51B521" w14:textId="77777777" w:rsidR="00EE49A5" w:rsidRDefault="00EE49A5" w:rsidP="00F173EF"/>
    <w:p w14:paraId="0F9E6D36" w14:textId="77777777" w:rsidR="00EE49A5" w:rsidRDefault="00EE49A5" w:rsidP="00F173EF"/>
    <w:p w14:paraId="4BD06943" w14:textId="77777777" w:rsidR="00EE49A5" w:rsidRDefault="00EE49A5" w:rsidP="00F173EF"/>
    <w:p w14:paraId="15631578" w14:textId="77777777" w:rsidR="00EE49A5" w:rsidRDefault="00EE49A5" w:rsidP="00F173EF"/>
    <w:p w14:paraId="153B662D" w14:textId="77777777" w:rsidR="00EE49A5" w:rsidRDefault="00EE49A5" w:rsidP="00F173EF"/>
    <w:p w14:paraId="22CB8E10" w14:textId="77777777" w:rsidR="00EE49A5" w:rsidRDefault="00EE49A5" w:rsidP="00F173EF"/>
    <w:p w14:paraId="31901953" w14:textId="77777777" w:rsidR="00EE49A5" w:rsidRDefault="00EE49A5" w:rsidP="00F173EF"/>
    <w:p w14:paraId="002846F2" w14:textId="71D703DB" w:rsidR="00EE49A5" w:rsidRPr="00395544" w:rsidRDefault="00EE49A5" w:rsidP="00F173EF">
      <w:pPr>
        <w:rPr>
          <w:b/>
        </w:rPr>
      </w:pPr>
      <w:r w:rsidRPr="00395544">
        <w:rPr>
          <w:b/>
        </w:rPr>
        <w:t>Chapter 14- Psychological Disorders</w:t>
      </w:r>
    </w:p>
    <w:p w14:paraId="60BBE7C9" w14:textId="6325A424" w:rsidR="00EE49A5" w:rsidRPr="00395544" w:rsidRDefault="00EE49A5" w:rsidP="00F173EF">
      <w:pPr>
        <w:pBdr>
          <w:bottom w:val="single" w:sz="6" w:space="1" w:color="auto"/>
        </w:pBdr>
        <w:rPr>
          <w:b/>
        </w:rPr>
      </w:pPr>
      <w:r w:rsidRPr="00395544">
        <w:rPr>
          <w:b/>
        </w:rPr>
        <w:t xml:space="preserve">Abnormal Behavior </w:t>
      </w:r>
    </w:p>
    <w:p w14:paraId="2BEF45DA" w14:textId="77777777" w:rsidR="00395544" w:rsidRDefault="00395544" w:rsidP="00F173EF"/>
    <w:p w14:paraId="23B7F458" w14:textId="1481EADC" w:rsidR="00EE49A5" w:rsidRPr="00395544" w:rsidRDefault="00617AD1" w:rsidP="00F173EF">
      <w:pPr>
        <w:rPr>
          <w:i/>
        </w:rPr>
      </w:pPr>
      <w:r w:rsidRPr="00395544">
        <w:rPr>
          <w:i/>
        </w:rPr>
        <w:t>The Medical M</w:t>
      </w:r>
      <w:r w:rsidR="00EE49A5" w:rsidRPr="00395544">
        <w:rPr>
          <w:i/>
        </w:rPr>
        <w:t>odel</w:t>
      </w:r>
    </w:p>
    <w:p w14:paraId="26B17B82" w14:textId="32CF748A" w:rsidR="00EE49A5" w:rsidRDefault="00EE49A5" w:rsidP="00EE49A5">
      <w:pPr>
        <w:pStyle w:val="ListParagraph"/>
        <w:numPr>
          <w:ilvl w:val="0"/>
          <w:numId w:val="1"/>
        </w:numPr>
      </w:pPr>
      <w:r>
        <w:t>The medical model, which assumes that it is useful to view abnormal behavior as a disease, led to more humane treatment for people who exhibited abnormal behavior</w:t>
      </w:r>
    </w:p>
    <w:p w14:paraId="6D58F717" w14:textId="7D508F5D" w:rsidR="00EE49A5" w:rsidRDefault="00EE49A5" w:rsidP="00EE49A5">
      <w:pPr>
        <w:pStyle w:val="ListParagraph"/>
        <w:numPr>
          <w:ilvl w:val="0"/>
          <w:numId w:val="1"/>
        </w:numPr>
      </w:pPr>
      <w:r>
        <w:t>However, the medical model has been criticized on the grounds that it converts moral and social questions into medical questions</w:t>
      </w:r>
    </w:p>
    <w:p w14:paraId="77A08E52" w14:textId="7FC673EA" w:rsidR="00617AD1" w:rsidRPr="00395544" w:rsidRDefault="00617AD1" w:rsidP="00617AD1">
      <w:pPr>
        <w:rPr>
          <w:i/>
        </w:rPr>
      </w:pPr>
      <w:r w:rsidRPr="00395544">
        <w:rPr>
          <w:i/>
        </w:rPr>
        <w:t>Criteria and Prevalence of Disorders</w:t>
      </w:r>
    </w:p>
    <w:p w14:paraId="571BBC9B" w14:textId="79C4E7C0" w:rsidR="00617AD1" w:rsidRDefault="00617AD1" w:rsidP="00617AD1">
      <w:pPr>
        <w:pStyle w:val="ListParagraph"/>
        <w:numPr>
          <w:ilvl w:val="0"/>
          <w:numId w:val="1"/>
        </w:numPr>
      </w:pPr>
      <w:r>
        <w:t>Judgments of abnormality are based on three criteria, deviance from social norms, maladaptive behavior and reports of personal distress</w:t>
      </w:r>
    </w:p>
    <w:p w14:paraId="5E1F7979" w14:textId="25836738" w:rsidR="00617AD1" w:rsidRDefault="00617AD1" w:rsidP="00617AD1">
      <w:pPr>
        <w:pStyle w:val="ListParagraph"/>
        <w:numPr>
          <w:ilvl w:val="0"/>
          <w:numId w:val="1"/>
        </w:numPr>
      </w:pPr>
      <w:r>
        <w:t xml:space="preserve">Normality and abnormality exist on a continuum </w:t>
      </w:r>
    </w:p>
    <w:p w14:paraId="5CB1A13C" w14:textId="6841ECBD" w:rsidR="00617AD1" w:rsidRDefault="00617AD1" w:rsidP="00617AD1">
      <w:pPr>
        <w:pStyle w:val="ListParagraph"/>
        <w:numPr>
          <w:ilvl w:val="0"/>
          <w:numId w:val="1"/>
        </w:numPr>
      </w:pPr>
      <w:r>
        <w:t>The most common types of disorders are substance abuse, anxiety, and mood disorders</w:t>
      </w:r>
    </w:p>
    <w:p w14:paraId="3D1BA2D0" w14:textId="1EAE862B" w:rsidR="00617AD1" w:rsidRPr="00395544" w:rsidRDefault="00617AD1" w:rsidP="00617AD1">
      <w:pPr>
        <w:rPr>
          <w:i/>
        </w:rPr>
      </w:pPr>
      <w:r w:rsidRPr="00395544">
        <w:rPr>
          <w:i/>
        </w:rPr>
        <w:t>The Diagnostic System</w:t>
      </w:r>
    </w:p>
    <w:p w14:paraId="18B624CD" w14:textId="23D4434C" w:rsidR="00617AD1" w:rsidRDefault="00617AD1" w:rsidP="00076B47">
      <w:pPr>
        <w:pStyle w:val="ListParagraph"/>
        <w:numPr>
          <w:ilvl w:val="0"/>
          <w:numId w:val="1"/>
        </w:numPr>
      </w:pPr>
      <w:r>
        <w:t xml:space="preserve">DSM IV, which was released in 1994, is the official </w:t>
      </w:r>
      <w:proofErr w:type="spellStart"/>
      <w:r>
        <w:t>psychodiagnostic</w:t>
      </w:r>
      <w:proofErr w:type="spellEnd"/>
      <w:r>
        <w:t xml:space="preserve"> classification system </w:t>
      </w:r>
    </w:p>
    <w:p w14:paraId="62AD0CE3" w14:textId="7B34C6E2" w:rsidR="00076B47" w:rsidRDefault="00076B47" w:rsidP="00076B47">
      <w:pPr>
        <w:pStyle w:val="ListParagraph"/>
        <w:numPr>
          <w:ilvl w:val="0"/>
          <w:numId w:val="1"/>
        </w:numPr>
      </w:pPr>
      <w:r>
        <w:t>In DSM IV information on patients is recorded on five axes</w:t>
      </w:r>
      <w:r w:rsidR="00673D19">
        <w:t>:</w:t>
      </w:r>
    </w:p>
    <w:p w14:paraId="219F66BB" w14:textId="3A0FAA85" w:rsidR="00673D19" w:rsidRDefault="00673D19" w:rsidP="00673D19">
      <w:pPr>
        <w:pStyle w:val="ListParagraph"/>
        <w:numPr>
          <w:ilvl w:val="1"/>
          <w:numId w:val="1"/>
        </w:numPr>
      </w:pPr>
      <w:r>
        <w:t>(</w:t>
      </w:r>
      <w:proofErr w:type="spellStart"/>
      <w:r>
        <w:t>i</w:t>
      </w:r>
      <w:proofErr w:type="spellEnd"/>
      <w:r>
        <w:t xml:space="preserve">) Clinical syndromes </w:t>
      </w:r>
    </w:p>
    <w:p w14:paraId="59E7BE27" w14:textId="71871DAB" w:rsidR="00673D19" w:rsidRDefault="00673D19" w:rsidP="00673D19">
      <w:pPr>
        <w:pStyle w:val="ListParagraph"/>
        <w:numPr>
          <w:ilvl w:val="1"/>
          <w:numId w:val="1"/>
        </w:numPr>
      </w:pPr>
      <w:r>
        <w:t>(ii) Personality disorders</w:t>
      </w:r>
    </w:p>
    <w:p w14:paraId="2C26E0BB" w14:textId="7E9A209D" w:rsidR="00673D19" w:rsidRDefault="00673D19" w:rsidP="00673D19">
      <w:pPr>
        <w:pStyle w:val="ListParagraph"/>
        <w:numPr>
          <w:ilvl w:val="1"/>
          <w:numId w:val="1"/>
        </w:numPr>
      </w:pPr>
      <w:r>
        <w:t xml:space="preserve">(iii) General medical conditions </w:t>
      </w:r>
    </w:p>
    <w:p w14:paraId="060D90FA" w14:textId="24553255" w:rsidR="00673D19" w:rsidRDefault="00673D19" w:rsidP="00673D19">
      <w:pPr>
        <w:pStyle w:val="ListParagraph"/>
        <w:numPr>
          <w:ilvl w:val="1"/>
          <w:numId w:val="1"/>
        </w:numPr>
      </w:pPr>
      <w:r>
        <w:t>(iv) Psychosocial stressors</w:t>
      </w:r>
    </w:p>
    <w:p w14:paraId="517F866F" w14:textId="7824BFEE" w:rsidR="00673D19" w:rsidRDefault="00673D19" w:rsidP="00673D19">
      <w:pPr>
        <w:pStyle w:val="ListParagraph"/>
        <w:numPr>
          <w:ilvl w:val="1"/>
          <w:numId w:val="1"/>
        </w:numPr>
      </w:pPr>
      <w:r>
        <w:t>(v) Global assessment of functioning</w:t>
      </w:r>
    </w:p>
    <w:p w14:paraId="7378B0D5" w14:textId="4BBE7412" w:rsidR="00673D19" w:rsidRDefault="00673D19" w:rsidP="00673D19"/>
    <w:p w14:paraId="12F762E4" w14:textId="337F7DDC" w:rsidR="00673D19" w:rsidRDefault="00673D19" w:rsidP="00673D19">
      <w:pPr>
        <w:pBdr>
          <w:bottom w:val="single" w:sz="6" w:space="1" w:color="auto"/>
        </w:pBdr>
        <w:rPr>
          <w:b/>
        </w:rPr>
      </w:pPr>
      <w:r w:rsidRPr="00395544">
        <w:rPr>
          <w:b/>
        </w:rPr>
        <w:t>Anxiety Disorders</w:t>
      </w:r>
    </w:p>
    <w:p w14:paraId="164E9E03" w14:textId="77777777" w:rsidR="00395544" w:rsidRPr="00395544" w:rsidRDefault="00395544" w:rsidP="00673D19">
      <w:pPr>
        <w:rPr>
          <w:b/>
        </w:rPr>
      </w:pPr>
    </w:p>
    <w:p w14:paraId="37997C0D" w14:textId="475B2F43" w:rsidR="00673D19" w:rsidRPr="00395544" w:rsidRDefault="00673D19" w:rsidP="00673D19">
      <w:pPr>
        <w:rPr>
          <w:i/>
        </w:rPr>
      </w:pPr>
      <w:r w:rsidRPr="00395544">
        <w:rPr>
          <w:i/>
        </w:rPr>
        <w:t>Types</w:t>
      </w:r>
    </w:p>
    <w:p w14:paraId="6A541F85" w14:textId="13A076A6" w:rsidR="00673D19" w:rsidRDefault="00673D19" w:rsidP="00673D19">
      <w:pPr>
        <w:pStyle w:val="ListParagraph"/>
        <w:numPr>
          <w:ilvl w:val="0"/>
          <w:numId w:val="1"/>
        </w:numPr>
      </w:pPr>
      <w:r>
        <w:t>Generalized anxiety disorder: marked by chronic, high anxiety not tied to a specific threat</w:t>
      </w:r>
    </w:p>
    <w:p w14:paraId="392D22E5" w14:textId="5E9421EC" w:rsidR="00673D19" w:rsidRDefault="00673D19" w:rsidP="00673D19">
      <w:pPr>
        <w:pStyle w:val="ListParagraph"/>
        <w:numPr>
          <w:ilvl w:val="0"/>
          <w:numId w:val="1"/>
        </w:numPr>
      </w:pPr>
      <w:r>
        <w:t>Phobic disorder: marked by a persistent, irrational fear of an object or situation that is not dangerous</w:t>
      </w:r>
    </w:p>
    <w:p w14:paraId="2EE692A2" w14:textId="73E6491A" w:rsidR="00673D19" w:rsidRDefault="00673D19" w:rsidP="00673D19">
      <w:pPr>
        <w:pStyle w:val="ListParagraph"/>
        <w:numPr>
          <w:ilvl w:val="0"/>
          <w:numId w:val="1"/>
        </w:numPr>
      </w:pPr>
      <w:r>
        <w:t xml:space="preserve">Panic disorder: involves recurrent, sudden anxiety attacks, and is often accompanied by agoraphobia </w:t>
      </w:r>
    </w:p>
    <w:p w14:paraId="44743176" w14:textId="77B9AE86" w:rsidR="00951A72" w:rsidRDefault="00951A72" w:rsidP="00673D19">
      <w:pPr>
        <w:pStyle w:val="ListParagraph"/>
        <w:numPr>
          <w:ilvl w:val="0"/>
          <w:numId w:val="1"/>
        </w:numPr>
      </w:pPr>
      <w:r>
        <w:t>Obsessive compulsive disorder: marked by uncontrollable intrusions of unwanted thoughts and urges to engage in senseless rituals</w:t>
      </w:r>
    </w:p>
    <w:p w14:paraId="2B33A7D0" w14:textId="29695453" w:rsidR="00951A72" w:rsidRDefault="00951A72" w:rsidP="00673D19">
      <w:pPr>
        <w:pStyle w:val="ListParagraph"/>
        <w:numPr>
          <w:ilvl w:val="0"/>
          <w:numId w:val="1"/>
        </w:numPr>
      </w:pPr>
      <w:r>
        <w:t>Post traumatic stress disorder: is the enduring anxiety and disturbance attributed to a major traumatic event</w:t>
      </w:r>
    </w:p>
    <w:p w14:paraId="776605CF" w14:textId="48C41F46" w:rsidR="00D71021" w:rsidRPr="00395544" w:rsidRDefault="0001159B" w:rsidP="00D71021">
      <w:pPr>
        <w:rPr>
          <w:i/>
        </w:rPr>
      </w:pPr>
      <w:r w:rsidRPr="00395544">
        <w:rPr>
          <w:i/>
        </w:rPr>
        <w:t>Etiology</w:t>
      </w:r>
    </w:p>
    <w:p w14:paraId="700D2AE8" w14:textId="45AD4808" w:rsidR="00D71021" w:rsidRDefault="00D71021" w:rsidP="00D71021">
      <w:pPr>
        <w:pStyle w:val="ListParagraph"/>
        <w:numPr>
          <w:ilvl w:val="0"/>
          <w:numId w:val="1"/>
        </w:numPr>
      </w:pPr>
      <w:r>
        <w:t>Twin studies suggest that there is a genetic predisposition to anxiety disorder</w:t>
      </w:r>
    </w:p>
    <w:p w14:paraId="17A23A8F" w14:textId="6D2A76CF" w:rsidR="00D71021" w:rsidRDefault="00D71021" w:rsidP="00D71021">
      <w:pPr>
        <w:pStyle w:val="ListParagraph"/>
        <w:numPr>
          <w:ilvl w:val="0"/>
          <w:numId w:val="1"/>
        </w:numPr>
      </w:pPr>
      <w:r>
        <w:t>Disturbances in the neural circuits using GABA and serotonin may play a role in some anxiety disorders</w:t>
      </w:r>
    </w:p>
    <w:p w14:paraId="0E36F38F" w14:textId="0CAF7C5C" w:rsidR="00D71021" w:rsidRDefault="00D71021" w:rsidP="00D71021">
      <w:pPr>
        <w:pStyle w:val="ListParagraph"/>
        <w:numPr>
          <w:ilvl w:val="0"/>
          <w:numId w:val="1"/>
        </w:numPr>
      </w:pPr>
      <w:r>
        <w:t>Cognitive theorist assert that the tendency to over interpret harmless situations as threatening leads to anxiety disorders</w:t>
      </w:r>
    </w:p>
    <w:p w14:paraId="1A8D4278" w14:textId="671F0330" w:rsidR="00426CB1" w:rsidRDefault="00426CB1" w:rsidP="00D71021">
      <w:pPr>
        <w:pStyle w:val="ListParagraph"/>
        <w:numPr>
          <w:ilvl w:val="0"/>
          <w:numId w:val="1"/>
        </w:numPr>
      </w:pPr>
      <w:r>
        <w:t>Stress may contribute to the emergence of some anxiety disorders</w:t>
      </w:r>
    </w:p>
    <w:p w14:paraId="5F0F9D53" w14:textId="77777777" w:rsidR="0001159B" w:rsidRDefault="0001159B" w:rsidP="00426CB1"/>
    <w:p w14:paraId="383BBF19" w14:textId="78974C82" w:rsidR="00426CB1" w:rsidRPr="00395544" w:rsidRDefault="0001159B" w:rsidP="00426CB1">
      <w:pPr>
        <w:pBdr>
          <w:bottom w:val="single" w:sz="6" w:space="1" w:color="auto"/>
        </w:pBdr>
        <w:rPr>
          <w:b/>
        </w:rPr>
      </w:pPr>
      <w:r w:rsidRPr="00395544">
        <w:rPr>
          <w:b/>
        </w:rPr>
        <w:t>Disorders of Childhood</w:t>
      </w:r>
    </w:p>
    <w:p w14:paraId="301AD854" w14:textId="77777777" w:rsidR="00395544" w:rsidRDefault="00395544" w:rsidP="00426CB1"/>
    <w:p w14:paraId="26F0A283" w14:textId="05829C7D" w:rsidR="0001159B" w:rsidRPr="00395544" w:rsidRDefault="0001159B" w:rsidP="00426CB1">
      <w:pPr>
        <w:rPr>
          <w:i/>
        </w:rPr>
      </w:pPr>
      <w:r w:rsidRPr="00395544">
        <w:rPr>
          <w:i/>
        </w:rPr>
        <w:t>Types</w:t>
      </w:r>
    </w:p>
    <w:p w14:paraId="75136E7D" w14:textId="25BC8D06" w:rsidR="0001159B" w:rsidRDefault="0001159B" w:rsidP="0001159B">
      <w:pPr>
        <w:pStyle w:val="ListParagraph"/>
        <w:numPr>
          <w:ilvl w:val="0"/>
          <w:numId w:val="1"/>
        </w:numPr>
      </w:pPr>
      <w:r>
        <w:t>While children may experience many of the same disorders as adults, some disorders are specific to childhood</w:t>
      </w:r>
    </w:p>
    <w:p w14:paraId="422824D9" w14:textId="498BD535" w:rsidR="0001159B" w:rsidRDefault="0001159B" w:rsidP="0001159B">
      <w:pPr>
        <w:pStyle w:val="ListParagraph"/>
        <w:numPr>
          <w:ilvl w:val="0"/>
          <w:numId w:val="1"/>
        </w:numPr>
      </w:pPr>
      <w:r>
        <w:t xml:space="preserve">There disorders include attention deficit/ hyperactivity disorder (ADHD), separation anxiety disorder, and pervasive development disorders such as autism </w:t>
      </w:r>
    </w:p>
    <w:p w14:paraId="11140EE3" w14:textId="0CB246EC" w:rsidR="0001159B" w:rsidRPr="00395544" w:rsidRDefault="0001159B" w:rsidP="0001159B">
      <w:pPr>
        <w:rPr>
          <w:i/>
        </w:rPr>
      </w:pPr>
      <w:r w:rsidRPr="00395544">
        <w:rPr>
          <w:i/>
        </w:rPr>
        <w:t>Etiology</w:t>
      </w:r>
    </w:p>
    <w:p w14:paraId="0D262DA8" w14:textId="1F17FF70" w:rsidR="0001159B" w:rsidRDefault="0001159B" w:rsidP="0001159B">
      <w:pPr>
        <w:pStyle w:val="ListParagraph"/>
        <w:numPr>
          <w:ilvl w:val="0"/>
          <w:numId w:val="1"/>
        </w:numPr>
      </w:pPr>
      <w:r>
        <w:t xml:space="preserve">Children suffering from autism show three deficits </w:t>
      </w:r>
    </w:p>
    <w:p w14:paraId="2E578AC0" w14:textId="389BDF72" w:rsidR="0001159B" w:rsidRDefault="0001159B" w:rsidP="0001159B">
      <w:pPr>
        <w:pStyle w:val="ListParagraph"/>
        <w:numPr>
          <w:ilvl w:val="0"/>
          <w:numId w:val="1"/>
        </w:numPr>
      </w:pPr>
      <w:r>
        <w:t>These deficits include impairment in social interaction, communication deficit, and the development of obsessions and compulsions</w:t>
      </w:r>
    </w:p>
    <w:p w14:paraId="07BB1B60" w14:textId="77777777" w:rsidR="009063DB" w:rsidRDefault="009063DB" w:rsidP="009063DB"/>
    <w:p w14:paraId="606CC71B" w14:textId="744E8BC9" w:rsidR="009063DB" w:rsidRPr="00395544" w:rsidRDefault="009063DB" w:rsidP="009063DB">
      <w:pPr>
        <w:pBdr>
          <w:bottom w:val="single" w:sz="6" w:space="1" w:color="auto"/>
        </w:pBdr>
        <w:rPr>
          <w:b/>
        </w:rPr>
      </w:pPr>
      <w:r w:rsidRPr="00395544">
        <w:rPr>
          <w:b/>
        </w:rPr>
        <w:t>Dissociative Disorders</w:t>
      </w:r>
    </w:p>
    <w:p w14:paraId="4DB73951" w14:textId="77777777" w:rsidR="00395544" w:rsidRDefault="00395544" w:rsidP="009063DB"/>
    <w:p w14:paraId="481F500B" w14:textId="638423CD" w:rsidR="009063DB" w:rsidRPr="00395544" w:rsidRDefault="009063DB" w:rsidP="009063DB">
      <w:pPr>
        <w:rPr>
          <w:i/>
        </w:rPr>
      </w:pPr>
      <w:r w:rsidRPr="00395544">
        <w:rPr>
          <w:i/>
        </w:rPr>
        <w:t>Types</w:t>
      </w:r>
    </w:p>
    <w:p w14:paraId="04559D67" w14:textId="7E768A1C" w:rsidR="009063DB" w:rsidRDefault="009063DB" w:rsidP="009063DB">
      <w:pPr>
        <w:pStyle w:val="ListParagraph"/>
        <w:numPr>
          <w:ilvl w:val="0"/>
          <w:numId w:val="1"/>
        </w:numPr>
      </w:pPr>
      <w:r>
        <w:t>Dissociative amnesia is a sudden loss of memory for personal information that is too extensive to be due to normal forgetting</w:t>
      </w:r>
    </w:p>
    <w:p w14:paraId="282A6BCE" w14:textId="60E5356B" w:rsidR="009063DB" w:rsidRDefault="009063DB" w:rsidP="009063DB">
      <w:pPr>
        <w:pStyle w:val="ListParagraph"/>
        <w:numPr>
          <w:ilvl w:val="0"/>
          <w:numId w:val="1"/>
        </w:numPr>
      </w:pPr>
      <w:r>
        <w:t>In dissociative fugue, people lose their memory for their entire lives along with their sense of identity</w:t>
      </w:r>
    </w:p>
    <w:p w14:paraId="09E99426" w14:textId="35CFE5F4" w:rsidR="009063DB" w:rsidRDefault="009063DB" w:rsidP="009063DB">
      <w:pPr>
        <w:pStyle w:val="ListParagraph"/>
        <w:numPr>
          <w:ilvl w:val="0"/>
          <w:numId w:val="1"/>
        </w:numPr>
      </w:pPr>
      <w:r>
        <w:t xml:space="preserve">Dissociative identity disorder (or multiple personality disorder) involves the coexistence of two or more largely complete and usually very different personalities </w:t>
      </w:r>
    </w:p>
    <w:p w14:paraId="03B5A1DA" w14:textId="0F854DF6" w:rsidR="009063DB" w:rsidRPr="00395544" w:rsidRDefault="009063DB" w:rsidP="009063DB">
      <w:pPr>
        <w:rPr>
          <w:i/>
        </w:rPr>
      </w:pPr>
      <w:r w:rsidRPr="00395544">
        <w:rPr>
          <w:i/>
        </w:rPr>
        <w:t>Etiology</w:t>
      </w:r>
    </w:p>
    <w:p w14:paraId="3FADF463" w14:textId="06CA5ED0" w:rsidR="009063DB" w:rsidRDefault="009063DB" w:rsidP="009063DB">
      <w:pPr>
        <w:pStyle w:val="ListParagraph"/>
        <w:numPr>
          <w:ilvl w:val="0"/>
          <w:numId w:val="1"/>
        </w:numPr>
      </w:pPr>
      <w:r>
        <w:t>Dissociative amnesia and fugue are usually attributed to extreme stress</w:t>
      </w:r>
    </w:p>
    <w:p w14:paraId="080CA199" w14:textId="1874803E" w:rsidR="009063DB" w:rsidRDefault="009063DB" w:rsidP="009063DB">
      <w:pPr>
        <w:pStyle w:val="ListParagraph"/>
        <w:numPr>
          <w:ilvl w:val="0"/>
          <w:numId w:val="1"/>
        </w:numPr>
      </w:pPr>
      <w:r>
        <w:t>Some theorists maintain that people with dissociative identity disorder are engaging in intentional role playing to use mental illness as an excuse for their personal failings</w:t>
      </w:r>
    </w:p>
    <w:p w14:paraId="355EFF4A" w14:textId="6F359BCB" w:rsidR="009063DB" w:rsidRDefault="009063DB" w:rsidP="009063DB">
      <w:pPr>
        <w:pStyle w:val="ListParagraph"/>
        <w:numPr>
          <w:ilvl w:val="0"/>
          <w:numId w:val="1"/>
        </w:numPr>
      </w:pPr>
      <w:r>
        <w:t xml:space="preserve">Other theorists maintain that cases of dissociative identity disorder are rooted in severe emotional trauma that occurred during childhood </w:t>
      </w:r>
    </w:p>
    <w:p w14:paraId="386E13BC" w14:textId="77777777" w:rsidR="00F4218C" w:rsidRDefault="00F4218C" w:rsidP="00F4218C"/>
    <w:p w14:paraId="4A0E3235" w14:textId="7534325F" w:rsidR="00F4218C" w:rsidRDefault="00F4218C" w:rsidP="00F4218C">
      <w:pPr>
        <w:pBdr>
          <w:bottom w:val="single" w:sz="6" w:space="1" w:color="auto"/>
        </w:pBdr>
        <w:rPr>
          <w:b/>
        </w:rPr>
      </w:pPr>
      <w:r w:rsidRPr="00395544">
        <w:rPr>
          <w:b/>
        </w:rPr>
        <w:t>Mood Disorders</w:t>
      </w:r>
    </w:p>
    <w:p w14:paraId="1089DB1F" w14:textId="77777777" w:rsidR="00395544" w:rsidRPr="00395544" w:rsidRDefault="00395544" w:rsidP="00F4218C">
      <w:pPr>
        <w:rPr>
          <w:b/>
        </w:rPr>
      </w:pPr>
    </w:p>
    <w:p w14:paraId="1DA8F10D" w14:textId="5AA3DA31" w:rsidR="00F4218C" w:rsidRPr="00395544" w:rsidRDefault="00F4218C" w:rsidP="00F4218C">
      <w:pPr>
        <w:rPr>
          <w:i/>
        </w:rPr>
      </w:pPr>
      <w:r w:rsidRPr="00395544">
        <w:rPr>
          <w:i/>
        </w:rPr>
        <w:t>Types</w:t>
      </w:r>
    </w:p>
    <w:p w14:paraId="6E7D5E9F" w14:textId="4920A958" w:rsidR="00F4218C" w:rsidRDefault="00F4218C" w:rsidP="00F4218C">
      <w:pPr>
        <w:pStyle w:val="ListParagraph"/>
        <w:numPr>
          <w:ilvl w:val="0"/>
          <w:numId w:val="1"/>
        </w:numPr>
      </w:pPr>
      <w:r>
        <w:t>Major depressive disorder: marked by persistent feelings of sadness and despair, loss of interest in previous sources of pleasure, slowed thought processes, and self blame</w:t>
      </w:r>
    </w:p>
    <w:p w14:paraId="5AF6814F" w14:textId="345E7A1D" w:rsidR="00F4218C" w:rsidRDefault="00F4218C" w:rsidP="00F4218C">
      <w:pPr>
        <w:pStyle w:val="ListParagraph"/>
        <w:numPr>
          <w:ilvl w:val="0"/>
          <w:numId w:val="1"/>
        </w:numPr>
      </w:pPr>
      <w:r>
        <w:t>Bipolar disorder (manic depressive disorder): marked by the experience of depressed and manic episodes, with the latter involving irrational euphoria, racing thoughts, impulsive behavior and increased energy</w:t>
      </w:r>
    </w:p>
    <w:p w14:paraId="2B2192F4" w14:textId="77777777" w:rsidR="00395544" w:rsidRDefault="00395544" w:rsidP="00F4218C"/>
    <w:p w14:paraId="1C1D304F" w14:textId="77777777" w:rsidR="00C52FCA" w:rsidRDefault="00C52FCA" w:rsidP="00F4218C">
      <w:pPr>
        <w:rPr>
          <w:i/>
        </w:rPr>
      </w:pPr>
    </w:p>
    <w:p w14:paraId="26D305A4" w14:textId="77777777" w:rsidR="00C52FCA" w:rsidRDefault="00C52FCA" w:rsidP="00F4218C">
      <w:pPr>
        <w:rPr>
          <w:i/>
        </w:rPr>
      </w:pPr>
    </w:p>
    <w:p w14:paraId="63A10C37" w14:textId="7792392C" w:rsidR="00F4218C" w:rsidRPr="00395544" w:rsidRDefault="00F4218C" w:rsidP="00F4218C">
      <w:pPr>
        <w:rPr>
          <w:i/>
        </w:rPr>
      </w:pPr>
      <w:r w:rsidRPr="00395544">
        <w:rPr>
          <w:i/>
        </w:rPr>
        <w:t>Etiology</w:t>
      </w:r>
    </w:p>
    <w:p w14:paraId="6E1004BA" w14:textId="6B949CAE" w:rsidR="00F4218C" w:rsidRDefault="00F4218C" w:rsidP="00F4218C">
      <w:pPr>
        <w:pStyle w:val="ListParagraph"/>
        <w:numPr>
          <w:ilvl w:val="0"/>
          <w:numId w:val="1"/>
        </w:numPr>
      </w:pPr>
      <w:r>
        <w:t>Studies suggest that there is a genetic predisposition to mood disorders</w:t>
      </w:r>
    </w:p>
    <w:p w14:paraId="3FA84997" w14:textId="112950D5" w:rsidR="00F4218C" w:rsidRDefault="00F4218C" w:rsidP="00F4218C">
      <w:pPr>
        <w:pStyle w:val="ListParagraph"/>
        <w:numPr>
          <w:ilvl w:val="0"/>
          <w:numId w:val="1"/>
        </w:numPr>
      </w:pPr>
      <w:r>
        <w:t>High stress is associated with increased vulnerability to mood disorders</w:t>
      </w:r>
    </w:p>
    <w:p w14:paraId="5D04832E" w14:textId="790EBC0A" w:rsidR="00F4218C" w:rsidRDefault="00F4218C" w:rsidP="00F4218C">
      <w:pPr>
        <w:pStyle w:val="ListParagraph"/>
        <w:numPr>
          <w:ilvl w:val="0"/>
          <w:numId w:val="1"/>
        </w:numPr>
      </w:pPr>
      <w:r>
        <w:t xml:space="preserve">Behavioral theories emphasize how inadequate social skills increase vulnerability to depression </w:t>
      </w:r>
    </w:p>
    <w:p w14:paraId="791D49B0" w14:textId="77777777" w:rsidR="000E19AB" w:rsidRDefault="000E19AB" w:rsidP="000E19AB"/>
    <w:p w14:paraId="420F7454" w14:textId="65EEA49D" w:rsidR="00395544" w:rsidRDefault="000E19AB" w:rsidP="000E19AB">
      <w:pPr>
        <w:pBdr>
          <w:bottom w:val="single" w:sz="6" w:space="1" w:color="auto"/>
        </w:pBdr>
        <w:rPr>
          <w:b/>
        </w:rPr>
      </w:pPr>
      <w:r w:rsidRPr="00395544">
        <w:rPr>
          <w:b/>
        </w:rPr>
        <w:t>Personality Disorders</w:t>
      </w:r>
    </w:p>
    <w:p w14:paraId="7242F998" w14:textId="77777777" w:rsidR="00395544" w:rsidRPr="00395544" w:rsidRDefault="00395544" w:rsidP="000E19AB">
      <w:pPr>
        <w:rPr>
          <w:b/>
        </w:rPr>
      </w:pPr>
    </w:p>
    <w:p w14:paraId="67990A26" w14:textId="503790FB" w:rsidR="000E19AB" w:rsidRDefault="000E19AB" w:rsidP="000E19AB">
      <w:pPr>
        <w:pStyle w:val="ListParagraph"/>
        <w:numPr>
          <w:ilvl w:val="0"/>
          <w:numId w:val="1"/>
        </w:numPr>
      </w:pPr>
      <w:r>
        <w:t xml:space="preserve">DSM IV lists 10 personality disorders, which are marked by extreme personality traits that cause subjective distress or impaired social or occupational functioning </w:t>
      </w:r>
    </w:p>
    <w:p w14:paraId="470C0EC1" w14:textId="2A15BAF6" w:rsidR="000E19AB" w:rsidRDefault="000E19AB" w:rsidP="000E19AB">
      <w:pPr>
        <w:pStyle w:val="ListParagraph"/>
        <w:numPr>
          <w:ilvl w:val="0"/>
          <w:numId w:val="1"/>
        </w:numPr>
      </w:pPr>
      <w:r>
        <w:t>The antisocial personality disorder is marked by i</w:t>
      </w:r>
      <w:r w:rsidR="0020042C">
        <w:t>mpulsive, callous, manipulative, aggressive, and frequent illegal behavior that reflects a failure to accept conventional social norms</w:t>
      </w:r>
    </w:p>
    <w:p w14:paraId="4E97A159" w14:textId="1EB22ADD" w:rsidR="0020042C" w:rsidRDefault="0020042C" w:rsidP="000E19AB">
      <w:pPr>
        <w:pStyle w:val="ListParagraph"/>
        <w:numPr>
          <w:ilvl w:val="0"/>
          <w:numId w:val="1"/>
        </w:numPr>
      </w:pPr>
      <w:r>
        <w:t>Antisocial personalities tend to come from homes where discipline is ineffective or abusive and from homes in which parents model amoral, exploitative behavior</w:t>
      </w:r>
    </w:p>
    <w:p w14:paraId="636ACDF6" w14:textId="77777777" w:rsidR="00CD2801" w:rsidRDefault="00CD2801" w:rsidP="00CD2801"/>
    <w:p w14:paraId="20710164" w14:textId="3748F9E3" w:rsidR="00CD2801" w:rsidRDefault="00CD2801" w:rsidP="00CD2801">
      <w:pPr>
        <w:pBdr>
          <w:bottom w:val="single" w:sz="6" w:space="1" w:color="auto"/>
        </w:pBdr>
        <w:rPr>
          <w:b/>
        </w:rPr>
      </w:pPr>
      <w:r w:rsidRPr="00395544">
        <w:rPr>
          <w:b/>
        </w:rPr>
        <w:t>Pathology and the Law</w:t>
      </w:r>
    </w:p>
    <w:p w14:paraId="3FB9B7D2" w14:textId="77777777" w:rsidR="00395544" w:rsidRPr="00395544" w:rsidRDefault="00395544" w:rsidP="00CD2801">
      <w:pPr>
        <w:rPr>
          <w:b/>
        </w:rPr>
      </w:pPr>
    </w:p>
    <w:p w14:paraId="2A4F1798" w14:textId="7DEFC116" w:rsidR="00CD2801" w:rsidRDefault="00CD2801" w:rsidP="00CD2801">
      <w:pPr>
        <w:pStyle w:val="ListParagraph"/>
        <w:numPr>
          <w:ilvl w:val="0"/>
          <w:numId w:val="1"/>
        </w:numPr>
      </w:pPr>
      <w:r>
        <w:t xml:space="preserve">Not criminally responsible on account of mental disorder (NCRMD) is a legal status indicating that a person cannot be held responsible for his or her actions because of mental illness. </w:t>
      </w:r>
    </w:p>
    <w:p w14:paraId="59BB3511" w14:textId="2DBC5796" w:rsidR="00CD2801" w:rsidRDefault="00CD2801" w:rsidP="00CD2801">
      <w:pPr>
        <w:pStyle w:val="ListParagraph"/>
        <w:numPr>
          <w:ilvl w:val="0"/>
          <w:numId w:val="1"/>
        </w:numPr>
      </w:pPr>
      <w:r>
        <w:t xml:space="preserve">Although highly publicized and controversial, the NCRMD defense is not used frequently and is rarely successful </w:t>
      </w:r>
    </w:p>
    <w:p w14:paraId="0B701F92" w14:textId="77777777" w:rsidR="00AD06AF" w:rsidRDefault="00AD06AF" w:rsidP="00AD06AF"/>
    <w:p w14:paraId="6F683C07" w14:textId="354613AF" w:rsidR="00AD06AF" w:rsidRDefault="00AD06AF" w:rsidP="00AD06AF">
      <w:pPr>
        <w:pBdr>
          <w:bottom w:val="single" w:sz="6" w:space="1" w:color="auto"/>
        </w:pBdr>
        <w:rPr>
          <w:b/>
        </w:rPr>
      </w:pPr>
      <w:r w:rsidRPr="00395544">
        <w:rPr>
          <w:b/>
        </w:rPr>
        <w:t>Schizophrenic Disorder</w:t>
      </w:r>
    </w:p>
    <w:p w14:paraId="1C457B28" w14:textId="77777777" w:rsidR="00395544" w:rsidRPr="00395544" w:rsidRDefault="00395544" w:rsidP="00AD06AF">
      <w:pPr>
        <w:rPr>
          <w:b/>
        </w:rPr>
      </w:pPr>
    </w:p>
    <w:p w14:paraId="0CD3D2AE" w14:textId="027A22B1" w:rsidR="00AD06AF" w:rsidRPr="00395544" w:rsidRDefault="00AD06AF" w:rsidP="00AD06AF">
      <w:pPr>
        <w:rPr>
          <w:i/>
        </w:rPr>
      </w:pPr>
      <w:r w:rsidRPr="00395544">
        <w:rPr>
          <w:i/>
        </w:rPr>
        <w:t>General Symptoms and Subtypes</w:t>
      </w:r>
    </w:p>
    <w:p w14:paraId="5C6DFC6F" w14:textId="7B153333" w:rsidR="00AD06AF" w:rsidRDefault="00AD06AF" w:rsidP="00AD06AF">
      <w:pPr>
        <w:pStyle w:val="ListParagraph"/>
        <w:numPr>
          <w:ilvl w:val="0"/>
          <w:numId w:val="1"/>
        </w:numPr>
      </w:pPr>
      <w:r>
        <w:t>General symptoms include irrational thought, delusions, deterioration of adaptive behavior, distorted perception, hallucinations and disturbed emotion</w:t>
      </w:r>
    </w:p>
    <w:p w14:paraId="22919727" w14:textId="4B756654" w:rsidR="00AD06AF" w:rsidRDefault="00AD06AF" w:rsidP="00AD06AF">
      <w:pPr>
        <w:pStyle w:val="ListParagraph"/>
        <w:numPr>
          <w:ilvl w:val="0"/>
          <w:numId w:val="1"/>
        </w:numPr>
      </w:pPr>
      <w:r>
        <w:t>Paranoid schizophrenia: is dominated by delusions of persecution and delusions of grandeur</w:t>
      </w:r>
    </w:p>
    <w:p w14:paraId="6DA8D802" w14:textId="6BAAAB31" w:rsidR="009B1EC4" w:rsidRDefault="009B1EC4" w:rsidP="00AD06AF">
      <w:pPr>
        <w:pStyle w:val="ListParagraph"/>
        <w:numPr>
          <w:ilvl w:val="0"/>
          <w:numId w:val="1"/>
        </w:numPr>
      </w:pPr>
      <w:r>
        <w:t>Catatonic schizophrenia: is marked by striking motor disturbances, ranging from muscular rigidity to random motor activity</w:t>
      </w:r>
    </w:p>
    <w:p w14:paraId="157CB14E" w14:textId="0FF1EA77" w:rsidR="009B1EC4" w:rsidRDefault="009B1EC4" w:rsidP="00AD06AF">
      <w:pPr>
        <w:pStyle w:val="ListParagraph"/>
        <w:numPr>
          <w:ilvl w:val="0"/>
          <w:numId w:val="1"/>
        </w:numPr>
      </w:pPr>
      <w:r>
        <w:t>Disorganized schizophrenia: is marked by very severe deterioration of adaptive behavior</w:t>
      </w:r>
    </w:p>
    <w:p w14:paraId="6BB71D72" w14:textId="01EFF7E3" w:rsidR="00D95563" w:rsidRDefault="009B1EC4" w:rsidP="00D95563">
      <w:pPr>
        <w:pStyle w:val="ListParagraph"/>
        <w:numPr>
          <w:ilvl w:val="0"/>
          <w:numId w:val="1"/>
        </w:numPr>
      </w:pPr>
      <w:r>
        <w:t>Undifferen</w:t>
      </w:r>
      <w:r w:rsidR="00396119">
        <w:t xml:space="preserve">tiated schizophrenia: is marked </w:t>
      </w:r>
      <w:r>
        <w:t>by idiosyncratic mixtures of schizophrenia symptoms</w:t>
      </w:r>
    </w:p>
    <w:p w14:paraId="088C2E3D" w14:textId="77777777" w:rsidR="00C52FCA" w:rsidRDefault="00C52FCA" w:rsidP="00D95563">
      <w:pPr>
        <w:rPr>
          <w:i/>
        </w:rPr>
      </w:pPr>
    </w:p>
    <w:p w14:paraId="04D67C7B" w14:textId="77777777" w:rsidR="00C52FCA" w:rsidRDefault="00C52FCA" w:rsidP="00D95563">
      <w:pPr>
        <w:rPr>
          <w:i/>
        </w:rPr>
      </w:pPr>
    </w:p>
    <w:p w14:paraId="33723581" w14:textId="77777777" w:rsidR="00C52FCA" w:rsidRDefault="00C52FCA" w:rsidP="00D95563">
      <w:pPr>
        <w:rPr>
          <w:i/>
        </w:rPr>
      </w:pPr>
    </w:p>
    <w:p w14:paraId="3F7B5FE5" w14:textId="77777777" w:rsidR="00C52FCA" w:rsidRDefault="00C52FCA" w:rsidP="00D95563">
      <w:pPr>
        <w:rPr>
          <w:i/>
        </w:rPr>
      </w:pPr>
    </w:p>
    <w:p w14:paraId="7B1A9959" w14:textId="77777777" w:rsidR="00C52FCA" w:rsidRDefault="00C52FCA" w:rsidP="00D95563">
      <w:pPr>
        <w:rPr>
          <w:i/>
        </w:rPr>
      </w:pPr>
    </w:p>
    <w:p w14:paraId="4481C90E" w14:textId="5E75D7A3" w:rsidR="00D95563" w:rsidRPr="00395544" w:rsidRDefault="00D95563" w:rsidP="00D95563">
      <w:pPr>
        <w:rPr>
          <w:i/>
        </w:rPr>
      </w:pPr>
      <w:r w:rsidRPr="00395544">
        <w:rPr>
          <w:i/>
        </w:rPr>
        <w:t>Etiology</w:t>
      </w:r>
    </w:p>
    <w:p w14:paraId="5BDD93A4" w14:textId="62707268" w:rsidR="00D95563" w:rsidRDefault="00D95563" w:rsidP="00D95563">
      <w:pPr>
        <w:pStyle w:val="ListParagraph"/>
        <w:numPr>
          <w:ilvl w:val="0"/>
          <w:numId w:val="1"/>
        </w:numPr>
      </w:pPr>
      <w:r>
        <w:t xml:space="preserve">Twin studies and adoption studies suggest that there is a genetic vulnerability to schizophrenia </w:t>
      </w:r>
    </w:p>
    <w:p w14:paraId="69DE78FB" w14:textId="035A79A9" w:rsidR="00D95563" w:rsidRDefault="00D95563" w:rsidP="00D95563">
      <w:pPr>
        <w:pStyle w:val="ListParagraph"/>
        <w:numPr>
          <w:ilvl w:val="0"/>
          <w:numId w:val="1"/>
        </w:numPr>
      </w:pPr>
      <w:r>
        <w:t xml:space="preserve">Disturbances at dopamine synapses have been implicated as a possible cause of schizophrenia </w:t>
      </w:r>
    </w:p>
    <w:p w14:paraId="72BE233B" w14:textId="40F9F92C" w:rsidR="00D95563" w:rsidRDefault="00D95563" w:rsidP="00D95563">
      <w:pPr>
        <w:pStyle w:val="ListParagraph"/>
        <w:numPr>
          <w:ilvl w:val="0"/>
          <w:numId w:val="1"/>
        </w:numPr>
      </w:pPr>
      <w:r>
        <w:t>High stress is associated with increased vulnerability to schizophrenia disorders</w:t>
      </w:r>
    </w:p>
    <w:p w14:paraId="3BF27DE6" w14:textId="77777777" w:rsidR="00E62583" w:rsidRDefault="00E62583" w:rsidP="00E62583"/>
    <w:p w14:paraId="388A2851" w14:textId="682CC46F" w:rsidR="00E62583" w:rsidRDefault="00396119" w:rsidP="00E62583">
      <w:pPr>
        <w:pBdr>
          <w:bottom w:val="single" w:sz="6" w:space="1" w:color="auto"/>
        </w:pBdr>
        <w:rPr>
          <w:b/>
        </w:rPr>
      </w:pPr>
      <w:r w:rsidRPr="00395544">
        <w:rPr>
          <w:b/>
        </w:rPr>
        <w:t>Culture and Pathology</w:t>
      </w:r>
    </w:p>
    <w:p w14:paraId="3E5B74D9" w14:textId="77777777" w:rsidR="00395544" w:rsidRPr="00395544" w:rsidRDefault="00395544" w:rsidP="00E62583">
      <w:pPr>
        <w:rPr>
          <w:b/>
        </w:rPr>
      </w:pPr>
    </w:p>
    <w:p w14:paraId="3845C895" w14:textId="5DDDD9FF" w:rsidR="00396119" w:rsidRDefault="00396119" w:rsidP="00396119">
      <w:pPr>
        <w:pStyle w:val="ListParagraph"/>
        <w:numPr>
          <w:ilvl w:val="0"/>
          <w:numId w:val="1"/>
        </w:numPr>
      </w:pPr>
      <w:r>
        <w:t>The relativistic view hold that the criteria of mental illness vary considerably across cultures</w:t>
      </w:r>
    </w:p>
    <w:p w14:paraId="1878BB08" w14:textId="31FED209" w:rsidR="00396119" w:rsidRDefault="00396119" w:rsidP="00396119">
      <w:pPr>
        <w:pStyle w:val="ListParagraph"/>
        <w:numPr>
          <w:ilvl w:val="0"/>
          <w:numId w:val="1"/>
        </w:numPr>
      </w:pPr>
      <w:r>
        <w:t xml:space="preserve">The pan cultural view holds that the criteria of mental illness are much the same around the world </w:t>
      </w:r>
    </w:p>
    <w:p w14:paraId="69E063D0" w14:textId="6062131A" w:rsidR="003824E7" w:rsidRDefault="003824E7" w:rsidP="00396119">
      <w:pPr>
        <w:pStyle w:val="ListParagraph"/>
        <w:numPr>
          <w:ilvl w:val="0"/>
          <w:numId w:val="1"/>
        </w:numPr>
      </w:pPr>
      <w:r>
        <w:t>Research indicates that serious mental disorders are identifiable in all cultures, but there are cultural variations in the recognition of less severe forms of disturbance</w:t>
      </w:r>
    </w:p>
    <w:p w14:paraId="5F5E4FD4" w14:textId="42663A77" w:rsidR="009063DB" w:rsidRDefault="007F7D9E" w:rsidP="009063DB">
      <w:pPr>
        <w:pStyle w:val="ListParagraph"/>
        <w:numPr>
          <w:ilvl w:val="0"/>
          <w:numId w:val="1"/>
        </w:numPr>
      </w:pPr>
      <w:r>
        <w:t>Some cultural variations are seen in symptom patterns, but the symptoms associated with the more serious disorders are largely the same across different cultures</w:t>
      </w:r>
    </w:p>
    <w:p w14:paraId="66DDB5FA" w14:textId="77777777" w:rsidR="003B6325" w:rsidRDefault="003B6325" w:rsidP="003B6325"/>
    <w:p w14:paraId="62B46C24" w14:textId="3EA59943" w:rsidR="003B6325" w:rsidRPr="009C4863" w:rsidRDefault="003B6325" w:rsidP="003B6325">
      <w:pPr>
        <w:rPr>
          <w:b/>
        </w:rPr>
      </w:pPr>
      <w:r w:rsidRPr="009C4863">
        <w:rPr>
          <w:b/>
        </w:rPr>
        <w:t xml:space="preserve">Chapter 15- Treatment of Psychological Disorders </w:t>
      </w:r>
    </w:p>
    <w:p w14:paraId="398F8E21" w14:textId="720C98B0" w:rsidR="00EB708E" w:rsidRPr="009C4863" w:rsidRDefault="009C4863" w:rsidP="003B6325">
      <w:pPr>
        <w:pBdr>
          <w:bottom w:val="single" w:sz="6" w:space="1" w:color="auto"/>
        </w:pBdr>
        <w:rPr>
          <w:b/>
        </w:rPr>
      </w:pPr>
      <w:r w:rsidRPr="009C4863">
        <w:rPr>
          <w:b/>
        </w:rPr>
        <w:t xml:space="preserve">Elements of Treatment </w:t>
      </w:r>
    </w:p>
    <w:p w14:paraId="3F804055" w14:textId="77777777" w:rsidR="009C4863" w:rsidRDefault="009C4863" w:rsidP="003B6325"/>
    <w:p w14:paraId="684A7C7D" w14:textId="0C96BEA0" w:rsidR="009C4863" w:rsidRPr="009C4863" w:rsidRDefault="009C4863" w:rsidP="003B6325">
      <w:pPr>
        <w:rPr>
          <w:i/>
        </w:rPr>
      </w:pPr>
      <w:r w:rsidRPr="009C4863">
        <w:rPr>
          <w:i/>
        </w:rPr>
        <w:t>Clients</w:t>
      </w:r>
    </w:p>
    <w:p w14:paraId="0E1BB33B" w14:textId="46D612D5" w:rsidR="009C4863" w:rsidRDefault="009C4863" w:rsidP="00CA7F7E">
      <w:pPr>
        <w:pStyle w:val="ListParagraph"/>
        <w:numPr>
          <w:ilvl w:val="0"/>
          <w:numId w:val="1"/>
        </w:numPr>
      </w:pPr>
      <w:r>
        <w:t xml:space="preserve">People vary in their willingness to seek therapy and many whom need therapy don’t receive it. Some cultural groups utilize therapy services less because of stigma associated with mental illness </w:t>
      </w:r>
    </w:p>
    <w:p w14:paraId="7FE4E152" w14:textId="77777777" w:rsidR="00DB313C" w:rsidRDefault="00DB313C" w:rsidP="003B6325"/>
    <w:p w14:paraId="093FF2D0" w14:textId="06F9B3A6" w:rsidR="009C4863" w:rsidRPr="00CA7F7E" w:rsidRDefault="009C4863" w:rsidP="003B6325">
      <w:pPr>
        <w:rPr>
          <w:i/>
        </w:rPr>
      </w:pPr>
      <w:r w:rsidRPr="00CA7F7E">
        <w:rPr>
          <w:i/>
        </w:rPr>
        <w:t>Therapists</w:t>
      </w:r>
    </w:p>
    <w:p w14:paraId="7552DD1E" w14:textId="3840B852" w:rsidR="009C4863" w:rsidRDefault="009C4863" w:rsidP="009C4863">
      <w:pPr>
        <w:pStyle w:val="ListParagraph"/>
        <w:numPr>
          <w:ilvl w:val="0"/>
          <w:numId w:val="1"/>
        </w:numPr>
      </w:pPr>
      <w:r>
        <w:t>Clinical and counseling psychologists specialize in the diagnosis and treatment of mental disorders and everyday problems</w:t>
      </w:r>
    </w:p>
    <w:p w14:paraId="471616AB" w14:textId="191C6634" w:rsidR="009C4863" w:rsidRDefault="009C4863" w:rsidP="009C4863">
      <w:pPr>
        <w:pStyle w:val="ListParagraph"/>
        <w:numPr>
          <w:ilvl w:val="0"/>
          <w:numId w:val="1"/>
        </w:numPr>
      </w:pPr>
      <w:r>
        <w:t>Psychiatrists are physicians who specialize in the diagnosis and treatment of mental disorders</w:t>
      </w:r>
    </w:p>
    <w:p w14:paraId="29F43831" w14:textId="4353BC0E" w:rsidR="009C4863" w:rsidRDefault="009C4863" w:rsidP="009C4863">
      <w:pPr>
        <w:pStyle w:val="ListParagraph"/>
        <w:numPr>
          <w:ilvl w:val="0"/>
          <w:numId w:val="1"/>
        </w:numPr>
      </w:pPr>
      <w:r>
        <w:t xml:space="preserve">Psychiatric social workers, psychiatric nurses, and counselors also provide psychotherapy services </w:t>
      </w:r>
    </w:p>
    <w:p w14:paraId="3D7DE1D2" w14:textId="77777777" w:rsidR="00CA7F7E" w:rsidRDefault="00CA7F7E" w:rsidP="00CA7F7E"/>
    <w:p w14:paraId="21CB0C68" w14:textId="77777777" w:rsidR="00CA7F7E" w:rsidRDefault="00CA7F7E" w:rsidP="00CA7F7E"/>
    <w:p w14:paraId="05A7BC6A" w14:textId="77777777" w:rsidR="00CA7F7E" w:rsidRDefault="00CA7F7E" w:rsidP="00CA7F7E"/>
    <w:p w14:paraId="0EF3DEB1" w14:textId="77777777" w:rsidR="00CA7F7E" w:rsidRDefault="00CA7F7E" w:rsidP="00CA7F7E"/>
    <w:p w14:paraId="3CB2D7E9" w14:textId="77777777" w:rsidR="00CA7F7E" w:rsidRDefault="00CA7F7E" w:rsidP="00CA7F7E"/>
    <w:p w14:paraId="3411D48C" w14:textId="77777777" w:rsidR="00CA7F7E" w:rsidRDefault="00CA7F7E" w:rsidP="00CA7F7E"/>
    <w:p w14:paraId="2B13BC9A" w14:textId="77777777" w:rsidR="00CA7F7E" w:rsidRDefault="00CA7F7E" w:rsidP="00CA7F7E"/>
    <w:p w14:paraId="2F372D33" w14:textId="77777777" w:rsidR="00CA7F7E" w:rsidRDefault="00CA7F7E" w:rsidP="00CA7F7E"/>
    <w:p w14:paraId="72CDBB6A" w14:textId="77777777" w:rsidR="00CA7F7E" w:rsidRDefault="00CA7F7E" w:rsidP="00CA7F7E"/>
    <w:p w14:paraId="624C5CF8" w14:textId="0C97FFB3" w:rsidR="00CA7F7E" w:rsidRPr="002A300D" w:rsidRDefault="00CA7F7E" w:rsidP="00CA7F7E">
      <w:pPr>
        <w:rPr>
          <w:b/>
        </w:rPr>
      </w:pPr>
      <w:r w:rsidRPr="002A300D">
        <w:rPr>
          <w:b/>
        </w:rPr>
        <w:t>Treatment Approaches</w:t>
      </w:r>
    </w:p>
    <w:p w14:paraId="124D6393" w14:textId="77777777" w:rsidR="002A300D" w:rsidRDefault="00CA7F7E" w:rsidP="00CA7F7E">
      <w:pPr>
        <w:pBdr>
          <w:bottom w:val="single" w:sz="6" w:space="1" w:color="auto"/>
        </w:pBdr>
        <w:rPr>
          <w:b/>
        </w:rPr>
      </w:pPr>
      <w:r w:rsidRPr="002A300D">
        <w:rPr>
          <w:b/>
        </w:rPr>
        <w:t>Insight Therapies</w:t>
      </w:r>
    </w:p>
    <w:p w14:paraId="26D676CB" w14:textId="24327D6A" w:rsidR="00CA7F7E" w:rsidRPr="002A300D" w:rsidRDefault="00CA7F7E" w:rsidP="00CA7F7E">
      <w:pPr>
        <w:rPr>
          <w:b/>
        </w:rPr>
      </w:pPr>
      <w:r w:rsidRPr="002A300D">
        <w:rPr>
          <w:b/>
        </w:rPr>
        <w:t xml:space="preserve"> </w:t>
      </w:r>
    </w:p>
    <w:p w14:paraId="49FCC289" w14:textId="16463322" w:rsidR="00CA7F7E" w:rsidRPr="002A300D" w:rsidRDefault="00CA7F7E" w:rsidP="00CA7F7E">
      <w:pPr>
        <w:rPr>
          <w:i/>
        </w:rPr>
      </w:pPr>
      <w:r w:rsidRPr="002A300D">
        <w:rPr>
          <w:i/>
        </w:rPr>
        <w:t xml:space="preserve">Psychoanalysis </w:t>
      </w:r>
    </w:p>
    <w:p w14:paraId="5CB491B2" w14:textId="3328CFFD" w:rsidR="00CA7F7E" w:rsidRDefault="00CA7F7E" w:rsidP="008F74B2">
      <w:pPr>
        <w:pStyle w:val="ListParagraph"/>
        <w:numPr>
          <w:ilvl w:val="0"/>
          <w:numId w:val="1"/>
        </w:numPr>
      </w:pPr>
      <w:r>
        <w:t xml:space="preserve">Sigmund Freud believed that </w:t>
      </w:r>
      <w:r w:rsidR="008F74B2">
        <w:t>neurosis</w:t>
      </w:r>
      <w:r>
        <w:t xml:space="preserve"> </w:t>
      </w:r>
      <w:r w:rsidR="008F74B2">
        <w:t>are caused by unconscious conflicts regarding sex and aggravation left over childhood</w:t>
      </w:r>
    </w:p>
    <w:p w14:paraId="2A525237" w14:textId="64479AAC" w:rsidR="008F74B2" w:rsidRDefault="008F74B2" w:rsidP="008F74B2">
      <w:pPr>
        <w:pStyle w:val="ListParagraph"/>
        <w:numPr>
          <w:ilvl w:val="0"/>
          <w:numId w:val="1"/>
        </w:numPr>
      </w:pPr>
      <w:r>
        <w:t xml:space="preserve">In psychoanalysis, dream analysis and free association are used to explore the unconscious </w:t>
      </w:r>
    </w:p>
    <w:p w14:paraId="2A059DCA" w14:textId="28815C88" w:rsidR="008F74B2" w:rsidRDefault="008F74B2" w:rsidP="008F74B2">
      <w:pPr>
        <w:pStyle w:val="ListParagraph"/>
        <w:numPr>
          <w:ilvl w:val="0"/>
          <w:numId w:val="1"/>
        </w:numPr>
      </w:pPr>
      <w:r>
        <w:t>When an analyst’s interpretations touch on sensitive issues, resistance can be expected</w:t>
      </w:r>
    </w:p>
    <w:p w14:paraId="5EC0E0EA" w14:textId="05C799FD" w:rsidR="008F74B2" w:rsidRDefault="008F74B2" w:rsidP="008F74B2">
      <w:pPr>
        <w:pStyle w:val="ListParagraph"/>
        <w:numPr>
          <w:ilvl w:val="0"/>
          <w:numId w:val="1"/>
        </w:numPr>
      </w:pPr>
      <w:r>
        <w:t xml:space="preserve">The transference relationship may be used to overcome resistance and promote insight </w:t>
      </w:r>
    </w:p>
    <w:p w14:paraId="7321CC09" w14:textId="25843A76" w:rsidR="00E506C9" w:rsidRPr="002A300D" w:rsidRDefault="00E506C9" w:rsidP="00E506C9">
      <w:pPr>
        <w:rPr>
          <w:i/>
        </w:rPr>
      </w:pPr>
      <w:r w:rsidRPr="002A300D">
        <w:rPr>
          <w:i/>
        </w:rPr>
        <w:t xml:space="preserve">Client- centered therapy and positive psychotherapy </w:t>
      </w:r>
    </w:p>
    <w:p w14:paraId="61A5824A" w14:textId="54FE3EA3" w:rsidR="00E506C9" w:rsidRDefault="00E506C9" w:rsidP="00E506C9">
      <w:pPr>
        <w:pStyle w:val="ListParagraph"/>
        <w:numPr>
          <w:ilvl w:val="0"/>
          <w:numId w:val="1"/>
        </w:numPr>
      </w:pPr>
      <w:r>
        <w:t>According to Carl Rogers, neurotic anxieties are due to incongruence between one’s self concept and reality</w:t>
      </w:r>
    </w:p>
    <w:p w14:paraId="56B97710" w14:textId="41CB41B0" w:rsidR="00E506C9" w:rsidRDefault="00E506C9" w:rsidP="00E506C9">
      <w:pPr>
        <w:pStyle w:val="ListParagraph"/>
        <w:numPr>
          <w:ilvl w:val="0"/>
          <w:numId w:val="1"/>
        </w:numPr>
      </w:pPr>
      <w:r>
        <w:t xml:space="preserve">Rogers maintained that the process of therapy </w:t>
      </w:r>
      <w:r w:rsidR="00393A6A">
        <w:t>is not as crucial as the therapeutic climate</w:t>
      </w:r>
    </w:p>
    <w:p w14:paraId="3C025D8A" w14:textId="2DA3CC83" w:rsidR="00393A6A" w:rsidRDefault="00393A6A" w:rsidP="00E506C9">
      <w:pPr>
        <w:pStyle w:val="ListParagraph"/>
        <w:numPr>
          <w:ilvl w:val="0"/>
          <w:numId w:val="1"/>
        </w:numPr>
      </w:pPr>
      <w:r>
        <w:t xml:space="preserve">To create a healthy climate therapists must be genuine, and provide unconditional positive regard and empathy </w:t>
      </w:r>
    </w:p>
    <w:p w14:paraId="334C210E" w14:textId="3EC4AA44" w:rsidR="005926CD" w:rsidRDefault="005926CD" w:rsidP="00E506C9">
      <w:pPr>
        <w:pStyle w:val="ListParagraph"/>
        <w:numPr>
          <w:ilvl w:val="0"/>
          <w:numId w:val="1"/>
        </w:numPr>
      </w:pPr>
      <w:r>
        <w:t xml:space="preserve">The key process at work in client centered therapy is the clarification of clients feelings </w:t>
      </w:r>
    </w:p>
    <w:p w14:paraId="0A9CDC86" w14:textId="34399E63" w:rsidR="005926CD" w:rsidRDefault="005926CD" w:rsidP="00E506C9">
      <w:pPr>
        <w:pStyle w:val="ListParagraph"/>
        <w:numPr>
          <w:ilvl w:val="0"/>
          <w:numId w:val="1"/>
        </w:numPr>
      </w:pPr>
      <w:r>
        <w:t>Positive psychotherapy attempts to get clients to recognize their strengths, appreciate their blessings, savor positive experiences and find meaning in their lives</w:t>
      </w:r>
    </w:p>
    <w:p w14:paraId="38DDD10B" w14:textId="479BAC3F" w:rsidR="004F6C1C" w:rsidRPr="002A300D" w:rsidRDefault="004F6C1C" w:rsidP="004F6C1C">
      <w:pPr>
        <w:rPr>
          <w:i/>
        </w:rPr>
      </w:pPr>
      <w:r w:rsidRPr="002A300D">
        <w:rPr>
          <w:i/>
        </w:rPr>
        <w:t>Evaluating insight therapies</w:t>
      </w:r>
    </w:p>
    <w:p w14:paraId="7F38F854" w14:textId="6E15E248" w:rsidR="004F6C1C" w:rsidRDefault="004F6C1C" w:rsidP="004F6C1C">
      <w:pPr>
        <w:pStyle w:val="ListParagraph"/>
        <w:numPr>
          <w:ilvl w:val="0"/>
          <w:numId w:val="1"/>
        </w:numPr>
      </w:pPr>
      <w:r>
        <w:t>Evaluating the effectiveness of any approach to treatment is extremely complicated and subjective</w:t>
      </w:r>
    </w:p>
    <w:p w14:paraId="3A2BBEEF" w14:textId="008043A2" w:rsidR="004F6C1C" w:rsidRDefault="004F6C1C" w:rsidP="004F6C1C">
      <w:pPr>
        <w:pStyle w:val="ListParagraph"/>
        <w:numPr>
          <w:ilvl w:val="0"/>
          <w:numId w:val="1"/>
        </w:numPr>
      </w:pPr>
      <w:r>
        <w:t xml:space="preserve">Nonetheless, hundreds of outcome studies collectively suggest that insight theory is superior to placebo treatment and that the beneficial effects </w:t>
      </w:r>
      <w:r w:rsidR="00512C59">
        <w:t xml:space="preserve">of therapy are reasonably durable </w:t>
      </w:r>
    </w:p>
    <w:p w14:paraId="0F3F0A71" w14:textId="4D8011DC" w:rsidR="00512C59" w:rsidRDefault="00512C59" w:rsidP="004F6C1C">
      <w:pPr>
        <w:pStyle w:val="ListParagraph"/>
        <w:numPr>
          <w:ilvl w:val="0"/>
          <w:numId w:val="1"/>
        </w:numPr>
      </w:pPr>
      <w:r>
        <w:t xml:space="preserve">“Common factors” may account for some of the progress that clients make in insight therapies </w:t>
      </w:r>
    </w:p>
    <w:p w14:paraId="2E93AC76" w14:textId="643BB176" w:rsidR="006937D2" w:rsidRPr="002A300D" w:rsidRDefault="006937D2" w:rsidP="006937D2">
      <w:pPr>
        <w:rPr>
          <w:i/>
        </w:rPr>
      </w:pPr>
      <w:r w:rsidRPr="002A300D">
        <w:rPr>
          <w:i/>
        </w:rPr>
        <w:t>Group Therapy and Couples Therapy</w:t>
      </w:r>
    </w:p>
    <w:p w14:paraId="2F68D838" w14:textId="1F2BF3D3" w:rsidR="006937D2" w:rsidRDefault="006937D2" w:rsidP="006937D2">
      <w:pPr>
        <w:pStyle w:val="ListParagraph"/>
        <w:numPr>
          <w:ilvl w:val="0"/>
          <w:numId w:val="1"/>
        </w:numPr>
      </w:pPr>
      <w:r>
        <w:t>Most insight therapies can be conducted on a group basis, which involves the simultaneous treatment of several clients</w:t>
      </w:r>
    </w:p>
    <w:p w14:paraId="52F43BAA" w14:textId="55DD727C" w:rsidR="006937D2" w:rsidRDefault="006937D2" w:rsidP="006937D2">
      <w:pPr>
        <w:pStyle w:val="ListParagraph"/>
        <w:numPr>
          <w:ilvl w:val="0"/>
          <w:numId w:val="1"/>
        </w:numPr>
      </w:pPr>
      <w:r>
        <w:t>In group therapy, participants essentially function as therapists for one another as they share experiences, coping strategies, and support</w:t>
      </w:r>
    </w:p>
    <w:p w14:paraId="773C0D76" w14:textId="5AE3A980" w:rsidR="006937D2" w:rsidRDefault="006937D2" w:rsidP="006937D2">
      <w:pPr>
        <w:pStyle w:val="ListParagraph"/>
        <w:numPr>
          <w:ilvl w:val="0"/>
          <w:numId w:val="1"/>
        </w:numPr>
      </w:pPr>
      <w:r>
        <w:t>Group therapists usually play a subtle role, staying in the ba</w:t>
      </w:r>
      <w:r w:rsidR="002F42A0">
        <w:t>ckground and working to promote group cohesiveness and supportive interactions</w:t>
      </w:r>
    </w:p>
    <w:p w14:paraId="416BAD49" w14:textId="6AEA877D" w:rsidR="002F42A0" w:rsidRDefault="002F42A0" w:rsidP="006937D2">
      <w:pPr>
        <w:pStyle w:val="ListParagraph"/>
        <w:numPr>
          <w:ilvl w:val="0"/>
          <w:numId w:val="1"/>
        </w:numPr>
      </w:pPr>
      <w:r>
        <w:t>Couples or marital therapy includes the treatment of both partners in a committed relationship</w:t>
      </w:r>
    </w:p>
    <w:p w14:paraId="1F8C58D8" w14:textId="663906CC" w:rsidR="00EE31A1" w:rsidRDefault="00EE31A1" w:rsidP="006937D2">
      <w:pPr>
        <w:pStyle w:val="ListParagraph"/>
        <w:numPr>
          <w:ilvl w:val="0"/>
          <w:numId w:val="1"/>
        </w:numPr>
      </w:pPr>
      <w:r>
        <w:t>Couples therapists typically help partners clarify their needs and desires and facilitate communication</w:t>
      </w:r>
    </w:p>
    <w:p w14:paraId="0475537A" w14:textId="77777777" w:rsidR="00EE31A1" w:rsidRDefault="00EE31A1" w:rsidP="00EE31A1"/>
    <w:p w14:paraId="70D8FE7A" w14:textId="77777777" w:rsidR="00EE31A1" w:rsidRDefault="00EE31A1" w:rsidP="00EE31A1"/>
    <w:p w14:paraId="4B641298" w14:textId="77777777" w:rsidR="0003179E" w:rsidRDefault="00EE31A1" w:rsidP="00EE31A1">
      <w:pPr>
        <w:pBdr>
          <w:bottom w:val="single" w:sz="6" w:space="1" w:color="auto"/>
        </w:pBdr>
        <w:rPr>
          <w:b/>
        </w:rPr>
      </w:pPr>
      <w:r w:rsidRPr="002A300D">
        <w:rPr>
          <w:b/>
        </w:rPr>
        <w:t>Behavior Therapies</w:t>
      </w:r>
    </w:p>
    <w:p w14:paraId="16C06A48" w14:textId="4F25D633" w:rsidR="00EE31A1" w:rsidRPr="002A300D" w:rsidRDefault="00EE31A1" w:rsidP="00EE31A1">
      <w:pPr>
        <w:rPr>
          <w:b/>
        </w:rPr>
      </w:pPr>
      <w:r w:rsidRPr="002A300D">
        <w:rPr>
          <w:b/>
        </w:rPr>
        <w:t xml:space="preserve"> </w:t>
      </w:r>
    </w:p>
    <w:p w14:paraId="74ACCC30" w14:textId="4B3EF8E1" w:rsidR="00EE31A1" w:rsidRPr="002A300D" w:rsidRDefault="00EE31A1" w:rsidP="00EE31A1">
      <w:pPr>
        <w:rPr>
          <w:i/>
        </w:rPr>
      </w:pPr>
      <w:r w:rsidRPr="002A300D">
        <w:rPr>
          <w:i/>
        </w:rPr>
        <w:t xml:space="preserve">General Principles </w:t>
      </w:r>
    </w:p>
    <w:p w14:paraId="5126740D" w14:textId="6F1F34EB" w:rsidR="00EE31A1" w:rsidRDefault="00EE31A1" w:rsidP="00EE31A1">
      <w:pPr>
        <w:pStyle w:val="ListParagraph"/>
        <w:numPr>
          <w:ilvl w:val="0"/>
          <w:numId w:val="1"/>
        </w:numPr>
      </w:pPr>
      <w:r>
        <w:t>Behaviorists assume that even pathological behavior is a product of learning and that what has been learned can be unlearned</w:t>
      </w:r>
    </w:p>
    <w:p w14:paraId="49DEA7A1" w14:textId="7CB4A256" w:rsidR="00EE31A1" w:rsidRDefault="00EE31A1" w:rsidP="00EE31A1">
      <w:pPr>
        <w:pStyle w:val="ListParagraph"/>
        <w:numPr>
          <w:ilvl w:val="0"/>
          <w:numId w:val="1"/>
        </w:numPr>
      </w:pPr>
      <w:r>
        <w:t xml:space="preserve">In behavior therapy different procedures are used for different types of clinical problems </w:t>
      </w:r>
    </w:p>
    <w:p w14:paraId="2119FABB" w14:textId="1FA178B2" w:rsidR="00EE31A1" w:rsidRDefault="00EE31A1" w:rsidP="00EE31A1">
      <w:pPr>
        <w:pStyle w:val="ListParagraph"/>
        <w:numPr>
          <w:ilvl w:val="0"/>
          <w:numId w:val="1"/>
        </w:numPr>
      </w:pPr>
      <w:r>
        <w:t>Behavior therapists emphasi</w:t>
      </w:r>
      <w:r w:rsidR="00031760">
        <w:t>ze the importance of measuring outcomes, and there is favorable evidence regarding the efficacy of the widely used behavioral interventions</w:t>
      </w:r>
    </w:p>
    <w:p w14:paraId="5B81DA53" w14:textId="0DC102A1" w:rsidR="00031760" w:rsidRPr="002A300D" w:rsidRDefault="00031760" w:rsidP="00031760">
      <w:pPr>
        <w:rPr>
          <w:i/>
        </w:rPr>
      </w:pPr>
      <w:r w:rsidRPr="002A300D">
        <w:rPr>
          <w:i/>
        </w:rPr>
        <w:t xml:space="preserve">Systematic Desensitization </w:t>
      </w:r>
    </w:p>
    <w:p w14:paraId="22BB7D42" w14:textId="2CE784B1" w:rsidR="00031760" w:rsidRDefault="00031760" w:rsidP="00031760">
      <w:pPr>
        <w:pStyle w:val="ListParagraph"/>
        <w:numPr>
          <w:ilvl w:val="0"/>
          <w:numId w:val="1"/>
        </w:numPr>
      </w:pPr>
      <w:r>
        <w:t xml:space="preserve">Joseph </w:t>
      </w:r>
      <w:proofErr w:type="spellStart"/>
      <w:r>
        <w:t>Wolpe’s</w:t>
      </w:r>
      <w:proofErr w:type="spellEnd"/>
      <w:r>
        <w:t xml:space="preserve"> systematic desensitization, a treatment for phobias, involves the construction of an anxiety hierarchy, relaxing training, and movement through the hierarchy pairing relaxation with each phobic stimulus</w:t>
      </w:r>
    </w:p>
    <w:p w14:paraId="52427711" w14:textId="43DCDC5F" w:rsidR="00031760" w:rsidRPr="002A300D" w:rsidRDefault="00031760" w:rsidP="00031760">
      <w:pPr>
        <w:rPr>
          <w:i/>
        </w:rPr>
      </w:pPr>
      <w:r w:rsidRPr="002A300D">
        <w:rPr>
          <w:i/>
        </w:rPr>
        <w:t>Social Skills Training</w:t>
      </w:r>
    </w:p>
    <w:p w14:paraId="68EF6AB0" w14:textId="3B5A4C72" w:rsidR="00031760" w:rsidRDefault="00031760" w:rsidP="00031760">
      <w:pPr>
        <w:pStyle w:val="ListParagraph"/>
        <w:numPr>
          <w:ilvl w:val="0"/>
          <w:numId w:val="1"/>
        </w:numPr>
      </w:pPr>
      <w:r>
        <w:t>Social skills training is designed to improve clients interpersonal interactions through modeling, behavioral rehearsal, and shaping</w:t>
      </w:r>
    </w:p>
    <w:p w14:paraId="27F9F5E0" w14:textId="3DA1F320" w:rsidR="00031760" w:rsidRPr="002A300D" w:rsidRDefault="00031760" w:rsidP="00031760">
      <w:pPr>
        <w:rPr>
          <w:i/>
        </w:rPr>
      </w:pPr>
      <w:r w:rsidRPr="002A300D">
        <w:rPr>
          <w:i/>
        </w:rPr>
        <w:t>Aversion Therapy</w:t>
      </w:r>
    </w:p>
    <w:p w14:paraId="2CCFDEC5" w14:textId="38FAA584" w:rsidR="00031760" w:rsidRDefault="00031760" w:rsidP="00031760">
      <w:pPr>
        <w:pStyle w:val="ListParagraph"/>
        <w:numPr>
          <w:ilvl w:val="0"/>
          <w:numId w:val="1"/>
        </w:numPr>
      </w:pPr>
      <w:r>
        <w:t xml:space="preserve">In aversion therapy, a stimulus that elicits an unwanted response is paired with something unpleasant in an effort to eliminate the maladaptive response </w:t>
      </w:r>
    </w:p>
    <w:p w14:paraId="7B8B911C" w14:textId="00359A35" w:rsidR="00031760" w:rsidRPr="002A300D" w:rsidRDefault="00031760" w:rsidP="00031760">
      <w:pPr>
        <w:rPr>
          <w:i/>
        </w:rPr>
      </w:pPr>
      <w:r w:rsidRPr="002A300D">
        <w:rPr>
          <w:i/>
        </w:rPr>
        <w:t>Cognitive- Behavioral Treatments</w:t>
      </w:r>
    </w:p>
    <w:p w14:paraId="479D7F9E" w14:textId="2EB539CA" w:rsidR="00031760" w:rsidRDefault="00031760" w:rsidP="00031760">
      <w:pPr>
        <w:pStyle w:val="ListParagraph"/>
        <w:numPr>
          <w:ilvl w:val="0"/>
          <w:numId w:val="1"/>
        </w:numPr>
      </w:pPr>
      <w:r>
        <w:t xml:space="preserve">Cognitive therapy was devised as a treatment for depression, but is now used for a variety of disorders </w:t>
      </w:r>
    </w:p>
    <w:p w14:paraId="3BC9ECBB" w14:textId="11320917" w:rsidR="00031760" w:rsidRDefault="00031760" w:rsidP="00031760">
      <w:pPr>
        <w:pStyle w:val="ListParagraph"/>
        <w:numPr>
          <w:ilvl w:val="0"/>
          <w:numId w:val="1"/>
        </w:numPr>
      </w:pPr>
      <w:proofErr w:type="spellStart"/>
      <w:r>
        <w:t>Aron</w:t>
      </w:r>
      <w:proofErr w:type="spellEnd"/>
      <w:r>
        <w:t xml:space="preserve"> Beck asserts that most disorders are caused by irrational, rigid, negative thinking </w:t>
      </w:r>
    </w:p>
    <w:p w14:paraId="479377CB" w14:textId="41F33E32" w:rsidR="00031760" w:rsidRDefault="00031760" w:rsidP="00031760">
      <w:pPr>
        <w:pStyle w:val="ListParagraph"/>
        <w:numPr>
          <w:ilvl w:val="0"/>
          <w:numId w:val="1"/>
        </w:numPr>
      </w:pPr>
      <w:r>
        <w:t xml:space="preserve">The goal of cognitive therapy is to help clients learn to detect and dispute their automatic negative thoughts </w:t>
      </w:r>
    </w:p>
    <w:p w14:paraId="7F6788AC" w14:textId="05593651" w:rsidR="00031760" w:rsidRDefault="00031760" w:rsidP="00031760">
      <w:pPr>
        <w:pStyle w:val="ListParagraph"/>
        <w:numPr>
          <w:ilvl w:val="0"/>
          <w:numId w:val="1"/>
        </w:numPr>
      </w:pPr>
      <w:r>
        <w:t xml:space="preserve">Mindfulness CBT is one </w:t>
      </w:r>
      <w:r w:rsidR="00815EB7">
        <w:t xml:space="preserve">of the most recent developments in this area </w:t>
      </w:r>
    </w:p>
    <w:p w14:paraId="604D022C" w14:textId="7E1FDDD6" w:rsidR="00815EB7" w:rsidRDefault="00815EB7" w:rsidP="00815EB7">
      <w:pPr>
        <w:pBdr>
          <w:bottom w:val="single" w:sz="6" w:space="1" w:color="auto"/>
        </w:pBdr>
        <w:rPr>
          <w:b/>
        </w:rPr>
      </w:pPr>
      <w:r w:rsidRPr="002A300D">
        <w:rPr>
          <w:b/>
        </w:rPr>
        <w:t>Biomedical Therapies</w:t>
      </w:r>
    </w:p>
    <w:p w14:paraId="0D5FDBD8" w14:textId="77777777" w:rsidR="0025741C" w:rsidRPr="002A300D" w:rsidRDefault="0025741C" w:rsidP="00815EB7">
      <w:pPr>
        <w:rPr>
          <w:b/>
        </w:rPr>
      </w:pPr>
    </w:p>
    <w:p w14:paraId="5D1EB558" w14:textId="1AD3ACA2" w:rsidR="00815EB7" w:rsidRPr="002A300D" w:rsidRDefault="00815EB7" w:rsidP="00815EB7">
      <w:pPr>
        <w:rPr>
          <w:i/>
        </w:rPr>
      </w:pPr>
      <w:r w:rsidRPr="002A300D">
        <w:rPr>
          <w:i/>
        </w:rPr>
        <w:t>Drug Treatments</w:t>
      </w:r>
    </w:p>
    <w:p w14:paraId="278E5806" w14:textId="524AF941" w:rsidR="00815EB7" w:rsidRDefault="00815EB7" w:rsidP="00815EB7">
      <w:pPr>
        <w:pStyle w:val="ListParagraph"/>
        <w:numPr>
          <w:ilvl w:val="0"/>
          <w:numId w:val="1"/>
        </w:numPr>
      </w:pPr>
      <w:r>
        <w:t>Antianxiety drugs, which are used to relieve nervousness, are effective in the short term but have potential for abuse, dependence, and overdose</w:t>
      </w:r>
    </w:p>
    <w:p w14:paraId="41D7ADB1" w14:textId="7CAD12E7" w:rsidR="00815EB7" w:rsidRDefault="00815EB7" w:rsidP="00815EB7">
      <w:pPr>
        <w:pStyle w:val="ListParagraph"/>
        <w:numPr>
          <w:ilvl w:val="0"/>
          <w:numId w:val="1"/>
        </w:numPr>
      </w:pPr>
      <w:r>
        <w:t>Antipsychotic drugs can gradually reduce psychotic symptoms, but they have many unpleasant side effects</w:t>
      </w:r>
    </w:p>
    <w:p w14:paraId="52AE1D76" w14:textId="6D99147A" w:rsidR="00815EB7" w:rsidRDefault="00815EB7" w:rsidP="00815EB7">
      <w:pPr>
        <w:pStyle w:val="ListParagraph"/>
        <w:numPr>
          <w:ilvl w:val="0"/>
          <w:numId w:val="1"/>
        </w:numPr>
      </w:pPr>
      <w:r>
        <w:t>Antidepressant drugs can gradually relieve episodes of depression, but even the newer SSRI’s are not free of side effects</w:t>
      </w:r>
    </w:p>
    <w:p w14:paraId="5B79E027" w14:textId="4AC21CB3" w:rsidR="00815EB7" w:rsidRDefault="00815EB7" w:rsidP="00815EB7">
      <w:pPr>
        <w:pStyle w:val="ListParagraph"/>
        <w:numPr>
          <w:ilvl w:val="0"/>
          <w:numId w:val="1"/>
        </w:numPr>
      </w:pPr>
      <w:r>
        <w:t xml:space="preserve">Lithium and other mood stabilizers can help to prevent future episodes of both mania and depression in bipolar patients </w:t>
      </w:r>
    </w:p>
    <w:p w14:paraId="15C1E6DB" w14:textId="42757FD6" w:rsidR="00815EB7" w:rsidRDefault="00815EB7" w:rsidP="00815EB7">
      <w:pPr>
        <w:pStyle w:val="ListParagraph"/>
        <w:numPr>
          <w:ilvl w:val="0"/>
          <w:numId w:val="1"/>
        </w:numPr>
      </w:pPr>
      <w:r>
        <w:t xml:space="preserve">Drug therapies can lead to impressive positive effects, but critics worry that drugs produce short lived gains, are overprescribed, and are more dangerous than widely appreciated </w:t>
      </w:r>
    </w:p>
    <w:p w14:paraId="13D3E143" w14:textId="2821A73A" w:rsidR="00815EB7" w:rsidRDefault="00815EB7" w:rsidP="00815EB7">
      <w:pPr>
        <w:pStyle w:val="ListParagraph"/>
        <w:numPr>
          <w:ilvl w:val="0"/>
          <w:numId w:val="1"/>
        </w:numPr>
      </w:pPr>
      <w:r>
        <w:t>Critics also argue that conflicts of interest are a pervasive problem in research on new medications, leading to overestimates of drugs efficacy and underestimates of their negative side effects</w:t>
      </w:r>
    </w:p>
    <w:p w14:paraId="74350ED0" w14:textId="30A19319" w:rsidR="00815EB7" w:rsidRPr="002A300D" w:rsidRDefault="00815EB7" w:rsidP="00815EB7">
      <w:pPr>
        <w:rPr>
          <w:i/>
        </w:rPr>
      </w:pPr>
      <w:r w:rsidRPr="002A300D">
        <w:rPr>
          <w:i/>
        </w:rPr>
        <w:t>Electroconvulsive Therapy and New Treatments</w:t>
      </w:r>
    </w:p>
    <w:p w14:paraId="6EC25772" w14:textId="2B35DC9A" w:rsidR="00815EB7" w:rsidRDefault="00815EB7" w:rsidP="00B2705D">
      <w:pPr>
        <w:pStyle w:val="ListParagraph"/>
        <w:numPr>
          <w:ilvl w:val="0"/>
          <w:numId w:val="1"/>
        </w:numPr>
      </w:pPr>
      <w:r>
        <w:t>In electroconvulsive therapy (ECT), electric shock is used to produce a c</w:t>
      </w:r>
      <w:r w:rsidR="00B2705D">
        <w:t>ortical seizure and convulsions, which are believed to be useful in the treatment of depression</w:t>
      </w:r>
    </w:p>
    <w:p w14:paraId="63625DA8" w14:textId="15CD7A4F" w:rsidR="00B2705D" w:rsidRDefault="00B2705D" w:rsidP="00B2705D">
      <w:pPr>
        <w:pStyle w:val="ListParagraph"/>
        <w:numPr>
          <w:ilvl w:val="0"/>
          <w:numId w:val="1"/>
        </w:numPr>
      </w:pPr>
      <w:r>
        <w:t>Proponents of ECT maintain that it is a very effective treatment, but critics have raised doubts, and only about 8% of psychiatrists use ECT</w:t>
      </w:r>
    </w:p>
    <w:p w14:paraId="08573D0B" w14:textId="6ECF3CCB" w:rsidR="00B2705D" w:rsidRDefault="00B2705D" w:rsidP="00B2705D">
      <w:pPr>
        <w:pStyle w:val="ListParagraph"/>
        <w:numPr>
          <w:ilvl w:val="0"/>
          <w:numId w:val="1"/>
        </w:numPr>
      </w:pPr>
      <w:r>
        <w:t>Memory losses are a short term side effect of ECT, but there is great debate about whether ECT carries significant long term risks</w:t>
      </w:r>
    </w:p>
    <w:p w14:paraId="06D9DBBB" w14:textId="3A2EE7EB" w:rsidR="00B2705D" w:rsidRDefault="00B2705D" w:rsidP="00B2705D">
      <w:pPr>
        <w:pStyle w:val="ListParagraph"/>
        <w:numPr>
          <w:ilvl w:val="0"/>
          <w:numId w:val="1"/>
        </w:numPr>
      </w:pPr>
      <w:proofErr w:type="spellStart"/>
      <w:r>
        <w:t>Transcranial</w:t>
      </w:r>
      <w:proofErr w:type="spellEnd"/>
      <w:r>
        <w:t xml:space="preserve"> magnetic stimulation may have value in the treatment of depression, and deep brain stimulation is being investigated as a treatment for depression and obsessive- compulsive disorder </w:t>
      </w:r>
    </w:p>
    <w:p w14:paraId="6F85D8FF" w14:textId="77777777" w:rsidR="00487C00" w:rsidRDefault="00487C00" w:rsidP="00487C00"/>
    <w:p w14:paraId="479C0CD2" w14:textId="73485C2C" w:rsidR="00487C00" w:rsidRDefault="00487C00" w:rsidP="00487C00">
      <w:pPr>
        <w:pBdr>
          <w:bottom w:val="single" w:sz="6" w:space="1" w:color="auto"/>
        </w:pBdr>
        <w:rPr>
          <w:b/>
        </w:rPr>
      </w:pPr>
      <w:r w:rsidRPr="00012909">
        <w:rPr>
          <w:b/>
        </w:rPr>
        <w:t>Current Issues in Treatment</w:t>
      </w:r>
    </w:p>
    <w:p w14:paraId="3EAF9012" w14:textId="77777777" w:rsidR="00012909" w:rsidRPr="00012909" w:rsidRDefault="00012909" w:rsidP="00487C00">
      <w:pPr>
        <w:rPr>
          <w:b/>
        </w:rPr>
      </w:pPr>
    </w:p>
    <w:p w14:paraId="3279661E" w14:textId="76714A22" w:rsidR="00487C00" w:rsidRDefault="00487C00" w:rsidP="00487C00">
      <w:pPr>
        <w:pStyle w:val="ListParagraph"/>
        <w:numPr>
          <w:ilvl w:val="0"/>
          <w:numId w:val="1"/>
        </w:numPr>
      </w:pPr>
      <w:r>
        <w:t xml:space="preserve">Insight, behavioral, and biomedical treatments can be used together, and therapists are increasingly eclectic  </w:t>
      </w:r>
    </w:p>
    <w:p w14:paraId="5061B586" w14:textId="77777777" w:rsidR="00487C00" w:rsidRDefault="00487C00" w:rsidP="00487C00">
      <w:pPr>
        <w:pStyle w:val="ListParagraph"/>
        <w:numPr>
          <w:ilvl w:val="0"/>
          <w:numId w:val="1"/>
        </w:numPr>
      </w:pPr>
      <w:r>
        <w:t xml:space="preserve">The culture- bound origins of Western therapies have raised doubts about their applicability to other cultures and even to ethnic groups in Western societies </w:t>
      </w:r>
    </w:p>
    <w:p w14:paraId="34596863" w14:textId="77777777" w:rsidR="00A1577A" w:rsidRDefault="00487C00" w:rsidP="00487C00">
      <w:pPr>
        <w:pStyle w:val="ListParagraph"/>
        <w:numPr>
          <w:ilvl w:val="0"/>
          <w:numId w:val="1"/>
        </w:numPr>
      </w:pPr>
      <w:r>
        <w:t xml:space="preserve">Ethnic minorities underutilize mental health services because of cultural distrust, </w:t>
      </w:r>
      <w:r w:rsidR="00A1577A">
        <w:t xml:space="preserve">language difficulties and institutional barriers </w:t>
      </w:r>
    </w:p>
    <w:p w14:paraId="0CC6A049" w14:textId="77777777" w:rsidR="00A1577A" w:rsidRDefault="00A1577A" w:rsidP="00A1577A"/>
    <w:p w14:paraId="3AFFBDA1" w14:textId="77777777" w:rsidR="00A1577A" w:rsidRDefault="00A1577A" w:rsidP="00A1577A">
      <w:pPr>
        <w:pBdr>
          <w:bottom w:val="single" w:sz="6" w:space="1" w:color="auto"/>
        </w:pBdr>
        <w:rPr>
          <w:b/>
        </w:rPr>
      </w:pPr>
      <w:r w:rsidRPr="00012909">
        <w:rPr>
          <w:b/>
        </w:rPr>
        <w:t xml:space="preserve">Institutional Treatment in Transition </w:t>
      </w:r>
    </w:p>
    <w:p w14:paraId="6A0C0E9A" w14:textId="77777777" w:rsidR="00012909" w:rsidRPr="00012909" w:rsidRDefault="00012909" w:rsidP="00A1577A">
      <w:pPr>
        <w:rPr>
          <w:b/>
        </w:rPr>
      </w:pPr>
    </w:p>
    <w:p w14:paraId="15388A63" w14:textId="66F776E2" w:rsidR="00A1577A" w:rsidRDefault="00A1577A" w:rsidP="00A1577A">
      <w:pPr>
        <w:pStyle w:val="ListParagraph"/>
        <w:numPr>
          <w:ilvl w:val="0"/>
          <w:numId w:val="1"/>
        </w:numPr>
      </w:pPr>
      <w:r>
        <w:t xml:space="preserve">Disenchantment with traditional mental hospitals led to the community mental health movement, which advocates local, community- based care and prevention of mental disorders </w:t>
      </w:r>
    </w:p>
    <w:p w14:paraId="5F4A483B" w14:textId="77777777" w:rsidR="00A1577A" w:rsidRDefault="00A1577A" w:rsidP="00A1577A">
      <w:pPr>
        <w:pStyle w:val="ListParagraph"/>
        <w:numPr>
          <w:ilvl w:val="0"/>
          <w:numId w:val="1"/>
        </w:numPr>
      </w:pPr>
      <w:r>
        <w:t xml:space="preserve">Deinstitutionalization refers to the transfer of mental health care from inpatient institutions to community based outpatient facilities </w:t>
      </w:r>
    </w:p>
    <w:p w14:paraId="0B7C9B50" w14:textId="77777777" w:rsidR="00A1577A" w:rsidRDefault="00A1577A" w:rsidP="00A1577A">
      <w:pPr>
        <w:pStyle w:val="ListParagraph"/>
        <w:numPr>
          <w:ilvl w:val="0"/>
          <w:numId w:val="1"/>
        </w:numPr>
      </w:pPr>
      <w:r>
        <w:t xml:space="preserve">Deinstitutionalization has contributed to the revolving door problem, which refers to the frequent readmission of patients suffering from severe disorders </w:t>
      </w:r>
    </w:p>
    <w:p w14:paraId="5B9F04BF" w14:textId="43AC77C1" w:rsidR="00487C00" w:rsidRDefault="00A1577A" w:rsidP="00A1577A">
      <w:pPr>
        <w:pStyle w:val="ListParagraph"/>
        <w:numPr>
          <w:ilvl w:val="0"/>
          <w:numId w:val="1"/>
        </w:numPr>
      </w:pPr>
      <w:r>
        <w:t xml:space="preserve">Deinstitutionalization has also contributed to the growth of homelessness and the increased incidence of mental illness among the homeless, although homelessness is primarily an economic problem </w:t>
      </w:r>
      <w:r w:rsidR="00487C00">
        <w:t xml:space="preserve"> </w:t>
      </w:r>
    </w:p>
    <w:p w14:paraId="5B1E4346" w14:textId="77777777" w:rsidR="005728BB" w:rsidRDefault="005728BB" w:rsidP="005728BB"/>
    <w:p w14:paraId="1A0EB643" w14:textId="6F9864E3" w:rsidR="005728BB" w:rsidRPr="0077500B" w:rsidRDefault="005728BB" w:rsidP="005728BB">
      <w:pPr>
        <w:rPr>
          <w:b/>
        </w:rPr>
      </w:pPr>
      <w:r w:rsidRPr="0077500B">
        <w:rPr>
          <w:b/>
        </w:rPr>
        <w:t xml:space="preserve">Chapter 16- Social Behavior </w:t>
      </w:r>
    </w:p>
    <w:p w14:paraId="0772B791" w14:textId="74C6FFE4" w:rsidR="00DF1EBA" w:rsidRDefault="00DF1EBA" w:rsidP="005728BB">
      <w:pPr>
        <w:pBdr>
          <w:bottom w:val="single" w:sz="6" w:space="1" w:color="auto"/>
        </w:pBdr>
        <w:rPr>
          <w:b/>
        </w:rPr>
      </w:pPr>
      <w:r w:rsidRPr="0077500B">
        <w:rPr>
          <w:b/>
        </w:rPr>
        <w:t>Person Perception</w:t>
      </w:r>
    </w:p>
    <w:p w14:paraId="4E35C921" w14:textId="77777777" w:rsidR="0077500B" w:rsidRPr="0077500B" w:rsidRDefault="0077500B" w:rsidP="005728BB">
      <w:pPr>
        <w:rPr>
          <w:b/>
        </w:rPr>
      </w:pPr>
    </w:p>
    <w:p w14:paraId="27E41A05" w14:textId="56ABEFE8" w:rsidR="00DF1EBA" w:rsidRDefault="00DF1EBA" w:rsidP="00DF1EBA">
      <w:pPr>
        <w:pStyle w:val="ListParagraph"/>
        <w:numPr>
          <w:ilvl w:val="0"/>
          <w:numId w:val="1"/>
        </w:numPr>
      </w:pPr>
      <w:r>
        <w:t>Judgments of others can be distorted by their physical appearance, as we tend to ascribe desirable personality characteristics and competence to those who are good looking</w:t>
      </w:r>
    </w:p>
    <w:p w14:paraId="56F6676D" w14:textId="5F8AD642" w:rsidR="00DF1EBA" w:rsidRDefault="00DF1EBA" w:rsidP="00DF1EBA">
      <w:pPr>
        <w:pStyle w:val="ListParagraph"/>
        <w:numPr>
          <w:ilvl w:val="0"/>
          <w:numId w:val="1"/>
        </w:numPr>
      </w:pPr>
      <w:r>
        <w:t xml:space="preserve">Perceptions of competence based on facial appearance, which can be made in the blink of an eye, are particularly important </w:t>
      </w:r>
    </w:p>
    <w:p w14:paraId="4EF31C20" w14:textId="02DB5750" w:rsidR="00DF1EBA" w:rsidRDefault="00DF1EBA" w:rsidP="00DF1EBA">
      <w:pPr>
        <w:pStyle w:val="ListParagraph"/>
        <w:numPr>
          <w:ilvl w:val="0"/>
          <w:numId w:val="1"/>
        </w:numPr>
      </w:pPr>
      <w:r>
        <w:t xml:space="preserve">Social schemas and stereotypes can influence our perceptions of others and of our behavior </w:t>
      </w:r>
    </w:p>
    <w:p w14:paraId="36A570A4" w14:textId="27DACD0B" w:rsidR="00FF1946" w:rsidRDefault="00DF1EBA" w:rsidP="005728BB">
      <w:pPr>
        <w:pStyle w:val="ListParagraph"/>
        <w:numPr>
          <w:ilvl w:val="0"/>
          <w:numId w:val="1"/>
        </w:numPr>
      </w:pPr>
      <w:r>
        <w:t>Stereotypes tend to be broad overgeneralizations that can lead us to see what we expect to see and to ove</w:t>
      </w:r>
      <w:r w:rsidR="004A7DB1">
        <w:t>restimate how often we have seen it. Stereotypes are widely held beliefs that others will have certain characteristics because of their membership in a particular group</w:t>
      </w:r>
    </w:p>
    <w:p w14:paraId="4C4901E7" w14:textId="58223874" w:rsidR="004A7DB1" w:rsidRDefault="004A7DB1" w:rsidP="005728BB">
      <w:pPr>
        <w:pStyle w:val="ListParagraph"/>
        <w:numPr>
          <w:ilvl w:val="0"/>
          <w:numId w:val="1"/>
        </w:numPr>
      </w:pPr>
      <w:r>
        <w:t xml:space="preserve">Evolutionary psychologists argue that many biases in person perception, such as the tendency to quickly categorize people into </w:t>
      </w:r>
      <w:proofErr w:type="spellStart"/>
      <w:r>
        <w:t>ingroups</w:t>
      </w:r>
      <w:proofErr w:type="spellEnd"/>
      <w:r>
        <w:t xml:space="preserve"> and </w:t>
      </w:r>
      <w:proofErr w:type="spellStart"/>
      <w:r>
        <w:t>outgroups</w:t>
      </w:r>
      <w:proofErr w:type="spellEnd"/>
      <w:r>
        <w:t>, exist because they were adaptive in humans ancestral past</w:t>
      </w:r>
    </w:p>
    <w:p w14:paraId="17264EAB" w14:textId="77777777" w:rsidR="004A7DB1" w:rsidRDefault="004A7DB1" w:rsidP="004A7DB1"/>
    <w:p w14:paraId="0FF8D579" w14:textId="0CB5024F" w:rsidR="004A7DB1" w:rsidRDefault="004A7DB1" w:rsidP="004A7DB1">
      <w:pPr>
        <w:pBdr>
          <w:bottom w:val="single" w:sz="6" w:space="1" w:color="auto"/>
        </w:pBdr>
        <w:rPr>
          <w:b/>
        </w:rPr>
      </w:pPr>
      <w:r w:rsidRPr="0077500B">
        <w:rPr>
          <w:b/>
        </w:rPr>
        <w:t>Attribution</w:t>
      </w:r>
    </w:p>
    <w:p w14:paraId="5D2A5A7C" w14:textId="77777777" w:rsidR="0077500B" w:rsidRPr="0077500B" w:rsidRDefault="0077500B" w:rsidP="004A7DB1">
      <w:pPr>
        <w:rPr>
          <w:b/>
        </w:rPr>
      </w:pPr>
    </w:p>
    <w:p w14:paraId="33A4B1EA" w14:textId="4A0294DE" w:rsidR="004A7DB1" w:rsidRPr="0077500B" w:rsidRDefault="004A7DB1" w:rsidP="004A7DB1">
      <w:pPr>
        <w:rPr>
          <w:i/>
        </w:rPr>
      </w:pPr>
      <w:r w:rsidRPr="0077500B">
        <w:rPr>
          <w:i/>
        </w:rPr>
        <w:t>Basic Processes</w:t>
      </w:r>
    </w:p>
    <w:p w14:paraId="504A35E6" w14:textId="43D8A527" w:rsidR="004A7DB1" w:rsidRDefault="004A7DB1" w:rsidP="004A7DB1">
      <w:pPr>
        <w:pStyle w:val="ListParagraph"/>
        <w:numPr>
          <w:ilvl w:val="0"/>
          <w:numId w:val="1"/>
        </w:numPr>
      </w:pPr>
      <w:r>
        <w:t xml:space="preserve">Attributions are inferences that people draw about the causes of events and behaviors </w:t>
      </w:r>
    </w:p>
    <w:p w14:paraId="652B2934" w14:textId="5A490CFA" w:rsidR="004A7DB1" w:rsidRDefault="004A7DB1" w:rsidP="004A7DB1">
      <w:pPr>
        <w:pStyle w:val="ListParagraph"/>
        <w:numPr>
          <w:ilvl w:val="0"/>
          <w:numId w:val="1"/>
        </w:numPr>
      </w:pPr>
      <w:r>
        <w:t>Internal attributions ascribe the causes of behavior to personal traits, abilities, and feelings, whereas external attributions ascribe the causes of behavior to situational demands and environmental factors</w:t>
      </w:r>
    </w:p>
    <w:p w14:paraId="622FAE92" w14:textId="38F3E789" w:rsidR="004A7DB1" w:rsidRDefault="004A7DB1" w:rsidP="004A7DB1">
      <w:pPr>
        <w:pStyle w:val="ListParagraph"/>
        <w:numPr>
          <w:ilvl w:val="0"/>
          <w:numId w:val="1"/>
        </w:numPr>
      </w:pPr>
      <w:r>
        <w:t xml:space="preserve">According to Bernard Weiner, attributions for success and failure can be analyzed along the stable- unstable and internal- external dimensions </w:t>
      </w:r>
    </w:p>
    <w:p w14:paraId="3F83A8EA" w14:textId="00F0D911" w:rsidR="004A7DB1" w:rsidRPr="0077500B" w:rsidRDefault="004A7DB1" w:rsidP="004A7DB1">
      <w:pPr>
        <w:rPr>
          <w:i/>
        </w:rPr>
      </w:pPr>
      <w:r w:rsidRPr="0077500B">
        <w:rPr>
          <w:i/>
        </w:rPr>
        <w:t>Biases</w:t>
      </w:r>
    </w:p>
    <w:p w14:paraId="7018C2AA" w14:textId="70895AF1" w:rsidR="004A7DB1" w:rsidRDefault="004A7DB1" w:rsidP="00EB1537">
      <w:pPr>
        <w:pStyle w:val="ListParagraph"/>
        <w:numPr>
          <w:ilvl w:val="0"/>
          <w:numId w:val="1"/>
        </w:numPr>
      </w:pPr>
      <w:r>
        <w:t xml:space="preserve">The fundamental attribution error refers to observers bias in favor </w:t>
      </w:r>
      <w:r w:rsidR="00EB1537">
        <w:t xml:space="preserve">of internal attributions in explaining other behavior </w:t>
      </w:r>
    </w:p>
    <w:p w14:paraId="171EAB37" w14:textId="17F72CC9" w:rsidR="00EB1537" w:rsidRDefault="00EB1537" w:rsidP="00EB1537">
      <w:pPr>
        <w:pStyle w:val="ListParagraph"/>
        <w:numPr>
          <w:ilvl w:val="0"/>
          <w:numId w:val="1"/>
        </w:numPr>
      </w:pPr>
      <w:r>
        <w:t xml:space="preserve">The actor- observer refers to the fact that actors favor external attributions in explaining their own behavior, whereas observers favor internal attributions </w:t>
      </w:r>
    </w:p>
    <w:p w14:paraId="128F2124" w14:textId="6302E28B" w:rsidR="00EB1537" w:rsidRDefault="00EB1537" w:rsidP="00EB1537">
      <w:pPr>
        <w:pStyle w:val="ListParagraph"/>
        <w:numPr>
          <w:ilvl w:val="0"/>
          <w:numId w:val="1"/>
        </w:numPr>
      </w:pPr>
      <w:r>
        <w:t>Defensive attribution is the tendency to blame victims for their misfortune, so that one feels les likely to be victimized in a similar manner</w:t>
      </w:r>
    </w:p>
    <w:p w14:paraId="6A3DE18E" w14:textId="26E2C58C" w:rsidR="00EB1537" w:rsidRPr="0077500B" w:rsidRDefault="00EB1537" w:rsidP="00EB1537">
      <w:pPr>
        <w:rPr>
          <w:i/>
        </w:rPr>
      </w:pPr>
      <w:r w:rsidRPr="0077500B">
        <w:rPr>
          <w:i/>
        </w:rPr>
        <w:t>Cultural Influences</w:t>
      </w:r>
    </w:p>
    <w:p w14:paraId="4C8BB670" w14:textId="7830D8B7" w:rsidR="00EB1537" w:rsidRDefault="00EB1537" w:rsidP="00EB1537">
      <w:pPr>
        <w:pStyle w:val="ListParagraph"/>
        <w:numPr>
          <w:ilvl w:val="0"/>
          <w:numId w:val="1"/>
        </w:numPr>
      </w:pPr>
      <w:r>
        <w:t xml:space="preserve">Cultures vary in their emphasis on individualism (putting personal goals ahead of groups goals) as opposed to collectivism (putting group goals ahead of personal goals), which influence attribution tendencies </w:t>
      </w:r>
    </w:p>
    <w:p w14:paraId="53622BA2" w14:textId="68EB49E6" w:rsidR="00EB1537" w:rsidRDefault="00EB1537" w:rsidP="00EB1537">
      <w:pPr>
        <w:pStyle w:val="ListParagraph"/>
        <w:numPr>
          <w:ilvl w:val="0"/>
          <w:numId w:val="1"/>
        </w:numPr>
      </w:pPr>
      <w:r>
        <w:t xml:space="preserve">People from collectivist cultures appear to be less prone to the fundamental attribution error and to the self serving bias than people from individualist cultures </w:t>
      </w:r>
    </w:p>
    <w:p w14:paraId="75DB887C" w14:textId="77777777" w:rsidR="00C176BD" w:rsidRDefault="00C176BD" w:rsidP="00C176BD"/>
    <w:p w14:paraId="7938EC24" w14:textId="71DFEDDA" w:rsidR="00C176BD" w:rsidRDefault="00C176BD" w:rsidP="00C176BD">
      <w:pPr>
        <w:pBdr>
          <w:bottom w:val="single" w:sz="6" w:space="1" w:color="auto"/>
        </w:pBdr>
        <w:rPr>
          <w:b/>
        </w:rPr>
      </w:pPr>
      <w:r w:rsidRPr="0077500B">
        <w:rPr>
          <w:b/>
        </w:rPr>
        <w:t xml:space="preserve">Interpersonal Attraction </w:t>
      </w:r>
    </w:p>
    <w:p w14:paraId="4D23DD2B" w14:textId="77777777" w:rsidR="0077500B" w:rsidRPr="0077500B" w:rsidRDefault="0077500B" w:rsidP="00C176BD">
      <w:pPr>
        <w:rPr>
          <w:b/>
        </w:rPr>
      </w:pPr>
    </w:p>
    <w:p w14:paraId="17C81525" w14:textId="4D69CB0C" w:rsidR="00C176BD" w:rsidRPr="0077500B" w:rsidRDefault="00C176BD" w:rsidP="00C176BD">
      <w:pPr>
        <w:rPr>
          <w:i/>
        </w:rPr>
      </w:pPr>
      <w:r w:rsidRPr="0077500B">
        <w:rPr>
          <w:i/>
        </w:rPr>
        <w:t xml:space="preserve">Factors in Attraction </w:t>
      </w:r>
    </w:p>
    <w:p w14:paraId="36B4B3FD" w14:textId="2915723D" w:rsidR="00C176BD" w:rsidRDefault="00C176BD" w:rsidP="00C176BD">
      <w:pPr>
        <w:pStyle w:val="ListParagraph"/>
        <w:numPr>
          <w:ilvl w:val="0"/>
          <w:numId w:val="1"/>
        </w:numPr>
      </w:pPr>
      <w:r>
        <w:t>A key determinant of romantic attraction for both sexes is physical attractiveness</w:t>
      </w:r>
    </w:p>
    <w:p w14:paraId="6E9F78E7" w14:textId="7C2FFC45" w:rsidR="00C176BD" w:rsidRDefault="00C176BD" w:rsidP="00C176BD">
      <w:pPr>
        <w:pStyle w:val="ListParagraph"/>
        <w:numPr>
          <w:ilvl w:val="0"/>
          <w:numId w:val="1"/>
        </w:numPr>
      </w:pPr>
      <w:r>
        <w:t xml:space="preserve">The matching hypothesis asserts that males and females of roughly </w:t>
      </w:r>
      <w:r w:rsidR="002B2E9F">
        <w:t xml:space="preserve">equal physical attractiveness are likely to select each other as partners </w:t>
      </w:r>
    </w:p>
    <w:p w14:paraId="647F215E" w14:textId="5B4BCA5D" w:rsidR="002B2E9F" w:rsidRDefault="002B2E9F" w:rsidP="00C176BD">
      <w:pPr>
        <w:pStyle w:val="ListParagraph"/>
        <w:numPr>
          <w:ilvl w:val="0"/>
          <w:numId w:val="1"/>
        </w:numPr>
      </w:pPr>
      <w:r>
        <w:t xml:space="preserve">Married and dating couples tend to be similar on many traits, probably because similarity causes attraction and because attraction can foster similarity </w:t>
      </w:r>
    </w:p>
    <w:p w14:paraId="57EDDD33" w14:textId="31208F0B" w:rsidR="002B2E9F" w:rsidRPr="0077500B" w:rsidRDefault="002B2E9F" w:rsidP="002B2E9F">
      <w:pPr>
        <w:rPr>
          <w:i/>
        </w:rPr>
      </w:pPr>
      <w:r w:rsidRPr="0077500B">
        <w:rPr>
          <w:i/>
        </w:rPr>
        <w:t>Perspective on Love</w:t>
      </w:r>
    </w:p>
    <w:p w14:paraId="5F49E69A" w14:textId="67D45691" w:rsidR="002B2E9F" w:rsidRDefault="002B2E9F" w:rsidP="002B2E9F">
      <w:pPr>
        <w:pStyle w:val="ListParagraph"/>
        <w:numPr>
          <w:ilvl w:val="0"/>
          <w:numId w:val="1"/>
        </w:numPr>
      </w:pPr>
      <w:r>
        <w:t>Some theorists distinguish between passionate love and companionate love, with the latter divisible into intimacy and commitment</w:t>
      </w:r>
    </w:p>
    <w:p w14:paraId="2ABF72A1" w14:textId="46AEBDDC" w:rsidR="002B2E9F" w:rsidRDefault="002B2E9F" w:rsidP="002B2E9F">
      <w:pPr>
        <w:pStyle w:val="ListParagraph"/>
        <w:numPr>
          <w:ilvl w:val="0"/>
          <w:numId w:val="1"/>
        </w:numPr>
      </w:pPr>
      <w:r>
        <w:t>Another approach views romantic love as an attachment process and argues that love relationships in adulthood mimic attachment patterns in infancy, which fall into three categories: secure, anxious- ambivalent, and avoidant</w:t>
      </w:r>
    </w:p>
    <w:p w14:paraId="0847D478" w14:textId="38B67897" w:rsidR="002B2E9F" w:rsidRDefault="002B2E9F" w:rsidP="002B2E9F">
      <w:pPr>
        <w:pStyle w:val="ListParagraph"/>
        <w:numPr>
          <w:ilvl w:val="0"/>
          <w:numId w:val="1"/>
        </w:numPr>
      </w:pPr>
      <w:r>
        <w:t xml:space="preserve">Those who are secure tend to have more satisfying romantic relationships; attachment style is related to many aspects of behavior </w:t>
      </w:r>
    </w:p>
    <w:p w14:paraId="206A1B31" w14:textId="28CD8BD4" w:rsidR="00B81A5A" w:rsidRPr="0077500B" w:rsidRDefault="00B81A5A" w:rsidP="00B81A5A">
      <w:pPr>
        <w:rPr>
          <w:i/>
        </w:rPr>
      </w:pPr>
      <w:r w:rsidRPr="0077500B">
        <w:rPr>
          <w:i/>
        </w:rPr>
        <w:t>Cultural and Evolutionary Influences</w:t>
      </w:r>
    </w:p>
    <w:p w14:paraId="23EBD16A" w14:textId="7B66A285" w:rsidR="00B81A5A" w:rsidRDefault="00B81A5A" w:rsidP="00B81A5A">
      <w:pPr>
        <w:pStyle w:val="ListParagraph"/>
        <w:numPr>
          <w:ilvl w:val="0"/>
          <w:numId w:val="1"/>
        </w:numPr>
      </w:pPr>
      <w:r>
        <w:t>The traits that people seek in prospective mates seem to transcend culture, but societies vary in their emphasis on romantic love as a prerequisite for marriage</w:t>
      </w:r>
    </w:p>
    <w:p w14:paraId="7079FFF5" w14:textId="1DF0F3BC" w:rsidR="00B81A5A" w:rsidRDefault="00B81A5A" w:rsidP="00B81A5A">
      <w:pPr>
        <w:pStyle w:val="ListParagraph"/>
        <w:numPr>
          <w:ilvl w:val="0"/>
          <w:numId w:val="1"/>
        </w:numPr>
      </w:pPr>
      <w:r>
        <w:t>According to evolutionary psychologists, some aspect of good looks influence attraction because they have been indicators of reproductive fitness</w:t>
      </w:r>
    </w:p>
    <w:p w14:paraId="062A4049" w14:textId="17032E6F" w:rsidR="00B81A5A" w:rsidRDefault="00B81A5A" w:rsidP="00B81A5A">
      <w:pPr>
        <w:pStyle w:val="ListParagraph"/>
        <w:numPr>
          <w:ilvl w:val="0"/>
          <w:numId w:val="1"/>
        </w:numPr>
      </w:pPr>
      <w:r>
        <w:t xml:space="preserve">Women tend to underestimate relationship commitment, whereas men tend to overestimate women’s sexual interest </w:t>
      </w:r>
    </w:p>
    <w:p w14:paraId="4A3FCD55" w14:textId="039BB6DC" w:rsidR="004A7DB1" w:rsidRDefault="00B81A5A" w:rsidP="004A7DB1">
      <w:pPr>
        <w:pStyle w:val="ListParagraph"/>
        <w:numPr>
          <w:ilvl w:val="0"/>
          <w:numId w:val="1"/>
        </w:numPr>
      </w:pPr>
      <w:r>
        <w:t xml:space="preserve">Men tend to be more interested than women in seeking youthfulness and attractiveness in mates, whereas women tend to emphasize potential mates financial prospects </w:t>
      </w:r>
    </w:p>
    <w:p w14:paraId="07C2CB6D" w14:textId="77777777" w:rsidR="001E0C6F" w:rsidRDefault="001E0C6F" w:rsidP="001E0C6F"/>
    <w:p w14:paraId="16A9D774" w14:textId="08022402" w:rsidR="001E0C6F" w:rsidRPr="0077500B" w:rsidRDefault="001E0C6F" w:rsidP="001E0C6F">
      <w:pPr>
        <w:rPr>
          <w:b/>
        </w:rPr>
      </w:pPr>
      <w:r w:rsidRPr="0077500B">
        <w:rPr>
          <w:b/>
        </w:rPr>
        <w:t>Attitudes</w:t>
      </w:r>
    </w:p>
    <w:p w14:paraId="3F5484DB" w14:textId="77777777" w:rsidR="0077500B" w:rsidRDefault="001E0C6F" w:rsidP="001E0C6F">
      <w:pPr>
        <w:pBdr>
          <w:bottom w:val="single" w:sz="6" w:space="1" w:color="auto"/>
        </w:pBdr>
        <w:rPr>
          <w:b/>
        </w:rPr>
      </w:pPr>
      <w:r w:rsidRPr="0077500B">
        <w:rPr>
          <w:b/>
        </w:rPr>
        <w:t>The Structure of Attitudes</w:t>
      </w:r>
    </w:p>
    <w:p w14:paraId="0CBB4992" w14:textId="74E58453" w:rsidR="001E0C6F" w:rsidRPr="0077500B" w:rsidRDefault="001E0C6F" w:rsidP="001E0C6F">
      <w:pPr>
        <w:rPr>
          <w:b/>
        </w:rPr>
      </w:pPr>
      <w:r w:rsidRPr="0077500B">
        <w:rPr>
          <w:b/>
        </w:rPr>
        <w:t xml:space="preserve"> </w:t>
      </w:r>
    </w:p>
    <w:p w14:paraId="74C5071F" w14:textId="1A945236" w:rsidR="001E0C6F" w:rsidRPr="0077500B" w:rsidRDefault="001E0C6F" w:rsidP="001E0C6F">
      <w:pPr>
        <w:rPr>
          <w:i/>
        </w:rPr>
      </w:pPr>
      <w:r w:rsidRPr="0077500B">
        <w:rPr>
          <w:i/>
        </w:rPr>
        <w:t>Components</w:t>
      </w:r>
    </w:p>
    <w:p w14:paraId="69AFDBE8" w14:textId="236E6994" w:rsidR="001E0C6F" w:rsidRDefault="001E0C6F" w:rsidP="001E0C6F">
      <w:pPr>
        <w:pStyle w:val="ListParagraph"/>
        <w:numPr>
          <w:ilvl w:val="0"/>
          <w:numId w:val="1"/>
        </w:numPr>
      </w:pPr>
      <w:r>
        <w:t>The cognitive component of an attitude is made up of the beliefs that people hold about the object of an attitude</w:t>
      </w:r>
    </w:p>
    <w:p w14:paraId="4722AFEB" w14:textId="2732DF6D" w:rsidR="001E0C6F" w:rsidRDefault="001E0C6F" w:rsidP="001E0C6F">
      <w:pPr>
        <w:pStyle w:val="ListParagraph"/>
        <w:numPr>
          <w:ilvl w:val="0"/>
          <w:numId w:val="1"/>
        </w:numPr>
      </w:pPr>
      <w:r>
        <w:t xml:space="preserve">The affective component of an attitude consists of the emotional feelings stimulated by an object of thought </w:t>
      </w:r>
    </w:p>
    <w:p w14:paraId="11EF5F97" w14:textId="1E5A9D16" w:rsidR="001E0C6F" w:rsidRDefault="001E0C6F" w:rsidP="001E0C6F">
      <w:pPr>
        <w:pStyle w:val="ListParagraph"/>
        <w:numPr>
          <w:ilvl w:val="0"/>
          <w:numId w:val="1"/>
        </w:numPr>
      </w:pPr>
      <w:r>
        <w:t xml:space="preserve">The behavioral component of an attitude consists of predispositions to act in certain ways towards an attitudinal object </w:t>
      </w:r>
    </w:p>
    <w:p w14:paraId="2F05B1C5" w14:textId="342B2780" w:rsidR="00E2090F" w:rsidRPr="0077500B" w:rsidRDefault="00E2090F" w:rsidP="00E2090F">
      <w:pPr>
        <w:rPr>
          <w:i/>
        </w:rPr>
      </w:pPr>
      <w:r w:rsidRPr="0077500B">
        <w:rPr>
          <w:i/>
        </w:rPr>
        <w:t>Dimensions</w:t>
      </w:r>
    </w:p>
    <w:p w14:paraId="7A9B557A" w14:textId="3BCD5291" w:rsidR="00E2090F" w:rsidRDefault="00E2090F" w:rsidP="00E2090F">
      <w:pPr>
        <w:pStyle w:val="ListParagraph"/>
        <w:numPr>
          <w:ilvl w:val="0"/>
          <w:numId w:val="1"/>
        </w:numPr>
      </w:pPr>
      <w:r>
        <w:t>Attitude strength refers to how firmly attitudes are held</w:t>
      </w:r>
    </w:p>
    <w:p w14:paraId="661527DF" w14:textId="75AD77D9" w:rsidR="00E2090F" w:rsidRDefault="00E2090F" w:rsidP="00E2090F">
      <w:pPr>
        <w:pStyle w:val="ListParagraph"/>
        <w:numPr>
          <w:ilvl w:val="0"/>
          <w:numId w:val="1"/>
        </w:numPr>
      </w:pPr>
      <w:r>
        <w:t>Attitude accessibility refers to how often and how quickly an attitude comes to mind</w:t>
      </w:r>
    </w:p>
    <w:p w14:paraId="6F06DF32" w14:textId="79C4FDA3" w:rsidR="00E2090F" w:rsidRDefault="00E2090F" w:rsidP="00E2090F">
      <w:pPr>
        <w:pStyle w:val="ListParagraph"/>
        <w:numPr>
          <w:ilvl w:val="0"/>
          <w:numId w:val="1"/>
        </w:numPr>
      </w:pPr>
      <w:r>
        <w:t>Attitude ambivalence refers to how conflicted one feels about an attitude</w:t>
      </w:r>
    </w:p>
    <w:p w14:paraId="1ADBB53F" w14:textId="233EDF1D" w:rsidR="00E2090F" w:rsidRPr="0077500B" w:rsidRDefault="00E2090F" w:rsidP="00E2090F">
      <w:pPr>
        <w:rPr>
          <w:i/>
        </w:rPr>
      </w:pPr>
      <w:r w:rsidRPr="0077500B">
        <w:rPr>
          <w:i/>
        </w:rPr>
        <w:t>Relations to behavior</w:t>
      </w:r>
    </w:p>
    <w:p w14:paraId="3E0211EF" w14:textId="2C0B1691" w:rsidR="00E2090F" w:rsidRDefault="00E2090F" w:rsidP="00E2090F">
      <w:pPr>
        <w:pStyle w:val="ListParagraph"/>
        <w:numPr>
          <w:ilvl w:val="0"/>
          <w:numId w:val="1"/>
        </w:numPr>
      </w:pPr>
      <w:r>
        <w:t>Research demonstrates that attitudes are poor to mediocre predictors of peoples behavior</w:t>
      </w:r>
    </w:p>
    <w:p w14:paraId="7076D2B7" w14:textId="20A4BD65" w:rsidR="00E2090F" w:rsidRDefault="00E2090F" w:rsidP="00E2090F">
      <w:pPr>
        <w:pStyle w:val="ListParagraph"/>
        <w:numPr>
          <w:ilvl w:val="0"/>
          <w:numId w:val="1"/>
        </w:numPr>
      </w:pPr>
      <w:r>
        <w:t xml:space="preserve">Explicit attitudes are attitudes that we hold consciously and can readily describe, whereas implicit </w:t>
      </w:r>
      <w:r w:rsidR="00BE4187">
        <w:t>attitudes are covert attitudes that expressed in subtle automatic responses. Implicit attitudes can influence behavior</w:t>
      </w:r>
    </w:p>
    <w:p w14:paraId="1EBBAB3B" w14:textId="77777777" w:rsidR="00BE4187" w:rsidRDefault="00BE4187" w:rsidP="00BE4187"/>
    <w:p w14:paraId="1C61685D" w14:textId="34B6DE4D" w:rsidR="00BE4187" w:rsidRDefault="00BE4187" w:rsidP="00BE4187">
      <w:pPr>
        <w:pBdr>
          <w:bottom w:val="single" w:sz="6" w:space="1" w:color="auto"/>
        </w:pBdr>
        <w:rPr>
          <w:b/>
        </w:rPr>
      </w:pPr>
      <w:r w:rsidRPr="0077500B">
        <w:rPr>
          <w:b/>
        </w:rPr>
        <w:t>Trying to Change Attitudes</w:t>
      </w:r>
    </w:p>
    <w:p w14:paraId="25121952" w14:textId="77777777" w:rsidR="0077500B" w:rsidRPr="0077500B" w:rsidRDefault="0077500B" w:rsidP="00BE4187">
      <w:pPr>
        <w:rPr>
          <w:b/>
        </w:rPr>
      </w:pPr>
    </w:p>
    <w:p w14:paraId="5FED7BE5" w14:textId="1A0338ED" w:rsidR="00BE4187" w:rsidRPr="0077500B" w:rsidRDefault="00BE4187" w:rsidP="00BE4187">
      <w:pPr>
        <w:rPr>
          <w:i/>
        </w:rPr>
      </w:pPr>
      <w:r w:rsidRPr="0077500B">
        <w:rPr>
          <w:i/>
        </w:rPr>
        <w:t>Source Factors</w:t>
      </w:r>
    </w:p>
    <w:p w14:paraId="667B0F34" w14:textId="4AF69414" w:rsidR="00BE4187" w:rsidRDefault="00BE4187" w:rsidP="00BE4187">
      <w:pPr>
        <w:pStyle w:val="ListParagraph"/>
        <w:numPr>
          <w:ilvl w:val="0"/>
          <w:numId w:val="1"/>
        </w:numPr>
      </w:pPr>
      <w:r>
        <w:t>Persuasion tends to be more successful when a source has credibility, which may depend on expertise or trustworthiness</w:t>
      </w:r>
    </w:p>
    <w:p w14:paraId="08AB9951" w14:textId="10BAFF57" w:rsidR="00BE4187" w:rsidRDefault="00BE4187" w:rsidP="00BE4187">
      <w:pPr>
        <w:pStyle w:val="ListParagraph"/>
        <w:numPr>
          <w:ilvl w:val="0"/>
          <w:numId w:val="1"/>
        </w:numPr>
      </w:pPr>
      <w:r>
        <w:t xml:space="preserve">Likability also tends to increase success in persuasion </w:t>
      </w:r>
    </w:p>
    <w:p w14:paraId="5593589A" w14:textId="04D1136A" w:rsidR="00BE4187" w:rsidRPr="0077500B" w:rsidRDefault="00BE4187" w:rsidP="00BE4187">
      <w:pPr>
        <w:rPr>
          <w:i/>
        </w:rPr>
      </w:pPr>
      <w:r w:rsidRPr="0077500B">
        <w:rPr>
          <w:i/>
        </w:rPr>
        <w:t xml:space="preserve">Message Factors </w:t>
      </w:r>
    </w:p>
    <w:p w14:paraId="2F705DF4" w14:textId="0D463E39" w:rsidR="00BE4187" w:rsidRDefault="00BE4187" w:rsidP="00BE4187">
      <w:pPr>
        <w:pStyle w:val="ListParagraph"/>
        <w:numPr>
          <w:ilvl w:val="0"/>
          <w:numId w:val="1"/>
        </w:numPr>
      </w:pPr>
      <w:r>
        <w:t>Two sided arguments tend to be more effective than one sided presentations</w:t>
      </w:r>
    </w:p>
    <w:p w14:paraId="63E27EB4" w14:textId="11DAB221" w:rsidR="00BE4187" w:rsidRDefault="00BE4187" w:rsidP="00BE4187">
      <w:pPr>
        <w:pStyle w:val="ListParagraph"/>
        <w:numPr>
          <w:ilvl w:val="0"/>
          <w:numId w:val="1"/>
        </w:numPr>
      </w:pPr>
      <w:r>
        <w:t>Fear appeals tend to work if they are actually successful in arousing fear</w:t>
      </w:r>
    </w:p>
    <w:p w14:paraId="096C1127" w14:textId="5CC37D2E" w:rsidR="00BE4187" w:rsidRDefault="00BE4187" w:rsidP="00BE4187">
      <w:pPr>
        <w:pStyle w:val="ListParagraph"/>
        <w:numPr>
          <w:ilvl w:val="0"/>
          <w:numId w:val="1"/>
        </w:numPr>
      </w:pPr>
      <w:r>
        <w:t>Repetition of a message can be effective, perhaps because of the mere exposure effect</w:t>
      </w:r>
    </w:p>
    <w:p w14:paraId="570E5AF0" w14:textId="0F2265FB" w:rsidR="00BE4187" w:rsidRPr="0077500B" w:rsidRDefault="00BE4187" w:rsidP="00BE4187">
      <w:pPr>
        <w:rPr>
          <w:i/>
        </w:rPr>
      </w:pPr>
      <w:r w:rsidRPr="0077500B">
        <w:rPr>
          <w:i/>
        </w:rPr>
        <w:t>Receiver Factors</w:t>
      </w:r>
    </w:p>
    <w:p w14:paraId="3BB0F7E2" w14:textId="59B68F3A" w:rsidR="00BE4187" w:rsidRDefault="00BE4187" w:rsidP="00BE4187">
      <w:pPr>
        <w:pStyle w:val="ListParagraph"/>
        <w:numPr>
          <w:ilvl w:val="0"/>
          <w:numId w:val="1"/>
        </w:numPr>
      </w:pPr>
      <w:r>
        <w:t>Persuasion is more difficult when the receiver is forewarned about the persuasive effort</w:t>
      </w:r>
    </w:p>
    <w:p w14:paraId="437C8B05" w14:textId="44B396B6" w:rsidR="00BE4187" w:rsidRDefault="00BE4187" w:rsidP="00BE4187">
      <w:pPr>
        <w:pStyle w:val="ListParagraph"/>
        <w:numPr>
          <w:ilvl w:val="0"/>
          <w:numId w:val="1"/>
        </w:numPr>
      </w:pPr>
      <w:r>
        <w:t>Resistance is greater when a message is incompatible with the receivers existing attitudes and when strong attitudes are targeted</w:t>
      </w:r>
    </w:p>
    <w:p w14:paraId="705BF425" w14:textId="572B7216" w:rsidR="00BE4187" w:rsidRDefault="00BE4187" w:rsidP="00BE4187">
      <w:pPr>
        <w:pBdr>
          <w:bottom w:val="single" w:sz="6" w:space="1" w:color="auto"/>
        </w:pBdr>
        <w:rPr>
          <w:b/>
        </w:rPr>
      </w:pPr>
      <w:r w:rsidRPr="0077500B">
        <w:rPr>
          <w:b/>
        </w:rPr>
        <w:t>Theories of Attitude Change</w:t>
      </w:r>
    </w:p>
    <w:p w14:paraId="4C84A17F" w14:textId="77777777" w:rsidR="0077500B" w:rsidRPr="0077500B" w:rsidRDefault="0077500B" w:rsidP="00BE4187">
      <w:pPr>
        <w:rPr>
          <w:b/>
        </w:rPr>
      </w:pPr>
    </w:p>
    <w:p w14:paraId="38C49AB2" w14:textId="05C5CB6D" w:rsidR="00BE4187" w:rsidRPr="0077500B" w:rsidRDefault="00BE4187" w:rsidP="00BE4187">
      <w:pPr>
        <w:rPr>
          <w:i/>
        </w:rPr>
      </w:pPr>
      <w:r w:rsidRPr="0077500B">
        <w:rPr>
          <w:i/>
        </w:rPr>
        <w:t xml:space="preserve">Learning Theory </w:t>
      </w:r>
    </w:p>
    <w:p w14:paraId="2C6DA7A9" w14:textId="5973C219" w:rsidR="00BE4187" w:rsidRDefault="00BE4187" w:rsidP="00BE4187">
      <w:pPr>
        <w:pStyle w:val="ListParagraph"/>
        <w:numPr>
          <w:ilvl w:val="0"/>
          <w:numId w:val="1"/>
        </w:numPr>
      </w:pPr>
      <w:r>
        <w:t xml:space="preserve">The affective component of an attitude can be shaped by classical conditioning </w:t>
      </w:r>
    </w:p>
    <w:p w14:paraId="1019BD96" w14:textId="0C09AF29" w:rsidR="00BE4187" w:rsidRDefault="00BE4187" w:rsidP="00BE4187">
      <w:pPr>
        <w:pStyle w:val="ListParagraph"/>
        <w:numPr>
          <w:ilvl w:val="0"/>
          <w:numId w:val="1"/>
        </w:numPr>
      </w:pPr>
      <w:r>
        <w:t>Attitudes can be strengthened by reinforcement or acquired through observational learning</w:t>
      </w:r>
    </w:p>
    <w:p w14:paraId="091BD6BC" w14:textId="6D9EFD31" w:rsidR="00BE4187" w:rsidRPr="0077500B" w:rsidRDefault="00BE4187" w:rsidP="00BE4187">
      <w:pPr>
        <w:rPr>
          <w:i/>
        </w:rPr>
      </w:pPr>
      <w:r w:rsidRPr="0077500B">
        <w:rPr>
          <w:i/>
        </w:rPr>
        <w:t>Dissonance and Self Perception Theory</w:t>
      </w:r>
    </w:p>
    <w:p w14:paraId="73A0746A" w14:textId="24AFA347" w:rsidR="00BE4187" w:rsidRDefault="00BE4187" w:rsidP="00BE4187">
      <w:pPr>
        <w:pStyle w:val="ListParagraph"/>
        <w:numPr>
          <w:ilvl w:val="0"/>
          <w:numId w:val="1"/>
        </w:numPr>
      </w:pPr>
      <w:r>
        <w:t xml:space="preserve">According to Leon </w:t>
      </w:r>
      <w:proofErr w:type="spellStart"/>
      <w:r>
        <w:t>Festinger</w:t>
      </w:r>
      <w:proofErr w:type="spellEnd"/>
      <w:r>
        <w:t>, inconsistency between attitudes motivates attitude change</w:t>
      </w:r>
    </w:p>
    <w:p w14:paraId="2A80A7BC" w14:textId="6B54517F" w:rsidR="00BE4187" w:rsidRDefault="00BE4187" w:rsidP="00BE4187">
      <w:pPr>
        <w:pStyle w:val="ListParagraph"/>
        <w:numPr>
          <w:ilvl w:val="0"/>
          <w:numId w:val="1"/>
        </w:numPr>
      </w:pPr>
      <w:r>
        <w:t xml:space="preserve">Dissonance theory can explain attitude change </w:t>
      </w:r>
      <w:r w:rsidR="00A01080">
        <w:t xml:space="preserve">after counter attitudinal behavior or when people need to justify their great effort to attain something </w:t>
      </w:r>
    </w:p>
    <w:p w14:paraId="1CC7660E" w14:textId="08999A63" w:rsidR="00A01080" w:rsidRPr="0077500B" w:rsidRDefault="00A01080" w:rsidP="00A01080">
      <w:pPr>
        <w:rPr>
          <w:i/>
        </w:rPr>
      </w:pPr>
      <w:r w:rsidRPr="0077500B">
        <w:rPr>
          <w:i/>
        </w:rPr>
        <w:t>Elaboration Likelihood Model</w:t>
      </w:r>
    </w:p>
    <w:p w14:paraId="08B45124" w14:textId="76C4BCAD" w:rsidR="00A01080" w:rsidRDefault="00A01080" w:rsidP="00A01080">
      <w:pPr>
        <w:pStyle w:val="ListParagraph"/>
        <w:numPr>
          <w:ilvl w:val="0"/>
          <w:numId w:val="1"/>
        </w:numPr>
      </w:pPr>
      <w:r>
        <w:t xml:space="preserve">The central route to persuasion depends on the logic of one’s message, whereas the peripheral route depends on non- message factors, such as emotions </w:t>
      </w:r>
    </w:p>
    <w:p w14:paraId="72A31E0D" w14:textId="4BDAA48E" w:rsidR="00A01080" w:rsidRDefault="00A01080" w:rsidP="00A01080">
      <w:pPr>
        <w:pStyle w:val="ListParagraph"/>
        <w:numPr>
          <w:ilvl w:val="0"/>
          <w:numId w:val="1"/>
        </w:numPr>
      </w:pPr>
      <w:r>
        <w:t>Research indicates that the central route produces more durable attitude change</w:t>
      </w:r>
    </w:p>
    <w:p w14:paraId="78A0CCB8" w14:textId="77777777" w:rsidR="00A01080" w:rsidRDefault="00A01080" w:rsidP="00A01080"/>
    <w:p w14:paraId="74CFEA34" w14:textId="77777777" w:rsidR="0077500B" w:rsidRDefault="0077500B" w:rsidP="00A01080">
      <w:pPr>
        <w:rPr>
          <w:b/>
        </w:rPr>
      </w:pPr>
    </w:p>
    <w:p w14:paraId="6758C200" w14:textId="77777777" w:rsidR="0077500B" w:rsidRDefault="0077500B" w:rsidP="00A01080">
      <w:pPr>
        <w:rPr>
          <w:b/>
        </w:rPr>
      </w:pPr>
    </w:p>
    <w:p w14:paraId="5317769B" w14:textId="77777777" w:rsidR="0077500B" w:rsidRDefault="0077500B" w:rsidP="00A01080">
      <w:pPr>
        <w:rPr>
          <w:b/>
        </w:rPr>
      </w:pPr>
    </w:p>
    <w:p w14:paraId="462DF4C5" w14:textId="77777777" w:rsidR="0077500B" w:rsidRDefault="0077500B" w:rsidP="00A01080">
      <w:pPr>
        <w:rPr>
          <w:b/>
        </w:rPr>
      </w:pPr>
    </w:p>
    <w:p w14:paraId="3CB10DC6" w14:textId="5BF96616" w:rsidR="00A01080" w:rsidRDefault="00A01080" w:rsidP="00A01080">
      <w:pPr>
        <w:pBdr>
          <w:bottom w:val="single" w:sz="6" w:space="1" w:color="auto"/>
        </w:pBdr>
        <w:rPr>
          <w:b/>
        </w:rPr>
      </w:pPr>
      <w:r w:rsidRPr="0077500B">
        <w:rPr>
          <w:b/>
        </w:rPr>
        <w:t>Yielding to Others</w:t>
      </w:r>
    </w:p>
    <w:p w14:paraId="6C1408F3" w14:textId="77777777" w:rsidR="0077500B" w:rsidRPr="0077500B" w:rsidRDefault="0077500B" w:rsidP="00A01080">
      <w:pPr>
        <w:rPr>
          <w:b/>
        </w:rPr>
      </w:pPr>
    </w:p>
    <w:p w14:paraId="6F6A4C2E" w14:textId="4B08519D" w:rsidR="00A01080" w:rsidRPr="0077500B" w:rsidRDefault="00A01080" w:rsidP="00A01080">
      <w:pPr>
        <w:rPr>
          <w:i/>
        </w:rPr>
      </w:pPr>
      <w:r w:rsidRPr="0077500B">
        <w:rPr>
          <w:i/>
        </w:rPr>
        <w:t>Conformity</w:t>
      </w:r>
    </w:p>
    <w:p w14:paraId="09CE510F" w14:textId="2B3A98F7" w:rsidR="00A01080" w:rsidRDefault="00A01080" w:rsidP="00A01080">
      <w:pPr>
        <w:pStyle w:val="ListParagraph"/>
        <w:numPr>
          <w:ilvl w:val="0"/>
          <w:numId w:val="1"/>
        </w:numPr>
      </w:pPr>
      <w:r>
        <w:t xml:space="preserve">Research by Solomon Asch showed that people have a surprisingly strong tendency to conform </w:t>
      </w:r>
    </w:p>
    <w:p w14:paraId="7AE24AB4" w14:textId="5AA88CE9" w:rsidR="00A01080" w:rsidRDefault="00A01080" w:rsidP="00A01080">
      <w:pPr>
        <w:pStyle w:val="ListParagraph"/>
        <w:numPr>
          <w:ilvl w:val="0"/>
          <w:numId w:val="1"/>
        </w:numPr>
      </w:pPr>
      <w:r>
        <w:t xml:space="preserve">Asch found that conformity becomes more likely as group size increases up to a size of seven </w:t>
      </w:r>
    </w:p>
    <w:p w14:paraId="6351F81E" w14:textId="24BF2129" w:rsidR="00A01080" w:rsidRDefault="00A01080" w:rsidP="00A01080">
      <w:pPr>
        <w:pStyle w:val="ListParagraph"/>
        <w:numPr>
          <w:ilvl w:val="0"/>
          <w:numId w:val="1"/>
        </w:numPr>
      </w:pPr>
      <w:r>
        <w:t xml:space="preserve">However, the presence of another dissenter in a group greatly reduces the conformity observed </w:t>
      </w:r>
    </w:p>
    <w:p w14:paraId="0F32A3B5" w14:textId="568AD4C7" w:rsidR="00A01080" w:rsidRDefault="00A01080" w:rsidP="00A01080">
      <w:pPr>
        <w:pStyle w:val="ListParagraph"/>
        <w:numPr>
          <w:ilvl w:val="0"/>
          <w:numId w:val="1"/>
        </w:numPr>
      </w:pPr>
      <w:r>
        <w:t xml:space="preserve">Asch’s findings have been replicated in many cultures, with even higher levels of conformity observed in collectivist societies </w:t>
      </w:r>
    </w:p>
    <w:p w14:paraId="45F22FB8" w14:textId="77777777" w:rsidR="004710AB" w:rsidRDefault="004710AB" w:rsidP="005728BB"/>
    <w:p w14:paraId="4172E3C2" w14:textId="63D6E3E8" w:rsidR="005728BB" w:rsidRPr="0077500B" w:rsidRDefault="004710AB" w:rsidP="005728BB">
      <w:pPr>
        <w:rPr>
          <w:i/>
        </w:rPr>
      </w:pPr>
      <w:r w:rsidRPr="0077500B">
        <w:rPr>
          <w:i/>
        </w:rPr>
        <w:t xml:space="preserve">Obedience </w:t>
      </w:r>
    </w:p>
    <w:p w14:paraId="771D8A05" w14:textId="68902585" w:rsidR="004710AB" w:rsidRDefault="004710AB" w:rsidP="004710AB">
      <w:pPr>
        <w:pStyle w:val="ListParagraph"/>
        <w:numPr>
          <w:ilvl w:val="0"/>
          <w:numId w:val="1"/>
        </w:numPr>
      </w:pPr>
      <w:r>
        <w:t xml:space="preserve">In Stanley </w:t>
      </w:r>
      <w:proofErr w:type="spellStart"/>
      <w:r>
        <w:t>Milgram’s</w:t>
      </w:r>
      <w:proofErr w:type="spellEnd"/>
      <w:r>
        <w:t xml:space="preserve"> landmark study, adult men drawn from the community showed a remarkable tendency to follow orders to shock an innocent stranger, with 65% delivering the maximum shock</w:t>
      </w:r>
    </w:p>
    <w:p w14:paraId="05DD0E7F" w14:textId="746E74D9" w:rsidR="004710AB" w:rsidRDefault="004710AB" w:rsidP="004710AB">
      <w:pPr>
        <w:pStyle w:val="ListParagraph"/>
        <w:numPr>
          <w:ilvl w:val="0"/>
          <w:numId w:val="1"/>
        </w:numPr>
      </w:pPr>
      <w:r>
        <w:t xml:space="preserve">The generalizability of </w:t>
      </w:r>
      <w:proofErr w:type="spellStart"/>
      <w:r>
        <w:t>Milgram’s</w:t>
      </w:r>
      <w:proofErr w:type="spellEnd"/>
      <w:r>
        <w:t xml:space="preserve"> findings has stood the test of time, but his work helped stimulate stricter ethical standards for research </w:t>
      </w:r>
    </w:p>
    <w:p w14:paraId="5C744B02" w14:textId="4BCA69A3" w:rsidR="004710AB" w:rsidRDefault="004710AB" w:rsidP="004710AB">
      <w:pPr>
        <w:pStyle w:val="ListParagraph"/>
        <w:numPr>
          <w:ilvl w:val="0"/>
          <w:numId w:val="1"/>
        </w:numPr>
      </w:pPr>
      <w:proofErr w:type="spellStart"/>
      <w:r>
        <w:t>Milgram’s</w:t>
      </w:r>
      <w:proofErr w:type="spellEnd"/>
      <w:r>
        <w:t xml:space="preserve"> findings have been replicated in many modern nations and even higher rates of obedience have been seen in many places</w:t>
      </w:r>
    </w:p>
    <w:p w14:paraId="44A8931B" w14:textId="77777777" w:rsidR="0077500B" w:rsidRDefault="0077500B" w:rsidP="004710AB">
      <w:pPr>
        <w:rPr>
          <w:b/>
        </w:rPr>
      </w:pPr>
    </w:p>
    <w:p w14:paraId="12203C9E" w14:textId="77777777" w:rsidR="0077500B" w:rsidRDefault="004710AB" w:rsidP="004710AB">
      <w:pPr>
        <w:pBdr>
          <w:bottom w:val="single" w:sz="6" w:space="1" w:color="auto"/>
        </w:pBdr>
        <w:rPr>
          <w:b/>
        </w:rPr>
      </w:pPr>
      <w:r w:rsidRPr="0077500B">
        <w:rPr>
          <w:b/>
        </w:rPr>
        <w:t>Behavior in Groups</w:t>
      </w:r>
    </w:p>
    <w:p w14:paraId="50AB0422" w14:textId="1FB75F87" w:rsidR="004710AB" w:rsidRPr="0077500B" w:rsidRDefault="004710AB" w:rsidP="004710AB">
      <w:pPr>
        <w:rPr>
          <w:b/>
        </w:rPr>
      </w:pPr>
      <w:r w:rsidRPr="0077500B">
        <w:rPr>
          <w:b/>
        </w:rPr>
        <w:t xml:space="preserve"> </w:t>
      </w:r>
    </w:p>
    <w:p w14:paraId="46CE5A23" w14:textId="6C30338E" w:rsidR="004710AB" w:rsidRDefault="004710AB" w:rsidP="00F850FB">
      <w:pPr>
        <w:pStyle w:val="ListParagraph"/>
        <w:numPr>
          <w:ilvl w:val="0"/>
          <w:numId w:val="1"/>
        </w:numPr>
      </w:pPr>
      <w:r>
        <w:t xml:space="preserve">The bystander effect refers </w:t>
      </w:r>
      <w:r w:rsidR="00F850FB">
        <w:t>to the fact that people are less likely to provide help when they are in groups than when they are alone, because of diffusion of responsibility</w:t>
      </w:r>
    </w:p>
    <w:p w14:paraId="0516B1EC" w14:textId="0D6F4998" w:rsidR="00F850FB" w:rsidRDefault="00F850FB" w:rsidP="00F850FB">
      <w:pPr>
        <w:pStyle w:val="ListParagraph"/>
        <w:numPr>
          <w:ilvl w:val="0"/>
          <w:numId w:val="1"/>
        </w:numPr>
      </w:pPr>
      <w:r>
        <w:t>Productivity often declines in groups because of loss of coordination and social loafing, which refers to the reduced effort seen when people work in groups</w:t>
      </w:r>
    </w:p>
    <w:p w14:paraId="1E67C14C" w14:textId="66F366C4" w:rsidR="00F850FB" w:rsidRDefault="00F850FB" w:rsidP="00F850FB">
      <w:pPr>
        <w:pStyle w:val="ListParagraph"/>
        <w:numPr>
          <w:ilvl w:val="0"/>
          <w:numId w:val="1"/>
        </w:numPr>
      </w:pPr>
      <w:r>
        <w:t>Group polarization occurs when discussion leads a group to shift toward a more extreme decision in the direction it was already leaning</w:t>
      </w:r>
    </w:p>
    <w:p w14:paraId="0166FC8D" w14:textId="22BA5A3A" w:rsidR="00F850FB" w:rsidRDefault="00F850FB" w:rsidP="00F850FB">
      <w:pPr>
        <w:pStyle w:val="ListParagraph"/>
        <w:numPr>
          <w:ilvl w:val="0"/>
          <w:numId w:val="1"/>
        </w:numPr>
      </w:pPr>
      <w:r>
        <w:t xml:space="preserve">In groupthink, a cohesive group suspends critical thinking in a misguided effort to promote agreement </w:t>
      </w:r>
    </w:p>
    <w:p w14:paraId="40D96DB2" w14:textId="77777777" w:rsidR="00C77550" w:rsidRDefault="00C77550" w:rsidP="00C77550"/>
    <w:p w14:paraId="15229F7E" w14:textId="6D8D28F0" w:rsidR="00C77550" w:rsidRDefault="00C77550" w:rsidP="00C77550">
      <w:pPr>
        <w:pBdr>
          <w:bottom w:val="single" w:sz="6" w:space="1" w:color="auto"/>
        </w:pBdr>
        <w:rPr>
          <w:b/>
        </w:rPr>
      </w:pPr>
      <w:r w:rsidRPr="0077500B">
        <w:rPr>
          <w:b/>
        </w:rPr>
        <w:t>Social Neuroscience</w:t>
      </w:r>
    </w:p>
    <w:p w14:paraId="052B4E9A" w14:textId="77777777" w:rsidR="0077500B" w:rsidRPr="0077500B" w:rsidRDefault="0077500B" w:rsidP="00C77550">
      <w:pPr>
        <w:rPr>
          <w:b/>
        </w:rPr>
      </w:pPr>
      <w:bookmarkStart w:id="0" w:name="_GoBack"/>
      <w:bookmarkEnd w:id="0"/>
    </w:p>
    <w:p w14:paraId="6C4D539A" w14:textId="273A850E" w:rsidR="00C77550" w:rsidRDefault="00C77550" w:rsidP="00C77550">
      <w:pPr>
        <w:pStyle w:val="ListParagraph"/>
        <w:numPr>
          <w:ilvl w:val="0"/>
          <w:numId w:val="1"/>
        </w:numPr>
      </w:pPr>
      <w:r>
        <w:t>Social neuroscience integrates models of neuroscience and social psychology to study the mechanisms mediating behavior in a social context</w:t>
      </w:r>
    </w:p>
    <w:p w14:paraId="3E8CC53A" w14:textId="09FBEF7F" w:rsidR="00C77550" w:rsidRDefault="00C77550" w:rsidP="00C77550">
      <w:pPr>
        <w:pStyle w:val="ListParagraph"/>
        <w:numPr>
          <w:ilvl w:val="0"/>
          <w:numId w:val="1"/>
        </w:numPr>
      </w:pPr>
      <w:r>
        <w:t>Various topics including person perception, aggression, attributions, self- concept, and stereotyping have been studied from a social neuroscience perspective</w:t>
      </w:r>
    </w:p>
    <w:p w14:paraId="5EE81F0C" w14:textId="211F9057" w:rsidR="00C77550" w:rsidRDefault="00C77550" w:rsidP="00C77550">
      <w:pPr>
        <w:pStyle w:val="ListParagraph"/>
        <w:numPr>
          <w:ilvl w:val="0"/>
          <w:numId w:val="1"/>
        </w:numPr>
      </w:pPr>
      <w:r>
        <w:t xml:space="preserve">The amygdala has been found to be involved in cross racial processing by racially biased individuals </w:t>
      </w:r>
    </w:p>
    <w:sectPr w:rsidR="00C77550" w:rsidSect="002B761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54715"/>
    <w:multiLevelType w:val="hybridMultilevel"/>
    <w:tmpl w:val="868C3F9C"/>
    <w:lvl w:ilvl="0" w:tplc="A404AE50">
      <w:start w:val="13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3FF1BF9"/>
    <w:multiLevelType w:val="hybridMultilevel"/>
    <w:tmpl w:val="89367608"/>
    <w:lvl w:ilvl="0" w:tplc="A404AE50">
      <w:start w:val="13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0F702F"/>
    <w:multiLevelType w:val="hybridMultilevel"/>
    <w:tmpl w:val="228A61B6"/>
    <w:lvl w:ilvl="0" w:tplc="5714FD9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9535F88"/>
    <w:multiLevelType w:val="hybridMultilevel"/>
    <w:tmpl w:val="5DB8CB4C"/>
    <w:lvl w:ilvl="0" w:tplc="A404AE50">
      <w:start w:val="13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E47F8F"/>
    <w:multiLevelType w:val="hybridMultilevel"/>
    <w:tmpl w:val="A5B23D72"/>
    <w:lvl w:ilvl="0" w:tplc="A404AE50">
      <w:start w:val="13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C1E"/>
    <w:rsid w:val="0001159B"/>
    <w:rsid w:val="00012909"/>
    <w:rsid w:val="00031760"/>
    <w:rsid w:val="0003179E"/>
    <w:rsid w:val="00040C58"/>
    <w:rsid w:val="00076B47"/>
    <w:rsid w:val="0007778B"/>
    <w:rsid w:val="000E19AB"/>
    <w:rsid w:val="00100E2F"/>
    <w:rsid w:val="001E0C6F"/>
    <w:rsid w:val="001E6429"/>
    <w:rsid w:val="0020042C"/>
    <w:rsid w:val="00234643"/>
    <w:rsid w:val="0025741C"/>
    <w:rsid w:val="00271FA1"/>
    <w:rsid w:val="002A300D"/>
    <w:rsid w:val="002B2E9F"/>
    <w:rsid w:val="002B761B"/>
    <w:rsid w:val="002F42A0"/>
    <w:rsid w:val="00335C1E"/>
    <w:rsid w:val="003824E7"/>
    <w:rsid w:val="00393A6A"/>
    <w:rsid w:val="00395544"/>
    <w:rsid w:val="00396119"/>
    <w:rsid w:val="003B6325"/>
    <w:rsid w:val="0042556A"/>
    <w:rsid w:val="00426CB1"/>
    <w:rsid w:val="004710AB"/>
    <w:rsid w:val="00487C00"/>
    <w:rsid w:val="004A7DB1"/>
    <w:rsid w:val="004F6C1C"/>
    <w:rsid w:val="00512C59"/>
    <w:rsid w:val="005728BB"/>
    <w:rsid w:val="005926CD"/>
    <w:rsid w:val="00617AD1"/>
    <w:rsid w:val="00673D19"/>
    <w:rsid w:val="006937D2"/>
    <w:rsid w:val="006F2FE4"/>
    <w:rsid w:val="0077500B"/>
    <w:rsid w:val="007F7D9E"/>
    <w:rsid w:val="00815EB7"/>
    <w:rsid w:val="00857211"/>
    <w:rsid w:val="008F74B2"/>
    <w:rsid w:val="009063DB"/>
    <w:rsid w:val="00951A72"/>
    <w:rsid w:val="009B1EC4"/>
    <w:rsid w:val="009C4863"/>
    <w:rsid w:val="00A01080"/>
    <w:rsid w:val="00A1577A"/>
    <w:rsid w:val="00A77285"/>
    <w:rsid w:val="00AD06AF"/>
    <w:rsid w:val="00B2705D"/>
    <w:rsid w:val="00B81A5A"/>
    <w:rsid w:val="00BA0C5A"/>
    <w:rsid w:val="00BE4187"/>
    <w:rsid w:val="00C176BD"/>
    <w:rsid w:val="00C27CD0"/>
    <w:rsid w:val="00C465EA"/>
    <w:rsid w:val="00C52FCA"/>
    <w:rsid w:val="00C77550"/>
    <w:rsid w:val="00CA7F7E"/>
    <w:rsid w:val="00CD2801"/>
    <w:rsid w:val="00CF6A0C"/>
    <w:rsid w:val="00D21D0D"/>
    <w:rsid w:val="00D71021"/>
    <w:rsid w:val="00D930A5"/>
    <w:rsid w:val="00D95563"/>
    <w:rsid w:val="00DB313C"/>
    <w:rsid w:val="00DF1EBA"/>
    <w:rsid w:val="00E2090F"/>
    <w:rsid w:val="00E33D22"/>
    <w:rsid w:val="00E506C9"/>
    <w:rsid w:val="00E62583"/>
    <w:rsid w:val="00E80E2B"/>
    <w:rsid w:val="00EB1537"/>
    <w:rsid w:val="00EB708E"/>
    <w:rsid w:val="00EE31A1"/>
    <w:rsid w:val="00EE49A5"/>
    <w:rsid w:val="00F173EF"/>
    <w:rsid w:val="00F34EFD"/>
    <w:rsid w:val="00F4218C"/>
    <w:rsid w:val="00F44D4C"/>
    <w:rsid w:val="00F850FB"/>
    <w:rsid w:val="00FF1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9C18FE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5C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5C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A157B39-D58E-2F4A-8E48-D119D6BC4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14</Pages>
  <Words>3964</Words>
  <Characters>22600</Characters>
  <Application>Microsoft Macintosh Word</Application>
  <DocSecurity>0</DocSecurity>
  <Lines>188</Lines>
  <Paragraphs>53</Paragraphs>
  <ScaleCrop>false</ScaleCrop>
  <Company>Carleton University</Company>
  <LinksUpToDate>false</LinksUpToDate>
  <CharactersWithSpaces>26511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Ibrahim Husain</dc:creator>
  <cp:keywords/>
  <dc:description/>
  <cp:lastModifiedBy>Ibrahim Husain</cp:lastModifiedBy>
  <cp:revision>58</cp:revision>
  <dcterms:created xsi:type="dcterms:W3CDTF">2013-04-16T00:01:00Z</dcterms:created>
  <dcterms:modified xsi:type="dcterms:W3CDTF">2013-04-26T18:18:00Z</dcterms:modified>
</cp:coreProperties>
</file>