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1E7" w:rsidRPr="0040509E" w:rsidRDefault="00021C33" w:rsidP="00021C33">
      <w:pPr>
        <w:rPr>
          <w:rFonts w:ascii="Verdana" w:hAnsi="Verdana"/>
          <w:i/>
          <w:color w:val="000000"/>
          <w:sz w:val="21"/>
        </w:rPr>
      </w:pPr>
      <w:r w:rsidRPr="0040509E">
        <w:rPr>
          <w:rFonts w:ascii="Verdana" w:hAnsi="Verdana"/>
          <w:i/>
          <w:color w:val="000000"/>
          <w:sz w:val="21"/>
        </w:rPr>
        <w:t>Descartes, Freud, Watson, Skinner, Wundt, Rogers, Maslow</w:t>
      </w:r>
    </w:p>
    <w:p w:rsidR="0040509E" w:rsidRDefault="0040509E" w:rsidP="00021C33">
      <w:pPr>
        <w:rPr>
          <w:rFonts w:ascii="Verdana" w:hAnsi="Verdana"/>
          <w:b/>
          <w:color w:val="000000"/>
          <w:sz w:val="21"/>
          <w:szCs w:val="21"/>
        </w:rPr>
      </w:pPr>
    </w:p>
    <w:p w:rsidR="004761E7" w:rsidRDefault="004761E7" w:rsidP="00021C33">
      <w:pPr>
        <w:rPr>
          <w:rFonts w:ascii="Verdana" w:hAnsi="Verdana"/>
          <w:color w:val="000000"/>
          <w:sz w:val="21"/>
          <w:szCs w:val="21"/>
        </w:rPr>
      </w:pPr>
      <w:r w:rsidRPr="004761E7">
        <w:rPr>
          <w:rFonts w:ascii="Verdana" w:hAnsi="Verdana"/>
          <w:b/>
          <w:color w:val="000000"/>
          <w:sz w:val="21"/>
          <w:szCs w:val="21"/>
        </w:rPr>
        <w:t>Descartes</w:t>
      </w:r>
      <w:r>
        <w:rPr>
          <w:rFonts w:ascii="Verdana" w:hAnsi="Verdana"/>
          <w:color w:val="000000"/>
          <w:sz w:val="21"/>
          <w:szCs w:val="21"/>
        </w:rPr>
        <w:t xml:space="preserve"> – Rene Descartes. </w:t>
      </w:r>
    </w:p>
    <w:p w:rsidR="004761E7" w:rsidRDefault="004761E7" w:rsidP="004761E7">
      <w:pPr>
        <w:rPr>
          <w:rFonts w:ascii="Verdana" w:hAnsi="Verdana"/>
          <w:color w:val="000000"/>
          <w:sz w:val="21"/>
          <w:szCs w:val="21"/>
        </w:rPr>
      </w:pPr>
      <w:r>
        <w:rPr>
          <w:rFonts w:ascii="Verdana" w:hAnsi="Verdana"/>
          <w:color w:val="000000"/>
          <w:sz w:val="21"/>
          <w:szCs w:val="21"/>
        </w:rPr>
        <w:t xml:space="preserve">- </w:t>
      </w:r>
      <w:r w:rsidRPr="004761E7">
        <w:rPr>
          <w:rFonts w:ascii="Verdana" w:hAnsi="Verdana"/>
          <w:color w:val="000000"/>
          <w:sz w:val="21"/>
          <w:szCs w:val="21"/>
        </w:rPr>
        <w:t>Combined ideas from ancient philosophers with advances in science, math and biology.</w:t>
      </w:r>
    </w:p>
    <w:p w:rsidR="004761E7" w:rsidRDefault="004761E7" w:rsidP="004761E7">
      <w:pPr>
        <w:rPr>
          <w:rFonts w:ascii="Verdana" w:hAnsi="Verdana"/>
          <w:color w:val="000000"/>
          <w:sz w:val="21"/>
          <w:szCs w:val="21"/>
        </w:rPr>
      </w:pPr>
      <w:r>
        <w:rPr>
          <w:rFonts w:ascii="Verdana" w:hAnsi="Verdana"/>
          <w:color w:val="000000"/>
          <w:sz w:val="21"/>
          <w:szCs w:val="21"/>
        </w:rPr>
        <w:t>- First to create ideas and concepts that were testable.</w:t>
      </w:r>
    </w:p>
    <w:p w:rsidR="004761E7" w:rsidRDefault="004761E7" w:rsidP="004761E7">
      <w:pPr>
        <w:rPr>
          <w:rFonts w:ascii="Verdana" w:hAnsi="Verdana"/>
          <w:color w:val="000000"/>
          <w:sz w:val="21"/>
          <w:szCs w:val="21"/>
        </w:rPr>
      </w:pPr>
      <w:r>
        <w:rPr>
          <w:rFonts w:ascii="Verdana" w:hAnsi="Verdana"/>
          <w:color w:val="000000"/>
          <w:sz w:val="21"/>
          <w:szCs w:val="21"/>
        </w:rPr>
        <w:t>- I think, therefore I am.</w:t>
      </w:r>
      <w:r w:rsidRPr="004761E7">
        <w:rPr>
          <w:rFonts w:ascii="Verdana" w:hAnsi="Verdana"/>
          <w:color w:val="000000"/>
          <w:sz w:val="21"/>
          <w:szCs w:val="21"/>
        </w:rPr>
        <w:t xml:space="preserve"> </w:t>
      </w:r>
    </w:p>
    <w:p w:rsidR="00792EE1" w:rsidRDefault="004761E7" w:rsidP="004761E7">
      <w:pPr>
        <w:rPr>
          <w:rFonts w:ascii="Verdana" w:hAnsi="Verdana"/>
          <w:color w:val="000000"/>
          <w:sz w:val="21"/>
          <w:szCs w:val="21"/>
        </w:rPr>
      </w:pPr>
      <w:r w:rsidRPr="00792EE1">
        <w:rPr>
          <w:rFonts w:ascii="Verdana" w:hAnsi="Verdana"/>
          <w:b/>
          <w:color w:val="000000"/>
          <w:sz w:val="21"/>
          <w:szCs w:val="21"/>
        </w:rPr>
        <w:t>Wundt</w:t>
      </w:r>
      <w:r>
        <w:rPr>
          <w:rFonts w:ascii="Verdana" w:hAnsi="Verdana"/>
          <w:color w:val="000000"/>
          <w:sz w:val="21"/>
          <w:szCs w:val="21"/>
        </w:rPr>
        <w:t xml:space="preserve"> –</w:t>
      </w:r>
      <w:r w:rsidR="00792EE1">
        <w:rPr>
          <w:rFonts w:ascii="Verdana" w:hAnsi="Verdana"/>
          <w:color w:val="000000"/>
          <w:sz w:val="21"/>
          <w:szCs w:val="21"/>
        </w:rPr>
        <w:t xml:space="preserve"> Wilhelm Wundt, Father of psychology, German professor</w:t>
      </w:r>
    </w:p>
    <w:p w:rsidR="00792EE1" w:rsidRDefault="00792EE1" w:rsidP="004761E7">
      <w:pPr>
        <w:rPr>
          <w:rFonts w:ascii="Verdana" w:hAnsi="Verdana"/>
          <w:color w:val="000000"/>
          <w:sz w:val="21"/>
          <w:szCs w:val="21"/>
        </w:rPr>
      </w:pPr>
      <w:r>
        <w:rPr>
          <w:rFonts w:ascii="Verdana" w:hAnsi="Verdana"/>
          <w:color w:val="000000"/>
          <w:sz w:val="21"/>
          <w:szCs w:val="21"/>
        </w:rPr>
        <w:t>- Mounted a campaign to make psychology an independent discipline</w:t>
      </w:r>
    </w:p>
    <w:p w:rsidR="00792EE1" w:rsidRDefault="00792EE1" w:rsidP="004761E7">
      <w:pPr>
        <w:rPr>
          <w:rFonts w:ascii="Verdana" w:hAnsi="Verdana"/>
          <w:color w:val="000000"/>
          <w:sz w:val="21"/>
          <w:szCs w:val="21"/>
        </w:rPr>
      </w:pPr>
      <w:r>
        <w:rPr>
          <w:rFonts w:ascii="Verdana" w:hAnsi="Verdana"/>
          <w:color w:val="000000"/>
          <w:sz w:val="21"/>
          <w:szCs w:val="21"/>
        </w:rPr>
        <w:t>- Established the first laboratory for research in psychology at the University of Leipzig</w:t>
      </w:r>
    </w:p>
    <w:p w:rsidR="00792EE1" w:rsidRDefault="00792EE1" w:rsidP="004761E7">
      <w:pPr>
        <w:rPr>
          <w:rFonts w:ascii="Verdana" w:hAnsi="Verdana"/>
          <w:color w:val="000000"/>
          <w:sz w:val="21"/>
          <w:szCs w:val="21"/>
        </w:rPr>
      </w:pPr>
      <w:r>
        <w:rPr>
          <w:rFonts w:ascii="Verdana" w:hAnsi="Verdana"/>
          <w:color w:val="000000"/>
          <w:sz w:val="21"/>
          <w:szCs w:val="21"/>
        </w:rPr>
        <w:t xml:space="preserve">- According to Wundt, the main focus of psychology was consciousness, the awareness of immediate </w:t>
      </w:r>
      <w:proofErr w:type="spellStart"/>
      <w:r>
        <w:rPr>
          <w:rFonts w:ascii="Verdana" w:hAnsi="Verdana"/>
          <w:color w:val="000000"/>
          <w:sz w:val="21"/>
          <w:szCs w:val="21"/>
        </w:rPr>
        <w:t>exerience</w:t>
      </w:r>
      <w:proofErr w:type="spellEnd"/>
    </w:p>
    <w:p w:rsidR="00792EE1" w:rsidRDefault="00792EE1" w:rsidP="004761E7">
      <w:pPr>
        <w:rPr>
          <w:rFonts w:ascii="Verdana" w:hAnsi="Verdana"/>
          <w:color w:val="000000"/>
          <w:sz w:val="21"/>
          <w:szCs w:val="21"/>
        </w:rPr>
      </w:pPr>
      <w:r>
        <w:rPr>
          <w:rFonts w:ascii="Verdana" w:hAnsi="Verdana"/>
          <w:color w:val="000000"/>
          <w:sz w:val="21"/>
          <w:szCs w:val="21"/>
        </w:rPr>
        <w:t>- Psychology became the study of conscious experience</w:t>
      </w:r>
    </w:p>
    <w:p w:rsidR="004761E7" w:rsidRDefault="00792EE1" w:rsidP="004761E7">
      <w:pPr>
        <w:rPr>
          <w:rFonts w:ascii="Verdana" w:hAnsi="Verdana"/>
          <w:color w:val="000000"/>
          <w:sz w:val="21"/>
          <w:szCs w:val="21"/>
        </w:rPr>
      </w:pPr>
      <w:r>
        <w:rPr>
          <w:rFonts w:ascii="Verdana" w:hAnsi="Verdana"/>
          <w:color w:val="000000"/>
          <w:sz w:val="21"/>
          <w:szCs w:val="21"/>
        </w:rPr>
        <w:t>- Characterized as the founder of psychology</w:t>
      </w:r>
    </w:p>
    <w:p w:rsidR="000169A3" w:rsidRDefault="000169A3" w:rsidP="004761E7">
      <w:pPr>
        <w:rPr>
          <w:rFonts w:ascii="Verdana" w:hAnsi="Verdana"/>
          <w:b/>
          <w:color w:val="000000"/>
          <w:sz w:val="21"/>
          <w:szCs w:val="21"/>
        </w:rPr>
      </w:pPr>
    </w:p>
    <w:p w:rsidR="000169A3" w:rsidRDefault="004761E7" w:rsidP="004761E7">
      <w:pPr>
        <w:rPr>
          <w:rFonts w:ascii="Verdana" w:hAnsi="Verdana"/>
          <w:color w:val="000000"/>
          <w:sz w:val="21"/>
          <w:szCs w:val="21"/>
        </w:rPr>
      </w:pPr>
      <w:r w:rsidRPr="000169A3">
        <w:rPr>
          <w:rFonts w:ascii="Verdana" w:hAnsi="Verdana"/>
          <w:b/>
          <w:color w:val="000000"/>
          <w:sz w:val="21"/>
          <w:szCs w:val="21"/>
        </w:rPr>
        <w:t>James</w:t>
      </w:r>
      <w:r>
        <w:rPr>
          <w:rFonts w:ascii="Verdana" w:hAnsi="Verdana"/>
          <w:color w:val="000000"/>
          <w:sz w:val="21"/>
          <w:szCs w:val="21"/>
        </w:rPr>
        <w:t xml:space="preserve"> – </w:t>
      </w:r>
      <w:r w:rsidR="000169A3">
        <w:rPr>
          <w:rFonts w:ascii="Verdana" w:hAnsi="Verdana"/>
          <w:color w:val="000000"/>
          <w:sz w:val="21"/>
          <w:szCs w:val="21"/>
        </w:rPr>
        <w:t xml:space="preserve">William </w:t>
      </w:r>
      <w:proofErr w:type="spellStart"/>
      <w:proofErr w:type="gramStart"/>
      <w:r w:rsidR="000169A3">
        <w:rPr>
          <w:rFonts w:ascii="Verdana" w:hAnsi="Verdana"/>
          <w:color w:val="000000"/>
          <w:sz w:val="21"/>
          <w:szCs w:val="21"/>
        </w:rPr>
        <w:t>james</w:t>
      </w:r>
      <w:proofErr w:type="spellEnd"/>
      <w:proofErr w:type="gramEnd"/>
      <w:r w:rsidR="000169A3">
        <w:rPr>
          <w:rFonts w:ascii="Verdana" w:hAnsi="Verdana"/>
          <w:color w:val="000000"/>
          <w:sz w:val="21"/>
          <w:szCs w:val="21"/>
        </w:rPr>
        <w:t>, American scholar, father of functionalism</w:t>
      </w:r>
    </w:p>
    <w:p w:rsidR="000169A3" w:rsidRDefault="000169A3" w:rsidP="004761E7">
      <w:pPr>
        <w:rPr>
          <w:rFonts w:ascii="Verdana" w:hAnsi="Verdana"/>
          <w:color w:val="000000"/>
          <w:sz w:val="21"/>
          <w:szCs w:val="21"/>
        </w:rPr>
      </w:pPr>
      <w:r>
        <w:rPr>
          <w:rFonts w:ascii="Verdana" w:hAnsi="Verdana"/>
          <w:color w:val="000000"/>
          <w:sz w:val="21"/>
          <w:szCs w:val="21"/>
        </w:rPr>
        <w:t>Impressed with Darwin’s work on natural selection</w:t>
      </w:r>
    </w:p>
    <w:p w:rsidR="000169A3" w:rsidRDefault="000169A3" w:rsidP="004761E7">
      <w:pPr>
        <w:rPr>
          <w:rFonts w:ascii="Verdana" w:hAnsi="Verdana"/>
          <w:color w:val="000000"/>
          <w:sz w:val="21"/>
          <w:szCs w:val="21"/>
        </w:rPr>
      </w:pPr>
      <w:r>
        <w:rPr>
          <w:rFonts w:ascii="Verdana" w:hAnsi="Verdana"/>
          <w:color w:val="000000"/>
          <w:sz w:val="21"/>
          <w:szCs w:val="21"/>
        </w:rPr>
        <w:t>He contended that psychology should study the functions rather than the structure of consciousness</w:t>
      </w:r>
    </w:p>
    <w:p w:rsidR="000169A3" w:rsidRDefault="000169A3" w:rsidP="004761E7">
      <w:pPr>
        <w:rPr>
          <w:rFonts w:ascii="Verdana" w:hAnsi="Verdana"/>
          <w:color w:val="000000"/>
          <w:sz w:val="21"/>
          <w:szCs w:val="21"/>
        </w:rPr>
      </w:pPr>
      <w:r>
        <w:rPr>
          <w:rFonts w:ascii="Verdana" w:hAnsi="Verdana"/>
          <w:color w:val="000000"/>
          <w:sz w:val="21"/>
          <w:szCs w:val="21"/>
        </w:rPr>
        <w:t>Stream of consciousness</w:t>
      </w:r>
    </w:p>
    <w:p w:rsidR="000169A3" w:rsidRDefault="000169A3" w:rsidP="004761E7">
      <w:pPr>
        <w:rPr>
          <w:rFonts w:ascii="Verdana" w:hAnsi="Verdana"/>
          <w:color w:val="000000"/>
          <w:sz w:val="21"/>
          <w:szCs w:val="21"/>
        </w:rPr>
      </w:pPr>
      <w:r>
        <w:rPr>
          <w:rFonts w:ascii="Verdana" w:hAnsi="Verdana"/>
          <w:color w:val="000000"/>
          <w:sz w:val="21"/>
          <w:szCs w:val="21"/>
        </w:rPr>
        <w:t xml:space="preserve">Mental testing, patterns of development in children, </w:t>
      </w:r>
      <w:proofErr w:type="spellStart"/>
      <w:r>
        <w:rPr>
          <w:rFonts w:ascii="Verdana" w:hAnsi="Verdana"/>
          <w:color w:val="000000"/>
          <w:sz w:val="21"/>
          <w:szCs w:val="21"/>
        </w:rPr>
        <w:t>behavioural</w:t>
      </w:r>
      <w:proofErr w:type="spellEnd"/>
      <w:r>
        <w:rPr>
          <w:rFonts w:ascii="Verdana" w:hAnsi="Verdana"/>
          <w:color w:val="000000"/>
          <w:sz w:val="21"/>
          <w:szCs w:val="21"/>
        </w:rPr>
        <w:t xml:space="preserve"> differences in the sexes</w:t>
      </w:r>
    </w:p>
    <w:p w:rsidR="004761E7" w:rsidRDefault="004761E7" w:rsidP="004761E7">
      <w:pPr>
        <w:rPr>
          <w:rFonts w:ascii="Verdana" w:hAnsi="Verdana"/>
          <w:color w:val="000000"/>
          <w:sz w:val="21"/>
          <w:szCs w:val="21"/>
        </w:rPr>
      </w:pPr>
    </w:p>
    <w:p w:rsidR="00792EE1" w:rsidRDefault="004761E7" w:rsidP="004761E7">
      <w:pPr>
        <w:rPr>
          <w:rFonts w:ascii="Verdana" w:hAnsi="Verdana"/>
          <w:color w:val="000000"/>
          <w:sz w:val="21"/>
          <w:szCs w:val="21"/>
        </w:rPr>
      </w:pPr>
      <w:proofErr w:type="spellStart"/>
      <w:r w:rsidRPr="000169A3">
        <w:rPr>
          <w:rFonts w:ascii="Verdana" w:hAnsi="Verdana"/>
          <w:b/>
          <w:color w:val="000000"/>
          <w:sz w:val="21"/>
          <w:szCs w:val="21"/>
        </w:rPr>
        <w:t>Titchener</w:t>
      </w:r>
      <w:proofErr w:type="spellEnd"/>
      <w:r>
        <w:rPr>
          <w:rFonts w:ascii="Verdana" w:hAnsi="Verdana"/>
          <w:color w:val="000000"/>
          <w:sz w:val="21"/>
          <w:szCs w:val="21"/>
        </w:rPr>
        <w:t xml:space="preserve"> – </w:t>
      </w:r>
      <w:r w:rsidR="00792EE1">
        <w:rPr>
          <w:rFonts w:ascii="Verdana" w:hAnsi="Verdana"/>
          <w:color w:val="000000"/>
          <w:sz w:val="21"/>
          <w:szCs w:val="21"/>
        </w:rPr>
        <w:t xml:space="preserve">Edward </w:t>
      </w:r>
      <w:proofErr w:type="spellStart"/>
      <w:r w:rsidR="00792EE1">
        <w:rPr>
          <w:rFonts w:ascii="Verdana" w:hAnsi="Verdana"/>
          <w:color w:val="000000"/>
          <w:sz w:val="21"/>
          <w:szCs w:val="21"/>
        </w:rPr>
        <w:t>Titchener</w:t>
      </w:r>
      <w:proofErr w:type="spellEnd"/>
      <w:r w:rsidR="00792EE1">
        <w:rPr>
          <w:rFonts w:ascii="Verdana" w:hAnsi="Verdana"/>
          <w:color w:val="000000"/>
          <w:sz w:val="21"/>
          <w:szCs w:val="21"/>
        </w:rPr>
        <w:t>, English professor, founder of structuralism</w:t>
      </w:r>
    </w:p>
    <w:p w:rsidR="00792EE1" w:rsidRDefault="00792EE1" w:rsidP="004761E7">
      <w:pPr>
        <w:rPr>
          <w:rFonts w:ascii="Verdana" w:hAnsi="Verdana"/>
          <w:color w:val="000000"/>
          <w:sz w:val="21"/>
          <w:szCs w:val="21"/>
        </w:rPr>
      </w:pPr>
      <w:r>
        <w:rPr>
          <w:rFonts w:ascii="Verdana" w:hAnsi="Verdana"/>
          <w:color w:val="000000"/>
          <w:sz w:val="21"/>
          <w:szCs w:val="21"/>
        </w:rPr>
        <w:t xml:space="preserve">Structuralism – the notion that the task of psychology is to analyze </w:t>
      </w:r>
      <w:proofErr w:type="spellStart"/>
      <w:r>
        <w:rPr>
          <w:rFonts w:ascii="Verdana" w:hAnsi="Verdana"/>
          <w:color w:val="000000"/>
          <w:sz w:val="21"/>
          <w:szCs w:val="21"/>
        </w:rPr>
        <w:t>conciousness</w:t>
      </w:r>
      <w:proofErr w:type="spellEnd"/>
      <w:r>
        <w:rPr>
          <w:rFonts w:ascii="Verdana" w:hAnsi="Verdana"/>
          <w:color w:val="000000"/>
          <w:sz w:val="21"/>
          <w:szCs w:val="21"/>
        </w:rPr>
        <w:t xml:space="preserve"> into its basic elements and investigate how these elements are related</w:t>
      </w:r>
    </w:p>
    <w:p w:rsidR="000169A3" w:rsidRDefault="00792EE1" w:rsidP="004761E7">
      <w:pPr>
        <w:rPr>
          <w:rFonts w:ascii="Verdana" w:hAnsi="Verdana"/>
          <w:color w:val="000000"/>
          <w:sz w:val="21"/>
          <w:szCs w:val="21"/>
        </w:rPr>
      </w:pPr>
      <w:r>
        <w:rPr>
          <w:rFonts w:ascii="Verdana" w:hAnsi="Verdana"/>
          <w:color w:val="000000"/>
          <w:sz w:val="21"/>
          <w:szCs w:val="21"/>
        </w:rPr>
        <w:t>Introspection – the careful, systematic self-observation of one’s own conscious experience</w:t>
      </w:r>
    </w:p>
    <w:p w:rsidR="004761E7" w:rsidRDefault="000169A3" w:rsidP="004761E7">
      <w:pPr>
        <w:rPr>
          <w:rFonts w:ascii="Verdana" w:hAnsi="Verdana"/>
          <w:color w:val="000000"/>
          <w:sz w:val="21"/>
          <w:szCs w:val="21"/>
        </w:rPr>
      </w:pPr>
      <w:r>
        <w:rPr>
          <w:rFonts w:ascii="Verdana" w:hAnsi="Verdana"/>
          <w:color w:val="000000"/>
          <w:sz w:val="21"/>
          <w:szCs w:val="21"/>
        </w:rPr>
        <w:t xml:space="preserve">The problem with this is that introspection and structuralism relied on an individual’s reflection/view of a </w:t>
      </w:r>
      <w:proofErr w:type="gramStart"/>
      <w:r>
        <w:rPr>
          <w:rFonts w:ascii="Verdana" w:hAnsi="Verdana"/>
          <w:color w:val="000000"/>
          <w:sz w:val="21"/>
          <w:szCs w:val="21"/>
        </w:rPr>
        <w:t>phenomenon,</w:t>
      </w:r>
      <w:proofErr w:type="gramEnd"/>
      <w:r>
        <w:rPr>
          <w:rFonts w:ascii="Verdana" w:hAnsi="Verdana"/>
          <w:color w:val="000000"/>
          <w:sz w:val="21"/>
          <w:szCs w:val="21"/>
        </w:rPr>
        <w:t xml:space="preserve"> therefore there was no objective and unbiased evaluation of a claim. This flaw led to the demise of structuralism.</w:t>
      </w:r>
    </w:p>
    <w:p w:rsidR="004761E7" w:rsidRPr="004761E7" w:rsidRDefault="004761E7" w:rsidP="004761E7">
      <w:pPr>
        <w:rPr>
          <w:rFonts w:ascii="Verdana" w:hAnsi="Verdana"/>
          <w:color w:val="000000"/>
          <w:sz w:val="21"/>
          <w:szCs w:val="21"/>
        </w:rPr>
      </w:pPr>
    </w:p>
    <w:p w:rsidR="004761E7" w:rsidRDefault="004761E7" w:rsidP="00021C33">
      <w:pPr>
        <w:rPr>
          <w:rFonts w:ascii="Verdana" w:hAnsi="Verdana"/>
          <w:color w:val="000000"/>
          <w:sz w:val="21"/>
          <w:szCs w:val="21"/>
        </w:rPr>
      </w:pPr>
      <w:r w:rsidRPr="004761E7">
        <w:rPr>
          <w:rFonts w:ascii="Verdana" w:hAnsi="Verdana"/>
          <w:b/>
          <w:color w:val="000000"/>
          <w:sz w:val="21"/>
          <w:szCs w:val="21"/>
        </w:rPr>
        <w:t>Watson</w:t>
      </w:r>
      <w:r>
        <w:rPr>
          <w:rFonts w:ascii="Verdana" w:hAnsi="Verdana"/>
          <w:color w:val="000000"/>
          <w:sz w:val="21"/>
          <w:szCs w:val="21"/>
        </w:rPr>
        <w:t xml:space="preserve"> – John B. Watson, founder of </w:t>
      </w:r>
      <w:proofErr w:type="spellStart"/>
      <w:r>
        <w:rPr>
          <w:rFonts w:ascii="Verdana" w:hAnsi="Verdana"/>
          <w:color w:val="000000"/>
          <w:sz w:val="21"/>
          <w:szCs w:val="21"/>
        </w:rPr>
        <w:t>behaviourism</w:t>
      </w:r>
      <w:proofErr w:type="spellEnd"/>
    </w:p>
    <w:p w:rsidR="00792EE1" w:rsidRDefault="00792EE1" w:rsidP="00021C33">
      <w:pPr>
        <w:rPr>
          <w:rFonts w:ascii="Verdana" w:hAnsi="Verdana"/>
          <w:color w:val="000000"/>
          <w:sz w:val="21"/>
          <w:szCs w:val="21"/>
        </w:rPr>
      </w:pPr>
      <w:r>
        <w:rPr>
          <w:rFonts w:ascii="Verdana" w:hAnsi="Verdana"/>
          <w:color w:val="000000"/>
          <w:sz w:val="21"/>
          <w:szCs w:val="21"/>
        </w:rPr>
        <w:t xml:space="preserve">- </w:t>
      </w:r>
      <w:proofErr w:type="spellStart"/>
      <w:r w:rsidR="004761E7">
        <w:rPr>
          <w:rFonts w:ascii="Verdana" w:hAnsi="Verdana"/>
          <w:color w:val="000000"/>
          <w:sz w:val="21"/>
          <w:szCs w:val="21"/>
        </w:rPr>
        <w:t>Behaviourism</w:t>
      </w:r>
      <w:proofErr w:type="spellEnd"/>
      <w:r w:rsidR="004761E7">
        <w:rPr>
          <w:rFonts w:ascii="Verdana" w:hAnsi="Verdana"/>
          <w:color w:val="000000"/>
          <w:sz w:val="21"/>
          <w:szCs w:val="21"/>
        </w:rPr>
        <w:t xml:space="preserve"> – theoretical orientation based on the premise that scientific psychology should study only observable </w:t>
      </w:r>
      <w:proofErr w:type="spellStart"/>
      <w:r w:rsidR="004761E7">
        <w:rPr>
          <w:rFonts w:ascii="Verdana" w:hAnsi="Verdana"/>
          <w:color w:val="000000"/>
          <w:sz w:val="21"/>
          <w:szCs w:val="21"/>
        </w:rPr>
        <w:t>behaviour</w:t>
      </w:r>
      <w:proofErr w:type="spellEnd"/>
    </w:p>
    <w:p w:rsidR="00792EE1" w:rsidRDefault="00792EE1" w:rsidP="00021C33">
      <w:pPr>
        <w:rPr>
          <w:rFonts w:ascii="Verdana" w:hAnsi="Verdana"/>
          <w:color w:val="000000"/>
          <w:sz w:val="21"/>
          <w:szCs w:val="21"/>
        </w:rPr>
      </w:pPr>
      <w:r>
        <w:rPr>
          <w:rFonts w:ascii="Verdana" w:hAnsi="Verdana"/>
          <w:color w:val="000000"/>
          <w:sz w:val="21"/>
          <w:szCs w:val="21"/>
        </w:rPr>
        <w:t xml:space="preserve">- Believed that </w:t>
      </w:r>
      <w:proofErr w:type="spellStart"/>
      <w:r>
        <w:rPr>
          <w:rFonts w:ascii="Verdana" w:hAnsi="Verdana"/>
          <w:color w:val="000000"/>
          <w:sz w:val="21"/>
          <w:szCs w:val="21"/>
        </w:rPr>
        <w:t>behaviour</w:t>
      </w:r>
      <w:proofErr w:type="spellEnd"/>
      <w:r>
        <w:rPr>
          <w:rFonts w:ascii="Verdana" w:hAnsi="Verdana"/>
          <w:color w:val="000000"/>
          <w:sz w:val="21"/>
          <w:szCs w:val="21"/>
        </w:rPr>
        <w:t xml:space="preserve"> is solely based on </w:t>
      </w:r>
      <w:proofErr w:type="gramStart"/>
      <w:r>
        <w:rPr>
          <w:rFonts w:ascii="Verdana" w:hAnsi="Verdana"/>
          <w:color w:val="000000"/>
          <w:sz w:val="21"/>
          <w:szCs w:val="21"/>
        </w:rPr>
        <w:t>environment(</w:t>
      </w:r>
      <w:proofErr w:type="gramEnd"/>
      <w:r>
        <w:rPr>
          <w:rFonts w:ascii="Verdana" w:hAnsi="Verdana"/>
          <w:color w:val="000000"/>
          <w:sz w:val="21"/>
          <w:szCs w:val="21"/>
        </w:rPr>
        <w:t>on the nurture side of nature vs. nurture)</w:t>
      </w:r>
    </w:p>
    <w:p w:rsidR="004761E7" w:rsidRDefault="00792EE1" w:rsidP="00021C33">
      <w:pPr>
        <w:rPr>
          <w:rFonts w:ascii="Verdana" w:hAnsi="Verdana"/>
          <w:color w:val="000000"/>
          <w:sz w:val="21"/>
          <w:szCs w:val="21"/>
        </w:rPr>
      </w:pPr>
      <w:r>
        <w:rPr>
          <w:rFonts w:ascii="Verdana" w:hAnsi="Verdana"/>
          <w:color w:val="000000"/>
          <w:sz w:val="21"/>
          <w:szCs w:val="21"/>
        </w:rPr>
        <w:t>- Claimed that given a healthy infant, he could raise it to be anything he wanted it to be, regardless of hereditary background</w:t>
      </w:r>
    </w:p>
    <w:p w:rsidR="004761E7" w:rsidRDefault="004761E7" w:rsidP="004761E7">
      <w:pPr>
        <w:rPr>
          <w:rFonts w:ascii="Verdana" w:hAnsi="Verdana"/>
          <w:color w:val="000000"/>
          <w:sz w:val="21"/>
          <w:szCs w:val="21"/>
        </w:rPr>
      </w:pPr>
      <w:r w:rsidRPr="004761E7">
        <w:rPr>
          <w:rFonts w:ascii="Verdana" w:hAnsi="Verdana"/>
          <w:b/>
          <w:color w:val="000000"/>
          <w:sz w:val="21"/>
          <w:szCs w:val="21"/>
        </w:rPr>
        <w:t>Freud</w:t>
      </w:r>
      <w:r>
        <w:rPr>
          <w:rFonts w:ascii="Verdana" w:hAnsi="Verdana"/>
          <w:color w:val="000000"/>
          <w:sz w:val="21"/>
          <w:szCs w:val="21"/>
        </w:rPr>
        <w:t xml:space="preserve"> – Sigmund Freud, Austrian physician. </w:t>
      </w:r>
    </w:p>
    <w:p w:rsidR="004761E7" w:rsidRDefault="004761E7" w:rsidP="004761E7">
      <w:pPr>
        <w:rPr>
          <w:rFonts w:ascii="Verdana" w:hAnsi="Verdana"/>
          <w:color w:val="000000"/>
          <w:sz w:val="21"/>
          <w:szCs w:val="21"/>
        </w:rPr>
      </w:pPr>
      <w:r>
        <w:rPr>
          <w:rFonts w:ascii="Verdana" w:hAnsi="Verdana"/>
          <w:color w:val="000000"/>
          <w:sz w:val="21"/>
          <w:szCs w:val="21"/>
        </w:rPr>
        <w:t xml:space="preserve">- His approach to psychology grew out of his attempts to treat people with mental disorders. Believed that the subconscious was the root of </w:t>
      </w:r>
      <w:proofErr w:type="spellStart"/>
      <w:r>
        <w:rPr>
          <w:rFonts w:ascii="Verdana" w:hAnsi="Verdana"/>
          <w:color w:val="000000"/>
          <w:sz w:val="21"/>
          <w:szCs w:val="21"/>
        </w:rPr>
        <w:t>behaviours</w:t>
      </w:r>
      <w:proofErr w:type="spellEnd"/>
      <w:r>
        <w:rPr>
          <w:rFonts w:ascii="Verdana" w:hAnsi="Verdana"/>
          <w:color w:val="000000"/>
          <w:sz w:val="21"/>
          <w:szCs w:val="21"/>
        </w:rPr>
        <w:t xml:space="preserve">. </w:t>
      </w:r>
    </w:p>
    <w:p w:rsidR="004761E7" w:rsidRDefault="004761E7" w:rsidP="004761E7">
      <w:pPr>
        <w:rPr>
          <w:rFonts w:ascii="Verdana" w:hAnsi="Verdana"/>
          <w:color w:val="000000"/>
          <w:sz w:val="21"/>
          <w:szCs w:val="21"/>
        </w:rPr>
      </w:pPr>
      <w:r>
        <w:rPr>
          <w:rFonts w:ascii="Verdana" w:hAnsi="Verdana"/>
          <w:color w:val="000000"/>
          <w:sz w:val="21"/>
          <w:szCs w:val="21"/>
        </w:rPr>
        <w:t xml:space="preserve">- The unconscious contains thoughts, memories, desires, that are well below the surface of conscious awareness but that nonetheless exert great influence on </w:t>
      </w:r>
      <w:proofErr w:type="spellStart"/>
      <w:r>
        <w:rPr>
          <w:rFonts w:ascii="Verdana" w:hAnsi="Verdana"/>
          <w:color w:val="000000"/>
          <w:sz w:val="21"/>
          <w:szCs w:val="21"/>
        </w:rPr>
        <w:t>behaviour</w:t>
      </w:r>
      <w:proofErr w:type="spellEnd"/>
      <w:r>
        <w:rPr>
          <w:rFonts w:ascii="Verdana" w:hAnsi="Verdana"/>
          <w:color w:val="000000"/>
          <w:sz w:val="21"/>
          <w:szCs w:val="21"/>
        </w:rPr>
        <w:t>.</w:t>
      </w:r>
    </w:p>
    <w:p w:rsidR="004761E7" w:rsidRDefault="004761E7" w:rsidP="004761E7">
      <w:pPr>
        <w:rPr>
          <w:rFonts w:ascii="Verdana" w:hAnsi="Verdana"/>
          <w:color w:val="000000"/>
          <w:sz w:val="21"/>
          <w:szCs w:val="21"/>
        </w:rPr>
      </w:pPr>
      <w:r>
        <w:rPr>
          <w:rFonts w:ascii="Verdana" w:hAnsi="Verdana"/>
          <w:color w:val="000000"/>
          <w:sz w:val="21"/>
          <w:szCs w:val="21"/>
        </w:rPr>
        <w:t xml:space="preserve">- </w:t>
      </w:r>
      <w:proofErr w:type="gramStart"/>
      <w:r>
        <w:rPr>
          <w:rFonts w:ascii="Verdana" w:hAnsi="Verdana"/>
          <w:color w:val="000000"/>
          <w:sz w:val="21"/>
          <w:szCs w:val="21"/>
        </w:rPr>
        <w:t>how</w:t>
      </w:r>
      <w:proofErr w:type="gramEnd"/>
      <w:r>
        <w:rPr>
          <w:rFonts w:ascii="Verdana" w:hAnsi="Verdana"/>
          <w:color w:val="000000"/>
          <w:sz w:val="21"/>
          <w:szCs w:val="21"/>
        </w:rPr>
        <w:t xml:space="preserve"> people dealt with sexual urges affected their outward behavior, this was controversial at a time when no one wanted to admit that sexual urges existed</w:t>
      </w:r>
    </w:p>
    <w:p w:rsidR="004761E7" w:rsidRDefault="004761E7" w:rsidP="004761E7">
      <w:pPr>
        <w:rPr>
          <w:rFonts w:ascii="Verdana" w:hAnsi="Verdana"/>
          <w:color w:val="000000"/>
          <w:sz w:val="21"/>
          <w:szCs w:val="21"/>
        </w:rPr>
      </w:pPr>
      <w:r>
        <w:rPr>
          <w:rFonts w:ascii="Verdana" w:hAnsi="Verdana"/>
          <w:color w:val="000000"/>
          <w:sz w:val="21"/>
          <w:szCs w:val="21"/>
        </w:rPr>
        <w:t>- Psychoanalysis, psychoanalytic theory</w:t>
      </w:r>
    </w:p>
    <w:p w:rsidR="000169A3" w:rsidRDefault="000169A3" w:rsidP="00021C33">
      <w:pPr>
        <w:rPr>
          <w:rFonts w:ascii="Verdana" w:hAnsi="Verdana"/>
          <w:color w:val="000000"/>
          <w:sz w:val="21"/>
          <w:szCs w:val="21"/>
        </w:rPr>
      </w:pPr>
    </w:p>
    <w:p w:rsidR="004A0EC9" w:rsidRDefault="004A0EC9" w:rsidP="00021C33">
      <w:pPr>
        <w:rPr>
          <w:rFonts w:ascii="Verdana" w:hAnsi="Verdana"/>
          <w:b/>
          <w:color w:val="000000"/>
          <w:sz w:val="21"/>
          <w:szCs w:val="21"/>
        </w:rPr>
      </w:pPr>
    </w:p>
    <w:p w:rsidR="000169A3" w:rsidRDefault="00792EE1" w:rsidP="00021C33">
      <w:pPr>
        <w:rPr>
          <w:rFonts w:ascii="Verdana" w:hAnsi="Verdana"/>
          <w:color w:val="000000"/>
          <w:sz w:val="21"/>
          <w:szCs w:val="21"/>
        </w:rPr>
      </w:pPr>
      <w:r w:rsidRPr="004A0EC9">
        <w:rPr>
          <w:rFonts w:ascii="Verdana" w:hAnsi="Verdana"/>
          <w:b/>
          <w:color w:val="000000"/>
          <w:sz w:val="21"/>
          <w:szCs w:val="21"/>
        </w:rPr>
        <w:t>Skinner</w:t>
      </w:r>
      <w:r>
        <w:rPr>
          <w:rFonts w:ascii="Verdana" w:hAnsi="Verdana"/>
          <w:color w:val="000000"/>
          <w:sz w:val="21"/>
          <w:szCs w:val="21"/>
        </w:rPr>
        <w:t xml:space="preserve"> – </w:t>
      </w:r>
      <w:r w:rsidR="000169A3">
        <w:rPr>
          <w:rFonts w:ascii="Verdana" w:hAnsi="Verdana"/>
          <w:color w:val="000000"/>
          <w:sz w:val="21"/>
          <w:szCs w:val="21"/>
        </w:rPr>
        <w:t>BF Skinner, influenced by Watson</w:t>
      </w:r>
    </w:p>
    <w:p w:rsidR="000169A3" w:rsidRDefault="000169A3" w:rsidP="00021C33">
      <w:pPr>
        <w:rPr>
          <w:rFonts w:ascii="Verdana" w:hAnsi="Verdana"/>
          <w:color w:val="000000"/>
          <w:sz w:val="21"/>
          <w:szCs w:val="21"/>
        </w:rPr>
      </w:pPr>
      <w:r>
        <w:rPr>
          <w:rFonts w:ascii="Verdana" w:hAnsi="Verdana"/>
          <w:color w:val="000000"/>
          <w:sz w:val="21"/>
          <w:szCs w:val="21"/>
        </w:rPr>
        <w:t>Organisms tend to repeat responses that lead to positive outcomes, and they tend not to repeat responses that lead to neutral or negative outcomes</w:t>
      </w:r>
    </w:p>
    <w:p w:rsidR="000169A3" w:rsidRDefault="000169A3" w:rsidP="00021C33">
      <w:pPr>
        <w:rPr>
          <w:rFonts w:ascii="Verdana" w:hAnsi="Verdana"/>
          <w:color w:val="000000"/>
          <w:sz w:val="21"/>
          <w:szCs w:val="21"/>
        </w:rPr>
      </w:pPr>
      <w:proofErr w:type="gramStart"/>
      <w:r>
        <w:rPr>
          <w:rFonts w:ascii="Verdana" w:hAnsi="Verdana"/>
          <w:color w:val="000000"/>
          <w:sz w:val="21"/>
          <w:szCs w:val="21"/>
        </w:rPr>
        <w:t>People are controlled by their environment, therefore FREE WILL IS AN ILLUSION</w:t>
      </w:r>
      <w:proofErr w:type="gramEnd"/>
    </w:p>
    <w:p w:rsidR="004A0EC9" w:rsidRDefault="004A0EC9" w:rsidP="00021C33">
      <w:pPr>
        <w:rPr>
          <w:rFonts w:ascii="Verdana" w:hAnsi="Verdana"/>
          <w:color w:val="000000"/>
          <w:sz w:val="21"/>
          <w:szCs w:val="21"/>
        </w:rPr>
      </w:pPr>
      <w:r>
        <w:rPr>
          <w:rFonts w:ascii="Verdana" w:hAnsi="Verdana"/>
          <w:color w:val="000000"/>
          <w:sz w:val="21"/>
          <w:szCs w:val="21"/>
        </w:rPr>
        <w:t>Behaviorist</w:t>
      </w:r>
    </w:p>
    <w:p w:rsidR="00792EE1" w:rsidRDefault="00792EE1" w:rsidP="00021C33">
      <w:pPr>
        <w:rPr>
          <w:rFonts w:ascii="Verdana" w:hAnsi="Verdana"/>
          <w:color w:val="000000"/>
          <w:sz w:val="21"/>
          <w:szCs w:val="21"/>
        </w:rPr>
      </w:pPr>
    </w:p>
    <w:p w:rsidR="004A0EC9" w:rsidRDefault="00792EE1" w:rsidP="00021C33">
      <w:pPr>
        <w:rPr>
          <w:rFonts w:ascii="Verdana" w:hAnsi="Verdana"/>
          <w:color w:val="000000"/>
          <w:sz w:val="21"/>
          <w:szCs w:val="21"/>
        </w:rPr>
      </w:pPr>
      <w:r w:rsidRPr="004A0EC9">
        <w:rPr>
          <w:rFonts w:ascii="Verdana" w:hAnsi="Verdana"/>
          <w:b/>
          <w:color w:val="000000"/>
          <w:sz w:val="21"/>
          <w:szCs w:val="21"/>
        </w:rPr>
        <w:t>Rogers</w:t>
      </w:r>
      <w:r>
        <w:rPr>
          <w:rFonts w:ascii="Verdana" w:hAnsi="Verdana"/>
          <w:color w:val="000000"/>
          <w:sz w:val="21"/>
          <w:szCs w:val="21"/>
        </w:rPr>
        <w:t xml:space="preserve"> – </w:t>
      </w:r>
      <w:proofErr w:type="spellStart"/>
      <w:proofErr w:type="gramStart"/>
      <w:r w:rsidR="004A0EC9">
        <w:rPr>
          <w:rFonts w:ascii="Verdana" w:hAnsi="Verdana"/>
          <w:color w:val="000000"/>
          <w:sz w:val="21"/>
          <w:szCs w:val="21"/>
        </w:rPr>
        <w:t>carl</w:t>
      </w:r>
      <w:proofErr w:type="spellEnd"/>
      <w:proofErr w:type="gramEnd"/>
      <w:r w:rsidR="004A0EC9">
        <w:rPr>
          <w:rFonts w:ascii="Verdana" w:hAnsi="Verdana"/>
          <w:color w:val="000000"/>
          <w:sz w:val="21"/>
          <w:szCs w:val="21"/>
        </w:rPr>
        <w:t xml:space="preserve"> </w:t>
      </w:r>
      <w:proofErr w:type="spellStart"/>
      <w:r w:rsidR="004A0EC9">
        <w:rPr>
          <w:rFonts w:ascii="Verdana" w:hAnsi="Verdana"/>
          <w:color w:val="000000"/>
          <w:sz w:val="21"/>
          <w:szCs w:val="21"/>
        </w:rPr>
        <w:t>rogers</w:t>
      </w:r>
      <w:proofErr w:type="spellEnd"/>
      <w:r w:rsidR="004A0EC9">
        <w:rPr>
          <w:rFonts w:ascii="Verdana" w:hAnsi="Verdana"/>
          <w:color w:val="000000"/>
          <w:sz w:val="21"/>
          <w:szCs w:val="21"/>
        </w:rPr>
        <w:t>, humanist</w:t>
      </w:r>
    </w:p>
    <w:p w:rsidR="004A0EC9" w:rsidRDefault="004A0EC9" w:rsidP="00021C33">
      <w:pPr>
        <w:rPr>
          <w:rFonts w:ascii="Verdana" w:hAnsi="Verdana"/>
          <w:color w:val="000000"/>
          <w:sz w:val="21"/>
          <w:szCs w:val="21"/>
        </w:rPr>
      </w:pPr>
      <w:r>
        <w:rPr>
          <w:rFonts w:ascii="Verdana" w:hAnsi="Verdana"/>
          <w:color w:val="000000"/>
          <w:sz w:val="21"/>
          <w:szCs w:val="21"/>
        </w:rPr>
        <w:t>Humanism – a theoretical orientation that emphasizes the unique qualities of humans, especially their freedom and their potential for personal growth</w:t>
      </w:r>
    </w:p>
    <w:p w:rsidR="004A0EC9" w:rsidRDefault="004A0EC9" w:rsidP="00021C33">
      <w:pPr>
        <w:rPr>
          <w:rFonts w:ascii="Verdana" w:hAnsi="Verdana"/>
          <w:color w:val="000000"/>
          <w:sz w:val="21"/>
          <w:szCs w:val="21"/>
        </w:rPr>
      </w:pPr>
      <w:r>
        <w:rPr>
          <w:rFonts w:ascii="Verdana" w:hAnsi="Verdana"/>
          <w:color w:val="000000"/>
          <w:sz w:val="21"/>
          <w:szCs w:val="21"/>
        </w:rPr>
        <w:t>Argued that human behavior is governed primarily by humans’ sense of self, or self-concept, which other animals lack and therefore they cannot be used as effective test subjects</w:t>
      </w:r>
    </w:p>
    <w:p w:rsidR="004A0EC9" w:rsidRDefault="004A0EC9" w:rsidP="00021C33">
      <w:pPr>
        <w:rPr>
          <w:rFonts w:ascii="Verdana" w:hAnsi="Verdana"/>
          <w:color w:val="000000"/>
          <w:sz w:val="21"/>
          <w:szCs w:val="21"/>
        </w:rPr>
      </w:pPr>
      <w:r>
        <w:rPr>
          <w:rFonts w:ascii="Verdana" w:hAnsi="Verdana"/>
          <w:color w:val="000000"/>
          <w:sz w:val="21"/>
          <w:szCs w:val="21"/>
        </w:rPr>
        <w:t>To fully understand human behavior, you must take into account the human drive towards personal growth</w:t>
      </w:r>
    </w:p>
    <w:p w:rsidR="00792EE1" w:rsidRDefault="00792EE1" w:rsidP="00021C33">
      <w:pPr>
        <w:rPr>
          <w:rFonts w:ascii="Verdana" w:hAnsi="Verdana"/>
          <w:color w:val="000000"/>
          <w:sz w:val="21"/>
          <w:szCs w:val="21"/>
        </w:rPr>
      </w:pPr>
    </w:p>
    <w:p w:rsidR="00792EE1" w:rsidRDefault="00792EE1" w:rsidP="00021C33">
      <w:pPr>
        <w:rPr>
          <w:rFonts w:ascii="Verdana" w:hAnsi="Verdana"/>
          <w:color w:val="000000"/>
          <w:sz w:val="21"/>
          <w:szCs w:val="21"/>
        </w:rPr>
      </w:pPr>
      <w:r w:rsidRPr="004A0EC9">
        <w:rPr>
          <w:rFonts w:ascii="Verdana" w:hAnsi="Verdana"/>
          <w:b/>
          <w:color w:val="000000"/>
          <w:sz w:val="21"/>
          <w:szCs w:val="21"/>
        </w:rPr>
        <w:t>Maslow</w:t>
      </w:r>
      <w:r>
        <w:rPr>
          <w:rFonts w:ascii="Verdana" w:hAnsi="Verdana"/>
          <w:color w:val="000000"/>
          <w:sz w:val="21"/>
          <w:szCs w:val="21"/>
        </w:rPr>
        <w:t xml:space="preserve"> –</w:t>
      </w:r>
      <w:r w:rsidR="004A0EC9">
        <w:rPr>
          <w:rFonts w:ascii="Verdana" w:hAnsi="Verdana"/>
          <w:color w:val="000000"/>
          <w:sz w:val="21"/>
          <w:szCs w:val="21"/>
        </w:rPr>
        <w:t xml:space="preserve"> Abraham </w:t>
      </w:r>
      <w:proofErr w:type="spellStart"/>
      <w:proofErr w:type="gramStart"/>
      <w:r w:rsidR="004A0EC9">
        <w:rPr>
          <w:rFonts w:ascii="Verdana" w:hAnsi="Verdana"/>
          <w:color w:val="000000"/>
          <w:sz w:val="21"/>
          <w:szCs w:val="21"/>
        </w:rPr>
        <w:t>maslow</w:t>
      </w:r>
      <w:proofErr w:type="spellEnd"/>
      <w:proofErr w:type="gramEnd"/>
      <w:r w:rsidR="004A0EC9">
        <w:rPr>
          <w:rFonts w:ascii="Verdana" w:hAnsi="Verdana"/>
          <w:color w:val="000000"/>
          <w:sz w:val="21"/>
          <w:szCs w:val="21"/>
        </w:rPr>
        <w:t>, humanist</w:t>
      </w:r>
      <w:r>
        <w:rPr>
          <w:rFonts w:ascii="Verdana" w:hAnsi="Verdana"/>
          <w:color w:val="000000"/>
          <w:sz w:val="21"/>
          <w:szCs w:val="21"/>
        </w:rPr>
        <w:t xml:space="preserve"> </w:t>
      </w:r>
    </w:p>
    <w:p w:rsidR="004A0EC9" w:rsidRDefault="004A0EC9" w:rsidP="00021C33">
      <w:pPr>
        <w:rPr>
          <w:rFonts w:ascii="Verdana" w:hAnsi="Verdana"/>
          <w:color w:val="000000"/>
          <w:sz w:val="21"/>
          <w:szCs w:val="21"/>
        </w:rPr>
      </w:pPr>
      <w:r>
        <w:rPr>
          <w:rFonts w:ascii="Verdana" w:hAnsi="Verdana"/>
          <w:color w:val="000000"/>
          <w:sz w:val="21"/>
          <w:szCs w:val="21"/>
        </w:rPr>
        <w:t>People have a basic need to evolve and fulfill potential</w:t>
      </w:r>
    </w:p>
    <w:p w:rsidR="004A0EC9" w:rsidRDefault="004A0EC9" w:rsidP="00021C33">
      <w:pPr>
        <w:rPr>
          <w:rFonts w:ascii="Verdana" w:hAnsi="Verdana"/>
          <w:color w:val="000000"/>
          <w:sz w:val="21"/>
          <w:szCs w:val="21"/>
        </w:rPr>
      </w:pPr>
      <w:r>
        <w:rPr>
          <w:rFonts w:ascii="Verdana" w:hAnsi="Verdana"/>
          <w:color w:val="000000"/>
          <w:sz w:val="21"/>
          <w:szCs w:val="21"/>
        </w:rPr>
        <w:t>Psychological disturbances are results of thwarting this ^ human need</w:t>
      </w:r>
    </w:p>
    <w:p w:rsidR="004A0EC9" w:rsidRPr="0040509E" w:rsidRDefault="00021C33" w:rsidP="00021C33">
      <w:pPr>
        <w:rPr>
          <w:rFonts w:ascii="Verdana" w:hAnsi="Verdana"/>
          <w:i/>
          <w:color w:val="000000"/>
          <w:sz w:val="21"/>
        </w:rPr>
      </w:pPr>
      <w:r w:rsidRPr="00021C33">
        <w:rPr>
          <w:rFonts w:ascii="Verdana" w:hAnsi="Verdana"/>
          <w:color w:val="000000"/>
          <w:sz w:val="21"/>
          <w:szCs w:val="21"/>
        </w:rPr>
        <w:br/>
      </w:r>
      <w:r w:rsidRPr="0040509E">
        <w:rPr>
          <w:rFonts w:ascii="Verdana" w:hAnsi="Verdana"/>
          <w:i/>
          <w:color w:val="000000"/>
          <w:sz w:val="21"/>
        </w:rPr>
        <w:t xml:space="preserve">The different types of psychologies (cognitive, </w:t>
      </w:r>
      <w:proofErr w:type="gramStart"/>
      <w:r w:rsidRPr="0040509E">
        <w:rPr>
          <w:rFonts w:ascii="Verdana" w:hAnsi="Verdana"/>
          <w:i/>
          <w:color w:val="000000"/>
          <w:sz w:val="21"/>
        </w:rPr>
        <w:t>biological ,etc</w:t>
      </w:r>
      <w:proofErr w:type="gramEnd"/>
      <w:r w:rsidRPr="0040509E">
        <w:rPr>
          <w:rFonts w:ascii="Verdana" w:hAnsi="Verdana"/>
          <w:i/>
          <w:color w:val="000000"/>
          <w:sz w:val="21"/>
        </w:rPr>
        <w:t xml:space="preserve">) and what they examine, if I give you an example you should be able to tell which school is the focus of that example, how do they approach </w:t>
      </w:r>
      <w:proofErr w:type="spellStart"/>
      <w:r w:rsidRPr="0040509E">
        <w:rPr>
          <w:rFonts w:ascii="Verdana" w:hAnsi="Verdana"/>
          <w:i/>
          <w:color w:val="000000"/>
          <w:sz w:val="21"/>
        </w:rPr>
        <w:t>behaviour</w:t>
      </w:r>
      <w:proofErr w:type="spellEnd"/>
      <w:r w:rsidRPr="0040509E">
        <w:rPr>
          <w:rFonts w:ascii="Verdana" w:hAnsi="Verdana"/>
          <w:i/>
          <w:color w:val="000000"/>
          <w:sz w:val="21"/>
        </w:rPr>
        <w:t xml:space="preserve">, what is the cause of </w:t>
      </w:r>
      <w:proofErr w:type="spellStart"/>
      <w:r w:rsidRPr="0040509E">
        <w:rPr>
          <w:rFonts w:ascii="Verdana" w:hAnsi="Verdana"/>
          <w:i/>
          <w:color w:val="000000"/>
          <w:sz w:val="21"/>
        </w:rPr>
        <w:t>behaviour</w:t>
      </w:r>
      <w:proofErr w:type="spellEnd"/>
      <w:r w:rsidRPr="0040509E">
        <w:rPr>
          <w:rFonts w:ascii="Verdana" w:hAnsi="Verdana"/>
          <w:i/>
          <w:color w:val="000000"/>
          <w:sz w:val="21"/>
        </w:rPr>
        <w:t>, </w:t>
      </w:r>
    </w:p>
    <w:p w:rsidR="0040509E" w:rsidRDefault="0040509E" w:rsidP="00021C33">
      <w:pPr>
        <w:rPr>
          <w:rFonts w:ascii="Verdana" w:hAnsi="Verdana"/>
          <w:color w:val="000000"/>
          <w:sz w:val="21"/>
        </w:rPr>
      </w:pPr>
    </w:p>
    <w:p w:rsidR="004A0EC9" w:rsidRDefault="004A0EC9" w:rsidP="00021C33">
      <w:pPr>
        <w:rPr>
          <w:rFonts w:ascii="Verdana" w:hAnsi="Verdana"/>
          <w:color w:val="000000"/>
          <w:sz w:val="21"/>
        </w:rPr>
      </w:pPr>
      <w:r>
        <w:rPr>
          <w:rFonts w:ascii="Verdana" w:hAnsi="Verdana"/>
          <w:color w:val="000000"/>
          <w:sz w:val="21"/>
        </w:rPr>
        <w:t xml:space="preserve">PAGE 13 </w:t>
      </w:r>
      <w:proofErr w:type="gramStart"/>
      <w:r>
        <w:rPr>
          <w:rFonts w:ascii="Verdana" w:hAnsi="Verdana"/>
          <w:color w:val="000000"/>
          <w:sz w:val="21"/>
        </w:rPr>
        <w:t>CHART</w:t>
      </w:r>
      <w:proofErr w:type="gramEnd"/>
    </w:p>
    <w:p w:rsidR="004A0EC9" w:rsidRDefault="004A0EC9" w:rsidP="00021C33">
      <w:pPr>
        <w:rPr>
          <w:rFonts w:ascii="Verdana" w:hAnsi="Verdana"/>
          <w:color w:val="000000"/>
          <w:sz w:val="21"/>
        </w:rPr>
      </w:pPr>
    </w:p>
    <w:p w:rsidR="004A0EC9" w:rsidRDefault="004A0EC9" w:rsidP="00021C33">
      <w:pPr>
        <w:rPr>
          <w:rFonts w:ascii="Verdana" w:hAnsi="Verdana"/>
          <w:color w:val="000000"/>
          <w:sz w:val="21"/>
        </w:rPr>
      </w:pPr>
      <w:r>
        <w:rPr>
          <w:rFonts w:ascii="Verdana" w:hAnsi="Verdana"/>
          <w:color w:val="000000"/>
          <w:sz w:val="21"/>
        </w:rPr>
        <w:t>Behavioral – effects of the environment on the outward behavior of humans and animals</w:t>
      </w:r>
    </w:p>
    <w:p w:rsidR="004A0EC9" w:rsidRDefault="004A0EC9" w:rsidP="00021C33">
      <w:pPr>
        <w:rPr>
          <w:rFonts w:ascii="Verdana" w:hAnsi="Verdana"/>
          <w:color w:val="000000"/>
          <w:sz w:val="21"/>
        </w:rPr>
      </w:pPr>
      <w:r>
        <w:rPr>
          <w:rFonts w:ascii="Verdana" w:hAnsi="Verdana"/>
          <w:color w:val="000000"/>
          <w:sz w:val="21"/>
        </w:rPr>
        <w:t>Only observable events can be studied scientifically</w:t>
      </w:r>
    </w:p>
    <w:p w:rsidR="004A0EC9" w:rsidRDefault="004A0EC9" w:rsidP="00021C33">
      <w:pPr>
        <w:rPr>
          <w:rFonts w:ascii="Verdana" w:hAnsi="Verdana"/>
          <w:color w:val="000000"/>
          <w:sz w:val="21"/>
        </w:rPr>
      </w:pPr>
    </w:p>
    <w:p w:rsidR="004A0EC9" w:rsidRDefault="004A0EC9" w:rsidP="00021C33">
      <w:pPr>
        <w:rPr>
          <w:rFonts w:ascii="Verdana" w:hAnsi="Verdana"/>
          <w:color w:val="000000"/>
          <w:sz w:val="21"/>
        </w:rPr>
      </w:pPr>
      <w:proofErr w:type="spellStart"/>
      <w:r>
        <w:rPr>
          <w:rFonts w:ascii="Verdana" w:hAnsi="Verdana"/>
          <w:color w:val="000000"/>
          <w:sz w:val="21"/>
        </w:rPr>
        <w:t>Psycholanalytic</w:t>
      </w:r>
      <w:proofErr w:type="spellEnd"/>
      <w:r>
        <w:rPr>
          <w:rFonts w:ascii="Verdana" w:hAnsi="Verdana"/>
          <w:color w:val="000000"/>
          <w:sz w:val="21"/>
        </w:rPr>
        <w:t xml:space="preserve"> – </w:t>
      </w:r>
      <w:proofErr w:type="spellStart"/>
      <w:r>
        <w:rPr>
          <w:rFonts w:ascii="Verdana" w:hAnsi="Verdana"/>
          <w:color w:val="000000"/>
          <w:sz w:val="21"/>
        </w:rPr>
        <w:t>unconscioius</w:t>
      </w:r>
      <w:proofErr w:type="spellEnd"/>
      <w:r>
        <w:rPr>
          <w:rFonts w:ascii="Verdana" w:hAnsi="Verdana"/>
          <w:color w:val="000000"/>
          <w:sz w:val="21"/>
        </w:rPr>
        <w:t xml:space="preserve"> determinants of behavior</w:t>
      </w:r>
    </w:p>
    <w:p w:rsidR="004A0EC9" w:rsidRDefault="004A0EC9" w:rsidP="00021C33">
      <w:pPr>
        <w:rPr>
          <w:rFonts w:ascii="Verdana" w:hAnsi="Verdana"/>
          <w:color w:val="000000"/>
          <w:sz w:val="21"/>
        </w:rPr>
      </w:pPr>
      <w:r>
        <w:rPr>
          <w:rFonts w:ascii="Verdana" w:hAnsi="Verdana"/>
          <w:color w:val="000000"/>
          <w:sz w:val="21"/>
        </w:rPr>
        <w:t>Unconscious motives and early childhood experiences govern personality and mental disorders</w:t>
      </w:r>
    </w:p>
    <w:p w:rsidR="004A0EC9" w:rsidRDefault="004A0EC9" w:rsidP="00021C33">
      <w:pPr>
        <w:rPr>
          <w:rFonts w:ascii="Verdana" w:hAnsi="Verdana"/>
          <w:color w:val="000000"/>
          <w:sz w:val="21"/>
        </w:rPr>
      </w:pPr>
    </w:p>
    <w:p w:rsidR="004A0EC9" w:rsidRDefault="004A0EC9" w:rsidP="00021C33">
      <w:pPr>
        <w:rPr>
          <w:rFonts w:ascii="Verdana" w:hAnsi="Verdana"/>
          <w:color w:val="000000"/>
          <w:sz w:val="21"/>
        </w:rPr>
      </w:pPr>
      <w:r>
        <w:rPr>
          <w:rFonts w:ascii="Verdana" w:hAnsi="Verdana"/>
          <w:color w:val="000000"/>
          <w:sz w:val="21"/>
        </w:rPr>
        <w:t>Humanistic – unique aspects of human experience</w:t>
      </w:r>
    </w:p>
    <w:p w:rsidR="004A0EC9" w:rsidRDefault="004A0EC9" w:rsidP="00021C33">
      <w:pPr>
        <w:rPr>
          <w:rFonts w:ascii="Verdana" w:hAnsi="Verdana"/>
          <w:color w:val="000000"/>
          <w:sz w:val="21"/>
        </w:rPr>
      </w:pPr>
      <w:r>
        <w:rPr>
          <w:rFonts w:ascii="Verdana" w:hAnsi="Verdana"/>
          <w:color w:val="000000"/>
          <w:sz w:val="21"/>
        </w:rPr>
        <w:t>People have the need to fulfill potential and have rational free will, they are fundamentally different from animals</w:t>
      </w:r>
    </w:p>
    <w:p w:rsidR="004A0EC9" w:rsidRDefault="004A0EC9" w:rsidP="00021C33">
      <w:pPr>
        <w:rPr>
          <w:rFonts w:ascii="Verdana" w:hAnsi="Verdana"/>
          <w:color w:val="000000"/>
          <w:sz w:val="21"/>
        </w:rPr>
      </w:pPr>
    </w:p>
    <w:p w:rsidR="004A0EC9" w:rsidRDefault="004A0EC9" w:rsidP="00021C33">
      <w:pPr>
        <w:rPr>
          <w:rFonts w:ascii="Verdana" w:hAnsi="Verdana"/>
          <w:color w:val="000000"/>
          <w:sz w:val="21"/>
        </w:rPr>
      </w:pPr>
      <w:r>
        <w:rPr>
          <w:rFonts w:ascii="Verdana" w:hAnsi="Verdana"/>
          <w:color w:val="000000"/>
          <w:sz w:val="21"/>
        </w:rPr>
        <w:t>Cognitive – thoughts, mental processes</w:t>
      </w:r>
    </w:p>
    <w:p w:rsidR="004A0EC9" w:rsidRDefault="004A0EC9" w:rsidP="00021C33">
      <w:pPr>
        <w:rPr>
          <w:rFonts w:ascii="Verdana" w:hAnsi="Verdana"/>
          <w:color w:val="000000"/>
          <w:sz w:val="21"/>
        </w:rPr>
      </w:pPr>
      <w:r>
        <w:rPr>
          <w:rFonts w:ascii="Verdana" w:hAnsi="Verdana"/>
          <w:color w:val="000000"/>
          <w:sz w:val="21"/>
        </w:rPr>
        <w:t xml:space="preserve">Human </w:t>
      </w:r>
      <w:proofErr w:type="spellStart"/>
      <w:r>
        <w:rPr>
          <w:rFonts w:ascii="Verdana" w:hAnsi="Verdana"/>
          <w:color w:val="000000"/>
          <w:sz w:val="21"/>
        </w:rPr>
        <w:t>behaviour</w:t>
      </w:r>
      <w:proofErr w:type="spellEnd"/>
      <w:r>
        <w:rPr>
          <w:rFonts w:ascii="Verdana" w:hAnsi="Verdana"/>
          <w:color w:val="000000"/>
          <w:sz w:val="21"/>
        </w:rPr>
        <w:t xml:space="preserve"> cannot be fully understood without examining how people acquire, store and process info</w:t>
      </w:r>
    </w:p>
    <w:p w:rsidR="004A0EC9" w:rsidRDefault="004A0EC9" w:rsidP="00021C33">
      <w:pPr>
        <w:rPr>
          <w:rFonts w:ascii="Verdana" w:hAnsi="Verdana"/>
          <w:color w:val="000000"/>
          <w:sz w:val="21"/>
        </w:rPr>
      </w:pPr>
    </w:p>
    <w:p w:rsidR="004A0EC9" w:rsidRDefault="004A0EC9" w:rsidP="00021C33">
      <w:pPr>
        <w:rPr>
          <w:rFonts w:ascii="Verdana" w:hAnsi="Verdana"/>
          <w:color w:val="000000"/>
          <w:sz w:val="21"/>
        </w:rPr>
      </w:pPr>
      <w:r>
        <w:rPr>
          <w:rFonts w:ascii="Verdana" w:hAnsi="Verdana"/>
          <w:color w:val="000000"/>
          <w:sz w:val="21"/>
        </w:rPr>
        <w:t xml:space="preserve">Biological – physiological basis of </w:t>
      </w:r>
      <w:proofErr w:type="spellStart"/>
      <w:r>
        <w:rPr>
          <w:rFonts w:ascii="Verdana" w:hAnsi="Verdana"/>
          <w:color w:val="000000"/>
          <w:sz w:val="21"/>
        </w:rPr>
        <w:t>behaviour</w:t>
      </w:r>
      <w:proofErr w:type="spellEnd"/>
      <w:r>
        <w:rPr>
          <w:rFonts w:ascii="Verdana" w:hAnsi="Verdana"/>
          <w:color w:val="000000"/>
          <w:sz w:val="21"/>
        </w:rPr>
        <w:t xml:space="preserve"> in humans and animals</w:t>
      </w:r>
    </w:p>
    <w:p w:rsidR="004A0EC9" w:rsidRDefault="004A0EC9" w:rsidP="00021C33">
      <w:pPr>
        <w:rPr>
          <w:rFonts w:ascii="Verdana" w:hAnsi="Verdana"/>
          <w:color w:val="000000"/>
          <w:sz w:val="21"/>
        </w:rPr>
      </w:pPr>
      <w:r>
        <w:rPr>
          <w:rFonts w:ascii="Verdana" w:hAnsi="Verdana"/>
          <w:color w:val="000000"/>
          <w:sz w:val="21"/>
        </w:rPr>
        <w:t xml:space="preserve">An organisms functioning can be explained in </w:t>
      </w:r>
      <w:proofErr w:type="spellStart"/>
      <w:r>
        <w:rPr>
          <w:rFonts w:ascii="Verdana" w:hAnsi="Verdana"/>
          <w:color w:val="000000"/>
          <w:sz w:val="21"/>
        </w:rPr>
        <w:t>temrs</w:t>
      </w:r>
      <w:proofErr w:type="spellEnd"/>
      <w:r>
        <w:rPr>
          <w:rFonts w:ascii="Verdana" w:hAnsi="Verdana"/>
          <w:color w:val="000000"/>
          <w:sz w:val="21"/>
        </w:rPr>
        <w:t xml:space="preserve"> of the bodily structure and biochemical processes that underlie behavior</w:t>
      </w:r>
    </w:p>
    <w:p w:rsidR="004A0EC9" w:rsidRDefault="004A0EC9" w:rsidP="00021C33">
      <w:pPr>
        <w:rPr>
          <w:rFonts w:ascii="Verdana" w:hAnsi="Verdana"/>
          <w:color w:val="000000"/>
          <w:sz w:val="21"/>
        </w:rPr>
      </w:pPr>
    </w:p>
    <w:p w:rsidR="004A0EC9" w:rsidRDefault="004A0EC9" w:rsidP="00021C33">
      <w:pPr>
        <w:rPr>
          <w:rFonts w:ascii="Verdana" w:hAnsi="Verdana"/>
          <w:color w:val="000000"/>
          <w:sz w:val="21"/>
        </w:rPr>
      </w:pPr>
      <w:r>
        <w:rPr>
          <w:rFonts w:ascii="Verdana" w:hAnsi="Verdana"/>
          <w:color w:val="000000"/>
          <w:sz w:val="21"/>
        </w:rPr>
        <w:t>Evolutionary – evolutionary basis of behavior in humans and animals</w:t>
      </w:r>
    </w:p>
    <w:p w:rsidR="004A0EC9" w:rsidRDefault="004A0EC9" w:rsidP="00021C33">
      <w:pPr>
        <w:rPr>
          <w:rFonts w:ascii="Verdana" w:hAnsi="Verdana"/>
          <w:color w:val="000000"/>
          <w:sz w:val="21"/>
        </w:rPr>
      </w:pPr>
      <w:proofErr w:type="spellStart"/>
      <w:r>
        <w:rPr>
          <w:rFonts w:ascii="Verdana" w:hAnsi="Verdana"/>
          <w:color w:val="000000"/>
          <w:sz w:val="21"/>
        </w:rPr>
        <w:t>Behaviour</w:t>
      </w:r>
      <w:proofErr w:type="spellEnd"/>
      <w:r>
        <w:rPr>
          <w:rFonts w:ascii="Verdana" w:hAnsi="Verdana"/>
          <w:color w:val="000000"/>
          <w:sz w:val="21"/>
        </w:rPr>
        <w:t xml:space="preserve"> patterns have evolved to solve adaptive problems; natural selection favors behavior that ensures reproductive success</w:t>
      </w:r>
    </w:p>
    <w:p w:rsidR="004761E7" w:rsidRDefault="004761E7" w:rsidP="00021C33">
      <w:pPr>
        <w:rPr>
          <w:rFonts w:ascii="Verdana" w:hAnsi="Verdana"/>
          <w:color w:val="000000"/>
          <w:sz w:val="21"/>
        </w:rPr>
      </w:pPr>
    </w:p>
    <w:p w:rsidR="004761E7" w:rsidRPr="0040509E" w:rsidRDefault="00021C33" w:rsidP="00021C33">
      <w:pPr>
        <w:rPr>
          <w:rFonts w:ascii="Verdana" w:hAnsi="Verdana"/>
          <w:i/>
          <w:color w:val="000000"/>
          <w:sz w:val="21"/>
        </w:rPr>
      </w:pPr>
      <w:r w:rsidRPr="00021C33">
        <w:rPr>
          <w:rFonts w:ascii="Verdana" w:hAnsi="Verdana"/>
          <w:color w:val="000000"/>
          <w:sz w:val="21"/>
          <w:szCs w:val="21"/>
        </w:rPr>
        <w:br/>
      </w:r>
      <w:r w:rsidRPr="0040509E">
        <w:rPr>
          <w:rFonts w:ascii="Verdana" w:hAnsi="Verdana"/>
          <w:i/>
          <w:color w:val="000000"/>
          <w:sz w:val="21"/>
        </w:rPr>
        <w:t>Understand the seven themes, if I gave you an example of a theme you should be able to tell which these is represents</w:t>
      </w:r>
    </w:p>
    <w:p w:rsidR="004A0EC9" w:rsidRPr="004A0EC9" w:rsidRDefault="004A0EC9" w:rsidP="004A0EC9">
      <w:pPr>
        <w:pStyle w:val="ListParagraph"/>
        <w:numPr>
          <w:ilvl w:val="0"/>
          <w:numId w:val="3"/>
        </w:numPr>
        <w:rPr>
          <w:rFonts w:ascii="Verdana" w:hAnsi="Verdana"/>
          <w:color w:val="000000"/>
          <w:sz w:val="21"/>
          <w:szCs w:val="21"/>
        </w:rPr>
      </w:pPr>
      <w:r w:rsidRPr="004A0EC9">
        <w:rPr>
          <w:rFonts w:ascii="Verdana" w:hAnsi="Verdana"/>
          <w:color w:val="000000"/>
          <w:sz w:val="21"/>
          <w:szCs w:val="21"/>
        </w:rPr>
        <w:t>Psych</w:t>
      </w:r>
      <w:r>
        <w:rPr>
          <w:rFonts w:ascii="Verdana" w:hAnsi="Verdana"/>
          <w:color w:val="000000"/>
          <w:sz w:val="21"/>
          <w:szCs w:val="21"/>
        </w:rPr>
        <w:t>o</w:t>
      </w:r>
      <w:r w:rsidRPr="004A0EC9">
        <w:rPr>
          <w:rFonts w:ascii="Verdana" w:hAnsi="Verdana"/>
          <w:color w:val="000000"/>
          <w:sz w:val="21"/>
          <w:szCs w:val="21"/>
        </w:rPr>
        <w:t>logy is empirical</w:t>
      </w:r>
      <w:r>
        <w:rPr>
          <w:rFonts w:ascii="Verdana" w:hAnsi="Verdana"/>
          <w:color w:val="000000"/>
          <w:sz w:val="21"/>
          <w:szCs w:val="21"/>
        </w:rPr>
        <w:t xml:space="preserve"> - knowledge is acquired through observation, numbers, facts and figures are important</w:t>
      </w:r>
    </w:p>
    <w:p w:rsidR="004A0EC9" w:rsidRPr="004A0EC9" w:rsidRDefault="004A0EC9" w:rsidP="004A0EC9">
      <w:pPr>
        <w:pStyle w:val="ListParagraph"/>
        <w:numPr>
          <w:ilvl w:val="0"/>
          <w:numId w:val="3"/>
        </w:numPr>
        <w:rPr>
          <w:rFonts w:ascii="Verdana" w:hAnsi="Verdana"/>
          <w:color w:val="000000"/>
          <w:sz w:val="21"/>
        </w:rPr>
      </w:pPr>
      <w:r>
        <w:rPr>
          <w:rFonts w:ascii="Verdana" w:hAnsi="Verdana"/>
          <w:color w:val="000000"/>
          <w:sz w:val="21"/>
          <w:szCs w:val="21"/>
        </w:rPr>
        <w:t xml:space="preserve">Psychology is theoretically diverse </w:t>
      </w:r>
      <w:r w:rsidR="00513DED">
        <w:rPr>
          <w:rFonts w:ascii="Verdana" w:hAnsi="Verdana"/>
          <w:color w:val="000000"/>
          <w:sz w:val="21"/>
          <w:szCs w:val="21"/>
        </w:rPr>
        <w:t>–</w:t>
      </w:r>
      <w:r>
        <w:rPr>
          <w:rFonts w:ascii="Verdana" w:hAnsi="Verdana"/>
          <w:color w:val="000000"/>
          <w:sz w:val="21"/>
          <w:szCs w:val="21"/>
        </w:rPr>
        <w:t xml:space="preserve"> </w:t>
      </w:r>
      <w:r w:rsidR="00513DED">
        <w:rPr>
          <w:rFonts w:ascii="Verdana" w:hAnsi="Verdana"/>
          <w:color w:val="000000"/>
          <w:sz w:val="21"/>
          <w:szCs w:val="21"/>
        </w:rPr>
        <w:t xml:space="preserve">no single theory can explain everything about </w:t>
      </w:r>
      <w:proofErr w:type="spellStart"/>
      <w:r w:rsidR="00513DED">
        <w:rPr>
          <w:rFonts w:ascii="Verdana" w:hAnsi="Verdana"/>
          <w:color w:val="000000"/>
          <w:sz w:val="21"/>
          <w:szCs w:val="21"/>
        </w:rPr>
        <w:t>behaviour</w:t>
      </w:r>
      <w:proofErr w:type="spellEnd"/>
    </w:p>
    <w:p w:rsidR="004A0EC9" w:rsidRPr="004A0EC9" w:rsidRDefault="004A0EC9" w:rsidP="004A0EC9">
      <w:pPr>
        <w:pStyle w:val="ListParagraph"/>
        <w:numPr>
          <w:ilvl w:val="0"/>
          <w:numId w:val="3"/>
        </w:numPr>
        <w:rPr>
          <w:rFonts w:ascii="Verdana" w:hAnsi="Verdana"/>
          <w:color w:val="000000"/>
          <w:sz w:val="21"/>
        </w:rPr>
      </w:pPr>
      <w:r>
        <w:rPr>
          <w:rFonts w:ascii="Verdana" w:hAnsi="Verdana"/>
          <w:color w:val="000000"/>
          <w:sz w:val="21"/>
          <w:szCs w:val="21"/>
        </w:rPr>
        <w:t xml:space="preserve">Psychology evolves in a </w:t>
      </w:r>
      <w:proofErr w:type="spellStart"/>
      <w:r>
        <w:rPr>
          <w:rFonts w:ascii="Verdana" w:hAnsi="Verdana"/>
          <w:color w:val="000000"/>
          <w:sz w:val="21"/>
          <w:szCs w:val="21"/>
        </w:rPr>
        <w:t>sociohistorical</w:t>
      </w:r>
      <w:proofErr w:type="spellEnd"/>
      <w:r>
        <w:rPr>
          <w:rFonts w:ascii="Verdana" w:hAnsi="Verdana"/>
          <w:color w:val="000000"/>
          <w:sz w:val="21"/>
          <w:szCs w:val="21"/>
        </w:rPr>
        <w:t xml:space="preserve"> context</w:t>
      </w:r>
      <w:r w:rsidR="00513DED">
        <w:rPr>
          <w:rFonts w:ascii="Verdana" w:hAnsi="Verdana"/>
          <w:color w:val="000000"/>
          <w:sz w:val="21"/>
          <w:szCs w:val="21"/>
        </w:rPr>
        <w:t xml:space="preserve"> – influenced by the ideas and beliefs of the times, as well as by events (ww2) and general societal differences</w:t>
      </w:r>
    </w:p>
    <w:p w:rsidR="004A0EC9" w:rsidRPr="004A0EC9" w:rsidRDefault="00513DED" w:rsidP="004A0EC9">
      <w:pPr>
        <w:pStyle w:val="ListParagraph"/>
        <w:numPr>
          <w:ilvl w:val="0"/>
          <w:numId w:val="3"/>
        </w:numPr>
        <w:rPr>
          <w:rFonts w:ascii="Verdana" w:hAnsi="Verdana"/>
          <w:color w:val="000000"/>
          <w:sz w:val="21"/>
        </w:rPr>
      </w:pPr>
      <w:proofErr w:type="spellStart"/>
      <w:r>
        <w:rPr>
          <w:rFonts w:ascii="Verdana" w:hAnsi="Verdana"/>
          <w:color w:val="000000"/>
          <w:sz w:val="21"/>
        </w:rPr>
        <w:t>Behaviour</w:t>
      </w:r>
      <w:proofErr w:type="spellEnd"/>
      <w:r>
        <w:rPr>
          <w:rFonts w:ascii="Verdana" w:hAnsi="Verdana"/>
          <w:color w:val="000000"/>
          <w:sz w:val="21"/>
        </w:rPr>
        <w:t xml:space="preserve"> is determined by multiple causes – </w:t>
      </w:r>
      <w:proofErr w:type="spellStart"/>
      <w:r>
        <w:rPr>
          <w:rFonts w:ascii="Verdana" w:hAnsi="Verdana"/>
          <w:color w:val="000000"/>
          <w:sz w:val="21"/>
        </w:rPr>
        <w:t>multifacetal</w:t>
      </w:r>
      <w:proofErr w:type="spellEnd"/>
      <w:r>
        <w:rPr>
          <w:rFonts w:ascii="Verdana" w:hAnsi="Verdana"/>
          <w:color w:val="000000"/>
          <w:sz w:val="21"/>
        </w:rPr>
        <w:t xml:space="preserve"> causation of behavior, no one cause for a certain action</w:t>
      </w:r>
    </w:p>
    <w:p w:rsidR="004A0EC9" w:rsidRPr="00513DED" w:rsidRDefault="00513DED" w:rsidP="00513DED">
      <w:pPr>
        <w:pStyle w:val="ListParagraph"/>
        <w:numPr>
          <w:ilvl w:val="0"/>
          <w:numId w:val="3"/>
        </w:numPr>
        <w:rPr>
          <w:rFonts w:ascii="Verdana" w:hAnsi="Verdana"/>
          <w:color w:val="000000"/>
          <w:sz w:val="21"/>
        </w:rPr>
      </w:pPr>
      <w:r>
        <w:rPr>
          <w:rFonts w:ascii="Verdana" w:hAnsi="Verdana"/>
          <w:color w:val="000000"/>
          <w:sz w:val="21"/>
        </w:rPr>
        <w:t>Behavior is shaped by cultural heritage – culture affects out ideas of right and wrong, and highly influences behavior</w:t>
      </w:r>
    </w:p>
    <w:p w:rsidR="004A0EC9" w:rsidRPr="004A0EC9" w:rsidRDefault="00513DED" w:rsidP="004A0EC9">
      <w:pPr>
        <w:pStyle w:val="ListParagraph"/>
        <w:numPr>
          <w:ilvl w:val="0"/>
          <w:numId w:val="3"/>
        </w:numPr>
        <w:rPr>
          <w:rFonts w:ascii="Verdana" w:hAnsi="Verdana"/>
          <w:color w:val="000000"/>
          <w:sz w:val="21"/>
        </w:rPr>
      </w:pPr>
      <w:r>
        <w:rPr>
          <w:rFonts w:ascii="Verdana" w:hAnsi="Verdana"/>
          <w:color w:val="000000"/>
          <w:sz w:val="21"/>
        </w:rPr>
        <w:t>Heredity and environment jointly influence behavior – nature AND nurture</w:t>
      </w:r>
    </w:p>
    <w:p w:rsidR="00513DED" w:rsidRPr="00513DED" w:rsidRDefault="00513DED" w:rsidP="004A0EC9">
      <w:pPr>
        <w:pStyle w:val="ListParagraph"/>
        <w:numPr>
          <w:ilvl w:val="0"/>
          <w:numId w:val="3"/>
        </w:numPr>
        <w:rPr>
          <w:rFonts w:ascii="Verdana" w:hAnsi="Verdana"/>
          <w:color w:val="000000"/>
          <w:sz w:val="21"/>
        </w:rPr>
      </w:pPr>
      <w:r>
        <w:rPr>
          <w:rFonts w:ascii="Verdana" w:hAnsi="Verdana"/>
          <w:color w:val="000000"/>
          <w:sz w:val="21"/>
        </w:rPr>
        <w:t xml:space="preserve">People’s experience of the world is highly subjective – </w:t>
      </w:r>
      <w:proofErr w:type="spellStart"/>
      <w:r>
        <w:rPr>
          <w:rFonts w:ascii="Verdana" w:hAnsi="Verdana"/>
          <w:color w:val="000000"/>
          <w:sz w:val="21"/>
        </w:rPr>
        <w:t>everyones</w:t>
      </w:r>
      <w:proofErr w:type="spellEnd"/>
      <w:r>
        <w:rPr>
          <w:rFonts w:ascii="Verdana" w:hAnsi="Verdana"/>
          <w:color w:val="000000"/>
          <w:sz w:val="21"/>
        </w:rPr>
        <w:t xml:space="preserve"> five senses are unique, therefore no one has the same </w:t>
      </w:r>
      <w:proofErr w:type="spellStart"/>
      <w:r>
        <w:rPr>
          <w:rFonts w:ascii="Verdana" w:hAnsi="Verdana"/>
          <w:color w:val="000000"/>
          <w:sz w:val="21"/>
        </w:rPr>
        <w:t>worldview</w:t>
      </w:r>
      <w:proofErr w:type="gramStart"/>
      <w:r>
        <w:rPr>
          <w:rFonts w:ascii="Verdana" w:hAnsi="Verdana"/>
          <w:color w:val="000000"/>
          <w:sz w:val="21"/>
        </w:rPr>
        <w:t>,a</w:t>
      </w:r>
      <w:proofErr w:type="spellEnd"/>
      <w:proofErr w:type="gramEnd"/>
      <w:r>
        <w:rPr>
          <w:rFonts w:ascii="Verdana" w:hAnsi="Verdana"/>
          <w:color w:val="000000"/>
          <w:sz w:val="21"/>
        </w:rPr>
        <w:t xml:space="preserve"> and so non one can be said to be “right” or “wrong” in terms of their view of the world</w:t>
      </w:r>
    </w:p>
    <w:p w:rsidR="004761E7" w:rsidRPr="00513DED" w:rsidRDefault="00021C33" w:rsidP="00513DED">
      <w:pPr>
        <w:rPr>
          <w:rFonts w:ascii="Verdana" w:hAnsi="Verdana"/>
          <w:i/>
          <w:color w:val="000000"/>
          <w:sz w:val="21"/>
        </w:rPr>
      </w:pPr>
      <w:r w:rsidRPr="00513DED">
        <w:rPr>
          <w:rFonts w:ascii="Verdana" w:hAnsi="Verdana"/>
          <w:color w:val="000000"/>
          <w:sz w:val="21"/>
          <w:szCs w:val="21"/>
        </w:rPr>
        <w:br/>
      </w:r>
      <w:r w:rsidRPr="00513DED">
        <w:rPr>
          <w:rFonts w:ascii="Verdana" w:hAnsi="Verdana"/>
          <w:i/>
          <w:color w:val="000000"/>
          <w:sz w:val="21"/>
        </w:rPr>
        <w:t xml:space="preserve">What is an experiment... random assignment, experimental </w:t>
      </w:r>
      <w:proofErr w:type="spellStart"/>
      <w:r w:rsidRPr="00513DED">
        <w:rPr>
          <w:rFonts w:ascii="Verdana" w:hAnsi="Verdana"/>
          <w:i/>
          <w:color w:val="000000"/>
          <w:sz w:val="21"/>
        </w:rPr>
        <w:t>vs</w:t>
      </w:r>
      <w:proofErr w:type="spellEnd"/>
      <w:r w:rsidRPr="00513DED">
        <w:rPr>
          <w:rFonts w:ascii="Verdana" w:hAnsi="Verdana"/>
          <w:i/>
          <w:color w:val="000000"/>
          <w:sz w:val="21"/>
        </w:rPr>
        <w:t xml:space="preserve"> control groups, extraneous/confounding variables</w:t>
      </w:r>
    </w:p>
    <w:p w:rsidR="00513DED" w:rsidRPr="00513DED" w:rsidRDefault="00513DED" w:rsidP="00513DED">
      <w:pPr>
        <w:pStyle w:val="ListParagraph"/>
        <w:numPr>
          <w:ilvl w:val="0"/>
          <w:numId w:val="4"/>
        </w:numPr>
        <w:rPr>
          <w:rFonts w:ascii="Verdana" w:hAnsi="Verdana"/>
          <w:color w:val="000000"/>
          <w:sz w:val="21"/>
          <w:szCs w:val="21"/>
        </w:rPr>
      </w:pPr>
      <w:proofErr w:type="gramStart"/>
      <w:r w:rsidRPr="00513DED">
        <w:rPr>
          <w:rFonts w:ascii="Verdana" w:hAnsi="Verdana"/>
          <w:color w:val="000000"/>
          <w:sz w:val="21"/>
          <w:szCs w:val="21"/>
        </w:rPr>
        <w:t>an</w:t>
      </w:r>
      <w:proofErr w:type="gramEnd"/>
      <w:r w:rsidRPr="00513DED">
        <w:rPr>
          <w:rFonts w:ascii="Verdana" w:hAnsi="Verdana"/>
          <w:color w:val="000000"/>
          <w:sz w:val="21"/>
          <w:szCs w:val="21"/>
        </w:rPr>
        <w:t xml:space="preserve"> experiment is a research method in which the investigator manipulates a variable under carefully controlled conditions and ob</w:t>
      </w:r>
      <w:r>
        <w:rPr>
          <w:rFonts w:ascii="Verdana" w:hAnsi="Verdana"/>
          <w:color w:val="000000"/>
          <w:sz w:val="21"/>
          <w:szCs w:val="21"/>
        </w:rPr>
        <w:t xml:space="preserve">serves whether any </w:t>
      </w:r>
      <w:proofErr w:type="spellStart"/>
      <w:r>
        <w:rPr>
          <w:rFonts w:ascii="Verdana" w:hAnsi="Verdana"/>
          <w:color w:val="000000"/>
          <w:sz w:val="21"/>
          <w:szCs w:val="21"/>
        </w:rPr>
        <w:t>chages</w:t>
      </w:r>
      <w:proofErr w:type="spellEnd"/>
      <w:r>
        <w:rPr>
          <w:rFonts w:ascii="Verdana" w:hAnsi="Verdana"/>
          <w:color w:val="000000"/>
          <w:sz w:val="21"/>
          <w:szCs w:val="21"/>
        </w:rPr>
        <w:t xml:space="preserve"> occur</w:t>
      </w:r>
      <w:r w:rsidRPr="00513DED">
        <w:rPr>
          <w:rFonts w:ascii="Verdana" w:hAnsi="Verdana"/>
          <w:color w:val="000000"/>
          <w:sz w:val="21"/>
          <w:szCs w:val="21"/>
        </w:rPr>
        <w:t xml:space="preserve"> in a second variable as a result</w:t>
      </w:r>
    </w:p>
    <w:p w:rsidR="00513DED" w:rsidRPr="00513DED" w:rsidRDefault="00513DED" w:rsidP="00513DED">
      <w:pPr>
        <w:pStyle w:val="ListParagraph"/>
        <w:numPr>
          <w:ilvl w:val="0"/>
          <w:numId w:val="4"/>
        </w:numPr>
        <w:rPr>
          <w:rFonts w:ascii="Verdana" w:hAnsi="Verdana"/>
          <w:color w:val="000000"/>
          <w:sz w:val="21"/>
        </w:rPr>
      </w:pPr>
      <w:proofErr w:type="gramStart"/>
      <w:r>
        <w:rPr>
          <w:rFonts w:ascii="Verdana" w:hAnsi="Verdana"/>
          <w:color w:val="000000"/>
          <w:sz w:val="21"/>
          <w:szCs w:val="21"/>
        </w:rPr>
        <w:t>experimental</w:t>
      </w:r>
      <w:proofErr w:type="gramEnd"/>
      <w:r>
        <w:rPr>
          <w:rFonts w:ascii="Verdana" w:hAnsi="Verdana"/>
          <w:color w:val="000000"/>
          <w:sz w:val="21"/>
          <w:szCs w:val="21"/>
        </w:rPr>
        <w:t xml:space="preserve"> group – x variable is altered</w:t>
      </w:r>
    </w:p>
    <w:p w:rsidR="00513DED" w:rsidRPr="00513DED" w:rsidRDefault="00513DED" w:rsidP="00513DED">
      <w:pPr>
        <w:pStyle w:val="ListParagraph"/>
        <w:numPr>
          <w:ilvl w:val="0"/>
          <w:numId w:val="4"/>
        </w:numPr>
        <w:rPr>
          <w:rFonts w:ascii="Verdana" w:hAnsi="Verdana"/>
          <w:color w:val="000000"/>
          <w:sz w:val="21"/>
        </w:rPr>
      </w:pPr>
      <w:proofErr w:type="gramStart"/>
      <w:r>
        <w:rPr>
          <w:rFonts w:ascii="Verdana" w:hAnsi="Verdana"/>
          <w:color w:val="000000"/>
          <w:sz w:val="21"/>
          <w:szCs w:val="21"/>
        </w:rPr>
        <w:t>control</w:t>
      </w:r>
      <w:proofErr w:type="gramEnd"/>
      <w:r>
        <w:rPr>
          <w:rFonts w:ascii="Verdana" w:hAnsi="Verdana"/>
          <w:color w:val="000000"/>
          <w:sz w:val="21"/>
          <w:szCs w:val="21"/>
        </w:rPr>
        <w:t xml:space="preserve"> group – x variable stays the same</w:t>
      </w:r>
    </w:p>
    <w:p w:rsidR="00513DED" w:rsidRPr="00513DED" w:rsidRDefault="00513DED" w:rsidP="00513DED">
      <w:pPr>
        <w:pStyle w:val="ListParagraph"/>
        <w:numPr>
          <w:ilvl w:val="0"/>
          <w:numId w:val="4"/>
        </w:numPr>
        <w:rPr>
          <w:rFonts w:ascii="Verdana" w:hAnsi="Verdana"/>
          <w:color w:val="000000"/>
          <w:sz w:val="21"/>
        </w:rPr>
      </w:pPr>
      <w:proofErr w:type="gramStart"/>
      <w:r>
        <w:rPr>
          <w:rFonts w:ascii="Verdana" w:hAnsi="Verdana"/>
          <w:color w:val="000000"/>
          <w:sz w:val="21"/>
          <w:szCs w:val="21"/>
        </w:rPr>
        <w:t>extraneous</w:t>
      </w:r>
      <w:proofErr w:type="gramEnd"/>
      <w:r>
        <w:rPr>
          <w:rFonts w:ascii="Verdana" w:hAnsi="Verdana"/>
          <w:color w:val="000000"/>
          <w:sz w:val="21"/>
          <w:szCs w:val="21"/>
        </w:rPr>
        <w:t xml:space="preserve"> variables – any variables  other than the independent that might influence the dependent variable in a study</w:t>
      </w:r>
    </w:p>
    <w:p w:rsidR="00513DED" w:rsidRPr="00513DED" w:rsidRDefault="00513DED" w:rsidP="00513DED">
      <w:pPr>
        <w:pStyle w:val="ListParagraph"/>
        <w:numPr>
          <w:ilvl w:val="0"/>
          <w:numId w:val="4"/>
        </w:numPr>
        <w:rPr>
          <w:rFonts w:ascii="Verdana" w:hAnsi="Verdana"/>
          <w:color w:val="000000"/>
          <w:sz w:val="21"/>
        </w:rPr>
      </w:pPr>
      <w:proofErr w:type="gramStart"/>
      <w:r>
        <w:rPr>
          <w:rFonts w:ascii="Verdana" w:hAnsi="Verdana"/>
          <w:color w:val="000000"/>
          <w:sz w:val="21"/>
          <w:szCs w:val="21"/>
        </w:rPr>
        <w:t>confounded</w:t>
      </w:r>
      <w:proofErr w:type="gramEnd"/>
      <w:r>
        <w:rPr>
          <w:rFonts w:ascii="Verdana" w:hAnsi="Verdana"/>
          <w:color w:val="000000"/>
          <w:sz w:val="21"/>
          <w:szCs w:val="21"/>
        </w:rPr>
        <w:t xml:space="preserve"> variable – when two variables are linked together in a way that makes it difficult to sort out their specific effects</w:t>
      </w:r>
    </w:p>
    <w:p w:rsidR="00513DED" w:rsidRPr="00513DED" w:rsidRDefault="00513DED" w:rsidP="00513DED">
      <w:pPr>
        <w:pStyle w:val="ListParagraph"/>
        <w:numPr>
          <w:ilvl w:val="0"/>
          <w:numId w:val="4"/>
        </w:numPr>
        <w:rPr>
          <w:rFonts w:ascii="Verdana" w:hAnsi="Verdana"/>
          <w:color w:val="000000"/>
          <w:sz w:val="21"/>
        </w:rPr>
      </w:pPr>
      <w:proofErr w:type="gramStart"/>
      <w:r>
        <w:rPr>
          <w:rFonts w:ascii="Verdana" w:hAnsi="Verdana"/>
          <w:color w:val="000000"/>
          <w:sz w:val="21"/>
          <w:szCs w:val="21"/>
        </w:rPr>
        <w:t>random</w:t>
      </w:r>
      <w:proofErr w:type="gramEnd"/>
      <w:r>
        <w:rPr>
          <w:rFonts w:ascii="Verdana" w:hAnsi="Verdana"/>
          <w:color w:val="000000"/>
          <w:sz w:val="21"/>
          <w:szCs w:val="21"/>
        </w:rPr>
        <w:t xml:space="preserve"> assignment – when all subjects have an equal chance of being assigned to any group or condition in the study</w:t>
      </w:r>
    </w:p>
    <w:p w:rsidR="0040509E" w:rsidRDefault="00021C33" w:rsidP="0040509E">
      <w:pPr>
        <w:rPr>
          <w:rFonts w:ascii="Verdana" w:hAnsi="Verdana"/>
          <w:b/>
          <w:color w:val="000000"/>
          <w:sz w:val="21"/>
          <w:szCs w:val="21"/>
        </w:rPr>
      </w:pPr>
      <w:r w:rsidRPr="00513DED">
        <w:rPr>
          <w:rFonts w:ascii="Verdana" w:hAnsi="Verdana"/>
          <w:color w:val="000000"/>
          <w:sz w:val="21"/>
          <w:szCs w:val="21"/>
        </w:rPr>
        <w:br/>
      </w:r>
      <w:r w:rsidRPr="00513DED">
        <w:rPr>
          <w:rFonts w:ascii="Verdana" w:hAnsi="Verdana"/>
          <w:i/>
          <w:color w:val="000000"/>
          <w:sz w:val="21"/>
        </w:rPr>
        <w:t>Describe the different research methods descriptive/</w:t>
      </w:r>
      <w:proofErr w:type="spellStart"/>
      <w:r w:rsidRPr="00513DED">
        <w:rPr>
          <w:rFonts w:ascii="Verdana" w:hAnsi="Verdana"/>
          <w:i/>
          <w:color w:val="000000"/>
          <w:sz w:val="21"/>
        </w:rPr>
        <w:t>correlational</w:t>
      </w:r>
      <w:proofErr w:type="spellEnd"/>
      <w:r w:rsidRPr="00513DED">
        <w:rPr>
          <w:rFonts w:ascii="Verdana" w:hAnsi="Verdana"/>
          <w:i/>
          <w:color w:val="000000"/>
          <w:sz w:val="21"/>
        </w:rPr>
        <w:t xml:space="preserve"> research, etc,). What are their pros and </w:t>
      </w:r>
      <w:proofErr w:type="gramStart"/>
      <w:r w:rsidRPr="00513DED">
        <w:rPr>
          <w:rFonts w:ascii="Verdana" w:hAnsi="Verdana"/>
          <w:i/>
          <w:color w:val="000000"/>
          <w:sz w:val="21"/>
        </w:rPr>
        <w:t>cons.</w:t>
      </w:r>
      <w:proofErr w:type="gramEnd"/>
      <w:r w:rsidRPr="00513DED">
        <w:rPr>
          <w:rFonts w:ascii="Verdana" w:hAnsi="Verdana"/>
          <w:i/>
          <w:color w:val="000000"/>
          <w:sz w:val="21"/>
        </w:rPr>
        <w:t xml:space="preserve"> You should be able to read a description of a study and be able to tell what kind of research method it uses. Why choose one method over another. To be able to explain this you have to be able to generate examples of each method and link the characteristics of each method back to the example… generating examples is a great way to learn anything</w:t>
      </w:r>
      <w:r w:rsidRPr="00513DED">
        <w:rPr>
          <w:rFonts w:ascii="Verdana" w:hAnsi="Verdana"/>
          <w:i/>
          <w:color w:val="000000"/>
          <w:sz w:val="21"/>
          <w:szCs w:val="21"/>
        </w:rPr>
        <w:br/>
      </w:r>
    </w:p>
    <w:p w:rsidR="0040509E" w:rsidRPr="0040509E" w:rsidRDefault="0040509E" w:rsidP="0040509E">
      <w:pPr>
        <w:rPr>
          <w:rFonts w:ascii="Verdana" w:hAnsi="Verdana"/>
          <w:b/>
          <w:color w:val="000000"/>
          <w:sz w:val="21"/>
          <w:szCs w:val="21"/>
        </w:rPr>
      </w:pPr>
      <w:r>
        <w:rPr>
          <w:rFonts w:ascii="Verdana" w:hAnsi="Verdana"/>
          <w:b/>
          <w:color w:val="000000"/>
          <w:sz w:val="21"/>
          <w:szCs w:val="21"/>
        </w:rPr>
        <w:t>E</w:t>
      </w:r>
      <w:r w:rsidRPr="0040509E">
        <w:rPr>
          <w:rFonts w:ascii="Verdana" w:hAnsi="Verdana"/>
          <w:b/>
          <w:color w:val="000000"/>
          <w:sz w:val="21"/>
          <w:szCs w:val="21"/>
        </w:rPr>
        <w:t>xperimental research</w:t>
      </w:r>
    </w:p>
    <w:p w:rsidR="0040509E" w:rsidRDefault="0040509E" w:rsidP="0040509E">
      <w:pPr>
        <w:rPr>
          <w:rFonts w:ascii="Verdana" w:hAnsi="Verdana"/>
          <w:color w:val="000000"/>
          <w:sz w:val="21"/>
          <w:szCs w:val="21"/>
        </w:rPr>
      </w:pPr>
      <w:r>
        <w:rPr>
          <w:rFonts w:ascii="Verdana" w:hAnsi="Verdana"/>
          <w:color w:val="000000"/>
          <w:sz w:val="21"/>
          <w:szCs w:val="21"/>
        </w:rPr>
        <w:t>PRO – no other research method can allow the researcher to manipulate a test subject to their specifications, and truly isolate certain variables</w:t>
      </w:r>
    </w:p>
    <w:p w:rsidR="0040509E" w:rsidRDefault="0040509E" w:rsidP="0040509E">
      <w:pPr>
        <w:rPr>
          <w:rFonts w:ascii="Verdana" w:hAnsi="Verdana"/>
          <w:color w:val="000000"/>
          <w:sz w:val="21"/>
          <w:szCs w:val="21"/>
        </w:rPr>
      </w:pPr>
      <w:r>
        <w:rPr>
          <w:rFonts w:ascii="Verdana" w:hAnsi="Verdana"/>
          <w:color w:val="000000"/>
          <w:sz w:val="21"/>
          <w:szCs w:val="21"/>
        </w:rPr>
        <w:t xml:space="preserve">CON – experiments often do not capture the true essence of a situation because they are so tightly controlled (ex. Jury), researcher bias, </w:t>
      </w:r>
      <w:proofErr w:type="spellStart"/>
      <w:r>
        <w:rPr>
          <w:rFonts w:ascii="Verdana" w:hAnsi="Verdana"/>
          <w:color w:val="000000"/>
          <w:sz w:val="21"/>
          <w:szCs w:val="21"/>
        </w:rPr>
        <w:t>ethnocentricism</w:t>
      </w:r>
      <w:proofErr w:type="spellEnd"/>
    </w:p>
    <w:p w:rsidR="0040509E" w:rsidRDefault="0040509E" w:rsidP="00513DED">
      <w:pPr>
        <w:rPr>
          <w:rFonts w:ascii="Verdana" w:hAnsi="Verdana"/>
          <w:color w:val="000000"/>
          <w:sz w:val="21"/>
          <w:szCs w:val="21"/>
        </w:rPr>
      </w:pPr>
    </w:p>
    <w:p w:rsidR="0040509E" w:rsidRDefault="0040509E" w:rsidP="00513DED">
      <w:pPr>
        <w:rPr>
          <w:rFonts w:ascii="Verdana" w:hAnsi="Verdana"/>
          <w:b/>
          <w:color w:val="000000"/>
          <w:sz w:val="21"/>
          <w:szCs w:val="21"/>
        </w:rPr>
      </w:pPr>
      <w:r>
        <w:rPr>
          <w:rFonts w:ascii="Verdana" w:hAnsi="Verdana"/>
          <w:b/>
          <w:color w:val="000000"/>
          <w:sz w:val="21"/>
          <w:szCs w:val="21"/>
        </w:rPr>
        <w:t>Overall descriptive/</w:t>
      </w:r>
      <w:proofErr w:type="spellStart"/>
      <w:r>
        <w:rPr>
          <w:rFonts w:ascii="Verdana" w:hAnsi="Verdana"/>
          <w:b/>
          <w:color w:val="000000"/>
          <w:sz w:val="21"/>
          <w:szCs w:val="21"/>
        </w:rPr>
        <w:t>correlational</w:t>
      </w:r>
      <w:proofErr w:type="spellEnd"/>
      <w:r>
        <w:rPr>
          <w:rFonts w:ascii="Verdana" w:hAnsi="Verdana"/>
          <w:b/>
          <w:color w:val="000000"/>
          <w:sz w:val="21"/>
          <w:szCs w:val="21"/>
        </w:rPr>
        <w:t xml:space="preserve"> methods</w:t>
      </w:r>
    </w:p>
    <w:p w:rsidR="0040509E" w:rsidRDefault="0040509E" w:rsidP="00513DED">
      <w:pPr>
        <w:rPr>
          <w:rFonts w:ascii="Verdana" w:hAnsi="Verdana"/>
          <w:color w:val="000000"/>
          <w:sz w:val="21"/>
          <w:szCs w:val="21"/>
        </w:rPr>
      </w:pPr>
      <w:r>
        <w:rPr>
          <w:rFonts w:ascii="Verdana" w:hAnsi="Verdana"/>
          <w:color w:val="000000"/>
          <w:sz w:val="21"/>
          <w:szCs w:val="21"/>
        </w:rPr>
        <w:t>PRO – broadens the scope of phenomena that psychologists can study</w:t>
      </w:r>
    </w:p>
    <w:p w:rsidR="0040509E" w:rsidRDefault="0040509E" w:rsidP="00513DED">
      <w:pPr>
        <w:rPr>
          <w:rFonts w:ascii="Verdana" w:hAnsi="Verdana"/>
          <w:color w:val="000000"/>
          <w:sz w:val="21"/>
          <w:szCs w:val="21"/>
        </w:rPr>
      </w:pPr>
      <w:r>
        <w:rPr>
          <w:rFonts w:ascii="Verdana" w:hAnsi="Verdana"/>
          <w:color w:val="000000"/>
          <w:sz w:val="21"/>
          <w:szCs w:val="21"/>
        </w:rPr>
        <w:t>CON – cannot control events to isolate cause and effect, cannot demonstrate conclusively that two variables are casually related</w:t>
      </w:r>
    </w:p>
    <w:p w:rsidR="0040509E" w:rsidRDefault="0040509E" w:rsidP="00513DED">
      <w:pPr>
        <w:rPr>
          <w:rFonts w:ascii="Verdana" w:hAnsi="Verdana"/>
          <w:color w:val="000000"/>
          <w:sz w:val="21"/>
          <w:szCs w:val="21"/>
        </w:rPr>
      </w:pPr>
    </w:p>
    <w:p w:rsidR="0040509E" w:rsidRPr="0040509E" w:rsidRDefault="0040509E" w:rsidP="00513DED">
      <w:pPr>
        <w:rPr>
          <w:rFonts w:ascii="Verdana" w:hAnsi="Verdana"/>
          <w:b/>
          <w:color w:val="000000"/>
          <w:sz w:val="21"/>
          <w:szCs w:val="21"/>
        </w:rPr>
      </w:pPr>
      <w:r w:rsidRPr="0040509E">
        <w:rPr>
          <w:rFonts w:ascii="Verdana" w:hAnsi="Verdana"/>
          <w:b/>
          <w:color w:val="000000"/>
          <w:sz w:val="21"/>
          <w:szCs w:val="21"/>
        </w:rPr>
        <w:t>Naturalistic observation</w:t>
      </w:r>
    </w:p>
    <w:p w:rsidR="0040509E" w:rsidRDefault="0040509E" w:rsidP="00513DED">
      <w:pPr>
        <w:rPr>
          <w:rFonts w:ascii="Verdana" w:hAnsi="Verdana"/>
          <w:color w:val="000000"/>
          <w:sz w:val="21"/>
          <w:szCs w:val="21"/>
        </w:rPr>
      </w:pPr>
      <w:r>
        <w:rPr>
          <w:rFonts w:ascii="Verdana" w:hAnsi="Verdana"/>
          <w:color w:val="000000"/>
          <w:sz w:val="21"/>
          <w:szCs w:val="21"/>
        </w:rPr>
        <w:t>PRO – minimizes artificiality, can be good starting point when not much is known about the phenomena</w:t>
      </w:r>
    </w:p>
    <w:p w:rsidR="0040509E" w:rsidRDefault="0040509E" w:rsidP="00513DED">
      <w:pPr>
        <w:rPr>
          <w:rFonts w:ascii="Verdana" w:hAnsi="Verdana"/>
          <w:color w:val="000000"/>
          <w:sz w:val="21"/>
          <w:szCs w:val="21"/>
        </w:rPr>
      </w:pPr>
      <w:r>
        <w:rPr>
          <w:rFonts w:ascii="Verdana" w:hAnsi="Verdana"/>
          <w:color w:val="000000"/>
          <w:sz w:val="21"/>
          <w:szCs w:val="21"/>
        </w:rPr>
        <w:t>CON – often difficult to remain unobtrusive, cant explain why certain patterns of behavior were observed</w:t>
      </w:r>
    </w:p>
    <w:p w:rsidR="0040509E" w:rsidRPr="0040509E" w:rsidRDefault="0040509E" w:rsidP="00513DED">
      <w:pPr>
        <w:rPr>
          <w:rFonts w:ascii="Verdana" w:hAnsi="Verdana"/>
          <w:b/>
          <w:color w:val="000000"/>
          <w:sz w:val="21"/>
          <w:szCs w:val="21"/>
        </w:rPr>
      </w:pPr>
      <w:r w:rsidRPr="0040509E">
        <w:rPr>
          <w:rFonts w:ascii="Verdana" w:hAnsi="Verdana"/>
          <w:b/>
          <w:color w:val="000000"/>
          <w:sz w:val="21"/>
          <w:szCs w:val="21"/>
        </w:rPr>
        <w:t>Case studies</w:t>
      </w:r>
    </w:p>
    <w:p w:rsidR="0040509E" w:rsidRDefault="0040509E" w:rsidP="00513DED">
      <w:pPr>
        <w:rPr>
          <w:rFonts w:ascii="Verdana" w:hAnsi="Verdana"/>
          <w:color w:val="000000"/>
          <w:sz w:val="21"/>
          <w:szCs w:val="21"/>
        </w:rPr>
      </w:pPr>
      <w:r>
        <w:rPr>
          <w:rFonts w:ascii="Verdana" w:hAnsi="Verdana"/>
          <w:color w:val="000000"/>
          <w:sz w:val="21"/>
          <w:szCs w:val="21"/>
        </w:rPr>
        <w:t xml:space="preserve">PRO – well suited for studies of certain phenomena, can provide compelling illustrations </w:t>
      </w:r>
      <w:proofErr w:type="spellStart"/>
      <w:proofErr w:type="gramStart"/>
      <w:r>
        <w:rPr>
          <w:rFonts w:ascii="Verdana" w:hAnsi="Verdana"/>
          <w:color w:val="000000"/>
          <w:sz w:val="21"/>
          <w:szCs w:val="21"/>
        </w:rPr>
        <w:t>ot</w:t>
      </w:r>
      <w:proofErr w:type="spellEnd"/>
      <w:proofErr w:type="gramEnd"/>
      <w:r>
        <w:rPr>
          <w:rFonts w:ascii="Verdana" w:hAnsi="Verdana"/>
          <w:color w:val="000000"/>
          <w:sz w:val="21"/>
          <w:szCs w:val="21"/>
        </w:rPr>
        <w:t xml:space="preserve"> support a theory</w:t>
      </w:r>
    </w:p>
    <w:p w:rsidR="0040509E" w:rsidRDefault="0040509E" w:rsidP="00513DED">
      <w:pPr>
        <w:rPr>
          <w:rFonts w:ascii="Verdana" w:hAnsi="Verdana"/>
          <w:color w:val="000000"/>
          <w:sz w:val="21"/>
          <w:szCs w:val="21"/>
        </w:rPr>
      </w:pPr>
      <w:r>
        <w:rPr>
          <w:rFonts w:ascii="Verdana" w:hAnsi="Verdana"/>
          <w:color w:val="000000"/>
          <w:sz w:val="21"/>
          <w:szCs w:val="21"/>
        </w:rPr>
        <w:t>CON – subjectivity makes it easy to see what one expects to see based on one’s theoretical slant; clinical samples often unrepresentative</w:t>
      </w:r>
    </w:p>
    <w:p w:rsidR="0040509E" w:rsidRPr="0040509E" w:rsidRDefault="0040509E" w:rsidP="00513DED">
      <w:pPr>
        <w:rPr>
          <w:rFonts w:ascii="Verdana" w:hAnsi="Verdana"/>
          <w:b/>
          <w:color w:val="000000"/>
          <w:sz w:val="21"/>
          <w:szCs w:val="21"/>
        </w:rPr>
      </w:pPr>
      <w:r w:rsidRPr="0040509E">
        <w:rPr>
          <w:rFonts w:ascii="Verdana" w:hAnsi="Verdana"/>
          <w:b/>
          <w:color w:val="000000"/>
          <w:sz w:val="21"/>
          <w:szCs w:val="21"/>
        </w:rPr>
        <w:t>Surveys</w:t>
      </w:r>
    </w:p>
    <w:p w:rsidR="0040509E" w:rsidRDefault="0040509E" w:rsidP="00513DED">
      <w:pPr>
        <w:rPr>
          <w:rFonts w:ascii="Verdana" w:hAnsi="Verdana"/>
          <w:color w:val="000000"/>
          <w:sz w:val="21"/>
          <w:szCs w:val="21"/>
        </w:rPr>
      </w:pPr>
      <w:r>
        <w:rPr>
          <w:rFonts w:ascii="Verdana" w:hAnsi="Verdana"/>
          <w:color w:val="000000"/>
          <w:sz w:val="21"/>
          <w:szCs w:val="21"/>
        </w:rPr>
        <w:t>PRO – can gather data on difficult to observe aspects of behavior; relatively easy to collect data from large samples</w:t>
      </w:r>
    </w:p>
    <w:p w:rsidR="0040509E" w:rsidRDefault="0040509E" w:rsidP="00513DED">
      <w:pPr>
        <w:rPr>
          <w:rFonts w:ascii="Verdana" w:hAnsi="Verdana"/>
          <w:color w:val="000000"/>
          <w:sz w:val="21"/>
          <w:szCs w:val="21"/>
        </w:rPr>
      </w:pPr>
      <w:r>
        <w:rPr>
          <w:rFonts w:ascii="Verdana" w:hAnsi="Verdana"/>
          <w:color w:val="000000"/>
          <w:sz w:val="21"/>
          <w:szCs w:val="21"/>
        </w:rPr>
        <w:t xml:space="preserve">CON – self-reported data is unreliable, intentional deception social desirability bias (what do they want me to say?), response sets, memory lapses, wishful thinking </w:t>
      </w:r>
    </w:p>
    <w:p w:rsidR="0040509E" w:rsidRPr="0040509E" w:rsidRDefault="00021C33" w:rsidP="00513DED">
      <w:pPr>
        <w:rPr>
          <w:rFonts w:ascii="Verdana" w:hAnsi="Verdana"/>
          <w:b/>
          <w:color w:val="000000"/>
          <w:sz w:val="21"/>
          <w:szCs w:val="21"/>
        </w:rPr>
      </w:pPr>
      <w:r w:rsidRPr="00513DED">
        <w:rPr>
          <w:rFonts w:ascii="Verdana" w:hAnsi="Verdana"/>
          <w:i/>
          <w:color w:val="000000"/>
          <w:sz w:val="21"/>
          <w:szCs w:val="21"/>
        </w:rPr>
        <w:br/>
      </w:r>
      <w:r w:rsidRPr="0040509E">
        <w:rPr>
          <w:rFonts w:ascii="Verdana" w:hAnsi="Verdana"/>
          <w:i/>
          <w:color w:val="000000"/>
          <w:sz w:val="21"/>
        </w:rPr>
        <w:t xml:space="preserve">Describe </w:t>
      </w:r>
      <w:proofErr w:type="gramStart"/>
      <w:r w:rsidRPr="0040509E">
        <w:rPr>
          <w:rFonts w:ascii="Verdana" w:hAnsi="Verdana"/>
          <w:i/>
          <w:color w:val="000000"/>
          <w:sz w:val="21"/>
        </w:rPr>
        <w:t>the what</w:t>
      </w:r>
      <w:proofErr w:type="gramEnd"/>
      <w:r w:rsidRPr="0040509E">
        <w:rPr>
          <w:rFonts w:ascii="Verdana" w:hAnsi="Verdana"/>
          <w:i/>
          <w:color w:val="000000"/>
          <w:sz w:val="21"/>
        </w:rPr>
        <w:t xml:space="preserve"> central tendency means ... as well as the three measures we took. When do you use which </w:t>
      </w:r>
      <w:proofErr w:type="gramStart"/>
      <w:r w:rsidRPr="0040509E">
        <w:rPr>
          <w:rFonts w:ascii="Verdana" w:hAnsi="Verdana"/>
          <w:i/>
          <w:color w:val="000000"/>
          <w:sz w:val="21"/>
        </w:rPr>
        <w:t>one.</w:t>
      </w:r>
      <w:proofErr w:type="gramEnd"/>
      <w:r w:rsidRPr="0040509E">
        <w:rPr>
          <w:rFonts w:ascii="Verdana" w:hAnsi="Verdana"/>
          <w:i/>
          <w:color w:val="000000"/>
          <w:sz w:val="21"/>
        </w:rPr>
        <w:t> </w:t>
      </w:r>
      <w:r w:rsidRPr="0040509E">
        <w:rPr>
          <w:rFonts w:ascii="Verdana" w:hAnsi="Verdana"/>
          <w:i/>
          <w:color w:val="000000"/>
          <w:sz w:val="21"/>
          <w:szCs w:val="21"/>
        </w:rPr>
        <w:br/>
      </w:r>
      <w:r w:rsidR="0040509E" w:rsidRPr="0040509E">
        <w:rPr>
          <w:rFonts w:ascii="Verdana" w:hAnsi="Verdana"/>
          <w:b/>
          <w:color w:val="000000"/>
          <w:sz w:val="21"/>
          <w:szCs w:val="21"/>
        </w:rPr>
        <w:t>Mean - average</w:t>
      </w:r>
    </w:p>
    <w:p w:rsidR="0040509E" w:rsidRPr="0040509E" w:rsidRDefault="0040509E" w:rsidP="00513DED">
      <w:pPr>
        <w:rPr>
          <w:rFonts w:ascii="Verdana" w:hAnsi="Verdana"/>
          <w:b/>
          <w:color w:val="000000"/>
          <w:sz w:val="21"/>
          <w:szCs w:val="21"/>
        </w:rPr>
      </w:pPr>
      <w:r w:rsidRPr="0040509E">
        <w:rPr>
          <w:rFonts w:ascii="Verdana" w:hAnsi="Verdana"/>
          <w:b/>
          <w:color w:val="000000"/>
          <w:sz w:val="21"/>
          <w:szCs w:val="21"/>
        </w:rPr>
        <w:t>Median – middle value</w:t>
      </w:r>
    </w:p>
    <w:p w:rsidR="0040509E" w:rsidRPr="0040509E" w:rsidRDefault="0040509E" w:rsidP="00513DED">
      <w:pPr>
        <w:rPr>
          <w:rFonts w:ascii="Verdana" w:hAnsi="Verdana"/>
          <w:b/>
          <w:color w:val="000000"/>
          <w:sz w:val="21"/>
          <w:szCs w:val="21"/>
        </w:rPr>
      </w:pPr>
      <w:r w:rsidRPr="0040509E">
        <w:rPr>
          <w:rFonts w:ascii="Verdana" w:hAnsi="Verdana"/>
          <w:b/>
          <w:color w:val="000000"/>
          <w:sz w:val="21"/>
          <w:szCs w:val="21"/>
        </w:rPr>
        <w:t>Mode – most common value</w:t>
      </w:r>
    </w:p>
    <w:p w:rsidR="0040509E" w:rsidRDefault="00021C33" w:rsidP="00513DED">
      <w:pPr>
        <w:rPr>
          <w:rFonts w:ascii="Verdana" w:hAnsi="Verdana"/>
          <w:color w:val="000000"/>
          <w:sz w:val="21"/>
          <w:szCs w:val="21"/>
        </w:rPr>
      </w:pPr>
      <w:r w:rsidRPr="00513DED">
        <w:rPr>
          <w:rFonts w:ascii="Verdana" w:hAnsi="Verdana"/>
          <w:color w:val="000000"/>
          <w:sz w:val="21"/>
          <w:szCs w:val="21"/>
        </w:rPr>
        <w:br/>
      </w:r>
      <w:r w:rsidRPr="00060038">
        <w:rPr>
          <w:rFonts w:ascii="Verdana" w:hAnsi="Verdana"/>
          <w:i/>
          <w:color w:val="000000"/>
          <w:sz w:val="21"/>
        </w:rPr>
        <w:t>Describe variability. What is the standard deviation</w:t>
      </w:r>
      <w:r w:rsidRPr="00513DED">
        <w:rPr>
          <w:rFonts w:ascii="Verdana" w:hAnsi="Verdana"/>
          <w:color w:val="000000"/>
          <w:sz w:val="21"/>
          <w:szCs w:val="21"/>
        </w:rPr>
        <w:br/>
      </w:r>
      <w:r w:rsidR="0040509E">
        <w:rPr>
          <w:rFonts w:ascii="Verdana" w:hAnsi="Verdana"/>
          <w:color w:val="000000"/>
          <w:sz w:val="21"/>
          <w:szCs w:val="21"/>
        </w:rPr>
        <w:t>Standard deviation – measure of variability in a data set</w:t>
      </w:r>
    </w:p>
    <w:p w:rsidR="0040509E" w:rsidRDefault="0040509E" w:rsidP="00513DED">
      <w:pPr>
        <w:rPr>
          <w:rFonts w:ascii="Verdana" w:hAnsi="Verdana"/>
          <w:color w:val="000000"/>
          <w:sz w:val="21"/>
          <w:szCs w:val="21"/>
        </w:rPr>
      </w:pPr>
      <w:r>
        <w:rPr>
          <w:rFonts w:ascii="Verdana" w:hAnsi="Verdana"/>
          <w:color w:val="000000"/>
          <w:sz w:val="21"/>
          <w:szCs w:val="21"/>
        </w:rPr>
        <w:t>High variability = large SD</w:t>
      </w:r>
    </w:p>
    <w:p w:rsidR="00060038" w:rsidRDefault="0040509E" w:rsidP="00513DED">
      <w:pPr>
        <w:rPr>
          <w:rFonts w:ascii="Verdana" w:hAnsi="Verdana"/>
          <w:color w:val="000000"/>
          <w:sz w:val="21"/>
        </w:rPr>
      </w:pPr>
      <w:r>
        <w:rPr>
          <w:rFonts w:ascii="Verdana" w:hAnsi="Verdana"/>
          <w:color w:val="000000"/>
          <w:sz w:val="21"/>
          <w:szCs w:val="21"/>
        </w:rPr>
        <w:t>Low variability = small SD</w:t>
      </w:r>
      <w:r w:rsidR="00021C33" w:rsidRPr="00513DED">
        <w:rPr>
          <w:rFonts w:ascii="Verdana" w:hAnsi="Verdana"/>
          <w:color w:val="000000"/>
          <w:sz w:val="21"/>
          <w:szCs w:val="21"/>
        </w:rPr>
        <w:br/>
      </w:r>
    </w:p>
    <w:p w:rsidR="004761E7" w:rsidRPr="00060038" w:rsidRDefault="00021C33" w:rsidP="00513DED">
      <w:pPr>
        <w:rPr>
          <w:rFonts w:ascii="Verdana" w:hAnsi="Verdana"/>
          <w:i/>
          <w:color w:val="000000"/>
          <w:sz w:val="21"/>
        </w:rPr>
      </w:pPr>
      <w:r w:rsidRPr="00060038">
        <w:rPr>
          <w:rFonts w:ascii="Verdana" w:hAnsi="Verdana"/>
          <w:i/>
          <w:color w:val="000000"/>
          <w:sz w:val="21"/>
        </w:rPr>
        <w:t>Representative samples, random sampling, types of biases, </w:t>
      </w:r>
    </w:p>
    <w:p w:rsidR="00060038" w:rsidRDefault="00060038" w:rsidP="00021C33">
      <w:pPr>
        <w:rPr>
          <w:rFonts w:ascii="Verdana" w:hAnsi="Verdana"/>
          <w:color w:val="000000"/>
          <w:sz w:val="21"/>
          <w:szCs w:val="21"/>
        </w:rPr>
      </w:pPr>
      <w:r>
        <w:rPr>
          <w:rFonts w:ascii="Verdana" w:hAnsi="Verdana"/>
          <w:color w:val="000000"/>
          <w:sz w:val="21"/>
          <w:szCs w:val="21"/>
        </w:rPr>
        <w:t>Sample – collection of subjects selected for observation in an empirical study</w:t>
      </w:r>
    </w:p>
    <w:p w:rsidR="00060038" w:rsidRDefault="00060038" w:rsidP="00021C33">
      <w:pPr>
        <w:rPr>
          <w:rFonts w:ascii="Verdana" w:hAnsi="Verdana"/>
          <w:color w:val="000000"/>
          <w:sz w:val="21"/>
          <w:szCs w:val="21"/>
        </w:rPr>
      </w:pPr>
      <w:r>
        <w:rPr>
          <w:rFonts w:ascii="Verdana" w:hAnsi="Verdana"/>
          <w:color w:val="000000"/>
          <w:sz w:val="21"/>
          <w:szCs w:val="21"/>
        </w:rPr>
        <w:t>Population – larger collection of animals or people from which the sample is drawn</w:t>
      </w:r>
    </w:p>
    <w:p w:rsidR="00060038" w:rsidRPr="00060038" w:rsidRDefault="00060038" w:rsidP="00021C33">
      <w:pPr>
        <w:rPr>
          <w:rFonts w:ascii="Verdana" w:hAnsi="Verdana"/>
          <w:b/>
          <w:color w:val="000000"/>
          <w:sz w:val="21"/>
          <w:szCs w:val="21"/>
        </w:rPr>
      </w:pPr>
      <w:r w:rsidRPr="00060038">
        <w:rPr>
          <w:rFonts w:ascii="Verdana" w:hAnsi="Verdana"/>
          <w:b/>
          <w:color w:val="000000"/>
          <w:sz w:val="21"/>
          <w:szCs w:val="21"/>
        </w:rPr>
        <w:t>Types of Biases</w:t>
      </w:r>
    </w:p>
    <w:p w:rsidR="00060038" w:rsidRDefault="00060038" w:rsidP="00021C33">
      <w:pPr>
        <w:rPr>
          <w:rFonts w:ascii="Verdana" w:hAnsi="Verdana"/>
          <w:color w:val="000000"/>
          <w:sz w:val="21"/>
          <w:szCs w:val="21"/>
        </w:rPr>
      </w:pPr>
      <w:r w:rsidRPr="00060038">
        <w:rPr>
          <w:rFonts w:ascii="Verdana" w:hAnsi="Verdana"/>
          <w:i/>
          <w:color w:val="000000"/>
          <w:sz w:val="21"/>
          <w:szCs w:val="21"/>
        </w:rPr>
        <w:t>Sampling bias</w:t>
      </w:r>
      <w:r>
        <w:rPr>
          <w:rFonts w:ascii="Verdana" w:hAnsi="Verdana"/>
          <w:color w:val="000000"/>
          <w:sz w:val="21"/>
          <w:szCs w:val="21"/>
        </w:rPr>
        <w:t xml:space="preserve"> – when the sample is NOT representative of the population from which it was drawn</w:t>
      </w:r>
    </w:p>
    <w:p w:rsidR="00060038" w:rsidRDefault="00060038" w:rsidP="00021C33">
      <w:pPr>
        <w:rPr>
          <w:rFonts w:ascii="Verdana" w:hAnsi="Verdana"/>
          <w:color w:val="000000"/>
          <w:sz w:val="21"/>
          <w:szCs w:val="21"/>
        </w:rPr>
      </w:pPr>
      <w:r w:rsidRPr="00060038">
        <w:rPr>
          <w:rFonts w:ascii="Verdana" w:hAnsi="Verdana"/>
          <w:i/>
          <w:color w:val="000000"/>
          <w:sz w:val="21"/>
          <w:szCs w:val="21"/>
        </w:rPr>
        <w:t>Social desirability bias</w:t>
      </w:r>
      <w:r>
        <w:rPr>
          <w:rFonts w:ascii="Verdana" w:hAnsi="Verdana"/>
          <w:color w:val="000000"/>
          <w:sz w:val="21"/>
          <w:szCs w:val="21"/>
        </w:rPr>
        <w:t xml:space="preserve"> – the tendency to give socially approved answers about oneself</w:t>
      </w:r>
    </w:p>
    <w:p w:rsidR="00060038" w:rsidRDefault="00060038" w:rsidP="00021C33">
      <w:pPr>
        <w:rPr>
          <w:rFonts w:ascii="Verdana" w:hAnsi="Verdana"/>
          <w:color w:val="000000"/>
          <w:sz w:val="21"/>
          <w:szCs w:val="21"/>
        </w:rPr>
      </w:pPr>
      <w:r w:rsidRPr="00060038">
        <w:rPr>
          <w:rFonts w:ascii="Verdana" w:hAnsi="Verdana"/>
          <w:i/>
          <w:color w:val="000000"/>
          <w:sz w:val="21"/>
          <w:szCs w:val="21"/>
        </w:rPr>
        <w:t>Response set</w:t>
      </w:r>
      <w:r>
        <w:rPr>
          <w:rFonts w:ascii="Verdana" w:hAnsi="Verdana"/>
          <w:color w:val="000000"/>
          <w:sz w:val="21"/>
          <w:szCs w:val="21"/>
        </w:rPr>
        <w:t xml:space="preserve"> – tendency to respond to questions in some particular way that is unrelated to the content of the questions (</w:t>
      </w:r>
      <w:proofErr w:type="spellStart"/>
      <w:r>
        <w:rPr>
          <w:rFonts w:ascii="Verdana" w:hAnsi="Verdana"/>
          <w:color w:val="000000"/>
          <w:sz w:val="21"/>
          <w:szCs w:val="21"/>
        </w:rPr>
        <w:t>ie</w:t>
      </w:r>
      <w:proofErr w:type="spellEnd"/>
      <w:r>
        <w:rPr>
          <w:rFonts w:ascii="Verdana" w:hAnsi="Verdana"/>
          <w:color w:val="000000"/>
          <w:sz w:val="21"/>
          <w:szCs w:val="21"/>
        </w:rPr>
        <w:t>. Always agreeing)</w:t>
      </w:r>
    </w:p>
    <w:p w:rsidR="00060038" w:rsidRDefault="00060038" w:rsidP="00021C33">
      <w:pPr>
        <w:rPr>
          <w:rFonts w:ascii="Verdana" w:hAnsi="Verdana"/>
          <w:color w:val="000000"/>
          <w:sz w:val="21"/>
          <w:szCs w:val="21"/>
        </w:rPr>
      </w:pPr>
      <w:r w:rsidRPr="00060038">
        <w:rPr>
          <w:rFonts w:ascii="Verdana" w:hAnsi="Verdana"/>
          <w:i/>
          <w:color w:val="000000"/>
          <w:sz w:val="21"/>
          <w:szCs w:val="21"/>
        </w:rPr>
        <w:t>Experimenter bias</w:t>
      </w:r>
      <w:r>
        <w:rPr>
          <w:rFonts w:ascii="Verdana" w:hAnsi="Verdana"/>
          <w:color w:val="000000"/>
          <w:sz w:val="21"/>
          <w:szCs w:val="21"/>
        </w:rPr>
        <w:t xml:space="preserve"> – when the researchers expectations or preferences influence the outcome obtained</w:t>
      </w:r>
    </w:p>
    <w:p w:rsidR="00060038" w:rsidRPr="008461F2" w:rsidRDefault="00021C33" w:rsidP="00021C33">
      <w:pPr>
        <w:rPr>
          <w:rFonts w:ascii="Verdana" w:hAnsi="Verdana"/>
          <w:i/>
          <w:color w:val="000000"/>
          <w:sz w:val="21"/>
        </w:rPr>
      </w:pPr>
      <w:r w:rsidRPr="00021C33">
        <w:rPr>
          <w:rFonts w:ascii="Verdana" w:hAnsi="Verdana"/>
          <w:color w:val="000000"/>
          <w:sz w:val="21"/>
          <w:szCs w:val="21"/>
        </w:rPr>
        <w:br/>
      </w:r>
      <w:proofErr w:type="gramStart"/>
      <w:r w:rsidRPr="008461F2">
        <w:rPr>
          <w:rFonts w:ascii="Verdana" w:hAnsi="Verdana"/>
          <w:i/>
          <w:color w:val="000000"/>
          <w:sz w:val="21"/>
        </w:rPr>
        <w:t>neurons</w:t>
      </w:r>
      <w:proofErr w:type="gramEnd"/>
      <w:r w:rsidRPr="008461F2">
        <w:rPr>
          <w:rFonts w:ascii="Verdana" w:hAnsi="Verdana"/>
          <w:i/>
          <w:color w:val="000000"/>
          <w:sz w:val="21"/>
        </w:rPr>
        <w:t xml:space="preserve"> resting pote</w:t>
      </w:r>
      <w:r w:rsidR="00060038" w:rsidRPr="008461F2">
        <w:rPr>
          <w:rFonts w:ascii="Verdana" w:hAnsi="Verdana"/>
          <w:i/>
          <w:color w:val="000000"/>
          <w:sz w:val="21"/>
        </w:rPr>
        <w:t>ntial</w:t>
      </w:r>
    </w:p>
    <w:p w:rsidR="00060038" w:rsidRPr="008461F2" w:rsidRDefault="00060038" w:rsidP="00021C33">
      <w:pPr>
        <w:rPr>
          <w:rFonts w:ascii="Verdana" w:hAnsi="Verdana"/>
          <w:color w:val="000000"/>
          <w:sz w:val="21"/>
        </w:rPr>
      </w:pPr>
      <w:r w:rsidRPr="008461F2">
        <w:rPr>
          <w:rFonts w:ascii="Verdana" w:hAnsi="Verdana"/>
          <w:sz w:val="21"/>
        </w:rPr>
        <w:t xml:space="preserve">- </w:t>
      </w:r>
      <w:proofErr w:type="gramStart"/>
      <w:r w:rsidRPr="008461F2">
        <w:rPr>
          <w:rFonts w:ascii="Verdana" w:hAnsi="Verdana"/>
          <w:sz w:val="21"/>
        </w:rPr>
        <w:t>minus</w:t>
      </w:r>
      <w:proofErr w:type="gramEnd"/>
      <w:r w:rsidRPr="008461F2">
        <w:rPr>
          <w:rFonts w:ascii="Verdana" w:hAnsi="Verdana"/>
          <w:sz w:val="21"/>
        </w:rPr>
        <w:t xml:space="preserve"> 70 </w:t>
      </w:r>
      <w:proofErr w:type="spellStart"/>
      <w:r w:rsidRPr="008461F2">
        <w:rPr>
          <w:rFonts w:ascii="Verdana" w:hAnsi="Verdana"/>
          <w:sz w:val="21"/>
        </w:rPr>
        <w:t>millivolts</w:t>
      </w:r>
      <w:proofErr w:type="spellEnd"/>
      <w:r w:rsidRPr="008461F2">
        <w:rPr>
          <w:rFonts w:ascii="Verdana" w:hAnsi="Verdana"/>
          <w:sz w:val="21"/>
        </w:rPr>
        <w:t xml:space="preserve"> = resting potential of a neuron</w:t>
      </w:r>
    </w:p>
    <w:p w:rsidR="00060038" w:rsidRPr="008461F2" w:rsidRDefault="00060038" w:rsidP="00021C33">
      <w:pPr>
        <w:rPr>
          <w:rFonts w:ascii="Verdana" w:hAnsi="Verdana"/>
          <w:i/>
          <w:color w:val="000000"/>
          <w:sz w:val="21"/>
        </w:rPr>
      </w:pPr>
      <w:r w:rsidRPr="008461F2">
        <w:rPr>
          <w:rFonts w:ascii="Verdana" w:hAnsi="Verdana"/>
          <w:i/>
          <w:color w:val="000000"/>
          <w:sz w:val="21"/>
        </w:rPr>
        <w:t xml:space="preserve">CNS </w:t>
      </w:r>
      <w:proofErr w:type="spellStart"/>
      <w:r w:rsidRPr="008461F2">
        <w:rPr>
          <w:rFonts w:ascii="Verdana" w:hAnsi="Verdana"/>
          <w:i/>
          <w:color w:val="000000"/>
          <w:sz w:val="21"/>
        </w:rPr>
        <w:t>vs</w:t>
      </w:r>
      <w:proofErr w:type="spellEnd"/>
      <w:r w:rsidRPr="008461F2">
        <w:rPr>
          <w:rFonts w:ascii="Verdana" w:hAnsi="Verdana"/>
          <w:i/>
          <w:color w:val="000000"/>
          <w:sz w:val="21"/>
        </w:rPr>
        <w:t xml:space="preserve"> PNS</w:t>
      </w:r>
    </w:p>
    <w:p w:rsidR="00060038" w:rsidRPr="008461F2" w:rsidRDefault="00060038" w:rsidP="00060038">
      <w:pPr>
        <w:rPr>
          <w:rFonts w:ascii="Verdana" w:hAnsi="Verdana"/>
          <w:sz w:val="21"/>
        </w:rPr>
      </w:pPr>
      <w:r w:rsidRPr="008461F2">
        <w:rPr>
          <w:rFonts w:ascii="Verdana" w:hAnsi="Verdana"/>
          <w:sz w:val="21"/>
        </w:rPr>
        <w:t>Organization of the nervous system</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Central nervous system (CNS) =brain and spinal column (bathed in its own special nutritive soup, the cerebrospinal fluid CSF)</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Peripheral nervous system (PNS) = everything else, all nerves that lie outside of the brain and spinal column, subdivided into somatic and autonomic</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Afferent nerves = carry messages away from the CNS</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Efferent = carry messages towards CNS</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Somatic nervous system = voluntary muscles and sensory receptor</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Autonomic nervous system = automatic involuntary functions</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Sympathetic = mobilizes resources in times of need</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Parasympathetic = conserves bodily resources</w:t>
      </w:r>
    </w:p>
    <w:p w:rsidR="00060038" w:rsidRPr="008461F2" w:rsidRDefault="00060038" w:rsidP="00021C33">
      <w:pPr>
        <w:rPr>
          <w:rFonts w:ascii="Verdana" w:hAnsi="Verdana"/>
          <w:color w:val="000000"/>
          <w:sz w:val="21"/>
        </w:rPr>
      </w:pPr>
    </w:p>
    <w:p w:rsidR="00060038" w:rsidRPr="008461F2" w:rsidRDefault="00060038" w:rsidP="00021C33">
      <w:pPr>
        <w:rPr>
          <w:rFonts w:ascii="Verdana" w:hAnsi="Verdana"/>
          <w:i/>
          <w:color w:val="000000"/>
          <w:sz w:val="21"/>
        </w:rPr>
      </w:pPr>
      <w:proofErr w:type="gramStart"/>
      <w:r w:rsidRPr="008461F2">
        <w:rPr>
          <w:rFonts w:ascii="Verdana" w:hAnsi="Verdana"/>
          <w:i/>
          <w:color w:val="000000"/>
          <w:sz w:val="21"/>
        </w:rPr>
        <w:t>measurement</w:t>
      </w:r>
      <w:proofErr w:type="gramEnd"/>
      <w:r w:rsidRPr="008461F2">
        <w:rPr>
          <w:rFonts w:ascii="Verdana" w:hAnsi="Verdana"/>
          <w:i/>
          <w:color w:val="000000"/>
          <w:sz w:val="21"/>
        </w:rPr>
        <w:t xml:space="preserve"> techniques, </w:t>
      </w:r>
      <w:r w:rsidR="00021C33" w:rsidRPr="008461F2">
        <w:rPr>
          <w:rFonts w:ascii="Verdana" w:hAnsi="Verdana"/>
          <w:i/>
          <w:color w:val="000000"/>
          <w:sz w:val="21"/>
        </w:rPr>
        <w:t xml:space="preserve">when is which used, </w:t>
      </w:r>
    </w:p>
    <w:p w:rsidR="00060038" w:rsidRPr="008461F2" w:rsidRDefault="00060038" w:rsidP="00060038">
      <w:pPr>
        <w:rPr>
          <w:rFonts w:ascii="Verdana" w:hAnsi="Verdana"/>
          <w:sz w:val="21"/>
        </w:rPr>
      </w:pPr>
      <w:r w:rsidRPr="008461F2">
        <w:rPr>
          <w:rFonts w:ascii="Verdana" w:hAnsi="Verdana"/>
          <w:sz w:val="21"/>
        </w:rPr>
        <w:t>Studying the brain: research methods</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Electroencephalography – EEG = monitoring electrical activity of the brain</w:t>
      </w:r>
    </w:p>
    <w:p w:rsidR="00060038" w:rsidRPr="008461F2" w:rsidRDefault="00060038" w:rsidP="00060038">
      <w:pPr>
        <w:pStyle w:val="ListParagraph"/>
        <w:numPr>
          <w:ilvl w:val="1"/>
          <w:numId w:val="5"/>
        </w:numPr>
        <w:rPr>
          <w:rFonts w:ascii="Verdana" w:hAnsi="Verdana"/>
          <w:sz w:val="21"/>
        </w:rPr>
      </w:pPr>
      <w:r w:rsidRPr="008461F2">
        <w:rPr>
          <w:rFonts w:ascii="Verdana" w:hAnsi="Verdana"/>
          <w:sz w:val="21"/>
        </w:rPr>
        <w:t>Often used in the clinical diagnosis of brain damage and neurological disorders</w:t>
      </w:r>
    </w:p>
    <w:p w:rsidR="00060038" w:rsidRPr="008461F2" w:rsidRDefault="00060038" w:rsidP="00060038">
      <w:pPr>
        <w:pStyle w:val="ListParagraph"/>
        <w:numPr>
          <w:ilvl w:val="1"/>
          <w:numId w:val="5"/>
        </w:numPr>
        <w:rPr>
          <w:rFonts w:ascii="Verdana" w:hAnsi="Verdana"/>
          <w:sz w:val="21"/>
        </w:rPr>
      </w:pPr>
      <w:r w:rsidRPr="008461F2">
        <w:rPr>
          <w:rFonts w:ascii="Verdana" w:hAnsi="Verdana"/>
          <w:sz w:val="21"/>
        </w:rPr>
        <w:t xml:space="preserve">Research applications – used to identify patterns of brain activity that occur when participants engage in </w:t>
      </w:r>
      <w:proofErr w:type="spellStart"/>
      <w:r w:rsidRPr="008461F2">
        <w:rPr>
          <w:rFonts w:ascii="Verdana" w:hAnsi="Verdana"/>
          <w:sz w:val="21"/>
        </w:rPr>
        <w:t>behaviours</w:t>
      </w:r>
      <w:proofErr w:type="spellEnd"/>
      <w:r w:rsidRPr="008461F2">
        <w:rPr>
          <w:rFonts w:ascii="Verdana" w:hAnsi="Verdana"/>
          <w:sz w:val="21"/>
        </w:rPr>
        <w:t xml:space="preserve"> or experience emotions</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 xml:space="preserve">Electrical stimulation –ESB </w:t>
      </w:r>
    </w:p>
    <w:p w:rsidR="00060038" w:rsidRPr="008461F2" w:rsidRDefault="00060038" w:rsidP="00060038">
      <w:pPr>
        <w:pStyle w:val="ListParagraph"/>
        <w:numPr>
          <w:ilvl w:val="1"/>
          <w:numId w:val="5"/>
        </w:numPr>
        <w:rPr>
          <w:rFonts w:ascii="Verdana" w:hAnsi="Verdana"/>
          <w:sz w:val="21"/>
        </w:rPr>
      </w:pPr>
      <w:r w:rsidRPr="008461F2">
        <w:rPr>
          <w:rFonts w:ascii="Verdana" w:hAnsi="Verdana"/>
          <w:sz w:val="21"/>
        </w:rPr>
        <w:t>Mostly used on animals, used on humans when awake to map out the areas of the brain</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Brain imaging</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Computerized tomography (CAT)</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 xml:space="preserve">Positron </w:t>
      </w:r>
      <w:proofErr w:type="spellStart"/>
      <w:r w:rsidRPr="008461F2">
        <w:rPr>
          <w:rFonts w:ascii="Verdana" w:hAnsi="Verdana"/>
          <w:sz w:val="21"/>
        </w:rPr>
        <w:t>emmision</w:t>
      </w:r>
      <w:proofErr w:type="spellEnd"/>
      <w:r w:rsidRPr="008461F2">
        <w:rPr>
          <w:rFonts w:ascii="Verdana" w:hAnsi="Verdana"/>
          <w:sz w:val="21"/>
        </w:rPr>
        <w:t xml:space="preserve"> tomography (PET) – used for locating neurotransmitter activity</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Magnetic resonance imaging (MRI)</w:t>
      </w:r>
    </w:p>
    <w:p w:rsidR="00060038" w:rsidRPr="008461F2" w:rsidRDefault="00060038" w:rsidP="00021C33">
      <w:pPr>
        <w:rPr>
          <w:rFonts w:ascii="Verdana" w:hAnsi="Verdana"/>
          <w:color w:val="000000"/>
          <w:sz w:val="21"/>
        </w:rPr>
      </w:pPr>
    </w:p>
    <w:p w:rsidR="004761E7" w:rsidRPr="008461F2" w:rsidRDefault="00021C33" w:rsidP="00021C33">
      <w:pPr>
        <w:rPr>
          <w:rFonts w:ascii="Verdana" w:hAnsi="Verdana"/>
          <w:i/>
          <w:color w:val="000000"/>
          <w:sz w:val="21"/>
        </w:rPr>
      </w:pPr>
      <w:proofErr w:type="gramStart"/>
      <w:r w:rsidRPr="008461F2">
        <w:rPr>
          <w:rFonts w:ascii="Verdana" w:hAnsi="Verdana"/>
          <w:i/>
          <w:color w:val="000000"/>
          <w:sz w:val="21"/>
        </w:rPr>
        <w:t>types</w:t>
      </w:r>
      <w:proofErr w:type="gramEnd"/>
      <w:r w:rsidRPr="008461F2">
        <w:rPr>
          <w:rFonts w:ascii="Verdana" w:hAnsi="Verdana"/>
          <w:i/>
          <w:color w:val="000000"/>
          <w:sz w:val="21"/>
        </w:rPr>
        <w:t xml:space="preserve"> of brain waves on EEGs e.g. wake, drowsy, deep sleep and their associated voltage and frequency levels</w:t>
      </w:r>
    </w:p>
    <w:p w:rsidR="008461F2" w:rsidRDefault="008461F2" w:rsidP="00021C33">
      <w:pPr>
        <w:rPr>
          <w:rFonts w:ascii="Verdana" w:hAnsi="Verdana"/>
          <w:color w:val="000000"/>
          <w:sz w:val="21"/>
          <w:szCs w:val="21"/>
        </w:rPr>
      </w:pPr>
    </w:p>
    <w:p w:rsidR="008461F2" w:rsidRDefault="008461F2" w:rsidP="00021C33">
      <w:pPr>
        <w:rPr>
          <w:rFonts w:ascii="Verdana" w:hAnsi="Verdana"/>
          <w:color w:val="000000"/>
          <w:sz w:val="21"/>
          <w:szCs w:val="21"/>
        </w:rPr>
      </w:pPr>
      <w:r w:rsidRPr="008461F2">
        <w:rPr>
          <w:rFonts w:ascii="Verdana" w:hAnsi="Verdana"/>
          <w:b/>
          <w:color w:val="000000"/>
          <w:sz w:val="21"/>
          <w:szCs w:val="21"/>
        </w:rPr>
        <w:t>WAKE</w:t>
      </w:r>
      <w:r>
        <w:rPr>
          <w:rFonts w:ascii="Verdana" w:hAnsi="Verdana"/>
          <w:color w:val="000000"/>
          <w:sz w:val="21"/>
          <w:szCs w:val="21"/>
        </w:rPr>
        <w:t xml:space="preserve"> – low voltage, high frequency brain waves </w:t>
      </w:r>
    </w:p>
    <w:p w:rsidR="008461F2" w:rsidRDefault="008461F2" w:rsidP="00021C33">
      <w:pPr>
        <w:rPr>
          <w:rFonts w:ascii="Verdana" w:hAnsi="Verdana"/>
          <w:color w:val="000000"/>
          <w:sz w:val="21"/>
          <w:szCs w:val="21"/>
        </w:rPr>
      </w:pPr>
    </w:p>
    <w:p w:rsidR="008461F2" w:rsidRDefault="008461F2" w:rsidP="00021C33">
      <w:pPr>
        <w:rPr>
          <w:rFonts w:ascii="Verdana" w:hAnsi="Verdana"/>
          <w:color w:val="000000"/>
          <w:sz w:val="21"/>
          <w:szCs w:val="21"/>
        </w:rPr>
      </w:pPr>
      <w:r w:rsidRPr="008461F2">
        <w:rPr>
          <w:rFonts w:ascii="Verdana" w:hAnsi="Verdana"/>
          <w:b/>
          <w:color w:val="000000"/>
          <w:sz w:val="21"/>
          <w:szCs w:val="21"/>
        </w:rPr>
        <w:t>DROWSY</w:t>
      </w:r>
      <w:r>
        <w:rPr>
          <w:rFonts w:ascii="Verdana" w:hAnsi="Verdana"/>
          <w:color w:val="000000"/>
          <w:sz w:val="21"/>
          <w:szCs w:val="21"/>
        </w:rPr>
        <w:t xml:space="preserve"> – higher voltage, slower frequency brain waves</w:t>
      </w:r>
    </w:p>
    <w:p w:rsidR="008461F2" w:rsidRDefault="008461F2" w:rsidP="00021C33">
      <w:pPr>
        <w:rPr>
          <w:rFonts w:ascii="Verdana" w:hAnsi="Verdana"/>
          <w:color w:val="000000"/>
          <w:sz w:val="21"/>
          <w:szCs w:val="21"/>
        </w:rPr>
      </w:pPr>
    </w:p>
    <w:p w:rsidR="008461F2" w:rsidRDefault="008461F2" w:rsidP="00021C33">
      <w:pPr>
        <w:rPr>
          <w:rFonts w:ascii="Verdana" w:hAnsi="Verdana"/>
          <w:color w:val="000000"/>
          <w:sz w:val="21"/>
          <w:szCs w:val="21"/>
        </w:rPr>
      </w:pPr>
      <w:r w:rsidRPr="008461F2">
        <w:rPr>
          <w:rFonts w:ascii="Verdana" w:hAnsi="Verdana"/>
          <w:b/>
          <w:color w:val="000000"/>
          <w:sz w:val="21"/>
          <w:szCs w:val="21"/>
        </w:rPr>
        <w:t>DEEP SLEEP</w:t>
      </w:r>
      <w:r>
        <w:rPr>
          <w:rFonts w:ascii="Verdana" w:hAnsi="Verdana"/>
          <w:color w:val="000000"/>
          <w:sz w:val="21"/>
          <w:szCs w:val="21"/>
        </w:rPr>
        <w:t xml:space="preserve"> – high voltage, low frequency brain waves</w:t>
      </w:r>
    </w:p>
    <w:p w:rsidR="004761E7" w:rsidRPr="008461F2" w:rsidRDefault="00021C33" w:rsidP="00021C33">
      <w:pPr>
        <w:rPr>
          <w:rFonts w:ascii="Verdana" w:hAnsi="Verdana"/>
          <w:i/>
          <w:color w:val="000000"/>
          <w:sz w:val="21"/>
        </w:rPr>
      </w:pPr>
      <w:r w:rsidRPr="008461F2">
        <w:rPr>
          <w:rFonts w:ascii="Verdana" w:hAnsi="Verdana"/>
          <w:color w:val="000000"/>
          <w:sz w:val="21"/>
          <w:szCs w:val="21"/>
        </w:rPr>
        <w:br/>
      </w:r>
      <w:r w:rsidRPr="008461F2">
        <w:rPr>
          <w:rFonts w:ascii="Verdana" w:hAnsi="Verdana"/>
          <w:i/>
          <w:color w:val="000000"/>
          <w:sz w:val="21"/>
        </w:rPr>
        <w:t>Left brain functions versus right brain functions, research findings e.g. semantic</w:t>
      </w:r>
      <w:r w:rsidR="008461F2">
        <w:rPr>
          <w:rFonts w:ascii="Verdana" w:hAnsi="Verdana"/>
          <w:i/>
          <w:color w:val="000000"/>
          <w:sz w:val="21"/>
        </w:rPr>
        <w:t xml:space="preserve"> tasks, types of </w:t>
      </w:r>
      <w:proofErr w:type="spellStart"/>
      <w:r w:rsidR="008461F2">
        <w:rPr>
          <w:rFonts w:ascii="Verdana" w:hAnsi="Verdana"/>
          <w:i/>
          <w:color w:val="000000"/>
          <w:sz w:val="21"/>
        </w:rPr>
        <w:t>impairments</w:t>
      </w:r>
      <w:proofErr w:type="spellEnd"/>
      <w:r w:rsidR="008461F2">
        <w:rPr>
          <w:rFonts w:ascii="Verdana" w:hAnsi="Verdana"/>
          <w:i/>
          <w:color w:val="000000"/>
          <w:sz w:val="21"/>
        </w:rPr>
        <w:t xml:space="preserve">, </w:t>
      </w:r>
      <w:proofErr w:type="spellStart"/>
      <w:r w:rsidRPr="008461F2">
        <w:rPr>
          <w:rFonts w:ascii="Verdana" w:hAnsi="Verdana"/>
          <w:i/>
          <w:color w:val="000000"/>
          <w:sz w:val="21"/>
        </w:rPr>
        <w:t>Wernike</w:t>
      </w:r>
      <w:proofErr w:type="spellEnd"/>
      <w:r w:rsidRPr="008461F2">
        <w:rPr>
          <w:rFonts w:ascii="Verdana" w:hAnsi="Verdana"/>
          <w:i/>
          <w:color w:val="000000"/>
          <w:sz w:val="21"/>
        </w:rPr>
        <w:t xml:space="preserve"> </w:t>
      </w:r>
      <w:proofErr w:type="spellStart"/>
      <w:r w:rsidRPr="008461F2">
        <w:rPr>
          <w:rFonts w:ascii="Verdana" w:hAnsi="Verdana"/>
          <w:i/>
          <w:color w:val="000000"/>
          <w:sz w:val="21"/>
        </w:rPr>
        <w:t>vs</w:t>
      </w:r>
      <w:proofErr w:type="spellEnd"/>
      <w:r w:rsidRPr="008461F2">
        <w:rPr>
          <w:rFonts w:ascii="Verdana" w:hAnsi="Verdana"/>
          <w:i/>
          <w:color w:val="000000"/>
          <w:sz w:val="21"/>
        </w:rPr>
        <w:t xml:space="preserve"> </w:t>
      </w:r>
      <w:proofErr w:type="spellStart"/>
      <w:r w:rsidRPr="008461F2">
        <w:rPr>
          <w:rFonts w:ascii="Verdana" w:hAnsi="Verdana"/>
          <w:i/>
          <w:color w:val="000000"/>
          <w:sz w:val="21"/>
        </w:rPr>
        <w:t>Broca’s</w:t>
      </w:r>
      <w:proofErr w:type="spellEnd"/>
      <w:r w:rsidRPr="008461F2">
        <w:rPr>
          <w:rFonts w:ascii="Verdana" w:hAnsi="Verdana"/>
          <w:i/>
          <w:color w:val="000000"/>
          <w:sz w:val="21"/>
        </w:rPr>
        <w:t xml:space="preserve"> areas, </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 xml:space="preserve">Hindbrain – made up of cerebellum, medulla, and </w:t>
      </w:r>
      <w:proofErr w:type="spellStart"/>
      <w:r w:rsidRPr="008461F2">
        <w:rPr>
          <w:rFonts w:ascii="Verdana" w:hAnsi="Verdana"/>
          <w:sz w:val="21"/>
        </w:rPr>
        <w:t>pons</w:t>
      </w:r>
      <w:proofErr w:type="spellEnd"/>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Midbrain – coordinates movement, sleep, arousal</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Reticular formation</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 xml:space="preserve">Forebrain – includes thalamus (integrates input from the senses), </w:t>
      </w:r>
      <w:proofErr w:type="gramStart"/>
      <w:r w:rsidRPr="008461F2">
        <w:rPr>
          <w:rFonts w:ascii="Verdana" w:hAnsi="Verdana"/>
          <w:sz w:val="21"/>
        </w:rPr>
        <w:t>hypothalamus(</w:t>
      </w:r>
      <w:proofErr w:type="gramEnd"/>
      <w:r w:rsidRPr="008461F2">
        <w:rPr>
          <w:rFonts w:ascii="Verdana" w:hAnsi="Verdana"/>
          <w:sz w:val="21"/>
        </w:rPr>
        <w:t xml:space="preserve">emotions and basic motivations such as hunger, sex drive), limbic system (emotion, drive reduction, memory, motivation), cerebral cortex (governs higher mental processes – learning, remembering, thinking, consciousness), </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cerebrum</w:t>
      </w:r>
      <w:proofErr w:type="gramEnd"/>
      <w:r w:rsidRPr="008461F2">
        <w:rPr>
          <w:rFonts w:ascii="Verdana" w:hAnsi="Verdana"/>
          <w:sz w:val="21"/>
        </w:rPr>
        <w:t xml:space="preserve"> </w:t>
      </w:r>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occipital</w:t>
      </w:r>
      <w:proofErr w:type="gramEnd"/>
      <w:r w:rsidRPr="008461F2">
        <w:rPr>
          <w:rFonts w:ascii="Verdana" w:hAnsi="Verdana"/>
          <w:sz w:val="21"/>
        </w:rPr>
        <w:t xml:space="preserve"> lobe – vision, </w:t>
      </w:r>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parietal</w:t>
      </w:r>
      <w:proofErr w:type="gramEnd"/>
      <w:r w:rsidRPr="008461F2">
        <w:rPr>
          <w:rFonts w:ascii="Verdana" w:hAnsi="Verdana"/>
          <w:sz w:val="21"/>
        </w:rPr>
        <w:t xml:space="preserve"> lobe – interpreting bodily sensations, </w:t>
      </w:r>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temporal</w:t>
      </w:r>
      <w:proofErr w:type="gramEnd"/>
      <w:r w:rsidRPr="008461F2">
        <w:rPr>
          <w:rFonts w:ascii="Verdana" w:hAnsi="Verdana"/>
          <w:sz w:val="21"/>
        </w:rPr>
        <w:t xml:space="preserve"> lobe – hearing language, comprehension, memory and some emotional control</w:t>
      </w:r>
    </w:p>
    <w:p w:rsidR="00060038" w:rsidRPr="008461F2" w:rsidRDefault="00060038" w:rsidP="00060038">
      <w:pPr>
        <w:pStyle w:val="ListParagraph"/>
        <w:numPr>
          <w:ilvl w:val="2"/>
          <w:numId w:val="5"/>
        </w:numPr>
        <w:rPr>
          <w:rFonts w:ascii="Verdana" w:hAnsi="Verdana"/>
          <w:sz w:val="21"/>
        </w:rPr>
      </w:pPr>
      <w:proofErr w:type="spellStart"/>
      <w:proofErr w:type="gramStart"/>
      <w:r w:rsidRPr="008461F2">
        <w:rPr>
          <w:rFonts w:ascii="Verdana" w:hAnsi="Verdana"/>
          <w:sz w:val="21"/>
        </w:rPr>
        <w:t>wernicke’s</w:t>
      </w:r>
      <w:proofErr w:type="spellEnd"/>
      <w:proofErr w:type="gramEnd"/>
      <w:r w:rsidRPr="008461F2">
        <w:rPr>
          <w:rFonts w:ascii="Verdana" w:hAnsi="Verdana"/>
          <w:sz w:val="21"/>
        </w:rPr>
        <w:t xml:space="preserve"> lobe – affect comprehension of language, </w:t>
      </w:r>
      <w:proofErr w:type="spellStart"/>
      <w:r w:rsidRPr="008461F2">
        <w:rPr>
          <w:rFonts w:ascii="Verdana" w:hAnsi="Verdana"/>
          <w:sz w:val="21"/>
        </w:rPr>
        <w:t>wernicke’s</w:t>
      </w:r>
      <w:proofErr w:type="spellEnd"/>
      <w:r w:rsidRPr="008461F2">
        <w:rPr>
          <w:rFonts w:ascii="Verdana" w:hAnsi="Verdana"/>
          <w:sz w:val="21"/>
        </w:rPr>
        <w:t xml:space="preserve"> aphasia</w:t>
      </w:r>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frontal</w:t>
      </w:r>
      <w:proofErr w:type="gramEnd"/>
      <w:r w:rsidRPr="008461F2">
        <w:rPr>
          <w:rFonts w:ascii="Verdana" w:hAnsi="Verdana"/>
          <w:sz w:val="21"/>
        </w:rPr>
        <w:t xml:space="preserve"> lobe – receive and coordinate messages from other lobes, responsible for motor control, and higher functions such as thinking, personality, emotion, and memory</w:t>
      </w:r>
    </w:p>
    <w:p w:rsidR="00060038" w:rsidRPr="008461F2" w:rsidRDefault="00060038" w:rsidP="00060038">
      <w:pPr>
        <w:pStyle w:val="ListParagraph"/>
        <w:numPr>
          <w:ilvl w:val="2"/>
          <w:numId w:val="5"/>
        </w:numPr>
        <w:rPr>
          <w:rFonts w:ascii="Verdana" w:hAnsi="Verdana"/>
          <w:sz w:val="21"/>
        </w:rPr>
      </w:pPr>
      <w:proofErr w:type="spellStart"/>
      <w:proofErr w:type="gramStart"/>
      <w:r w:rsidRPr="008461F2">
        <w:rPr>
          <w:rFonts w:ascii="Verdana" w:hAnsi="Verdana"/>
          <w:sz w:val="21"/>
        </w:rPr>
        <w:t>broca’s</w:t>
      </w:r>
      <w:proofErr w:type="spellEnd"/>
      <w:proofErr w:type="gramEnd"/>
      <w:r w:rsidRPr="008461F2">
        <w:rPr>
          <w:rFonts w:ascii="Verdana" w:hAnsi="Verdana"/>
          <w:sz w:val="21"/>
        </w:rPr>
        <w:t xml:space="preserve"> lobe – affect production of language, </w:t>
      </w:r>
      <w:proofErr w:type="spellStart"/>
      <w:r w:rsidRPr="008461F2">
        <w:rPr>
          <w:rFonts w:ascii="Verdana" w:hAnsi="Verdana"/>
          <w:sz w:val="21"/>
        </w:rPr>
        <w:t>broca’s</w:t>
      </w:r>
      <w:proofErr w:type="spellEnd"/>
      <w:r w:rsidRPr="008461F2">
        <w:rPr>
          <w:rFonts w:ascii="Verdana" w:hAnsi="Verdana"/>
          <w:sz w:val="21"/>
        </w:rPr>
        <w:t xml:space="preserve"> aphasia</w:t>
      </w:r>
    </w:p>
    <w:p w:rsidR="00060038" w:rsidRPr="008461F2" w:rsidRDefault="00060038" w:rsidP="00060038">
      <w:pPr>
        <w:pStyle w:val="ListParagraph"/>
        <w:numPr>
          <w:ilvl w:val="0"/>
          <w:numId w:val="5"/>
        </w:numPr>
        <w:rPr>
          <w:rFonts w:ascii="Verdana" w:hAnsi="Verdana"/>
          <w:sz w:val="21"/>
        </w:rPr>
      </w:pPr>
      <w:r w:rsidRPr="008461F2">
        <w:rPr>
          <w:rFonts w:ascii="Verdana" w:hAnsi="Verdana"/>
          <w:sz w:val="21"/>
        </w:rPr>
        <w:t>Limbic system – made up of Hippocampus (memory)</w:t>
      </w:r>
    </w:p>
    <w:p w:rsidR="00060038" w:rsidRPr="008461F2" w:rsidRDefault="00060038" w:rsidP="00060038">
      <w:pPr>
        <w:rPr>
          <w:rFonts w:ascii="Verdana" w:hAnsi="Verdana"/>
          <w:sz w:val="21"/>
        </w:rPr>
      </w:pPr>
      <w:r w:rsidRPr="008461F2">
        <w:rPr>
          <w:rFonts w:ascii="Verdana" w:hAnsi="Verdana"/>
          <w:sz w:val="21"/>
        </w:rPr>
        <w:t>Plasticity of the brain</w:t>
      </w:r>
    </w:p>
    <w:p w:rsidR="00060038" w:rsidRPr="008461F2" w:rsidRDefault="00060038" w:rsidP="00060038">
      <w:pPr>
        <w:pStyle w:val="ListParagraph"/>
        <w:numPr>
          <w:ilvl w:val="0"/>
          <w:numId w:val="5"/>
        </w:numPr>
        <w:rPr>
          <w:rFonts w:ascii="Verdana" w:hAnsi="Verdana"/>
          <w:sz w:val="21"/>
        </w:rPr>
      </w:pPr>
      <w:proofErr w:type="spellStart"/>
      <w:r w:rsidRPr="008461F2">
        <w:rPr>
          <w:rFonts w:ascii="Verdana" w:hAnsi="Verdana"/>
          <w:sz w:val="21"/>
        </w:rPr>
        <w:t>Neuroplasticity</w:t>
      </w:r>
      <w:proofErr w:type="spellEnd"/>
      <w:r w:rsidRPr="008461F2">
        <w:rPr>
          <w:rFonts w:ascii="Verdana" w:hAnsi="Verdana"/>
          <w:sz w:val="21"/>
        </w:rPr>
        <w:t xml:space="preserve"> – brain’s lifelong ability to reorganize and change its structure and function</w:t>
      </w:r>
    </w:p>
    <w:p w:rsidR="00060038" w:rsidRPr="008461F2" w:rsidRDefault="00060038" w:rsidP="00060038">
      <w:pPr>
        <w:pStyle w:val="ListParagraph"/>
        <w:numPr>
          <w:ilvl w:val="0"/>
          <w:numId w:val="5"/>
        </w:numPr>
        <w:rPr>
          <w:rFonts w:ascii="Verdana" w:hAnsi="Verdana"/>
          <w:sz w:val="21"/>
        </w:rPr>
      </w:pPr>
      <w:proofErr w:type="spellStart"/>
      <w:r w:rsidRPr="008461F2">
        <w:rPr>
          <w:rFonts w:ascii="Verdana" w:hAnsi="Verdana"/>
          <w:sz w:val="21"/>
        </w:rPr>
        <w:t>Neurogenesis</w:t>
      </w:r>
      <w:proofErr w:type="spellEnd"/>
      <w:r w:rsidRPr="008461F2">
        <w:rPr>
          <w:rFonts w:ascii="Verdana" w:hAnsi="Verdana"/>
          <w:sz w:val="21"/>
        </w:rPr>
        <w:t xml:space="preserve"> – division and </w:t>
      </w:r>
      <w:proofErr w:type="spellStart"/>
      <w:r w:rsidRPr="008461F2">
        <w:rPr>
          <w:rFonts w:ascii="Verdana" w:hAnsi="Verdana"/>
          <w:sz w:val="21"/>
        </w:rPr>
        <w:t>differentions</w:t>
      </w:r>
      <w:proofErr w:type="spellEnd"/>
      <w:r w:rsidRPr="008461F2">
        <w:rPr>
          <w:rFonts w:ascii="Verdana" w:hAnsi="Verdana"/>
          <w:sz w:val="21"/>
        </w:rPr>
        <w:t xml:space="preserve"> of </w:t>
      </w:r>
      <w:proofErr w:type="spellStart"/>
      <w:r w:rsidRPr="008461F2">
        <w:rPr>
          <w:rFonts w:ascii="Verdana" w:hAnsi="Verdana"/>
          <w:sz w:val="21"/>
        </w:rPr>
        <w:t>nonneural</w:t>
      </w:r>
      <w:proofErr w:type="spellEnd"/>
      <w:r w:rsidRPr="008461F2">
        <w:rPr>
          <w:rFonts w:ascii="Verdana" w:hAnsi="Verdana"/>
          <w:sz w:val="21"/>
        </w:rPr>
        <w:t xml:space="preserve"> cells to produce neurons</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stem</w:t>
      </w:r>
      <w:proofErr w:type="gramEnd"/>
      <w:r w:rsidRPr="008461F2">
        <w:rPr>
          <w:rFonts w:ascii="Verdana" w:hAnsi="Verdana"/>
          <w:sz w:val="21"/>
        </w:rPr>
        <w:t xml:space="preserve"> cells – formative cells that will become neurons</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cerebral</w:t>
      </w:r>
      <w:proofErr w:type="gramEnd"/>
      <w:r w:rsidRPr="008461F2">
        <w:rPr>
          <w:rFonts w:ascii="Verdana" w:hAnsi="Verdana"/>
          <w:sz w:val="21"/>
        </w:rPr>
        <w:t xml:space="preserve"> laterality</w:t>
      </w:r>
    </w:p>
    <w:p w:rsidR="008461F2" w:rsidRPr="008461F2" w:rsidRDefault="008461F2" w:rsidP="008461F2">
      <w:pPr>
        <w:rPr>
          <w:rFonts w:ascii="Verdana" w:hAnsi="Verdana"/>
          <w:sz w:val="21"/>
        </w:rPr>
      </w:pPr>
    </w:p>
    <w:p w:rsidR="00060038" w:rsidRPr="008461F2" w:rsidRDefault="00060038" w:rsidP="008461F2">
      <w:pPr>
        <w:rPr>
          <w:rFonts w:ascii="Verdana" w:hAnsi="Verdana"/>
          <w:b/>
          <w:sz w:val="21"/>
        </w:rPr>
      </w:pPr>
      <w:proofErr w:type="gramStart"/>
      <w:r w:rsidRPr="008461F2">
        <w:rPr>
          <w:rFonts w:ascii="Verdana" w:hAnsi="Verdana"/>
          <w:b/>
          <w:sz w:val="21"/>
        </w:rPr>
        <w:t>right</w:t>
      </w:r>
      <w:proofErr w:type="gramEnd"/>
      <w:r w:rsidRPr="008461F2">
        <w:rPr>
          <w:rFonts w:ascii="Verdana" w:hAnsi="Verdana"/>
          <w:b/>
          <w:sz w:val="21"/>
        </w:rPr>
        <w:t xml:space="preserve"> brain/left brain</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right</w:t>
      </w:r>
      <w:proofErr w:type="gramEnd"/>
      <w:r w:rsidRPr="008461F2">
        <w:rPr>
          <w:rFonts w:ascii="Verdana" w:hAnsi="Verdana"/>
          <w:sz w:val="21"/>
        </w:rPr>
        <w:t xml:space="preserve"> brain controls left half of your body, left brain controls right half of your body</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corpus</w:t>
      </w:r>
      <w:proofErr w:type="gramEnd"/>
      <w:r w:rsidRPr="008461F2">
        <w:rPr>
          <w:rFonts w:ascii="Verdana" w:hAnsi="Verdana"/>
          <w:sz w:val="21"/>
        </w:rPr>
        <w:t xml:space="preserve"> </w:t>
      </w:r>
      <w:proofErr w:type="spellStart"/>
      <w:r w:rsidRPr="008461F2">
        <w:rPr>
          <w:rFonts w:ascii="Verdana" w:hAnsi="Verdana"/>
          <w:sz w:val="21"/>
        </w:rPr>
        <w:t>callosum</w:t>
      </w:r>
      <w:proofErr w:type="spellEnd"/>
      <w:r w:rsidRPr="008461F2">
        <w:rPr>
          <w:rFonts w:ascii="Verdana" w:hAnsi="Verdana"/>
          <w:sz w:val="21"/>
        </w:rPr>
        <w:t xml:space="preserve"> – the link between the two hemispheres of the brain</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each</w:t>
      </w:r>
      <w:proofErr w:type="gramEnd"/>
      <w:r w:rsidRPr="008461F2">
        <w:rPr>
          <w:rFonts w:ascii="Verdana" w:hAnsi="Verdana"/>
          <w:sz w:val="21"/>
        </w:rPr>
        <w:t xml:space="preserve"> side of the brain specializes in particular operations</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endocrine</w:t>
      </w:r>
      <w:proofErr w:type="gramEnd"/>
      <w:r w:rsidRPr="008461F2">
        <w:rPr>
          <w:rFonts w:ascii="Verdana" w:hAnsi="Verdana"/>
          <w:sz w:val="21"/>
        </w:rPr>
        <w:t xml:space="preserve"> system – collection of glands that manufacture and secrete hormones into the bloodstream</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hormones</w:t>
      </w:r>
      <w:proofErr w:type="gramEnd"/>
      <w:r w:rsidRPr="008461F2">
        <w:rPr>
          <w:rFonts w:ascii="Verdana" w:hAnsi="Verdana"/>
          <w:sz w:val="21"/>
        </w:rPr>
        <w:t xml:space="preserve"> – chemical messengers in the bloodstream</w:t>
      </w:r>
    </w:p>
    <w:p w:rsidR="00060038" w:rsidRPr="008461F2" w:rsidRDefault="00060038" w:rsidP="00060038">
      <w:pPr>
        <w:pStyle w:val="ListParagraph"/>
        <w:numPr>
          <w:ilvl w:val="1"/>
          <w:numId w:val="5"/>
        </w:numPr>
        <w:rPr>
          <w:rFonts w:ascii="Verdana" w:hAnsi="Verdana"/>
          <w:sz w:val="21"/>
        </w:rPr>
      </w:pPr>
      <w:proofErr w:type="spellStart"/>
      <w:proofErr w:type="gramStart"/>
      <w:r w:rsidRPr="008461F2">
        <w:rPr>
          <w:rFonts w:ascii="Verdana" w:hAnsi="Verdana"/>
          <w:sz w:val="21"/>
        </w:rPr>
        <w:t>pulsatile</w:t>
      </w:r>
      <w:proofErr w:type="spellEnd"/>
      <w:proofErr w:type="gramEnd"/>
      <w:r w:rsidRPr="008461F2">
        <w:rPr>
          <w:rFonts w:ascii="Verdana" w:hAnsi="Verdana"/>
          <w:sz w:val="21"/>
        </w:rPr>
        <w:t xml:space="preserve"> release by endocrine glands</w:t>
      </w:r>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negative</w:t>
      </w:r>
      <w:proofErr w:type="gramEnd"/>
      <w:r w:rsidRPr="008461F2">
        <w:rPr>
          <w:rFonts w:ascii="Verdana" w:hAnsi="Verdana"/>
          <w:sz w:val="21"/>
        </w:rPr>
        <w:t xml:space="preserve"> feedback system</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endocrine</w:t>
      </w:r>
      <w:proofErr w:type="gramEnd"/>
      <w:r w:rsidRPr="008461F2">
        <w:rPr>
          <w:rFonts w:ascii="Verdana" w:hAnsi="Verdana"/>
          <w:sz w:val="21"/>
        </w:rPr>
        <w:t xml:space="preserve"> glands</w:t>
      </w:r>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pituitary</w:t>
      </w:r>
      <w:proofErr w:type="gramEnd"/>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gonads</w:t>
      </w:r>
      <w:proofErr w:type="gramEnd"/>
    </w:p>
    <w:p w:rsidR="00060038" w:rsidRPr="008461F2" w:rsidRDefault="00060038" w:rsidP="00060038">
      <w:pPr>
        <w:pStyle w:val="ListParagraph"/>
        <w:numPr>
          <w:ilvl w:val="1"/>
          <w:numId w:val="5"/>
        </w:numPr>
        <w:rPr>
          <w:rFonts w:ascii="Verdana" w:hAnsi="Verdana"/>
          <w:sz w:val="21"/>
        </w:rPr>
      </w:pPr>
      <w:proofErr w:type="gramStart"/>
      <w:r w:rsidRPr="008461F2">
        <w:rPr>
          <w:rFonts w:ascii="Verdana" w:hAnsi="Verdana"/>
          <w:sz w:val="21"/>
        </w:rPr>
        <w:t>et</w:t>
      </w:r>
      <w:proofErr w:type="gramEnd"/>
      <w:r w:rsidRPr="008461F2">
        <w:rPr>
          <w:rFonts w:ascii="Verdana" w:hAnsi="Verdana"/>
          <w:sz w:val="21"/>
        </w:rPr>
        <w:t xml:space="preserve"> al (see slides)</w:t>
      </w:r>
    </w:p>
    <w:p w:rsidR="00060038" w:rsidRPr="008461F2" w:rsidRDefault="00060038" w:rsidP="00060038">
      <w:pPr>
        <w:pStyle w:val="ListParagraph"/>
        <w:numPr>
          <w:ilvl w:val="0"/>
          <w:numId w:val="5"/>
        </w:numPr>
        <w:rPr>
          <w:rFonts w:ascii="Verdana" w:hAnsi="Verdana"/>
          <w:sz w:val="21"/>
        </w:rPr>
      </w:pPr>
      <w:proofErr w:type="gramStart"/>
      <w:r w:rsidRPr="008461F2">
        <w:rPr>
          <w:rFonts w:ascii="Verdana" w:hAnsi="Verdana"/>
          <w:sz w:val="21"/>
        </w:rPr>
        <w:t>testosterone</w:t>
      </w:r>
      <w:proofErr w:type="gramEnd"/>
      <w:r w:rsidRPr="008461F2">
        <w:rPr>
          <w:rFonts w:ascii="Verdana" w:hAnsi="Verdana"/>
          <w:sz w:val="21"/>
        </w:rPr>
        <w:t xml:space="preserve"> = aggression</w:t>
      </w:r>
    </w:p>
    <w:p w:rsidR="004761E7" w:rsidRPr="008461F2" w:rsidRDefault="00021C33" w:rsidP="00021C33">
      <w:pPr>
        <w:rPr>
          <w:rFonts w:ascii="Verdana" w:hAnsi="Verdana"/>
          <w:i/>
          <w:color w:val="000000"/>
          <w:sz w:val="21"/>
        </w:rPr>
      </w:pPr>
      <w:r w:rsidRPr="008461F2">
        <w:rPr>
          <w:rFonts w:ascii="Verdana" w:hAnsi="Verdana"/>
          <w:i/>
          <w:color w:val="000000"/>
          <w:sz w:val="21"/>
          <w:szCs w:val="21"/>
        </w:rPr>
        <w:br/>
      </w:r>
      <w:r w:rsidRPr="008461F2">
        <w:rPr>
          <w:rFonts w:ascii="Verdana" w:hAnsi="Verdana"/>
          <w:i/>
          <w:color w:val="000000"/>
          <w:sz w:val="21"/>
        </w:rPr>
        <w:t>Darwin and what he meant by “fit”</w:t>
      </w:r>
    </w:p>
    <w:p w:rsidR="008461F2" w:rsidRDefault="008461F2" w:rsidP="00021C33">
      <w:pPr>
        <w:rPr>
          <w:rFonts w:ascii="Verdana" w:hAnsi="Verdana"/>
          <w:color w:val="000000"/>
          <w:sz w:val="21"/>
          <w:szCs w:val="21"/>
        </w:rPr>
      </w:pPr>
      <w:r w:rsidRPr="008461F2">
        <w:rPr>
          <w:rFonts w:ascii="Verdana" w:hAnsi="Verdana"/>
          <w:b/>
          <w:color w:val="000000"/>
          <w:sz w:val="21"/>
          <w:szCs w:val="21"/>
        </w:rPr>
        <w:t>Fitness</w:t>
      </w:r>
      <w:r>
        <w:rPr>
          <w:rFonts w:ascii="Verdana" w:hAnsi="Verdana"/>
          <w:color w:val="000000"/>
          <w:sz w:val="21"/>
          <w:szCs w:val="21"/>
        </w:rPr>
        <w:t xml:space="preserve"> – the reproductive success (number of descendants) of an individual organism relative to the average reproductive success in the population</w:t>
      </w:r>
    </w:p>
    <w:p w:rsidR="008461F2" w:rsidRPr="008461F2" w:rsidRDefault="008461F2" w:rsidP="008461F2">
      <w:pPr>
        <w:pStyle w:val="ListParagraph"/>
        <w:numPr>
          <w:ilvl w:val="0"/>
          <w:numId w:val="5"/>
        </w:numPr>
        <w:rPr>
          <w:rFonts w:ascii="Verdana" w:hAnsi="Verdana"/>
          <w:color w:val="000000"/>
          <w:sz w:val="21"/>
          <w:szCs w:val="21"/>
        </w:rPr>
      </w:pPr>
      <w:proofErr w:type="gramStart"/>
      <w:r w:rsidRPr="008461F2">
        <w:rPr>
          <w:rFonts w:ascii="Verdana" w:hAnsi="Verdana"/>
          <w:color w:val="000000"/>
          <w:sz w:val="21"/>
          <w:szCs w:val="21"/>
        </w:rPr>
        <w:t>animals</w:t>
      </w:r>
      <w:proofErr w:type="gramEnd"/>
      <w:r w:rsidRPr="008461F2">
        <w:rPr>
          <w:rFonts w:ascii="Verdana" w:hAnsi="Verdana"/>
          <w:color w:val="000000"/>
          <w:sz w:val="21"/>
          <w:szCs w:val="21"/>
        </w:rPr>
        <w:t xml:space="preserve"> either are blessed with a reproductive advantage (fireflies) or a survival advantage (turtle shell)</w:t>
      </w:r>
    </w:p>
    <w:p w:rsidR="008461F2" w:rsidRDefault="008461F2" w:rsidP="008461F2">
      <w:pPr>
        <w:rPr>
          <w:rFonts w:ascii="Verdana" w:hAnsi="Verdana"/>
          <w:color w:val="000000"/>
          <w:sz w:val="21"/>
          <w:szCs w:val="21"/>
        </w:rPr>
      </w:pPr>
    </w:p>
    <w:p w:rsidR="008461F2" w:rsidRPr="008461F2" w:rsidRDefault="00021C33" w:rsidP="008461F2">
      <w:pPr>
        <w:rPr>
          <w:rFonts w:ascii="Verdana" w:hAnsi="Verdana"/>
          <w:i/>
          <w:color w:val="000000"/>
          <w:sz w:val="21"/>
        </w:rPr>
      </w:pPr>
      <w:r w:rsidRPr="008461F2">
        <w:rPr>
          <w:rFonts w:ascii="Verdana" w:hAnsi="Verdana"/>
          <w:i/>
          <w:color w:val="000000"/>
          <w:sz w:val="21"/>
        </w:rPr>
        <w:t xml:space="preserve">What did Griggs &amp; </w:t>
      </w:r>
      <w:proofErr w:type="spellStart"/>
      <w:r w:rsidRPr="008461F2">
        <w:rPr>
          <w:rFonts w:ascii="Verdana" w:hAnsi="Verdana"/>
          <w:i/>
          <w:color w:val="000000"/>
          <w:sz w:val="21"/>
        </w:rPr>
        <w:t>Ransdell</w:t>
      </w:r>
      <w:proofErr w:type="spellEnd"/>
      <w:r w:rsidRPr="008461F2">
        <w:rPr>
          <w:rFonts w:ascii="Verdana" w:hAnsi="Verdana"/>
          <w:i/>
          <w:color w:val="000000"/>
          <w:sz w:val="21"/>
        </w:rPr>
        <w:t xml:space="preserve"> (1987) find concerning misconceptions and what does this tell us</w:t>
      </w:r>
    </w:p>
    <w:p w:rsidR="008461F2" w:rsidRPr="008461F2" w:rsidRDefault="008461F2" w:rsidP="008461F2">
      <w:pPr>
        <w:rPr>
          <w:rFonts w:ascii="Verdana" w:hAnsi="Verdana"/>
          <w:color w:val="000000"/>
          <w:sz w:val="21"/>
        </w:rPr>
      </w:pPr>
      <w:r>
        <w:rPr>
          <w:rFonts w:ascii="Verdana" w:hAnsi="Verdana"/>
          <w:color w:val="000000"/>
          <w:sz w:val="21"/>
        </w:rPr>
        <w:t xml:space="preserve">- </w:t>
      </w:r>
      <w:r w:rsidRPr="008461F2">
        <w:rPr>
          <w:rFonts w:ascii="Verdana" w:hAnsi="Verdana"/>
          <w:color w:val="000000"/>
          <w:sz w:val="21"/>
        </w:rPr>
        <w:t xml:space="preserve">Griggs, R. A., &amp; </w:t>
      </w:r>
      <w:proofErr w:type="spellStart"/>
      <w:r w:rsidRPr="008461F2">
        <w:rPr>
          <w:rFonts w:ascii="Verdana" w:hAnsi="Verdana"/>
          <w:color w:val="000000"/>
          <w:sz w:val="21"/>
        </w:rPr>
        <w:t>Ransdell</w:t>
      </w:r>
      <w:proofErr w:type="spellEnd"/>
      <w:r w:rsidRPr="008461F2">
        <w:rPr>
          <w:rFonts w:ascii="Verdana" w:hAnsi="Verdana"/>
          <w:color w:val="000000"/>
          <w:sz w:val="21"/>
        </w:rPr>
        <w:t xml:space="preserve">, S. E. (1987). </w:t>
      </w:r>
      <w:proofErr w:type="gramStart"/>
      <w:r w:rsidRPr="008461F2">
        <w:rPr>
          <w:rFonts w:ascii="Verdana" w:hAnsi="Verdana"/>
          <w:color w:val="000000"/>
          <w:sz w:val="21"/>
        </w:rPr>
        <w:t>Misconceptions tests or misconceived tests?</w:t>
      </w:r>
      <w:proofErr w:type="gramEnd"/>
      <w:r w:rsidRPr="008461F2">
        <w:rPr>
          <w:rFonts w:ascii="Verdana" w:hAnsi="Verdana"/>
          <w:color w:val="000000"/>
          <w:sz w:val="21"/>
        </w:rPr>
        <w:t xml:space="preserve"> </w:t>
      </w:r>
      <w:r w:rsidRPr="008461F2">
        <w:rPr>
          <w:rFonts w:ascii="Verdana" w:hAnsi="Verdana"/>
          <w:i/>
          <w:iCs/>
          <w:color w:val="000000"/>
          <w:sz w:val="21"/>
        </w:rPr>
        <w:t>Teaching of Psychology, 14,</w:t>
      </w:r>
      <w:r w:rsidRPr="008461F2">
        <w:rPr>
          <w:rFonts w:ascii="Verdana" w:hAnsi="Verdana"/>
          <w:color w:val="000000"/>
          <w:sz w:val="21"/>
        </w:rPr>
        <w:t xml:space="preserve"> 210–214.</w:t>
      </w:r>
    </w:p>
    <w:p w:rsidR="008461F2" w:rsidRPr="008461F2" w:rsidRDefault="008461F2" w:rsidP="008461F2">
      <w:pPr>
        <w:rPr>
          <w:rFonts w:ascii="Verdana" w:hAnsi="Verdana"/>
          <w:color w:val="000000"/>
          <w:sz w:val="21"/>
        </w:rPr>
      </w:pPr>
    </w:p>
    <w:p w:rsidR="008461F2" w:rsidRPr="008461F2" w:rsidRDefault="008461F2" w:rsidP="008461F2">
      <w:pPr>
        <w:rPr>
          <w:rFonts w:ascii="Verdana" w:hAnsi="Verdana"/>
          <w:color w:val="000000"/>
          <w:sz w:val="21"/>
        </w:rPr>
      </w:pPr>
      <w:r w:rsidRPr="008461F2">
        <w:rPr>
          <w:rFonts w:ascii="Verdana" w:hAnsi="Verdana"/>
          <w:b/>
          <w:bCs/>
          <w:color w:val="000000"/>
          <w:sz w:val="21"/>
        </w:rPr>
        <w:t>Two hypotheses:</w:t>
      </w:r>
    </w:p>
    <w:p w:rsidR="008461F2" w:rsidRPr="008461F2" w:rsidRDefault="008461F2" w:rsidP="008461F2">
      <w:pPr>
        <w:rPr>
          <w:rFonts w:ascii="Verdana" w:hAnsi="Verdana"/>
          <w:color w:val="000000"/>
          <w:sz w:val="21"/>
        </w:rPr>
      </w:pPr>
      <w:r w:rsidRPr="008461F2">
        <w:rPr>
          <w:rFonts w:ascii="Verdana" w:hAnsi="Verdana"/>
          <w:color w:val="000000"/>
          <w:sz w:val="21"/>
        </w:rPr>
        <w:t xml:space="preserve">•Do today's introductory psychology </w:t>
      </w:r>
      <w:proofErr w:type="gramStart"/>
      <w:r w:rsidRPr="008461F2">
        <w:rPr>
          <w:rFonts w:ascii="Verdana" w:hAnsi="Verdana"/>
          <w:color w:val="000000"/>
          <w:sz w:val="21"/>
        </w:rPr>
        <w:t>undergraduates</w:t>
      </w:r>
      <w:proofErr w:type="gramEnd"/>
      <w:r w:rsidRPr="008461F2">
        <w:rPr>
          <w:rFonts w:ascii="Verdana" w:hAnsi="Verdana"/>
          <w:color w:val="000000"/>
          <w:sz w:val="21"/>
        </w:rPr>
        <w:t xml:space="preserve"> still hold misconceptions about psychology?</w:t>
      </w:r>
    </w:p>
    <w:p w:rsidR="008461F2" w:rsidRPr="008461F2" w:rsidRDefault="008461F2" w:rsidP="008461F2">
      <w:pPr>
        <w:rPr>
          <w:rFonts w:ascii="Verdana" w:hAnsi="Verdana"/>
          <w:color w:val="000000"/>
          <w:sz w:val="21"/>
        </w:rPr>
      </w:pPr>
      <w:r w:rsidRPr="008461F2">
        <w:rPr>
          <w:rFonts w:ascii="Verdana" w:hAnsi="Verdana"/>
          <w:color w:val="000000"/>
          <w:sz w:val="21"/>
        </w:rPr>
        <w:t xml:space="preserve">•Are undergraduates' misconceptions related to their subsequent performance in introductory psychology? </w:t>
      </w:r>
    </w:p>
    <w:p w:rsidR="008461F2" w:rsidRPr="008461F2" w:rsidRDefault="008461F2" w:rsidP="008461F2">
      <w:pPr>
        <w:rPr>
          <w:rFonts w:ascii="Verdana" w:hAnsi="Verdana"/>
          <w:color w:val="000000"/>
          <w:sz w:val="21"/>
        </w:rPr>
      </w:pPr>
      <w:r w:rsidRPr="008461F2">
        <w:rPr>
          <w:rFonts w:ascii="Verdana" w:hAnsi="Verdana"/>
          <w:b/>
          <w:bCs/>
          <w:color w:val="000000"/>
          <w:sz w:val="21"/>
        </w:rPr>
        <w:t>Predictions</w:t>
      </w:r>
      <w:r>
        <w:rPr>
          <w:rFonts w:ascii="Verdana" w:hAnsi="Verdana"/>
          <w:color w:val="000000"/>
          <w:sz w:val="21"/>
        </w:rPr>
        <w:t xml:space="preserve">: </w:t>
      </w:r>
    </w:p>
    <w:p w:rsidR="008461F2" w:rsidRPr="008461F2" w:rsidRDefault="008461F2" w:rsidP="008461F2">
      <w:pPr>
        <w:rPr>
          <w:rFonts w:ascii="Verdana" w:hAnsi="Verdana"/>
          <w:color w:val="000000"/>
          <w:sz w:val="21"/>
        </w:rPr>
      </w:pPr>
      <w:r w:rsidRPr="008461F2">
        <w:rPr>
          <w:rFonts w:ascii="Verdana" w:hAnsi="Verdana"/>
          <w:color w:val="000000"/>
          <w:sz w:val="21"/>
        </w:rPr>
        <w:t>•Misconceptions would still be prevalent among today's introductory psychology students</w:t>
      </w:r>
    </w:p>
    <w:p w:rsidR="008461F2" w:rsidRPr="008461F2" w:rsidRDefault="008461F2" w:rsidP="008461F2">
      <w:pPr>
        <w:rPr>
          <w:rFonts w:ascii="Verdana" w:hAnsi="Verdana"/>
          <w:color w:val="000000"/>
          <w:sz w:val="21"/>
        </w:rPr>
      </w:pPr>
      <w:r w:rsidRPr="008461F2">
        <w:rPr>
          <w:rFonts w:ascii="Verdana" w:hAnsi="Verdana"/>
          <w:color w:val="000000"/>
          <w:sz w:val="21"/>
        </w:rPr>
        <w:t>•</w:t>
      </w:r>
      <w:proofErr w:type="gramStart"/>
      <w:r w:rsidRPr="008461F2">
        <w:rPr>
          <w:rFonts w:ascii="Verdana" w:hAnsi="Verdana"/>
          <w:color w:val="000000"/>
          <w:sz w:val="21"/>
        </w:rPr>
        <w:t>that</w:t>
      </w:r>
      <w:proofErr w:type="gramEnd"/>
      <w:r w:rsidRPr="008461F2">
        <w:rPr>
          <w:rFonts w:ascii="Verdana" w:hAnsi="Verdana"/>
          <w:color w:val="000000"/>
          <w:sz w:val="21"/>
        </w:rPr>
        <w:t xml:space="preserve"> students who began the course with fewer misconceptions would earn higher course grades relative to students who held more misconceptions. </w:t>
      </w:r>
    </w:p>
    <w:p w:rsidR="00021C33" w:rsidRPr="008461F2" w:rsidRDefault="00021C33" w:rsidP="008461F2">
      <w:pPr>
        <w:rPr>
          <w:rFonts w:ascii="Verdana" w:hAnsi="Verdana"/>
          <w:sz w:val="21"/>
          <w:szCs w:val="20"/>
        </w:rPr>
      </w:pPr>
    </w:p>
    <w:p w:rsidR="00021C33" w:rsidRDefault="00021C33"/>
    <w:sectPr w:rsidR="00021C33" w:rsidSect="00021C3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5525C"/>
    <w:multiLevelType w:val="hybridMultilevel"/>
    <w:tmpl w:val="D46832FC"/>
    <w:lvl w:ilvl="0" w:tplc="76D40930">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FD39F1"/>
    <w:multiLevelType w:val="hybridMultilevel"/>
    <w:tmpl w:val="69184240"/>
    <w:lvl w:ilvl="0" w:tplc="D66C8720">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D73E73"/>
    <w:multiLevelType w:val="hybridMultilevel"/>
    <w:tmpl w:val="D076D0B6"/>
    <w:lvl w:ilvl="0" w:tplc="441093C8">
      <w:start w:val="1"/>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337D59"/>
    <w:multiLevelType w:val="hybridMultilevel"/>
    <w:tmpl w:val="10CEEA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157B54"/>
    <w:multiLevelType w:val="hybridMultilevel"/>
    <w:tmpl w:val="E7FADEE0"/>
    <w:lvl w:ilvl="0" w:tplc="987EC5F6">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21C33"/>
    <w:rsid w:val="000169A3"/>
    <w:rsid w:val="00021C33"/>
    <w:rsid w:val="00060038"/>
    <w:rsid w:val="0040509E"/>
    <w:rsid w:val="004761E7"/>
    <w:rsid w:val="004A0EC9"/>
    <w:rsid w:val="00513DED"/>
    <w:rsid w:val="00792EE1"/>
    <w:rsid w:val="008461F2"/>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F1E"/>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apple-style-span">
    <w:name w:val="apple-style-span"/>
    <w:basedOn w:val="DefaultParagraphFont"/>
    <w:rsid w:val="00021C33"/>
  </w:style>
  <w:style w:type="character" w:customStyle="1" w:styleId="apple-converted-space">
    <w:name w:val="apple-converted-space"/>
    <w:basedOn w:val="DefaultParagraphFont"/>
    <w:rsid w:val="00021C33"/>
  </w:style>
  <w:style w:type="paragraph" w:styleId="ListParagraph">
    <w:name w:val="List Paragraph"/>
    <w:basedOn w:val="Normal"/>
    <w:uiPriority w:val="34"/>
    <w:qFormat/>
    <w:rsid w:val="004761E7"/>
    <w:pPr>
      <w:ind w:left="720"/>
      <w:contextualSpacing/>
    </w:pPr>
  </w:style>
  <w:style w:type="paragraph" w:styleId="NormalWeb">
    <w:name w:val="Normal (Web)"/>
    <w:basedOn w:val="Normal"/>
    <w:uiPriority w:val="99"/>
    <w:rsid w:val="008461F2"/>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636492086">
      <w:bodyDiv w:val="1"/>
      <w:marLeft w:val="0"/>
      <w:marRight w:val="0"/>
      <w:marTop w:val="0"/>
      <w:marBottom w:val="0"/>
      <w:divBdr>
        <w:top w:val="none" w:sz="0" w:space="0" w:color="auto"/>
        <w:left w:val="none" w:sz="0" w:space="0" w:color="auto"/>
        <w:bottom w:val="none" w:sz="0" w:space="0" w:color="auto"/>
        <w:right w:val="none" w:sz="0" w:space="0" w:color="auto"/>
      </w:divBdr>
    </w:div>
    <w:div w:id="17296919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7</Pages>
  <Words>1991</Words>
  <Characters>11350</Characters>
  <Application>Microsoft Macintosh Word</Application>
  <DocSecurity>0</DocSecurity>
  <Lines>94</Lines>
  <Paragraphs>22</Paragraphs>
  <ScaleCrop>false</ScaleCrop>
  <LinksUpToDate>false</LinksUpToDate>
  <CharactersWithSpaces>13938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Keya Joseph</cp:lastModifiedBy>
  <cp:revision>2</cp:revision>
  <dcterms:created xsi:type="dcterms:W3CDTF">2011-01-27T04:07:00Z</dcterms:created>
  <dcterms:modified xsi:type="dcterms:W3CDTF">2011-01-28T02:36:00Z</dcterms:modified>
</cp:coreProperties>
</file>