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402" w:rsidRPr="00FE09C3" w:rsidRDefault="00870402">
      <w:pPr>
        <w:rPr>
          <w:u w:val="single"/>
        </w:rPr>
      </w:pPr>
      <w:r w:rsidRPr="00FE09C3">
        <w:rPr>
          <w:u w:val="single"/>
        </w:rPr>
        <w:t>What Is Law?</w:t>
      </w:r>
    </w:p>
    <w:p w:rsidR="00870402" w:rsidRDefault="00870402">
      <w:r>
        <w:t xml:space="preserve">Law - a recognized/accepted system of codified rules (often, but not always </w:t>
      </w:r>
      <w:r w:rsidR="00CC05D1">
        <w:t>written</w:t>
      </w:r>
      <w:r>
        <w:t>) in a given jurisdiction</w:t>
      </w:r>
    </w:p>
    <w:p w:rsidR="00870402" w:rsidRDefault="00870402" w:rsidP="00870402">
      <w:pPr>
        <w:pStyle w:val="ListParagraph"/>
        <w:numPr>
          <w:ilvl w:val="0"/>
          <w:numId w:val="1"/>
        </w:numPr>
      </w:pPr>
      <w:r>
        <w:t>Is also;</w:t>
      </w:r>
    </w:p>
    <w:p w:rsidR="00870402" w:rsidRDefault="00870402" w:rsidP="00870402">
      <w:pPr>
        <w:pStyle w:val="ListParagraph"/>
        <w:numPr>
          <w:ilvl w:val="1"/>
          <w:numId w:val="1"/>
        </w:numPr>
      </w:pPr>
      <w:r>
        <w:t>Formal collection of processes and procedures</w:t>
      </w:r>
    </w:p>
    <w:p w:rsidR="00870402" w:rsidRDefault="00870402" w:rsidP="00870402">
      <w:pPr>
        <w:pStyle w:val="ListParagraph"/>
        <w:numPr>
          <w:ilvl w:val="1"/>
          <w:numId w:val="1"/>
        </w:numPr>
      </w:pPr>
      <w:r>
        <w:t xml:space="preserve">Profession - complete with systems of accreditation, </w:t>
      </w:r>
      <w:r w:rsidR="00CC05D1">
        <w:t>hierarchies</w:t>
      </w:r>
      <w:r>
        <w:t xml:space="preserve">, pay scales ,and regulatory bodies </w:t>
      </w:r>
    </w:p>
    <w:p w:rsidR="00870402" w:rsidRDefault="00870402" w:rsidP="00870402">
      <w:pPr>
        <w:pStyle w:val="ListParagraph"/>
        <w:numPr>
          <w:ilvl w:val="1"/>
          <w:numId w:val="1"/>
        </w:numPr>
      </w:pPr>
      <w:r>
        <w:t xml:space="preserve">A </w:t>
      </w:r>
      <w:r w:rsidR="00CC05D1">
        <w:t>lens</w:t>
      </w:r>
      <w:r>
        <w:t xml:space="preserve"> - a perspective through which to view society and social conflict </w:t>
      </w:r>
    </w:p>
    <w:p w:rsidR="00870402" w:rsidRDefault="00870402" w:rsidP="00870402">
      <w:pPr>
        <w:pStyle w:val="ListParagraph"/>
        <w:numPr>
          <w:ilvl w:val="1"/>
          <w:numId w:val="1"/>
        </w:numPr>
      </w:pPr>
      <w:r>
        <w:t xml:space="preserve">A state institution involved of social regulation </w:t>
      </w:r>
    </w:p>
    <w:p w:rsidR="00870402" w:rsidRDefault="00870402">
      <w:r>
        <w:t>Legal studies approach law to focus on examining law from multiple perspectives, including some following assertions;</w:t>
      </w:r>
    </w:p>
    <w:p w:rsidR="00870402" w:rsidRDefault="00870402" w:rsidP="00870402">
      <w:pPr>
        <w:pStyle w:val="ListParagraph"/>
        <w:numPr>
          <w:ilvl w:val="0"/>
          <w:numId w:val="2"/>
        </w:numPr>
      </w:pPr>
      <w:r>
        <w:t>Law as one part of a complex set of institutions (law and society)</w:t>
      </w:r>
    </w:p>
    <w:p w:rsidR="00870402" w:rsidRDefault="00870402" w:rsidP="00870402">
      <w:pPr>
        <w:pStyle w:val="ListParagraph"/>
        <w:numPr>
          <w:ilvl w:val="0"/>
          <w:numId w:val="2"/>
        </w:numPr>
      </w:pPr>
      <w:r>
        <w:t>Law is more than the black letter - role of professionals and other 'players' in making decisions</w:t>
      </w:r>
    </w:p>
    <w:p w:rsidR="00870402" w:rsidRDefault="00870402" w:rsidP="00870402">
      <w:pPr>
        <w:pStyle w:val="ListParagraph"/>
        <w:numPr>
          <w:ilvl w:val="0"/>
          <w:numId w:val="2"/>
        </w:numPr>
      </w:pPr>
      <w:r>
        <w:t xml:space="preserve">Law and Politics are connected - there is no such thing as 'pure' law </w:t>
      </w:r>
    </w:p>
    <w:p w:rsidR="00870402" w:rsidRDefault="00870402" w:rsidP="00870402">
      <w:pPr>
        <w:pStyle w:val="ListParagraph"/>
        <w:numPr>
          <w:ilvl w:val="0"/>
          <w:numId w:val="2"/>
        </w:numPr>
      </w:pPr>
      <w:r>
        <w:t xml:space="preserve">Law isn't always able to address/see the 'big picture' - structural issues are often obscured by law's focus on individual cases </w:t>
      </w:r>
    </w:p>
    <w:p w:rsidR="00870402" w:rsidRDefault="00870402" w:rsidP="00870402">
      <w:pPr>
        <w:pStyle w:val="ListParagraph"/>
        <w:numPr>
          <w:ilvl w:val="0"/>
          <w:numId w:val="2"/>
        </w:numPr>
      </w:pPr>
      <w:r>
        <w:t>Law isn't neutral - law often serves and maintain particular interests</w:t>
      </w:r>
    </w:p>
    <w:p w:rsidR="00870402" w:rsidRDefault="00870402" w:rsidP="00870402">
      <w:pPr>
        <w:pStyle w:val="ListParagraph"/>
        <w:numPr>
          <w:ilvl w:val="0"/>
          <w:numId w:val="2"/>
        </w:numPr>
      </w:pPr>
      <w:r>
        <w:t xml:space="preserve">Law can be force for social change (positive or negative) </w:t>
      </w:r>
    </w:p>
    <w:p w:rsidR="00870402" w:rsidRPr="00FE09C3" w:rsidRDefault="00D73906">
      <w:pPr>
        <w:rPr>
          <w:u w:val="single"/>
        </w:rPr>
      </w:pPr>
      <w:r w:rsidRPr="00FE09C3">
        <w:rPr>
          <w:u w:val="single"/>
        </w:rPr>
        <w:t>Charter of Values in Quebec: Tolerance, Human Rights, and Secularism</w:t>
      </w:r>
    </w:p>
    <w:p w:rsidR="00D73906" w:rsidRDefault="00D73906">
      <w:r>
        <w:t xml:space="preserve">Proposed Legislation that would "entrench the religious neutrality of the state and the secular nature of public institutions" in Quebec's Charter of Human Rights and Freedoms </w:t>
      </w:r>
    </w:p>
    <w:tbl>
      <w:tblPr>
        <w:tblStyle w:val="TableGrid"/>
        <w:tblW w:w="0" w:type="auto"/>
        <w:tblLook w:val="04A0"/>
      </w:tblPr>
      <w:tblGrid>
        <w:gridCol w:w="3192"/>
        <w:gridCol w:w="3192"/>
        <w:gridCol w:w="3192"/>
      </w:tblGrid>
      <w:tr w:rsidR="00D73906" w:rsidRPr="00D21661" w:rsidTr="00D73906">
        <w:tc>
          <w:tcPr>
            <w:tcW w:w="3192" w:type="dxa"/>
          </w:tcPr>
          <w:p w:rsidR="00D73906" w:rsidRPr="00D21661" w:rsidRDefault="00D73906" w:rsidP="002E4410">
            <w:pPr>
              <w:jc w:val="center"/>
              <w:rPr>
                <w:b/>
                <w:szCs w:val="20"/>
              </w:rPr>
            </w:pPr>
            <w:r w:rsidRPr="00D21661">
              <w:rPr>
                <w:b/>
                <w:szCs w:val="20"/>
              </w:rPr>
              <w:t>Proponents</w:t>
            </w:r>
          </w:p>
        </w:tc>
        <w:tc>
          <w:tcPr>
            <w:tcW w:w="3192" w:type="dxa"/>
          </w:tcPr>
          <w:p w:rsidR="00D73906" w:rsidRPr="00D21661" w:rsidRDefault="00D73906" w:rsidP="002E4410">
            <w:pPr>
              <w:jc w:val="center"/>
              <w:rPr>
                <w:b/>
                <w:szCs w:val="20"/>
              </w:rPr>
            </w:pPr>
            <w:r w:rsidRPr="00D21661">
              <w:rPr>
                <w:b/>
                <w:szCs w:val="20"/>
              </w:rPr>
              <w:t>Opponents</w:t>
            </w:r>
          </w:p>
        </w:tc>
        <w:tc>
          <w:tcPr>
            <w:tcW w:w="3192" w:type="dxa"/>
          </w:tcPr>
          <w:p w:rsidR="00D73906" w:rsidRPr="00D21661" w:rsidRDefault="002E4410" w:rsidP="002E4410">
            <w:pPr>
              <w:jc w:val="center"/>
              <w:rPr>
                <w:b/>
                <w:szCs w:val="20"/>
              </w:rPr>
            </w:pPr>
            <w:r w:rsidRPr="00D21661">
              <w:rPr>
                <w:b/>
                <w:szCs w:val="20"/>
              </w:rPr>
              <w:t>Legal Issues</w:t>
            </w:r>
          </w:p>
        </w:tc>
      </w:tr>
      <w:tr w:rsidR="002E4410" w:rsidTr="00D73906">
        <w:tc>
          <w:tcPr>
            <w:tcW w:w="3192" w:type="dxa"/>
          </w:tcPr>
          <w:p w:rsidR="002E4410" w:rsidRPr="00FE09C3" w:rsidRDefault="002E4410" w:rsidP="002E4410">
            <w:pPr>
              <w:rPr>
                <w:szCs w:val="21"/>
              </w:rPr>
            </w:pPr>
            <w:r w:rsidRPr="00FE09C3">
              <w:rPr>
                <w:szCs w:val="21"/>
              </w:rPr>
              <w:t>Replaces idea of 'division of church and state' with idea of government as a-religious or religious neutral</w:t>
            </w:r>
          </w:p>
        </w:tc>
        <w:tc>
          <w:tcPr>
            <w:tcW w:w="3192" w:type="dxa"/>
          </w:tcPr>
          <w:p w:rsidR="002E4410" w:rsidRPr="00FE09C3" w:rsidRDefault="002E4410">
            <w:pPr>
              <w:rPr>
                <w:szCs w:val="21"/>
              </w:rPr>
            </w:pPr>
            <w:r w:rsidRPr="00FE09C3">
              <w:rPr>
                <w:szCs w:val="21"/>
              </w:rPr>
              <w:t xml:space="preserve">Shows strong preference for certain dominant religious symbols and styles of dress - designated part of Quebec's heritage. </w:t>
            </w:r>
          </w:p>
        </w:tc>
        <w:tc>
          <w:tcPr>
            <w:tcW w:w="3192" w:type="dxa"/>
            <w:vMerge w:val="restart"/>
          </w:tcPr>
          <w:p w:rsidR="002E4410" w:rsidRPr="00FE09C3" w:rsidRDefault="002E4410" w:rsidP="002E4410">
            <w:pPr>
              <w:pStyle w:val="ListParagraph"/>
              <w:numPr>
                <w:ilvl w:val="0"/>
                <w:numId w:val="3"/>
              </w:numPr>
              <w:rPr>
                <w:szCs w:val="21"/>
              </w:rPr>
            </w:pPr>
            <w:r w:rsidRPr="00FE09C3">
              <w:rPr>
                <w:szCs w:val="21"/>
              </w:rPr>
              <w:t xml:space="preserve">Enacting Provincial Policy </w:t>
            </w:r>
          </w:p>
          <w:p w:rsidR="002E4410" w:rsidRPr="00FE09C3" w:rsidRDefault="002E4410" w:rsidP="002E4410">
            <w:pPr>
              <w:pStyle w:val="ListParagraph"/>
              <w:numPr>
                <w:ilvl w:val="0"/>
                <w:numId w:val="3"/>
              </w:numPr>
              <w:rPr>
                <w:szCs w:val="21"/>
              </w:rPr>
            </w:pPr>
            <w:r w:rsidRPr="00FE09C3">
              <w:rPr>
                <w:szCs w:val="21"/>
              </w:rPr>
              <w:t xml:space="preserve">Quebec Charter of Rights and Freedoms </w:t>
            </w:r>
          </w:p>
          <w:p w:rsidR="002E4410" w:rsidRPr="00FE09C3" w:rsidRDefault="002E4410" w:rsidP="002E4410">
            <w:pPr>
              <w:pStyle w:val="ListParagraph"/>
              <w:numPr>
                <w:ilvl w:val="0"/>
                <w:numId w:val="3"/>
              </w:numPr>
              <w:rPr>
                <w:szCs w:val="21"/>
              </w:rPr>
            </w:pPr>
            <w:r w:rsidRPr="00FE09C3">
              <w:rPr>
                <w:szCs w:val="21"/>
              </w:rPr>
              <w:t>Canadian Constitution and Charter of Rights and Freedoms (Charter challenge)</w:t>
            </w:r>
          </w:p>
          <w:p w:rsidR="002E4410" w:rsidRPr="00FE09C3" w:rsidRDefault="002E4410" w:rsidP="002E4410">
            <w:pPr>
              <w:pStyle w:val="ListParagraph"/>
              <w:numPr>
                <w:ilvl w:val="0"/>
                <w:numId w:val="3"/>
              </w:numPr>
              <w:rPr>
                <w:szCs w:val="21"/>
              </w:rPr>
            </w:pPr>
            <w:r w:rsidRPr="00FE09C3">
              <w:rPr>
                <w:szCs w:val="21"/>
              </w:rPr>
              <w:t xml:space="preserve">Democracy and public opinion </w:t>
            </w:r>
          </w:p>
          <w:p w:rsidR="002E4410" w:rsidRPr="00FE09C3" w:rsidRDefault="002E4410" w:rsidP="002E4410">
            <w:pPr>
              <w:pStyle w:val="ListParagraph"/>
              <w:numPr>
                <w:ilvl w:val="0"/>
                <w:numId w:val="3"/>
              </w:numPr>
              <w:rPr>
                <w:szCs w:val="21"/>
              </w:rPr>
            </w:pPr>
            <w:r w:rsidRPr="00FE09C3">
              <w:rPr>
                <w:szCs w:val="21"/>
              </w:rPr>
              <w:t xml:space="preserve">Social Order, Social Regulation </w:t>
            </w:r>
          </w:p>
          <w:p w:rsidR="002E4410" w:rsidRPr="00FE09C3" w:rsidRDefault="002E4410" w:rsidP="002E4410">
            <w:pPr>
              <w:pStyle w:val="ListParagraph"/>
              <w:numPr>
                <w:ilvl w:val="0"/>
                <w:numId w:val="3"/>
              </w:numPr>
              <w:rPr>
                <w:szCs w:val="21"/>
              </w:rPr>
            </w:pPr>
            <w:r w:rsidRPr="00FE09C3">
              <w:rPr>
                <w:szCs w:val="21"/>
              </w:rPr>
              <w:t xml:space="preserve">Norms and Values </w:t>
            </w:r>
          </w:p>
        </w:tc>
      </w:tr>
      <w:tr w:rsidR="002E4410" w:rsidTr="00D73906">
        <w:tc>
          <w:tcPr>
            <w:tcW w:w="3192" w:type="dxa"/>
          </w:tcPr>
          <w:p w:rsidR="002E4410" w:rsidRPr="00FE09C3" w:rsidRDefault="002E4410">
            <w:pPr>
              <w:rPr>
                <w:szCs w:val="21"/>
              </w:rPr>
            </w:pPr>
            <w:r w:rsidRPr="00FE09C3">
              <w:rPr>
                <w:szCs w:val="21"/>
              </w:rPr>
              <w:t>Promotes secular values by ensuring all public officials appear as religiously neutral when performing their providing services</w:t>
            </w:r>
          </w:p>
        </w:tc>
        <w:tc>
          <w:tcPr>
            <w:tcW w:w="3192" w:type="dxa"/>
          </w:tcPr>
          <w:p w:rsidR="002E4410" w:rsidRPr="00FE09C3" w:rsidRDefault="002E4410" w:rsidP="002E4410">
            <w:pPr>
              <w:rPr>
                <w:szCs w:val="21"/>
              </w:rPr>
            </w:pPr>
            <w:r w:rsidRPr="00FE09C3">
              <w:rPr>
                <w:szCs w:val="21"/>
              </w:rPr>
              <w:t>Discrimination against various groups and creates intense barriers for participating by individuals unwilling to compromise their religious traditions regarding the wearing of certain symbols of faith</w:t>
            </w:r>
          </w:p>
        </w:tc>
        <w:tc>
          <w:tcPr>
            <w:tcW w:w="3192" w:type="dxa"/>
            <w:vMerge/>
          </w:tcPr>
          <w:p w:rsidR="002E4410" w:rsidRPr="00FE09C3" w:rsidRDefault="002E4410">
            <w:pPr>
              <w:rPr>
                <w:szCs w:val="21"/>
              </w:rPr>
            </w:pPr>
          </w:p>
        </w:tc>
      </w:tr>
      <w:tr w:rsidR="002E4410" w:rsidTr="00D73906">
        <w:tc>
          <w:tcPr>
            <w:tcW w:w="3192" w:type="dxa"/>
          </w:tcPr>
          <w:p w:rsidR="002E4410" w:rsidRPr="00FE09C3" w:rsidRDefault="002E4410">
            <w:pPr>
              <w:rPr>
                <w:szCs w:val="21"/>
              </w:rPr>
            </w:pPr>
            <w:r w:rsidRPr="00FE09C3">
              <w:rPr>
                <w:szCs w:val="21"/>
              </w:rPr>
              <w:t>Set 'reasonable' limits on the freedom of religion as guaranteed in the Quebec Charter of Human Rights and Freedoms</w:t>
            </w:r>
          </w:p>
        </w:tc>
        <w:tc>
          <w:tcPr>
            <w:tcW w:w="3192" w:type="dxa"/>
          </w:tcPr>
          <w:p w:rsidR="002E4410" w:rsidRPr="00FE09C3" w:rsidRDefault="002E4410" w:rsidP="002E4410">
            <w:pPr>
              <w:rPr>
                <w:szCs w:val="21"/>
              </w:rPr>
            </w:pPr>
            <w:r w:rsidRPr="00FE09C3">
              <w:rPr>
                <w:szCs w:val="21"/>
              </w:rPr>
              <w:t>Contravenes and limits provincial and constitutional protections on every citizen's freedom of religion</w:t>
            </w:r>
          </w:p>
        </w:tc>
        <w:tc>
          <w:tcPr>
            <w:tcW w:w="3192" w:type="dxa"/>
            <w:vMerge/>
          </w:tcPr>
          <w:p w:rsidR="002E4410" w:rsidRPr="00FE09C3" w:rsidRDefault="002E4410">
            <w:pPr>
              <w:rPr>
                <w:szCs w:val="20"/>
              </w:rPr>
            </w:pPr>
          </w:p>
        </w:tc>
      </w:tr>
    </w:tbl>
    <w:p w:rsidR="002E4410" w:rsidRPr="002E4410" w:rsidRDefault="002E4410">
      <w:pPr>
        <w:rPr>
          <w:u w:val="single"/>
        </w:rPr>
      </w:pPr>
      <w:r w:rsidRPr="002E4410">
        <w:rPr>
          <w:u w:val="single"/>
        </w:rPr>
        <w:lastRenderedPageBreak/>
        <w:t>The Power of Language</w:t>
      </w:r>
    </w:p>
    <w:p w:rsidR="002E4410" w:rsidRDefault="00694EAD" w:rsidP="00694EAD">
      <w:pPr>
        <w:pStyle w:val="ListParagraph"/>
        <w:numPr>
          <w:ilvl w:val="0"/>
          <w:numId w:val="4"/>
        </w:numPr>
      </w:pPr>
      <w:r>
        <w:t>Words don't only reflect our idea, they shape and constrain out thoughts</w:t>
      </w:r>
    </w:p>
    <w:p w:rsidR="00694EAD" w:rsidRDefault="00694EAD" w:rsidP="00694EAD">
      <w:pPr>
        <w:pStyle w:val="ListParagraph"/>
        <w:numPr>
          <w:ilvl w:val="0"/>
          <w:numId w:val="4"/>
        </w:numPr>
      </w:pPr>
      <w:r>
        <w:t xml:space="preserve">Specific words can reproduce broad ideas - almost invisibly </w:t>
      </w:r>
    </w:p>
    <w:p w:rsidR="00694EAD" w:rsidRDefault="00694EAD" w:rsidP="00694EAD">
      <w:pPr>
        <w:pStyle w:val="ListParagraph"/>
        <w:numPr>
          <w:ilvl w:val="0"/>
          <w:numId w:val="4"/>
        </w:numPr>
      </w:pPr>
      <w:r>
        <w:t xml:space="preserve">Power of language is especially apparent in Law - very specific and complex language develops </w:t>
      </w:r>
    </w:p>
    <w:p w:rsidR="00694EAD" w:rsidRDefault="00694EAD">
      <w:r>
        <w:t>Implications of the term 'primitive'</w:t>
      </w:r>
    </w:p>
    <w:p w:rsidR="00694EAD" w:rsidRDefault="00694EAD" w:rsidP="00694EAD">
      <w:pPr>
        <w:pStyle w:val="ListParagraph"/>
        <w:numPr>
          <w:ilvl w:val="0"/>
          <w:numId w:val="5"/>
        </w:numPr>
      </w:pPr>
      <w:r>
        <w:t xml:space="preserve">Implies a linear progression of cultures - from less to more advanced </w:t>
      </w:r>
    </w:p>
    <w:p w:rsidR="00694EAD" w:rsidRDefault="00CC05D1" w:rsidP="00694EAD">
      <w:pPr>
        <w:pStyle w:val="ListParagraph"/>
        <w:numPr>
          <w:ilvl w:val="0"/>
          <w:numId w:val="5"/>
        </w:numPr>
      </w:pPr>
      <w:r>
        <w:t>Privileges</w:t>
      </w:r>
      <w:r w:rsidR="00694EAD">
        <w:t xml:space="preserve"> the current cultural context as most advanced</w:t>
      </w:r>
    </w:p>
    <w:p w:rsidR="00694EAD" w:rsidRDefault="00694EAD" w:rsidP="00694EAD">
      <w:pPr>
        <w:pStyle w:val="ListParagraph"/>
        <w:numPr>
          <w:ilvl w:val="0"/>
          <w:numId w:val="5"/>
        </w:numPr>
      </w:pPr>
      <w:r>
        <w:t>Eurocentric - generally based on the assumption that western European values and systems are the most 'normal' or 'natural'</w:t>
      </w:r>
    </w:p>
    <w:p w:rsidR="00694EAD" w:rsidRDefault="00694EAD" w:rsidP="00694EAD">
      <w:pPr>
        <w:pStyle w:val="ListParagraph"/>
        <w:numPr>
          <w:ilvl w:val="0"/>
          <w:numId w:val="5"/>
        </w:numPr>
      </w:pPr>
      <w:r>
        <w:t>Suggests a paternalistic relation between 'primitive' and so-called advanced or modern culture, practices, or societies</w:t>
      </w:r>
    </w:p>
    <w:p w:rsidR="00694EAD" w:rsidRDefault="00694EAD" w:rsidP="00694EAD">
      <w:pPr>
        <w:pStyle w:val="ListParagraph"/>
        <w:numPr>
          <w:ilvl w:val="0"/>
          <w:numId w:val="5"/>
        </w:numPr>
      </w:pPr>
      <w:r>
        <w:t>Tends to minimize or obscure points or similarity, while emphasizing differences</w:t>
      </w:r>
    </w:p>
    <w:p w:rsidR="00694EAD" w:rsidRDefault="00694EAD">
      <w:r>
        <w:t xml:space="preserve">'Him' and 'he' are not valid stand ins for </w:t>
      </w:r>
      <w:r w:rsidR="00CC05D1">
        <w:t>human</w:t>
      </w:r>
      <w:r>
        <w:t xml:space="preserve"> or humanity </w:t>
      </w:r>
    </w:p>
    <w:p w:rsidR="00694EAD" w:rsidRDefault="00694EAD" w:rsidP="00830733">
      <w:pPr>
        <w:pStyle w:val="ListParagraph"/>
        <w:numPr>
          <w:ilvl w:val="0"/>
          <w:numId w:val="6"/>
        </w:numPr>
      </w:pPr>
      <w:r>
        <w:t xml:space="preserve">Implies that 'man' or 'male' is the default of more 'natural' position </w:t>
      </w:r>
    </w:p>
    <w:p w:rsidR="00694EAD" w:rsidRDefault="00694EAD" w:rsidP="00830733">
      <w:pPr>
        <w:pStyle w:val="ListParagraph"/>
        <w:numPr>
          <w:ilvl w:val="0"/>
          <w:numId w:val="6"/>
        </w:numPr>
      </w:pPr>
      <w:r>
        <w:t xml:space="preserve">In association with law, it can reinforce the belied that legal work is men's work </w:t>
      </w:r>
    </w:p>
    <w:p w:rsidR="00694EAD" w:rsidRDefault="00694EAD" w:rsidP="00830733">
      <w:pPr>
        <w:pStyle w:val="ListParagraph"/>
        <w:numPr>
          <w:ilvl w:val="0"/>
          <w:numId w:val="6"/>
        </w:numPr>
      </w:pPr>
      <w:r>
        <w:t>It can, though obviously not always does, hint at a perspective in which women or other non-traditional male perspectives are not being considered, or even imagined</w:t>
      </w:r>
    </w:p>
    <w:p w:rsidR="00830733" w:rsidRPr="00830733" w:rsidRDefault="00830733">
      <w:pPr>
        <w:rPr>
          <w:u w:val="single"/>
        </w:rPr>
      </w:pPr>
      <w:r w:rsidRPr="00830733">
        <w:rPr>
          <w:u w:val="single"/>
        </w:rPr>
        <w:t>Four Functions of Law</w:t>
      </w:r>
    </w:p>
    <w:p w:rsidR="00830733" w:rsidRDefault="00830733" w:rsidP="00923497">
      <w:pPr>
        <w:pStyle w:val="ListParagraph"/>
        <w:numPr>
          <w:ilvl w:val="0"/>
          <w:numId w:val="7"/>
        </w:numPr>
        <w:tabs>
          <w:tab w:val="left" w:pos="954"/>
        </w:tabs>
      </w:pPr>
      <w:r>
        <w:t xml:space="preserve">Purposive definition of personal relations and relationships </w:t>
      </w:r>
    </w:p>
    <w:p w:rsidR="00830733" w:rsidRDefault="00830733" w:rsidP="00923497">
      <w:pPr>
        <w:pStyle w:val="ListParagraph"/>
        <w:numPr>
          <w:ilvl w:val="1"/>
          <w:numId w:val="8"/>
        </w:numPr>
        <w:tabs>
          <w:tab w:val="left" w:pos="954"/>
        </w:tabs>
      </w:pPr>
      <w:r>
        <w:t xml:space="preserve">Offers basic language of relationships - mother in law, step brother etc. </w:t>
      </w:r>
    </w:p>
    <w:p w:rsidR="00830733" w:rsidRDefault="00830733" w:rsidP="00923497">
      <w:pPr>
        <w:pStyle w:val="ListParagraph"/>
        <w:numPr>
          <w:ilvl w:val="1"/>
          <w:numId w:val="8"/>
        </w:numPr>
        <w:tabs>
          <w:tab w:val="left" w:pos="954"/>
        </w:tabs>
      </w:pPr>
      <w:r>
        <w:t>Established rights and responsibilities - what does each person owe other members of society</w:t>
      </w:r>
    </w:p>
    <w:p w:rsidR="00830733" w:rsidRDefault="00830733" w:rsidP="00923497">
      <w:pPr>
        <w:pStyle w:val="ListParagraph"/>
        <w:numPr>
          <w:ilvl w:val="1"/>
          <w:numId w:val="8"/>
        </w:numPr>
        <w:tabs>
          <w:tab w:val="left" w:pos="954"/>
        </w:tabs>
      </w:pPr>
      <w:r>
        <w:t xml:space="preserve">Framework for establishing liability between individuals and between groups </w:t>
      </w:r>
    </w:p>
    <w:p w:rsidR="00830733" w:rsidRDefault="00830733" w:rsidP="00923497">
      <w:pPr>
        <w:pStyle w:val="ListParagraph"/>
        <w:numPr>
          <w:ilvl w:val="1"/>
          <w:numId w:val="8"/>
        </w:numPr>
        <w:tabs>
          <w:tab w:val="left" w:pos="954"/>
        </w:tabs>
      </w:pPr>
      <w:r>
        <w:t>Basic 'blueprint' for 'modern' society</w:t>
      </w:r>
    </w:p>
    <w:p w:rsidR="00830733" w:rsidRDefault="00830733" w:rsidP="00923497">
      <w:pPr>
        <w:pStyle w:val="ListParagraph"/>
        <w:numPr>
          <w:ilvl w:val="0"/>
          <w:numId w:val="7"/>
        </w:numPr>
        <w:tabs>
          <w:tab w:val="left" w:pos="954"/>
        </w:tabs>
      </w:pPr>
      <w:r>
        <w:t xml:space="preserve">Sanctioning the legitimate use of coercion and physical violence </w:t>
      </w:r>
    </w:p>
    <w:p w:rsidR="00923497" w:rsidRDefault="00923497" w:rsidP="00923497">
      <w:pPr>
        <w:pStyle w:val="ListParagraph"/>
        <w:numPr>
          <w:ilvl w:val="1"/>
          <w:numId w:val="9"/>
        </w:numPr>
        <w:tabs>
          <w:tab w:val="left" w:pos="954"/>
        </w:tabs>
      </w:pPr>
      <w:r>
        <w:t xml:space="preserve">Establishes and reinforces the State's monopoly on the legitimate use of violence </w:t>
      </w:r>
    </w:p>
    <w:p w:rsidR="00923497" w:rsidRDefault="00923497" w:rsidP="00923497">
      <w:pPr>
        <w:pStyle w:val="ListParagraph"/>
        <w:numPr>
          <w:ilvl w:val="1"/>
          <w:numId w:val="9"/>
        </w:numPr>
        <w:tabs>
          <w:tab w:val="left" w:pos="954"/>
        </w:tabs>
      </w:pPr>
      <w:r>
        <w:t xml:space="preserve">Sets out 'reasonable' limits and exceptions for individuals and groups to borrow the authoritative use of violence </w:t>
      </w:r>
    </w:p>
    <w:p w:rsidR="00923497" w:rsidRDefault="00923497" w:rsidP="00923497">
      <w:pPr>
        <w:pStyle w:val="ListParagraph"/>
        <w:numPr>
          <w:ilvl w:val="1"/>
          <w:numId w:val="9"/>
        </w:numPr>
        <w:tabs>
          <w:tab w:val="left" w:pos="954"/>
        </w:tabs>
      </w:pPr>
      <w:r>
        <w:t xml:space="preserve">Defines 'true' violence </w:t>
      </w:r>
      <w:proofErr w:type="spellStart"/>
      <w:r>
        <w:t>vis</w:t>
      </w:r>
      <w:proofErr w:type="spellEnd"/>
      <w:r>
        <w:t xml:space="preserve"> a </w:t>
      </w:r>
      <w:proofErr w:type="spellStart"/>
      <w:r>
        <w:t>vis</w:t>
      </w:r>
      <w:proofErr w:type="spellEnd"/>
      <w:r>
        <w:t xml:space="preserve"> other acts - sets out contexts in which violence isn't considered violent </w:t>
      </w:r>
    </w:p>
    <w:p w:rsidR="00923497" w:rsidRDefault="00923497" w:rsidP="00923497">
      <w:pPr>
        <w:pStyle w:val="ListParagraph"/>
        <w:numPr>
          <w:ilvl w:val="1"/>
          <w:numId w:val="9"/>
        </w:numPr>
        <w:tabs>
          <w:tab w:val="left" w:pos="954"/>
        </w:tabs>
      </w:pPr>
      <w:r>
        <w:t>Takes the necessary coercion role of law (punishment and discipline) out of the hands of those directly affected (wronged parties) and vests it within ostensibly neutral institutionalized positions (force confinement vs. prison terms)</w:t>
      </w:r>
    </w:p>
    <w:p w:rsidR="00830733" w:rsidRDefault="00830733" w:rsidP="00923497">
      <w:pPr>
        <w:pStyle w:val="ListParagraph"/>
        <w:numPr>
          <w:ilvl w:val="0"/>
          <w:numId w:val="7"/>
        </w:numPr>
        <w:tabs>
          <w:tab w:val="left" w:pos="954"/>
        </w:tabs>
      </w:pPr>
      <w:r>
        <w:t>Resolving disputes (application of existing law)</w:t>
      </w:r>
    </w:p>
    <w:p w:rsidR="00923497" w:rsidRDefault="00923497" w:rsidP="00923497">
      <w:pPr>
        <w:pStyle w:val="ListParagraph"/>
        <w:numPr>
          <w:ilvl w:val="1"/>
          <w:numId w:val="10"/>
        </w:numPr>
        <w:tabs>
          <w:tab w:val="left" w:pos="954"/>
        </w:tabs>
      </w:pPr>
      <w:r>
        <w:t>Restores order to an unbalanced or broken set of relationships, expectations, or claims</w:t>
      </w:r>
    </w:p>
    <w:p w:rsidR="00923497" w:rsidRDefault="00923497" w:rsidP="00923497">
      <w:pPr>
        <w:pStyle w:val="ListParagraph"/>
        <w:numPr>
          <w:ilvl w:val="1"/>
          <w:numId w:val="10"/>
        </w:numPr>
        <w:tabs>
          <w:tab w:val="left" w:pos="954"/>
        </w:tabs>
      </w:pPr>
      <w:r>
        <w:t>Establish guilt, fault, responsibility or parties</w:t>
      </w:r>
    </w:p>
    <w:p w:rsidR="00923497" w:rsidRDefault="00923497" w:rsidP="00923497">
      <w:pPr>
        <w:pStyle w:val="ListParagraph"/>
        <w:numPr>
          <w:ilvl w:val="1"/>
          <w:numId w:val="10"/>
        </w:numPr>
        <w:tabs>
          <w:tab w:val="left" w:pos="954"/>
        </w:tabs>
      </w:pPr>
      <w:r>
        <w:lastRenderedPageBreak/>
        <w:t xml:space="preserve">Offers punishment or redress </w:t>
      </w:r>
    </w:p>
    <w:p w:rsidR="00923497" w:rsidRDefault="00923497" w:rsidP="00923497">
      <w:pPr>
        <w:pStyle w:val="ListParagraph"/>
        <w:numPr>
          <w:ilvl w:val="1"/>
          <w:numId w:val="10"/>
        </w:numPr>
        <w:tabs>
          <w:tab w:val="left" w:pos="954"/>
        </w:tabs>
      </w:pPr>
      <w:r>
        <w:t xml:space="preserve">Provides a 'neutral' framework for settling disputes </w:t>
      </w:r>
    </w:p>
    <w:p w:rsidR="00923497" w:rsidRDefault="00923497" w:rsidP="00923497">
      <w:pPr>
        <w:pStyle w:val="ListParagraph"/>
        <w:numPr>
          <w:ilvl w:val="1"/>
          <w:numId w:val="10"/>
        </w:numPr>
        <w:tabs>
          <w:tab w:val="left" w:pos="954"/>
        </w:tabs>
      </w:pPr>
      <w:r>
        <w:t>Offers closure - once completed, projects an expectation that things (society) should return to the way they were prior to the dispute</w:t>
      </w:r>
    </w:p>
    <w:p w:rsidR="00830733" w:rsidRDefault="00830733" w:rsidP="00923497">
      <w:pPr>
        <w:pStyle w:val="ListParagraph"/>
        <w:numPr>
          <w:ilvl w:val="0"/>
          <w:numId w:val="7"/>
        </w:numPr>
        <w:tabs>
          <w:tab w:val="left" w:pos="954"/>
        </w:tabs>
      </w:pPr>
      <w:r>
        <w:t>Redefine the relationships and rules as societies evolve (adaption)</w:t>
      </w:r>
    </w:p>
    <w:p w:rsidR="00830733" w:rsidRDefault="00923497" w:rsidP="00923497">
      <w:pPr>
        <w:pStyle w:val="ListParagraph"/>
        <w:numPr>
          <w:ilvl w:val="1"/>
          <w:numId w:val="11"/>
        </w:numPr>
        <w:tabs>
          <w:tab w:val="left" w:pos="954"/>
        </w:tabs>
      </w:pPr>
      <w:r>
        <w:t xml:space="preserve">The law must shift as societal norms, expectations, and values change </w:t>
      </w:r>
    </w:p>
    <w:p w:rsidR="00923497" w:rsidRDefault="00923497" w:rsidP="00923497">
      <w:pPr>
        <w:pStyle w:val="ListParagraph"/>
        <w:numPr>
          <w:ilvl w:val="1"/>
          <w:numId w:val="11"/>
        </w:numPr>
        <w:tabs>
          <w:tab w:val="left" w:pos="954"/>
        </w:tabs>
      </w:pPr>
      <w:r>
        <w:t xml:space="preserve">Must continually evolve and change along with society </w:t>
      </w:r>
    </w:p>
    <w:p w:rsidR="00923497" w:rsidRDefault="00923497" w:rsidP="00923497">
      <w:pPr>
        <w:pStyle w:val="ListParagraph"/>
        <w:numPr>
          <w:ilvl w:val="1"/>
          <w:numId w:val="11"/>
        </w:numPr>
        <w:tabs>
          <w:tab w:val="left" w:pos="954"/>
        </w:tabs>
      </w:pPr>
      <w:r>
        <w:t>There is always tension between law's tendency towards conservatism (maintaining the existing order) and law's capability to stimulate, support, or reflect social change (promoting a new social order)</w:t>
      </w:r>
    </w:p>
    <w:p w:rsidR="00923497" w:rsidRDefault="00923497" w:rsidP="00923497">
      <w:pPr>
        <w:pStyle w:val="ListParagraph"/>
        <w:numPr>
          <w:ilvl w:val="1"/>
          <w:numId w:val="11"/>
        </w:numPr>
        <w:tabs>
          <w:tab w:val="left" w:pos="954"/>
        </w:tabs>
      </w:pPr>
      <w:r>
        <w:t xml:space="preserve">Such legal change tends to reflect after significant social and cultural changes, but can sometimes be at the forefront of social change </w:t>
      </w:r>
    </w:p>
    <w:p w:rsidR="00923497" w:rsidRPr="00923497" w:rsidRDefault="00923497" w:rsidP="00830733">
      <w:pPr>
        <w:tabs>
          <w:tab w:val="left" w:pos="954"/>
        </w:tabs>
        <w:rPr>
          <w:u w:val="single"/>
        </w:rPr>
      </w:pPr>
      <w:r w:rsidRPr="00923497">
        <w:rPr>
          <w:u w:val="single"/>
        </w:rPr>
        <w:t>Functionalism</w:t>
      </w:r>
    </w:p>
    <w:p w:rsidR="00923497" w:rsidRDefault="008A60D8" w:rsidP="00830733">
      <w:pPr>
        <w:tabs>
          <w:tab w:val="left" w:pos="954"/>
        </w:tabs>
      </w:pPr>
      <w:r>
        <w:t>Views society from a large scale perspective (macro), and suggests that it evolves in a way similar to a living organism.  In this view, individual elements of a society (laws, customs, institutions, etc.) are likened to organs - each provide a vital function.</w:t>
      </w:r>
    </w:p>
    <w:tbl>
      <w:tblPr>
        <w:tblStyle w:val="TableGrid"/>
        <w:tblW w:w="0" w:type="auto"/>
        <w:tblLook w:val="04A0"/>
      </w:tblPr>
      <w:tblGrid>
        <w:gridCol w:w="4788"/>
        <w:gridCol w:w="4788"/>
      </w:tblGrid>
      <w:tr w:rsidR="008A60D8" w:rsidRPr="00D21661" w:rsidTr="008A60D8">
        <w:tc>
          <w:tcPr>
            <w:tcW w:w="4788" w:type="dxa"/>
          </w:tcPr>
          <w:p w:rsidR="008A60D8" w:rsidRPr="00D21661" w:rsidRDefault="008A60D8" w:rsidP="00DF25A4">
            <w:pPr>
              <w:tabs>
                <w:tab w:val="left" w:pos="954"/>
              </w:tabs>
              <w:jc w:val="center"/>
              <w:rPr>
                <w:b/>
              </w:rPr>
            </w:pPr>
            <w:r w:rsidRPr="00D21661">
              <w:rPr>
                <w:b/>
              </w:rPr>
              <w:t>Pros</w:t>
            </w:r>
          </w:p>
        </w:tc>
        <w:tc>
          <w:tcPr>
            <w:tcW w:w="4788" w:type="dxa"/>
          </w:tcPr>
          <w:p w:rsidR="008A60D8" w:rsidRPr="00D21661" w:rsidRDefault="008A60D8" w:rsidP="00DF25A4">
            <w:pPr>
              <w:tabs>
                <w:tab w:val="left" w:pos="954"/>
              </w:tabs>
              <w:jc w:val="center"/>
              <w:rPr>
                <w:b/>
              </w:rPr>
            </w:pPr>
            <w:r w:rsidRPr="00D21661">
              <w:rPr>
                <w:b/>
              </w:rPr>
              <w:t>Cons</w:t>
            </w:r>
          </w:p>
        </w:tc>
      </w:tr>
      <w:tr w:rsidR="008A60D8" w:rsidRPr="008A60D8" w:rsidTr="008A60D8">
        <w:tc>
          <w:tcPr>
            <w:tcW w:w="4788" w:type="dxa"/>
          </w:tcPr>
          <w:p w:rsidR="008A60D8" w:rsidRPr="005338D4" w:rsidRDefault="008A60D8" w:rsidP="00F26A5D">
            <w:pPr>
              <w:pStyle w:val="ListParagraph"/>
              <w:numPr>
                <w:ilvl w:val="0"/>
                <w:numId w:val="18"/>
              </w:numPr>
              <w:tabs>
                <w:tab w:val="left" w:pos="954"/>
              </w:tabs>
            </w:pPr>
            <w:r w:rsidRPr="005338D4">
              <w:t xml:space="preserve">Strong emphasis on social structure </w:t>
            </w:r>
          </w:p>
          <w:p w:rsidR="008A60D8" w:rsidRPr="005338D4" w:rsidRDefault="008A60D8" w:rsidP="00F26A5D">
            <w:pPr>
              <w:pStyle w:val="ListParagraph"/>
              <w:numPr>
                <w:ilvl w:val="0"/>
                <w:numId w:val="18"/>
              </w:numPr>
              <w:tabs>
                <w:tab w:val="left" w:pos="954"/>
              </w:tabs>
            </w:pPr>
            <w:r w:rsidRPr="005338D4">
              <w:t xml:space="preserve">Takes institutions and their roles seriously </w:t>
            </w:r>
          </w:p>
          <w:p w:rsidR="008A60D8" w:rsidRPr="005338D4" w:rsidRDefault="008A60D8" w:rsidP="00F26A5D">
            <w:pPr>
              <w:pStyle w:val="ListParagraph"/>
              <w:numPr>
                <w:ilvl w:val="0"/>
                <w:numId w:val="18"/>
              </w:numPr>
              <w:tabs>
                <w:tab w:val="left" w:pos="954"/>
              </w:tabs>
            </w:pPr>
            <w:r w:rsidRPr="005338D4">
              <w:t xml:space="preserve">Looks beyond individual interactions to broader social contexts </w:t>
            </w:r>
          </w:p>
          <w:p w:rsidR="008A60D8" w:rsidRPr="005338D4" w:rsidRDefault="008A60D8" w:rsidP="00F26A5D">
            <w:pPr>
              <w:pStyle w:val="ListParagraph"/>
              <w:numPr>
                <w:ilvl w:val="0"/>
                <w:numId w:val="18"/>
              </w:numPr>
              <w:tabs>
                <w:tab w:val="left" w:pos="954"/>
              </w:tabs>
            </w:pPr>
            <w:r w:rsidRPr="005338D4">
              <w:t xml:space="preserve">Seeks to understand how a range of different elements in society contribute to social stability </w:t>
            </w:r>
          </w:p>
        </w:tc>
        <w:tc>
          <w:tcPr>
            <w:tcW w:w="4788" w:type="dxa"/>
          </w:tcPr>
          <w:p w:rsidR="008A60D8" w:rsidRPr="005338D4" w:rsidRDefault="008A60D8" w:rsidP="00F26A5D">
            <w:pPr>
              <w:pStyle w:val="ListParagraph"/>
              <w:numPr>
                <w:ilvl w:val="0"/>
                <w:numId w:val="18"/>
              </w:numPr>
              <w:tabs>
                <w:tab w:val="left" w:pos="954"/>
              </w:tabs>
            </w:pPr>
            <w:r w:rsidRPr="005338D4">
              <w:t xml:space="preserve">Unclear account of how/why societies ever change </w:t>
            </w:r>
          </w:p>
          <w:p w:rsidR="008A60D8" w:rsidRPr="005338D4" w:rsidRDefault="008A60D8" w:rsidP="00F26A5D">
            <w:pPr>
              <w:pStyle w:val="ListParagraph"/>
              <w:numPr>
                <w:ilvl w:val="0"/>
                <w:numId w:val="18"/>
              </w:numPr>
              <w:tabs>
                <w:tab w:val="left" w:pos="954"/>
              </w:tabs>
            </w:pPr>
            <w:r w:rsidRPr="005338D4">
              <w:t xml:space="preserve">Minimizes or ignores the importance or productive power of conflict </w:t>
            </w:r>
          </w:p>
          <w:p w:rsidR="008A60D8" w:rsidRPr="005338D4" w:rsidRDefault="008A60D8" w:rsidP="00F26A5D">
            <w:pPr>
              <w:pStyle w:val="ListParagraph"/>
              <w:numPr>
                <w:ilvl w:val="0"/>
                <w:numId w:val="18"/>
              </w:numPr>
              <w:tabs>
                <w:tab w:val="left" w:pos="954"/>
              </w:tabs>
            </w:pPr>
            <w:r w:rsidRPr="005338D4">
              <w:t xml:space="preserve">Often assumes a linear understanding of development where current practices are taken for granted as more advanced and 'better' than previous practices </w:t>
            </w:r>
          </w:p>
        </w:tc>
      </w:tr>
    </w:tbl>
    <w:p w:rsidR="008A60D8" w:rsidRDefault="008A60D8" w:rsidP="00830733">
      <w:pPr>
        <w:tabs>
          <w:tab w:val="left" w:pos="954"/>
        </w:tabs>
      </w:pPr>
    </w:p>
    <w:p w:rsidR="00DF25A4" w:rsidRDefault="00DF25A4" w:rsidP="00DF25A4">
      <w:pPr>
        <w:tabs>
          <w:tab w:val="left" w:pos="954"/>
        </w:tabs>
        <w:rPr>
          <w:u w:val="single"/>
        </w:rPr>
      </w:pPr>
      <w:r w:rsidRPr="00DF25A4">
        <w:rPr>
          <w:u w:val="single"/>
        </w:rPr>
        <w:t xml:space="preserve">Other Ways Law Can (Mal)Function </w:t>
      </w:r>
    </w:p>
    <w:p w:rsidR="00DF25A4" w:rsidRDefault="00DF25A4" w:rsidP="00DF25A4">
      <w:pPr>
        <w:pStyle w:val="ListParagraph"/>
        <w:numPr>
          <w:ilvl w:val="0"/>
          <w:numId w:val="7"/>
        </w:numPr>
        <w:tabs>
          <w:tab w:val="left" w:pos="954"/>
        </w:tabs>
      </w:pPr>
      <w:r>
        <w:t>Checks and Balances in the Democratic System (Supreme Court)</w:t>
      </w:r>
    </w:p>
    <w:p w:rsidR="00DF25A4" w:rsidRDefault="00DF25A4" w:rsidP="00DF25A4">
      <w:pPr>
        <w:pStyle w:val="ListParagraph"/>
        <w:numPr>
          <w:ilvl w:val="0"/>
          <w:numId w:val="7"/>
        </w:numPr>
        <w:tabs>
          <w:tab w:val="left" w:pos="954"/>
        </w:tabs>
      </w:pPr>
      <w:r>
        <w:t>Legitimation of existing or potential political orders, social behaviours, or cultural practices (good and bad)</w:t>
      </w:r>
    </w:p>
    <w:p w:rsidR="00DF25A4" w:rsidRDefault="00DF25A4" w:rsidP="00DF25A4">
      <w:pPr>
        <w:pStyle w:val="ListParagraph"/>
        <w:numPr>
          <w:ilvl w:val="0"/>
          <w:numId w:val="7"/>
        </w:numPr>
        <w:tabs>
          <w:tab w:val="left" w:pos="954"/>
        </w:tabs>
      </w:pPr>
      <w:r>
        <w:t xml:space="preserve">Domination and Social Control </w:t>
      </w:r>
    </w:p>
    <w:p w:rsidR="00DF25A4" w:rsidRDefault="00DF25A4" w:rsidP="00DF25A4">
      <w:pPr>
        <w:pStyle w:val="ListParagraph"/>
        <w:numPr>
          <w:ilvl w:val="0"/>
          <w:numId w:val="7"/>
        </w:numPr>
        <w:tabs>
          <w:tab w:val="left" w:pos="954"/>
        </w:tabs>
      </w:pPr>
      <w:r>
        <w:t xml:space="preserve">Both a reflection of, and contributor to, societal culture(s) and norms </w:t>
      </w:r>
    </w:p>
    <w:p w:rsidR="00DF25A4" w:rsidRDefault="00DF25A4" w:rsidP="00DF25A4">
      <w:pPr>
        <w:pStyle w:val="ListParagraph"/>
        <w:numPr>
          <w:ilvl w:val="0"/>
          <w:numId w:val="7"/>
        </w:numPr>
        <w:tabs>
          <w:tab w:val="left" w:pos="954"/>
        </w:tabs>
      </w:pPr>
      <w:r>
        <w:t xml:space="preserve">Barriers to access or participation (complexity as an obstruction) </w:t>
      </w:r>
    </w:p>
    <w:p w:rsidR="00DF25A4" w:rsidRPr="00DF25A4" w:rsidRDefault="00DF25A4" w:rsidP="00DF25A4">
      <w:pPr>
        <w:pStyle w:val="ListParagraph"/>
        <w:numPr>
          <w:ilvl w:val="0"/>
          <w:numId w:val="7"/>
        </w:numPr>
        <w:tabs>
          <w:tab w:val="left" w:pos="954"/>
        </w:tabs>
        <w:rPr>
          <w:u w:val="single"/>
        </w:rPr>
      </w:pPr>
      <w:r>
        <w:t>Self perpetuating industry (legal-industrial complex)</w:t>
      </w:r>
    </w:p>
    <w:p w:rsidR="00DF25A4" w:rsidRDefault="00DF25A4" w:rsidP="00830733">
      <w:pPr>
        <w:tabs>
          <w:tab w:val="left" w:pos="954"/>
        </w:tabs>
        <w:rPr>
          <w:u w:val="single"/>
        </w:rPr>
      </w:pPr>
      <w:r>
        <w:rPr>
          <w:u w:val="single"/>
        </w:rPr>
        <w:t xml:space="preserve">Influences on Canadian Legal Culture </w:t>
      </w:r>
    </w:p>
    <w:p w:rsidR="00DF25A4" w:rsidRDefault="00DF25A4" w:rsidP="00F26A5D">
      <w:pPr>
        <w:pStyle w:val="ListParagraph"/>
        <w:numPr>
          <w:ilvl w:val="0"/>
          <w:numId w:val="12"/>
        </w:numPr>
        <w:tabs>
          <w:tab w:val="left" w:pos="954"/>
        </w:tabs>
      </w:pPr>
      <w:r>
        <w:t xml:space="preserve">Socio-economic development </w:t>
      </w:r>
    </w:p>
    <w:p w:rsidR="00DF25A4" w:rsidRDefault="00DF25A4" w:rsidP="00F26A5D">
      <w:pPr>
        <w:pStyle w:val="ListParagraph"/>
        <w:numPr>
          <w:ilvl w:val="1"/>
          <w:numId w:val="12"/>
        </w:numPr>
        <w:tabs>
          <w:tab w:val="left" w:pos="954"/>
        </w:tabs>
      </w:pPr>
      <w:r>
        <w:t xml:space="preserve">Modernization and modernity </w:t>
      </w:r>
    </w:p>
    <w:p w:rsidR="00DF25A4" w:rsidRDefault="00DF25A4" w:rsidP="00F26A5D">
      <w:pPr>
        <w:pStyle w:val="ListParagraph"/>
        <w:numPr>
          <w:ilvl w:val="1"/>
          <w:numId w:val="12"/>
        </w:numPr>
        <w:tabs>
          <w:tab w:val="left" w:pos="954"/>
        </w:tabs>
      </w:pPr>
      <w:r>
        <w:t xml:space="preserve">Rise of bureaucracy and the technical expert </w:t>
      </w:r>
    </w:p>
    <w:p w:rsidR="00DF25A4" w:rsidRDefault="00DF25A4" w:rsidP="00F26A5D">
      <w:pPr>
        <w:pStyle w:val="ListParagraph"/>
        <w:numPr>
          <w:ilvl w:val="1"/>
          <w:numId w:val="12"/>
        </w:numPr>
        <w:tabs>
          <w:tab w:val="left" w:pos="954"/>
        </w:tabs>
      </w:pPr>
      <w:r>
        <w:lastRenderedPageBreak/>
        <w:t xml:space="preserve">Capitalism and the logic of profit </w:t>
      </w:r>
    </w:p>
    <w:p w:rsidR="00DF25A4" w:rsidRDefault="00DF25A4" w:rsidP="00F26A5D">
      <w:pPr>
        <w:pStyle w:val="ListParagraph"/>
        <w:numPr>
          <w:ilvl w:val="1"/>
          <w:numId w:val="12"/>
        </w:numPr>
        <w:tabs>
          <w:tab w:val="left" w:pos="954"/>
        </w:tabs>
      </w:pPr>
      <w:r>
        <w:t xml:space="preserve">Loosening of social ties - relations of strangership </w:t>
      </w:r>
    </w:p>
    <w:p w:rsidR="00DF25A4" w:rsidRDefault="00DF25A4" w:rsidP="00F26A5D">
      <w:pPr>
        <w:pStyle w:val="ListParagraph"/>
        <w:numPr>
          <w:ilvl w:val="1"/>
          <w:numId w:val="12"/>
        </w:numPr>
        <w:tabs>
          <w:tab w:val="left" w:pos="954"/>
        </w:tabs>
      </w:pPr>
      <w:r>
        <w:t xml:space="preserve">Law as a growing/growth industry </w:t>
      </w:r>
    </w:p>
    <w:p w:rsidR="00DF25A4" w:rsidRDefault="00DF25A4" w:rsidP="00F26A5D">
      <w:pPr>
        <w:pStyle w:val="ListParagraph"/>
        <w:numPr>
          <w:ilvl w:val="0"/>
          <w:numId w:val="12"/>
        </w:numPr>
        <w:tabs>
          <w:tab w:val="left" w:pos="954"/>
        </w:tabs>
      </w:pPr>
      <w:r>
        <w:t>Political structure, democracy and the Charter</w:t>
      </w:r>
    </w:p>
    <w:p w:rsidR="00DF25A4" w:rsidRDefault="00DF25A4" w:rsidP="00F26A5D">
      <w:pPr>
        <w:pStyle w:val="ListParagraph"/>
        <w:numPr>
          <w:ilvl w:val="1"/>
          <w:numId w:val="12"/>
        </w:numPr>
        <w:tabs>
          <w:tab w:val="left" w:pos="954"/>
        </w:tabs>
      </w:pPr>
      <w:r>
        <w:t>Peace, order, and good government</w:t>
      </w:r>
    </w:p>
    <w:p w:rsidR="00DF25A4" w:rsidRDefault="00DF25A4" w:rsidP="00F26A5D">
      <w:pPr>
        <w:pStyle w:val="ListParagraph"/>
        <w:numPr>
          <w:ilvl w:val="1"/>
          <w:numId w:val="12"/>
        </w:numPr>
        <w:tabs>
          <w:tab w:val="left" w:pos="954"/>
        </w:tabs>
      </w:pPr>
      <w:r>
        <w:t xml:space="preserve">Judiciary as a check against despotism </w:t>
      </w:r>
    </w:p>
    <w:p w:rsidR="00DF25A4" w:rsidRDefault="00DF25A4" w:rsidP="00F26A5D">
      <w:pPr>
        <w:pStyle w:val="ListParagraph"/>
        <w:numPr>
          <w:ilvl w:val="1"/>
          <w:numId w:val="12"/>
        </w:numPr>
        <w:tabs>
          <w:tab w:val="left" w:pos="954"/>
        </w:tabs>
      </w:pPr>
      <w:r>
        <w:t>Rights discourses - social justice movements</w:t>
      </w:r>
    </w:p>
    <w:p w:rsidR="00DF25A4" w:rsidRDefault="00DF25A4" w:rsidP="00F26A5D">
      <w:pPr>
        <w:pStyle w:val="ListParagraph"/>
        <w:numPr>
          <w:ilvl w:val="1"/>
          <w:numId w:val="12"/>
        </w:numPr>
        <w:tabs>
          <w:tab w:val="left" w:pos="954"/>
        </w:tabs>
      </w:pPr>
      <w:r>
        <w:t xml:space="preserve">Supreme court appointments </w:t>
      </w:r>
    </w:p>
    <w:p w:rsidR="00A57141" w:rsidRDefault="00A57141" w:rsidP="00F26A5D">
      <w:pPr>
        <w:pStyle w:val="ListParagraph"/>
        <w:numPr>
          <w:ilvl w:val="0"/>
          <w:numId w:val="12"/>
        </w:numPr>
        <w:tabs>
          <w:tab w:val="left" w:pos="954"/>
        </w:tabs>
      </w:pPr>
      <w:r>
        <w:t xml:space="preserve">Legal culture, Bar Association, and two (dominant) legal traditions </w:t>
      </w:r>
    </w:p>
    <w:p w:rsidR="00A57141" w:rsidRDefault="00A57141" w:rsidP="00F26A5D">
      <w:pPr>
        <w:pStyle w:val="ListParagraph"/>
        <w:numPr>
          <w:ilvl w:val="1"/>
          <w:numId w:val="12"/>
        </w:numPr>
        <w:tabs>
          <w:tab w:val="left" w:pos="954"/>
        </w:tabs>
      </w:pPr>
      <w:r>
        <w:t xml:space="preserve">Common Law and Civil Code </w:t>
      </w:r>
    </w:p>
    <w:p w:rsidR="00A57141" w:rsidRDefault="00A57141" w:rsidP="00F26A5D">
      <w:pPr>
        <w:pStyle w:val="ListParagraph"/>
        <w:numPr>
          <w:ilvl w:val="1"/>
          <w:numId w:val="12"/>
        </w:numPr>
        <w:tabs>
          <w:tab w:val="left" w:pos="954"/>
        </w:tabs>
      </w:pPr>
      <w:r>
        <w:t xml:space="preserve">'Independent' judiciary </w:t>
      </w:r>
    </w:p>
    <w:p w:rsidR="00A57141" w:rsidRDefault="00A57141" w:rsidP="00F26A5D">
      <w:pPr>
        <w:pStyle w:val="ListParagraph"/>
        <w:numPr>
          <w:ilvl w:val="1"/>
          <w:numId w:val="12"/>
        </w:numPr>
        <w:tabs>
          <w:tab w:val="left" w:pos="954"/>
        </w:tabs>
      </w:pPr>
      <w:r>
        <w:t xml:space="preserve">Unified legal profession </w:t>
      </w:r>
    </w:p>
    <w:p w:rsidR="00A57141" w:rsidRDefault="00A57141" w:rsidP="00F26A5D">
      <w:pPr>
        <w:pStyle w:val="ListParagraph"/>
        <w:numPr>
          <w:ilvl w:val="1"/>
          <w:numId w:val="12"/>
        </w:numPr>
        <w:tabs>
          <w:tab w:val="left" w:pos="954"/>
        </w:tabs>
      </w:pPr>
      <w:r>
        <w:t>Power of the Bar Association</w:t>
      </w:r>
    </w:p>
    <w:p w:rsidR="00A57141" w:rsidRDefault="00743C42" w:rsidP="00F26A5D">
      <w:pPr>
        <w:pStyle w:val="ListParagraph"/>
        <w:numPr>
          <w:ilvl w:val="0"/>
          <w:numId w:val="12"/>
        </w:numPr>
        <w:tabs>
          <w:tab w:val="left" w:pos="954"/>
        </w:tabs>
      </w:pPr>
      <w:r>
        <w:t xml:space="preserve">Historical influences </w:t>
      </w:r>
    </w:p>
    <w:p w:rsidR="00743C42" w:rsidRDefault="00743C42" w:rsidP="00F26A5D">
      <w:pPr>
        <w:pStyle w:val="ListParagraph"/>
        <w:numPr>
          <w:ilvl w:val="1"/>
          <w:numId w:val="12"/>
        </w:numPr>
        <w:tabs>
          <w:tab w:val="left" w:pos="954"/>
        </w:tabs>
      </w:pPr>
      <w:r>
        <w:t xml:space="preserve">Canada's questionable legal status </w:t>
      </w:r>
    </w:p>
    <w:p w:rsidR="00743C42" w:rsidRDefault="00743C42" w:rsidP="00F26A5D">
      <w:pPr>
        <w:pStyle w:val="ListParagraph"/>
        <w:numPr>
          <w:ilvl w:val="1"/>
          <w:numId w:val="12"/>
        </w:numPr>
        <w:tabs>
          <w:tab w:val="left" w:pos="954"/>
        </w:tabs>
      </w:pPr>
      <w:r>
        <w:t xml:space="preserve">Acknowledging Aboriginal legal traditions </w:t>
      </w:r>
    </w:p>
    <w:p w:rsidR="00743C42" w:rsidRDefault="00743C42" w:rsidP="00F26A5D">
      <w:pPr>
        <w:pStyle w:val="ListParagraph"/>
        <w:numPr>
          <w:ilvl w:val="2"/>
          <w:numId w:val="12"/>
        </w:numPr>
        <w:tabs>
          <w:tab w:val="left" w:pos="954"/>
        </w:tabs>
      </w:pPr>
      <w:r>
        <w:t xml:space="preserve">Non-adversarial traditions </w:t>
      </w:r>
    </w:p>
    <w:p w:rsidR="00743C42" w:rsidRDefault="00743C42" w:rsidP="00F26A5D">
      <w:pPr>
        <w:pStyle w:val="ListParagraph"/>
        <w:numPr>
          <w:ilvl w:val="2"/>
          <w:numId w:val="12"/>
        </w:numPr>
        <w:tabs>
          <w:tab w:val="left" w:pos="954"/>
        </w:tabs>
      </w:pPr>
      <w:r>
        <w:t xml:space="preserve">Self government treaties </w:t>
      </w:r>
    </w:p>
    <w:p w:rsidR="00743C42" w:rsidRDefault="00743C42" w:rsidP="00F26A5D">
      <w:pPr>
        <w:pStyle w:val="ListParagraph"/>
        <w:numPr>
          <w:ilvl w:val="2"/>
          <w:numId w:val="12"/>
        </w:numPr>
        <w:tabs>
          <w:tab w:val="left" w:pos="954"/>
        </w:tabs>
      </w:pPr>
      <w:r>
        <w:t xml:space="preserve">Restorative justice </w:t>
      </w:r>
    </w:p>
    <w:p w:rsidR="00743C42" w:rsidRDefault="00743C42" w:rsidP="00F26A5D">
      <w:pPr>
        <w:pStyle w:val="ListParagraph"/>
        <w:numPr>
          <w:ilvl w:val="1"/>
          <w:numId w:val="12"/>
        </w:numPr>
        <w:tabs>
          <w:tab w:val="left" w:pos="954"/>
        </w:tabs>
      </w:pPr>
      <w:r>
        <w:t xml:space="preserve">The myth of homogeneity </w:t>
      </w:r>
    </w:p>
    <w:p w:rsidR="00743C42" w:rsidRDefault="00743C42" w:rsidP="00830733">
      <w:pPr>
        <w:tabs>
          <w:tab w:val="left" w:pos="954"/>
        </w:tabs>
        <w:rPr>
          <w:u w:val="single"/>
        </w:rPr>
      </w:pPr>
      <w:r w:rsidRPr="00743C42">
        <w:rPr>
          <w:u w:val="single"/>
        </w:rPr>
        <w:t xml:space="preserve">Cultural Hegemony of Law </w:t>
      </w:r>
    </w:p>
    <w:p w:rsidR="00743C42" w:rsidRDefault="00743C42" w:rsidP="00F26A5D">
      <w:pPr>
        <w:pStyle w:val="ListParagraph"/>
        <w:numPr>
          <w:ilvl w:val="0"/>
          <w:numId w:val="13"/>
        </w:numPr>
        <w:tabs>
          <w:tab w:val="left" w:pos="954"/>
        </w:tabs>
      </w:pPr>
      <w:r>
        <w:t>Law and ideology (Marxism on Law)</w:t>
      </w:r>
    </w:p>
    <w:p w:rsidR="00743C42" w:rsidRDefault="00743C42" w:rsidP="00F26A5D">
      <w:pPr>
        <w:pStyle w:val="ListParagraph"/>
        <w:numPr>
          <w:ilvl w:val="0"/>
          <w:numId w:val="13"/>
        </w:numPr>
        <w:tabs>
          <w:tab w:val="left" w:pos="954"/>
        </w:tabs>
      </w:pPr>
      <w:r>
        <w:t>Cultural hegemony (Gramsci on Law)</w:t>
      </w:r>
    </w:p>
    <w:p w:rsidR="00743C42" w:rsidRDefault="00743C42" w:rsidP="00F26A5D">
      <w:pPr>
        <w:pStyle w:val="ListParagraph"/>
        <w:numPr>
          <w:ilvl w:val="0"/>
          <w:numId w:val="13"/>
        </w:numPr>
        <w:tabs>
          <w:tab w:val="left" w:pos="954"/>
        </w:tabs>
      </w:pPr>
      <w:r>
        <w:t xml:space="preserve">Law's effects on perception - Thinking in binary oppositions </w:t>
      </w:r>
    </w:p>
    <w:p w:rsidR="00743C42" w:rsidRDefault="00743C42" w:rsidP="00F26A5D">
      <w:pPr>
        <w:pStyle w:val="ListParagraph"/>
        <w:numPr>
          <w:ilvl w:val="0"/>
          <w:numId w:val="13"/>
        </w:numPr>
        <w:tabs>
          <w:tab w:val="left" w:pos="954"/>
        </w:tabs>
      </w:pPr>
      <w:r>
        <w:t xml:space="preserve">Laws and norms </w:t>
      </w:r>
    </w:p>
    <w:p w:rsidR="00743C42" w:rsidRDefault="00743C42" w:rsidP="00F26A5D">
      <w:pPr>
        <w:pStyle w:val="ListParagraph"/>
        <w:numPr>
          <w:ilvl w:val="0"/>
          <w:numId w:val="13"/>
        </w:numPr>
        <w:tabs>
          <w:tab w:val="left" w:pos="954"/>
        </w:tabs>
      </w:pPr>
      <w:r>
        <w:t xml:space="preserve">Law in television and movies - The C.S.I. Effect </w:t>
      </w:r>
    </w:p>
    <w:p w:rsidR="00743C42" w:rsidRDefault="00743C42" w:rsidP="00F26A5D">
      <w:pPr>
        <w:pStyle w:val="ListParagraph"/>
        <w:numPr>
          <w:ilvl w:val="0"/>
          <w:numId w:val="13"/>
        </w:numPr>
        <w:tabs>
          <w:tab w:val="left" w:pos="954"/>
        </w:tabs>
      </w:pPr>
      <w:r>
        <w:t xml:space="preserve">Law in the media </w:t>
      </w:r>
    </w:p>
    <w:p w:rsidR="00743C42" w:rsidRDefault="00743C42" w:rsidP="00F26A5D">
      <w:pPr>
        <w:pStyle w:val="ListParagraph"/>
        <w:numPr>
          <w:ilvl w:val="0"/>
          <w:numId w:val="13"/>
        </w:numPr>
        <w:tabs>
          <w:tab w:val="left" w:pos="954"/>
        </w:tabs>
      </w:pPr>
      <w:r>
        <w:t xml:space="preserve">Between laws and norms: rules </w:t>
      </w:r>
    </w:p>
    <w:p w:rsidR="00743C42" w:rsidRPr="00743C42" w:rsidRDefault="00743C42" w:rsidP="00830733">
      <w:pPr>
        <w:tabs>
          <w:tab w:val="left" w:pos="954"/>
        </w:tabs>
        <w:rPr>
          <w:u w:val="single"/>
        </w:rPr>
      </w:pPr>
      <w:r w:rsidRPr="00743C42">
        <w:rPr>
          <w:u w:val="single"/>
        </w:rPr>
        <w:t xml:space="preserve">Marx's Critique of Capitalism and Law </w:t>
      </w:r>
    </w:p>
    <w:p w:rsidR="00743C42" w:rsidRDefault="00EC6DC7" w:rsidP="00F26A5D">
      <w:pPr>
        <w:pStyle w:val="ListParagraph"/>
        <w:numPr>
          <w:ilvl w:val="0"/>
          <w:numId w:val="14"/>
        </w:numPr>
        <w:tabs>
          <w:tab w:val="left" w:pos="954"/>
        </w:tabs>
      </w:pPr>
      <w:r>
        <w:t xml:space="preserve">Marx famously claimed that the history of the world is the history of class conflict </w:t>
      </w:r>
    </w:p>
    <w:p w:rsidR="00EC6DC7" w:rsidRDefault="00EC6DC7" w:rsidP="00F26A5D">
      <w:pPr>
        <w:pStyle w:val="ListParagraph"/>
        <w:numPr>
          <w:ilvl w:val="0"/>
          <w:numId w:val="14"/>
        </w:numPr>
        <w:tabs>
          <w:tab w:val="left" w:pos="954"/>
        </w:tabs>
      </w:pPr>
      <w:r>
        <w:t xml:space="preserve">In each economic system in human history, Marx argues that a dominant class oppresses and exploits a dominant class </w:t>
      </w:r>
    </w:p>
    <w:p w:rsidR="00EC6DC7" w:rsidRDefault="00EC6DC7" w:rsidP="00F26A5D">
      <w:pPr>
        <w:pStyle w:val="ListParagraph"/>
        <w:numPr>
          <w:ilvl w:val="0"/>
          <w:numId w:val="14"/>
        </w:numPr>
        <w:tabs>
          <w:tab w:val="left" w:pos="954"/>
        </w:tabs>
      </w:pPr>
      <w:r>
        <w:t>Capitalism, according to Marx, is the height of this class struggle.  The owners of the means of production (factories, expensive equipment to build things) exploit and oppress the working class (who only have their own hard work, labour, to sell)</w:t>
      </w:r>
    </w:p>
    <w:p w:rsidR="00EC6DC7" w:rsidRDefault="00EC6DC7" w:rsidP="00F26A5D">
      <w:pPr>
        <w:pStyle w:val="ListParagraph"/>
        <w:numPr>
          <w:ilvl w:val="0"/>
          <w:numId w:val="14"/>
        </w:numPr>
        <w:tabs>
          <w:tab w:val="left" w:pos="954"/>
        </w:tabs>
      </w:pPr>
      <w:r>
        <w:t xml:space="preserve">Marx described one of the ways the ruling class controls the working class is through control of the </w:t>
      </w:r>
      <w:r w:rsidR="00CC05D1">
        <w:t>means</w:t>
      </w:r>
      <w:r>
        <w:t xml:space="preserve"> of intellectual production - they produce and disseminate idea that reinforce the system in which they are doing so well.  Marx called this </w:t>
      </w:r>
      <w:r w:rsidRPr="005338D4">
        <w:rPr>
          <w:u w:val="single"/>
        </w:rPr>
        <w:t>ideology</w:t>
      </w:r>
      <w:r>
        <w:t xml:space="preserve">.  It is the lies the ruling class tells the working class to keep the status quo going. </w:t>
      </w:r>
    </w:p>
    <w:p w:rsidR="00EC6DC7" w:rsidRDefault="00EC6DC7" w:rsidP="00F26A5D">
      <w:pPr>
        <w:pStyle w:val="ListParagraph"/>
        <w:numPr>
          <w:ilvl w:val="0"/>
          <w:numId w:val="14"/>
        </w:numPr>
        <w:tabs>
          <w:tab w:val="left" w:pos="954"/>
        </w:tabs>
      </w:pPr>
      <w:r>
        <w:lastRenderedPageBreak/>
        <w:t>Law, according to Marx, is a tool of the ruling class.  It protects their interests.</w:t>
      </w:r>
    </w:p>
    <w:p w:rsidR="00EC6DC7" w:rsidRPr="00EC6DC7" w:rsidRDefault="00EC6DC7" w:rsidP="00830733">
      <w:pPr>
        <w:tabs>
          <w:tab w:val="left" w:pos="954"/>
        </w:tabs>
        <w:rPr>
          <w:u w:val="single"/>
        </w:rPr>
      </w:pPr>
      <w:r w:rsidRPr="00EC6DC7">
        <w:rPr>
          <w:u w:val="single"/>
        </w:rPr>
        <w:t xml:space="preserve">Gramsci and Cultural Hegemony </w:t>
      </w:r>
    </w:p>
    <w:p w:rsidR="00EC6DC7" w:rsidRDefault="00175AAF" w:rsidP="00830733">
      <w:pPr>
        <w:tabs>
          <w:tab w:val="left" w:pos="954"/>
        </w:tabs>
      </w:pPr>
      <w:r>
        <w:t>Antonio Gramsci (1891-1937)</w:t>
      </w:r>
    </w:p>
    <w:p w:rsidR="00175AAF" w:rsidRDefault="00175AAF" w:rsidP="00F26A5D">
      <w:pPr>
        <w:pStyle w:val="ListParagraph"/>
        <w:numPr>
          <w:ilvl w:val="0"/>
          <w:numId w:val="15"/>
        </w:numPr>
        <w:tabs>
          <w:tab w:val="left" w:pos="954"/>
        </w:tabs>
      </w:pPr>
      <w:r>
        <w:t xml:space="preserve">Italian Political Theorist and famous Marxist thinker </w:t>
      </w:r>
    </w:p>
    <w:p w:rsidR="00175AAF" w:rsidRDefault="00175AAF" w:rsidP="00F26A5D">
      <w:pPr>
        <w:pStyle w:val="ListParagraph"/>
        <w:numPr>
          <w:ilvl w:val="0"/>
          <w:numId w:val="15"/>
        </w:numPr>
        <w:tabs>
          <w:tab w:val="left" w:pos="954"/>
        </w:tabs>
      </w:pPr>
      <w:r>
        <w:t xml:space="preserve">Imprisoned by fascist Mussolini regime in 1926.  Spent over 8 years in prison - where he wrote his most famous works the </w:t>
      </w:r>
      <w:r w:rsidRPr="005338D4">
        <w:rPr>
          <w:b/>
        </w:rPr>
        <w:t>Prison Notebooks</w:t>
      </w:r>
      <w:r>
        <w:t>.</w:t>
      </w:r>
    </w:p>
    <w:p w:rsidR="00175AAF" w:rsidRDefault="00175AAF" w:rsidP="00F26A5D">
      <w:pPr>
        <w:pStyle w:val="ListParagraph"/>
        <w:numPr>
          <w:ilvl w:val="0"/>
          <w:numId w:val="15"/>
        </w:numPr>
        <w:tabs>
          <w:tab w:val="left" w:pos="954"/>
        </w:tabs>
      </w:pPr>
      <w:r>
        <w:t>Building on Karl Marx's famous concept of ideology (the manipulated ideas presented to the dominated by those ruling), Gramsci came up with the idea of cultural hegemony - domination by the manipulation and control of cultural knowledge and knowledge production.</w:t>
      </w:r>
    </w:p>
    <w:p w:rsidR="00175AAF" w:rsidRDefault="00175AAF" w:rsidP="00F26A5D">
      <w:pPr>
        <w:pStyle w:val="ListParagraph"/>
        <w:numPr>
          <w:ilvl w:val="0"/>
          <w:numId w:val="15"/>
        </w:numPr>
        <w:tabs>
          <w:tab w:val="left" w:pos="954"/>
        </w:tabs>
      </w:pPr>
      <w:r>
        <w:t xml:space="preserve">This is a very powerful form of control because it is invisible to those who it is being used upon.  The ideas, language, and 'truths' presented not only appear innocuous but </w:t>
      </w:r>
      <w:r w:rsidRPr="005338D4">
        <w:rPr>
          <w:b/>
        </w:rPr>
        <w:t>natural</w:t>
      </w:r>
      <w:r>
        <w:t>.</w:t>
      </w:r>
    </w:p>
    <w:p w:rsidR="00175AAF" w:rsidRDefault="00175AAF" w:rsidP="00830733">
      <w:pPr>
        <w:tabs>
          <w:tab w:val="left" w:pos="954"/>
        </w:tabs>
      </w:pPr>
      <w:r w:rsidRPr="003D6795">
        <w:rPr>
          <w:b/>
        </w:rPr>
        <w:t>Hegemony</w:t>
      </w:r>
      <w:r>
        <w:t xml:space="preserve"> - leadership or predominant influence exercised by one nation over others, as in a Confederation</w:t>
      </w:r>
    </w:p>
    <w:p w:rsidR="00175AAF" w:rsidRDefault="00175AAF" w:rsidP="00F26A5D">
      <w:pPr>
        <w:pStyle w:val="ListParagraph"/>
        <w:numPr>
          <w:ilvl w:val="0"/>
          <w:numId w:val="16"/>
        </w:numPr>
        <w:tabs>
          <w:tab w:val="left" w:pos="954"/>
        </w:tabs>
      </w:pPr>
      <w:r>
        <w:t xml:space="preserve">When we say Law is hegemonic, we mean that it in the Gramscian sense that it affects the very way in which people perceive, understand, and react to culture and society.  It influences out language, and our basic classifications in a way that is very difficult to recognize.  The pressure exerted by Law goes beyond invisible - it appears </w:t>
      </w:r>
      <w:r w:rsidRPr="005338D4">
        <w:rPr>
          <w:b/>
        </w:rPr>
        <w:t>normal</w:t>
      </w:r>
      <w:r>
        <w:t xml:space="preserve"> and </w:t>
      </w:r>
      <w:r w:rsidRPr="005338D4">
        <w:rPr>
          <w:b/>
        </w:rPr>
        <w:t>natural</w:t>
      </w:r>
      <w:r>
        <w:t>.</w:t>
      </w:r>
    </w:p>
    <w:tbl>
      <w:tblPr>
        <w:tblStyle w:val="TableGrid"/>
        <w:tblW w:w="0" w:type="auto"/>
        <w:tblLook w:val="04A0"/>
      </w:tblPr>
      <w:tblGrid>
        <w:gridCol w:w="4788"/>
        <w:gridCol w:w="4788"/>
      </w:tblGrid>
      <w:tr w:rsidR="00175AAF" w:rsidRPr="00D21661" w:rsidTr="00175AAF">
        <w:tc>
          <w:tcPr>
            <w:tcW w:w="4788" w:type="dxa"/>
          </w:tcPr>
          <w:p w:rsidR="00175AAF" w:rsidRPr="00D21661" w:rsidRDefault="00175AAF" w:rsidP="005338D4">
            <w:pPr>
              <w:tabs>
                <w:tab w:val="left" w:pos="954"/>
              </w:tabs>
              <w:jc w:val="center"/>
              <w:rPr>
                <w:b/>
              </w:rPr>
            </w:pPr>
            <w:r w:rsidRPr="00D21661">
              <w:rPr>
                <w:b/>
              </w:rPr>
              <w:t>Law appears</w:t>
            </w:r>
          </w:p>
        </w:tc>
        <w:tc>
          <w:tcPr>
            <w:tcW w:w="4788" w:type="dxa"/>
          </w:tcPr>
          <w:p w:rsidR="00175AAF" w:rsidRPr="00D21661" w:rsidRDefault="00175AAF" w:rsidP="005338D4">
            <w:pPr>
              <w:tabs>
                <w:tab w:val="left" w:pos="954"/>
              </w:tabs>
              <w:jc w:val="center"/>
              <w:rPr>
                <w:b/>
              </w:rPr>
            </w:pPr>
            <w:r w:rsidRPr="00D21661">
              <w:rPr>
                <w:b/>
              </w:rPr>
              <w:t>Law is</w:t>
            </w:r>
          </w:p>
        </w:tc>
      </w:tr>
      <w:tr w:rsidR="00175AAF" w:rsidTr="00175AAF">
        <w:tc>
          <w:tcPr>
            <w:tcW w:w="4788" w:type="dxa"/>
          </w:tcPr>
          <w:p w:rsidR="00175AAF" w:rsidRPr="005338D4" w:rsidRDefault="00175AAF" w:rsidP="00830733">
            <w:pPr>
              <w:tabs>
                <w:tab w:val="left" w:pos="954"/>
              </w:tabs>
            </w:pPr>
            <w:r w:rsidRPr="005338D4">
              <w:rPr>
                <w:b/>
              </w:rPr>
              <w:t>Natural</w:t>
            </w:r>
            <w:r w:rsidRPr="005338D4">
              <w:t xml:space="preserve"> - it seems like it is the way it should be, and that how it is, is how it was 'meant to be'</w:t>
            </w:r>
          </w:p>
          <w:p w:rsidR="00175AAF" w:rsidRPr="005338D4" w:rsidRDefault="00175AAF" w:rsidP="00830733">
            <w:pPr>
              <w:tabs>
                <w:tab w:val="left" w:pos="954"/>
              </w:tabs>
            </w:pPr>
            <w:r w:rsidRPr="005338D4">
              <w:rPr>
                <w:b/>
              </w:rPr>
              <w:t>Static</w:t>
            </w:r>
            <w:r w:rsidRPr="005338D4">
              <w:t xml:space="preserve"> - law and legal principles seem to remain the same over time, are passed down from generation to generation</w:t>
            </w:r>
          </w:p>
          <w:p w:rsidR="00175AAF" w:rsidRPr="005338D4" w:rsidRDefault="00175AAF" w:rsidP="00830733">
            <w:pPr>
              <w:tabs>
                <w:tab w:val="left" w:pos="954"/>
              </w:tabs>
            </w:pPr>
            <w:r w:rsidRPr="005338D4">
              <w:rPr>
                <w:b/>
              </w:rPr>
              <w:t>Equal</w:t>
            </w:r>
            <w:r w:rsidRPr="005338D4">
              <w:t xml:space="preserve"> - one set of laws for everyone is 'equal' under the law</w:t>
            </w:r>
          </w:p>
        </w:tc>
        <w:tc>
          <w:tcPr>
            <w:tcW w:w="4788" w:type="dxa"/>
          </w:tcPr>
          <w:p w:rsidR="00175AAF" w:rsidRPr="005338D4" w:rsidRDefault="00175AAF" w:rsidP="00830733">
            <w:pPr>
              <w:tabs>
                <w:tab w:val="left" w:pos="954"/>
              </w:tabs>
            </w:pPr>
            <w:r w:rsidRPr="005338D4">
              <w:rPr>
                <w:b/>
              </w:rPr>
              <w:t>Arbitrary</w:t>
            </w:r>
            <w:r w:rsidRPr="005338D4">
              <w:t xml:space="preserve"> - it is made by people, and could be different than it is </w:t>
            </w:r>
          </w:p>
          <w:p w:rsidR="00175AAF" w:rsidRPr="005338D4" w:rsidRDefault="00175AAF" w:rsidP="00830733">
            <w:pPr>
              <w:tabs>
                <w:tab w:val="left" w:pos="954"/>
              </w:tabs>
            </w:pPr>
            <w:r w:rsidRPr="005338D4">
              <w:rPr>
                <w:b/>
              </w:rPr>
              <w:t>Ever changing</w:t>
            </w:r>
            <w:r w:rsidRPr="005338D4">
              <w:t xml:space="preserve"> - it changes across time and jurisdiction, constantly (d)evolving</w:t>
            </w:r>
          </w:p>
          <w:p w:rsidR="00175AAF" w:rsidRPr="005338D4" w:rsidRDefault="00175AAF" w:rsidP="00830733">
            <w:pPr>
              <w:tabs>
                <w:tab w:val="left" w:pos="954"/>
              </w:tabs>
            </w:pPr>
            <w:r w:rsidRPr="005338D4">
              <w:rPr>
                <w:b/>
              </w:rPr>
              <w:t>Substantively unequal</w:t>
            </w:r>
            <w:r w:rsidRPr="005338D4">
              <w:t xml:space="preserve"> - law effects different people in different ways </w:t>
            </w:r>
          </w:p>
        </w:tc>
      </w:tr>
    </w:tbl>
    <w:p w:rsidR="00175AAF" w:rsidRDefault="00175AAF" w:rsidP="00830733">
      <w:pPr>
        <w:tabs>
          <w:tab w:val="left" w:pos="954"/>
        </w:tabs>
      </w:pPr>
    </w:p>
    <w:p w:rsidR="00175AAF" w:rsidRDefault="00175AAF" w:rsidP="00830733">
      <w:pPr>
        <w:tabs>
          <w:tab w:val="left" w:pos="954"/>
        </w:tabs>
      </w:pPr>
      <w:r w:rsidRPr="003D6795">
        <w:rPr>
          <w:b/>
        </w:rPr>
        <w:t>Binary</w:t>
      </w:r>
      <w:r>
        <w:t xml:space="preserve"> - two opposite and mutually exclusive points </w:t>
      </w:r>
    </w:p>
    <w:p w:rsidR="00175AAF" w:rsidRDefault="00175AAF" w:rsidP="00830733">
      <w:pPr>
        <w:tabs>
          <w:tab w:val="left" w:pos="954"/>
        </w:tabs>
      </w:pPr>
      <w:r w:rsidRPr="003D6795">
        <w:rPr>
          <w:b/>
        </w:rPr>
        <w:t>Spectrum</w:t>
      </w:r>
      <w:r>
        <w:t xml:space="preserve"> - various (potentially infinite) points in a range between two ends </w:t>
      </w:r>
    </w:p>
    <w:tbl>
      <w:tblPr>
        <w:tblStyle w:val="TableGrid"/>
        <w:tblW w:w="0" w:type="auto"/>
        <w:tblLook w:val="04A0"/>
      </w:tblPr>
      <w:tblGrid>
        <w:gridCol w:w="4788"/>
        <w:gridCol w:w="4788"/>
      </w:tblGrid>
      <w:tr w:rsidR="00745D39" w:rsidRPr="00D21661" w:rsidTr="00745D39">
        <w:tc>
          <w:tcPr>
            <w:tcW w:w="4788" w:type="dxa"/>
          </w:tcPr>
          <w:p w:rsidR="00745D39" w:rsidRPr="00D21661" w:rsidRDefault="00745D39" w:rsidP="005338D4">
            <w:pPr>
              <w:tabs>
                <w:tab w:val="left" w:pos="954"/>
              </w:tabs>
              <w:jc w:val="center"/>
              <w:rPr>
                <w:b/>
              </w:rPr>
            </w:pPr>
            <w:r w:rsidRPr="00D21661">
              <w:rPr>
                <w:b/>
              </w:rPr>
              <w:t>Laws</w:t>
            </w:r>
          </w:p>
        </w:tc>
        <w:tc>
          <w:tcPr>
            <w:tcW w:w="4788" w:type="dxa"/>
          </w:tcPr>
          <w:p w:rsidR="00745D39" w:rsidRPr="00D21661" w:rsidRDefault="00745D39" w:rsidP="005338D4">
            <w:pPr>
              <w:tabs>
                <w:tab w:val="left" w:pos="954"/>
              </w:tabs>
              <w:jc w:val="center"/>
              <w:rPr>
                <w:b/>
              </w:rPr>
            </w:pPr>
            <w:r w:rsidRPr="00D21661">
              <w:rPr>
                <w:b/>
              </w:rPr>
              <w:t>Norms</w:t>
            </w:r>
          </w:p>
        </w:tc>
      </w:tr>
      <w:tr w:rsidR="00745D39" w:rsidTr="00745D39">
        <w:tc>
          <w:tcPr>
            <w:tcW w:w="4788" w:type="dxa"/>
          </w:tcPr>
          <w:p w:rsidR="00745D39" w:rsidRDefault="00745D39" w:rsidP="00F26A5D">
            <w:pPr>
              <w:pStyle w:val="ListParagraph"/>
              <w:numPr>
                <w:ilvl w:val="0"/>
                <w:numId w:val="16"/>
              </w:numPr>
              <w:tabs>
                <w:tab w:val="left" w:pos="954"/>
              </w:tabs>
            </w:pPr>
            <w:r>
              <w:t>Generally codified (in Western Traditions)</w:t>
            </w:r>
          </w:p>
          <w:p w:rsidR="00745D39" w:rsidRDefault="00745D39" w:rsidP="00F26A5D">
            <w:pPr>
              <w:pStyle w:val="ListParagraph"/>
              <w:numPr>
                <w:ilvl w:val="0"/>
                <w:numId w:val="16"/>
              </w:numPr>
              <w:tabs>
                <w:tab w:val="left" w:pos="954"/>
              </w:tabs>
            </w:pPr>
            <w:r>
              <w:t xml:space="preserve">Formal </w:t>
            </w:r>
          </w:p>
          <w:p w:rsidR="00745D39" w:rsidRDefault="00745D39" w:rsidP="00F26A5D">
            <w:pPr>
              <w:pStyle w:val="ListParagraph"/>
              <w:numPr>
                <w:ilvl w:val="0"/>
                <w:numId w:val="16"/>
              </w:numPr>
              <w:tabs>
                <w:tab w:val="left" w:pos="954"/>
              </w:tabs>
            </w:pPr>
            <w:r>
              <w:t>Supported by Institutions (i.e. - the State, courts, police)</w:t>
            </w:r>
          </w:p>
          <w:p w:rsidR="00745D39" w:rsidRDefault="00745D39" w:rsidP="00F26A5D">
            <w:pPr>
              <w:pStyle w:val="ListParagraph"/>
              <w:numPr>
                <w:ilvl w:val="0"/>
                <w:numId w:val="16"/>
              </w:numPr>
              <w:tabs>
                <w:tab w:val="left" w:pos="954"/>
              </w:tabs>
            </w:pPr>
            <w:r>
              <w:t>Systematic (supposed to be governed by internal logic)</w:t>
            </w:r>
          </w:p>
        </w:tc>
        <w:tc>
          <w:tcPr>
            <w:tcW w:w="4788" w:type="dxa"/>
          </w:tcPr>
          <w:p w:rsidR="00745D39" w:rsidRDefault="00745D39" w:rsidP="00F26A5D">
            <w:pPr>
              <w:pStyle w:val="ListParagraph"/>
              <w:numPr>
                <w:ilvl w:val="0"/>
                <w:numId w:val="17"/>
              </w:numPr>
              <w:tabs>
                <w:tab w:val="left" w:pos="954"/>
              </w:tabs>
            </w:pPr>
            <w:r>
              <w:t>Implicit (known without being written)</w:t>
            </w:r>
          </w:p>
          <w:p w:rsidR="00745D39" w:rsidRDefault="00745D39" w:rsidP="00F26A5D">
            <w:pPr>
              <w:pStyle w:val="ListParagraph"/>
              <w:numPr>
                <w:ilvl w:val="0"/>
                <w:numId w:val="17"/>
              </w:numPr>
              <w:tabs>
                <w:tab w:val="left" w:pos="954"/>
              </w:tabs>
            </w:pPr>
            <w:r>
              <w:t>Informal (no official rule set)</w:t>
            </w:r>
          </w:p>
          <w:p w:rsidR="00745D39" w:rsidRDefault="00745D39" w:rsidP="00F26A5D">
            <w:pPr>
              <w:pStyle w:val="ListParagraph"/>
              <w:numPr>
                <w:ilvl w:val="0"/>
                <w:numId w:val="17"/>
              </w:numPr>
              <w:tabs>
                <w:tab w:val="left" w:pos="954"/>
              </w:tabs>
            </w:pPr>
            <w:r>
              <w:t>Socially Diffused (everywhere and nowhere)</w:t>
            </w:r>
          </w:p>
          <w:p w:rsidR="00745D39" w:rsidRDefault="00745D39" w:rsidP="00F26A5D">
            <w:pPr>
              <w:pStyle w:val="ListParagraph"/>
              <w:numPr>
                <w:ilvl w:val="0"/>
                <w:numId w:val="17"/>
              </w:numPr>
              <w:tabs>
                <w:tab w:val="left" w:pos="954"/>
              </w:tabs>
            </w:pPr>
            <w:r>
              <w:t>Arbitrary and Naturalized (presented as 'normal')</w:t>
            </w:r>
          </w:p>
        </w:tc>
      </w:tr>
    </w:tbl>
    <w:p w:rsidR="00745D39" w:rsidRDefault="00745D39" w:rsidP="00830733">
      <w:pPr>
        <w:tabs>
          <w:tab w:val="left" w:pos="954"/>
        </w:tabs>
      </w:pPr>
    </w:p>
    <w:p w:rsidR="005338D4" w:rsidRPr="005338D4" w:rsidRDefault="005338D4" w:rsidP="00830733">
      <w:pPr>
        <w:tabs>
          <w:tab w:val="left" w:pos="954"/>
        </w:tabs>
        <w:rPr>
          <w:u w:val="single"/>
        </w:rPr>
      </w:pPr>
      <w:r w:rsidRPr="005338D4">
        <w:rPr>
          <w:u w:val="single"/>
        </w:rPr>
        <w:lastRenderedPageBreak/>
        <w:t xml:space="preserve">Law as a Cultural Force </w:t>
      </w:r>
    </w:p>
    <w:p w:rsidR="005338D4" w:rsidRDefault="00A50F57" w:rsidP="00830733">
      <w:pPr>
        <w:tabs>
          <w:tab w:val="left" w:pos="954"/>
        </w:tabs>
      </w:pPr>
      <w:r>
        <w:t>Borrowing the idea of 'cultural hegemony' from Marx and Gramsci, we also recognize that Law exerts a tremendous pressure on the way we think about and see the world.  On our cultural understandings.</w:t>
      </w:r>
    </w:p>
    <w:p w:rsidR="00A50F57" w:rsidRDefault="00A50F57" w:rsidP="00830733">
      <w:pPr>
        <w:tabs>
          <w:tab w:val="left" w:pos="954"/>
        </w:tabs>
      </w:pPr>
      <w:r>
        <w:t xml:space="preserve">The pressure exerted by Law goes beyond invisible - it appears </w:t>
      </w:r>
      <w:r>
        <w:rPr>
          <w:b/>
        </w:rPr>
        <w:t>normal</w:t>
      </w:r>
      <w:r>
        <w:t xml:space="preserve"> and </w:t>
      </w:r>
      <w:r>
        <w:rPr>
          <w:b/>
        </w:rPr>
        <w:t>natural</w:t>
      </w:r>
    </w:p>
    <w:p w:rsidR="00A50F57" w:rsidRDefault="00A50F57" w:rsidP="00830733">
      <w:pPr>
        <w:tabs>
          <w:tab w:val="left" w:pos="954"/>
        </w:tabs>
      </w:pPr>
      <w:r>
        <w:t xml:space="preserve">The Law has influenced our socio-economic development, political organization, established juridical institutions, and how we have historically treated with aboriginal and minority groups as a nation as a cultural force </w:t>
      </w:r>
    </w:p>
    <w:p w:rsidR="00A50F57" w:rsidRDefault="00D415F6" w:rsidP="00830733">
      <w:pPr>
        <w:tabs>
          <w:tab w:val="left" w:pos="954"/>
        </w:tabs>
      </w:pPr>
      <w:r>
        <w:t>Law and culture(s) have a co-constituting relationship.  Laws both depend on, and sometimes produce socio-cultural norms and ideas.  Similarly, dominant socio-cultural norms and ideas can, over time, change formal legal rules.</w:t>
      </w:r>
    </w:p>
    <w:p w:rsidR="00D415F6" w:rsidRPr="00D415F6" w:rsidRDefault="00D415F6" w:rsidP="00830733">
      <w:pPr>
        <w:tabs>
          <w:tab w:val="left" w:pos="954"/>
        </w:tabs>
        <w:rPr>
          <w:u w:val="single"/>
        </w:rPr>
      </w:pPr>
      <w:r w:rsidRPr="00D415F6">
        <w:rPr>
          <w:u w:val="single"/>
        </w:rPr>
        <w:t xml:space="preserve">Law in the Mediate Public </w:t>
      </w:r>
    </w:p>
    <w:p w:rsidR="00D415F6" w:rsidRDefault="00516E51" w:rsidP="00F26A5D">
      <w:pPr>
        <w:pStyle w:val="ListParagraph"/>
        <w:numPr>
          <w:ilvl w:val="0"/>
          <w:numId w:val="56"/>
        </w:numPr>
        <w:tabs>
          <w:tab w:val="left" w:pos="954"/>
        </w:tabs>
      </w:pPr>
      <w:r>
        <w:t>July 2012 - Statistics Canada released a report on police-reported crime in Canada, revealing that 2011 had the lowest crime rate in 39 years (since 1972)</w:t>
      </w:r>
    </w:p>
    <w:p w:rsidR="00516E51" w:rsidRDefault="00D56B56" w:rsidP="00F26A5D">
      <w:pPr>
        <w:pStyle w:val="ListParagraph"/>
        <w:numPr>
          <w:ilvl w:val="0"/>
          <w:numId w:val="56"/>
        </w:numPr>
        <w:tabs>
          <w:tab w:val="left" w:pos="954"/>
        </w:tabs>
      </w:pPr>
      <w:r>
        <w:t>Media reporting has dramatically increased.  This in part due to new media technologies (24h news cycles, social media, blogs) represents a shift in how news is produced and marketed (rising importance of advertising dollars)</w:t>
      </w:r>
    </w:p>
    <w:p w:rsidR="00D56B56" w:rsidRPr="004F1604" w:rsidRDefault="00092064" w:rsidP="00830733">
      <w:pPr>
        <w:tabs>
          <w:tab w:val="left" w:pos="954"/>
        </w:tabs>
        <w:rPr>
          <w:u w:val="single"/>
        </w:rPr>
      </w:pPr>
      <w:r w:rsidRPr="004F1604">
        <w:rPr>
          <w:u w:val="single"/>
        </w:rPr>
        <w:t xml:space="preserve">Constitutional Supremacy </w:t>
      </w:r>
    </w:p>
    <w:p w:rsidR="00092064" w:rsidRDefault="004F1604" w:rsidP="00F26A5D">
      <w:pPr>
        <w:pStyle w:val="ListParagraph"/>
        <w:numPr>
          <w:ilvl w:val="0"/>
          <w:numId w:val="19"/>
        </w:numPr>
        <w:tabs>
          <w:tab w:val="left" w:pos="954"/>
        </w:tabs>
      </w:pPr>
      <w:r>
        <w:t xml:space="preserve">The Constitutional and attached Charter of Rights and Freedoms represent the supreme laws of the land </w:t>
      </w:r>
    </w:p>
    <w:p w:rsidR="004F1604" w:rsidRDefault="004F1604" w:rsidP="00F26A5D">
      <w:pPr>
        <w:pStyle w:val="ListParagraph"/>
        <w:numPr>
          <w:ilvl w:val="0"/>
          <w:numId w:val="19"/>
        </w:numPr>
        <w:tabs>
          <w:tab w:val="left" w:pos="954"/>
        </w:tabs>
      </w:pPr>
      <w:r>
        <w:t xml:space="preserve">All other laws, statutes, regulations, or policies must adhere to the explicit rules and implicit principles set out in both documents </w:t>
      </w:r>
    </w:p>
    <w:p w:rsidR="004F1604" w:rsidRDefault="004F1604" w:rsidP="00F26A5D">
      <w:pPr>
        <w:pStyle w:val="ListParagraph"/>
        <w:numPr>
          <w:ilvl w:val="0"/>
          <w:numId w:val="19"/>
        </w:numPr>
        <w:tabs>
          <w:tab w:val="left" w:pos="954"/>
        </w:tabs>
      </w:pPr>
      <w:r>
        <w:t xml:space="preserve">The Supreme Court of Canada has the power to review the constitutionality of any other laws, and strike them down, in whole or in part, should they </w:t>
      </w:r>
      <w:proofErr w:type="spellStart"/>
      <w:r>
        <w:t>by</w:t>
      </w:r>
      <w:proofErr w:type="spellEnd"/>
      <w:r>
        <w:t xml:space="preserve"> found unconstitutional </w:t>
      </w:r>
    </w:p>
    <w:p w:rsidR="004F1604" w:rsidRDefault="004F1604" w:rsidP="00F26A5D">
      <w:pPr>
        <w:pStyle w:val="ListParagraph"/>
        <w:numPr>
          <w:ilvl w:val="0"/>
          <w:numId w:val="19"/>
        </w:numPr>
        <w:tabs>
          <w:tab w:val="left" w:pos="954"/>
        </w:tabs>
      </w:pPr>
      <w:r>
        <w:t xml:space="preserve">In this way, the Constitution and Charter, and in some ways the Supreme Court, can be seen as substantial checks on the power of the government to enact laws </w:t>
      </w:r>
    </w:p>
    <w:p w:rsidR="004F1604" w:rsidRDefault="004F1604" w:rsidP="00830733">
      <w:pPr>
        <w:tabs>
          <w:tab w:val="left" w:pos="954"/>
        </w:tabs>
      </w:pPr>
      <w:r>
        <w:t xml:space="preserve">Three questions exploring constitutional principles </w:t>
      </w:r>
    </w:p>
    <w:p w:rsidR="004F1604" w:rsidRDefault="004F1604" w:rsidP="00F26A5D">
      <w:pPr>
        <w:pStyle w:val="ListParagraph"/>
        <w:numPr>
          <w:ilvl w:val="0"/>
          <w:numId w:val="20"/>
        </w:numPr>
        <w:tabs>
          <w:tab w:val="left" w:pos="954"/>
        </w:tabs>
      </w:pPr>
      <w:r>
        <w:t>Whether or not the government of Quebec has the power to unilaterally exit the federation (secede from Canada)?</w:t>
      </w:r>
    </w:p>
    <w:p w:rsidR="004F1604" w:rsidRDefault="004F1604" w:rsidP="00F26A5D">
      <w:pPr>
        <w:pStyle w:val="ListParagraph"/>
        <w:numPr>
          <w:ilvl w:val="0"/>
          <w:numId w:val="20"/>
        </w:numPr>
        <w:tabs>
          <w:tab w:val="left" w:pos="954"/>
        </w:tabs>
      </w:pPr>
      <w:r>
        <w:t>What are the reasonable limits placed on the head of state (province) and other elected public officials in the application of their authority - specifically whether the Premier of Quebec (</w:t>
      </w:r>
      <w:proofErr w:type="spellStart"/>
      <w:r>
        <w:t>Duplesses</w:t>
      </w:r>
      <w:proofErr w:type="spellEnd"/>
      <w:r>
        <w:t>) contravened the principle of the rule of law by interfering with and guiding the decision of the Quebec Liquor Commission?</w:t>
      </w:r>
    </w:p>
    <w:p w:rsidR="004F1604" w:rsidRDefault="004F1604" w:rsidP="00F26A5D">
      <w:pPr>
        <w:pStyle w:val="ListParagraph"/>
        <w:numPr>
          <w:ilvl w:val="0"/>
          <w:numId w:val="20"/>
        </w:numPr>
        <w:tabs>
          <w:tab w:val="left" w:pos="954"/>
        </w:tabs>
      </w:pPr>
      <w:r>
        <w:t>Did the Federal Government overstep its authority, and interfere in provincial jurisdiction, by passing amendments to the Firearms Act and Criminal Code to create broader gun registry requirements?</w:t>
      </w:r>
    </w:p>
    <w:p w:rsidR="004F1604" w:rsidRPr="00DB2533" w:rsidRDefault="00DB2533" w:rsidP="00830733">
      <w:pPr>
        <w:tabs>
          <w:tab w:val="left" w:pos="954"/>
        </w:tabs>
        <w:rPr>
          <w:u w:val="single"/>
        </w:rPr>
      </w:pPr>
      <w:r w:rsidRPr="00DB2533">
        <w:rPr>
          <w:u w:val="single"/>
        </w:rPr>
        <w:lastRenderedPageBreak/>
        <w:t xml:space="preserve">Reference re Secession of Quebec </w:t>
      </w:r>
    </w:p>
    <w:p w:rsidR="00DB2533" w:rsidRDefault="00DB2533" w:rsidP="00830733">
      <w:pPr>
        <w:tabs>
          <w:tab w:val="left" w:pos="954"/>
        </w:tabs>
      </w:pPr>
      <w:r>
        <w:t xml:space="preserve">Basic values and principles expressed in the Constitution </w:t>
      </w:r>
    </w:p>
    <w:p w:rsidR="00DB2533" w:rsidRPr="003D6795" w:rsidRDefault="00DB2533" w:rsidP="00830733">
      <w:pPr>
        <w:tabs>
          <w:tab w:val="left" w:pos="954"/>
        </w:tabs>
        <w:rPr>
          <w:b/>
        </w:rPr>
      </w:pPr>
      <w:r w:rsidRPr="003D6795">
        <w:rPr>
          <w:b/>
        </w:rPr>
        <w:t xml:space="preserve">Reference re Secession of Quebec </w:t>
      </w:r>
    </w:p>
    <w:p w:rsidR="00DB2533" w:rsidRDefault="00DB2533" w:rsidP="00F26A5D">
      <w:pPr>
        <w:pStyle w:val="ListParagraph"/>
        <w:numPr>
          <w:ilvl w:val="0"/>
          <w:numId w:val="23"/>
        </w:numPr>
        <w:tabs>
          <w:tab w:val="left" w:pos="954"/>
        </w:tabs>
      </w:pPr>
      <w:r>
        <w:t xml:space="preserve">Democracy </w:t>
      </w:r>
    </w:p>
    <w:p w:rsidR="00DB2533" w:rsidRDefault="00DB2533" w:rsidP="00F26A5D">
      <w:pPr>
        <w:pStyle w:val="ListParagraph"/>
        <w:numPr>
          <w:ilvl w:val="0"/>
          <w:numId w:val="23"/>
        </w:numPr>
        <w:tabs>
          <w:tab w:val="left" w:pos="954"/>
        </w:tabs>
      </w:pPr>
      <w:r>
        <w:t xml:space="preserve">Rule of Law </w:t>
      </w:r>
    </w:p>
    <w:p w:rsidR="00DB2533" w:rsidRDefault="00DB2533" w:rsidP="00F26A5D">
      <w:pPr>
        <w:pStyle w:val="ListParagraph"/>
        <w:numPr>
          <w:ilvl w:val="0"/>
          <w:numId w:val="23"/>
        </w:numPr>
        <w:tabs>
          <w:tab w:val="left" w:pos="954"/>
        </w:tabs>
      </w:pPr>
      <w:r>
        <w:t xml:space="preserve">Protection of Minority Rights </w:t>
      </w:r>
    </w:p>
    <w:p w:rsidR="00DB2533" w:rsidRPr="003D6795" w:rsidRDefault="00DB2533" w:rsidP="00830733">
      <w:pPr>
        <w:tabs>
          <w:tab w:val="left" w:pos="954"/>
        </w:tabs>
        <w:rPr>
          <w:b/>
        </w:rPr>
      </w:pPr>
      <w:proofErr w:type="spellStart"/>
      <w:r w:rsidRPr="003D6795">
        <w:rPr>
          <w:b/>
        </w:rPr>
        <w:t>Roncarelli</w:t>
      </w:r>
      <w:proofErr w:type="spellEnd"/>
      <w:r w:rsidRPr="003D6795">
        <w:rPr>
          <w:b/>
        </w:rPr>
        <w:t xml:space="preserve"> v. </w:t>
      </w:r>
      <w:proofErr w:type="spellStart"/>
      <w:r w:rsidRPr="003D6795">
        <w:rPr>
          <w:b/>
        </w:rPr>
        <w:t>Duplessis</w:t>
      </w:r>
      <w:proofErr w:type="spellEnd"/>
      <w:r w:rsidRPr="003D6795">
        <w:rPr>
          <w:b/>
        </w:rPr>
        <w:t xml:space="preserve"> </w:t>
      </w:r>
    </w:p>
    <w:p w:rsidR="00DB2533" w:rsidRDefault="00DB2533" w:rsidP="00F26A5D">
      <w:pPr>
        <w:pStyle w:val="ListParagraph"/>
        <w:numPr>
          <w:ilvl w:val="0"/>
          <w:numId w:val="22"/>
        </w:numPr>
        <w:tabs>
          <w:tab w:val="left" w:pos="954"/>
        </w:tabs>
      </w:pPr>
      <w:r>
        <w:t>Rule of Law</w:t>
      </w:r>
    </w:p>
    <w:p w:rsidR="00DB2533" w:rsidRDefault="00DB2533" w:rsidP="00F26A5D">
      <w:pPr>
        <w:pStyle w:val="ListParagraph"/>
        <w:numPr>
          <w:ilvl w:val="0"/>
          <w:numId w:val="22"/>
        </w:numPr>
        <w:tabs>
          <w:tab w:val="left" w:pos="954"/>
        </w:tabs>
      </w:pPr>
      <w:r>
        <w:t xml:space="preserve">Freedom of Religion </w:t>
      </w:r>
    </w:p>
    <w:p w:rsidR="00DB2533" w:rsidRDefault="00DB2533" w:rsidP="00F26A5D">
      <w:pPr>
        <w:pStyle w:val="ListParagraph"/>
        <w:numPr>
          <w:ilvl w:val="0"/>
          <w:numId w:val="22"/>
        </w:numPr>
        <w:tabs>
          <w:tab w:val="left" w:pos="954"/>
        </w:tabs>
      </w:pPr>
      <w:r>
        <w:t xml:space="preserve">Freedom of Association </w:t>
      </w:r>
    </w:p>
    <w:p w:rsidR="00DB2533" w:rsidRDefault="00DB2533" w:rsidP="00F26A5D">
      <w:pPr>
        <w:pStyle w:val="ListParagraph"/>
        <w:numPr>
          <w:ilvl w:val="0"/>
          <w:numId w:val="22"/>
        </w:numPr>
        <w:tabs>
          <w:tab w:val="left" w:pos="954"/>
        </w:tabs>
      </w:pPr>
      <w:r>
        <w:t xml:space="preserve">Good Faith Administration </w:t>
      </w:r>
    </w:p>
    <w:p w:rsidR="00DB2533" w:rsidRDefault="00DB2533" w:rsidP="00F26A5D">
      <w:pPr>
        <w:pStyle w:val="ListParagraph"/>
        <w:numPr>
          <w:ilvl w:val="0"/>
          <w:numId w:val="22"/>
        </w:numPr>
        <w:tabs>
          <w:tab w:val="left" w:pos="954"/>
        </w:tabs>
      </w:pPr>
      <w:r>
        <w:t>Neutrality of the State (connection with current 'values code')</w:t>
      </w:r>
    </w:p>
    <w:p w:rsidR="00DB2533" w:rsidRPr="003D6795" w:rsidRDefault="00DB2533" w:rsidP="00830733">
      <w:pPr>
        <w:tabs>
          <w:tab w:val="left" w:pos="954"/>
        </w:tabs>
        <w:rPr>
          <w:b/>
        </w:rPr>
      </w:pPr>
      <w:r w:rsidRPr="003D6795">
        <w:rPr>
          <w:b/>
        </w:rPr>
        <w:t xml:space="preserve">Reference re Firearms Act </w:t>
      </w:r>
    </w:p>
    <w:p w:rsidR="00DB2533" w:rsidRDefault="00DB2533" w:rsidP="00F26A5D">
      <w:pPr>
        <w:pStyle w:val="ListParagraph"/>
        <w:numPr>
          <w:ilvl w:val="0"/>
          <w:numId w:val="21"/>
        </w:numPr>
        <w:tabs>
          <w:tab w:val="left" w:pos="954"/>
        </w:tabs>
      </w:pPr>
      <w:r>
        <w:t>Division of Powers (federal and Provincial)</w:t>
      </w:r>
    </w:p>
    <w:p w:rsidR="00DB2533" w:rsidRDefault="00DB2533" w:rsidP="00F26A5D">
      <w:pPr>
        <w:pStyle w:val="ListParagraph"/>
        <w:numPr>
          <w:ilvl w:val="0"/>
          <w:numId w:val="21"/>
        </w:numPr>
        <w:tabs>
          <w:tab w:val="left" w:pos="954"/>
        </w:tabs>
      </w:pPr>
      <w:r>
        <w:t xml:space="preserve">Peace, Order, Good Government </w:t>
      </w:r>
    </w:p>
    <w:p w:rsidR="00DB2533" w:rsidRDefault="00DB2533" w:rsidP="00F26A5D">
      <w:pPr>
        <w:pStyle w:val="ListParagraph"/>
        <w:numPr>
          <w:ilvl w:val="0"/>
          <w:numId w:val="21"/>
        </w:numPr>
        <w:tabs>
          <w:tab w:val="left" w:pos="954"/>
        </w:tabs>
      </w:pPr>
      <w:r>
        <w:t xml:space="preserve">Balance of Federalism </w:t>
      </w:r>
    </w:p>
    <w:p w:rsidR="00DB2533" w:rsidRDefault="00DB2533" w:rsidP="00F26A5D">
      <w:pPr>
        <w:pStyle w:val="ListParagraph"/>
        <w:numPr>
          <w:ilvl w:val="0"/>
          <w:numId w:val="21"/>
        </w:numPr>
        <w:tabs>
          <w:tab w:val="left" w:pos="954"/>
        </w:tabs>
      </w:pPr>
      <w:r>
        <w:t xml:space="preserve">Double Aspect Doctrine </w:t>
      </w:r>
    </w:p>
    <w:p w:rsidR="00DB2533" w:rsidRPr="00DB2533" w:rsidRDefault="00DB2533" w:rsidP="00830733">
      <w:pPr>
        <w:tabs>
          <w:tab w:val="left" w:pos="954"/>
        </w:tabs>
        <w:rPr>
          <w:u w:val="single"/>
        </w:rPr>
      </w:pPr>
      <w:r w:rsidRPr="00DB2533">
        <w:rPr>
          <w:u w:val="single"/>
        </w:rPr>
        <w:t xml:space="preserve">Division of Powers in Canada </w:t>
      </w:r>
    </w:p>
    <w:p w:rsidR="00DB2533" w:rsidRDefault="00DB2533" w:rsidP="00830733">
      <w:pPr>
        <w:tabs>
          <w:tab w:val="left" w:pos="954"/>
        </w:tabs>
      </w:pPr>
      <w:r>
        <w:t xml:space="preserve">Powers of the Parliament of Canada </w:t>
      </w:r>
    </w:p>
    <w:p w:rsidR="00005EA8" w:rsidRDefault="00005EA8" w:rsidP="00F26A5D">
      <w:pPr>
        <w:pStyle w:val="ListParagraph"/>
        <w:numPr>
          <w:ilvl w:val="0"/>
          <w:numId w:val="24"/>
        </w:numPr>
        <w:tabs>
          <w:tab w:val="left" w:pos="954"/>
        </w:tabs>
        <w:sectPr w:rsidR="00005EA8" w:rsidSect="00A77217">
          <w:headerReference w:type="default" r:id="rId8"/>
          <w:pgSz w:w="12240" w:h="15840"/>
          <w:pgMar w:top="1440" w:right="1440" w:bottom="1440" w:left="1440" w:header="708" w:footer="708" w:gutter="0"/>
          <w:cols w:space="708"/>
          <w:docGrid w:linePitch="360"/>
        </w:sectPr>
      </w:pPr>
    </w:p>
    <w:p w:rsidR="00DB2533" w:rsidRDefault="00DB2533" w:rsidP="00F26A5D">
      <w:pPr>
        <w:pStyle w:val="ListParagraph"/>
        <w:numPr>
          <w:ilvl w:val="0"/>
          <w:numId w:val="24"/>
        </w:numPr>
        <w:tabs>
          <w:tab w:val="left" w:pos="954"/>
        </w:tabs>
      </w:pPr>
      <w:r>
        <w:lastRenderedPageBreak/>
        <w:t xml:space="preserve">Public debt and property </w:t>
      </w:r>
    </w:p>
    <w:p w:rsidR="00DB2533" w:rsidRDefault="00DB2533" w:rsidP="00F26A5D">
      <w:pPr>
        <w:pStyle w:val="ListParagraph"/>
        <w:numPr>
          <w:ilvl w:val="0"/>
          <w:numId w:val="24"/>
        </w:numPr>
        <w:tabs>
          <w:tab w:val="left" w:pos="954"/>
        </w:tabs>
      </w:pPr>
      <w:r>
        <w:t xml:space="preserve">Regulation of Trade/Commerce </w:t>
      </w:r>
    </w:p>
    <w:p w:rsidR="00DB2533" w:rsidRDefault="00DB2533" w:rsidP="00F26A5D">
      <w:pPr>
        <w:pStyle w:val="ListParagraph"/>
        <w:numPr>
          <w:ilvl w:val="0"/>
          <w:numId w:val="24"/>
        </w:numPr>
        <w:tabs>
          <w:tab w:val="left" w:pos="954"/>
        </w:tabs>
      </w:pPr>
      <w:r>
        <w:t xml:space="preserve">Unemployment insurance </w:t>
      </w:r>
    </w:p>
    <w:p w:rsidR="00DB2533" w:rsidRDefault="00DB2533" w:rsidP="00F26A5D">
      <w:pPr>
        <w:pStyle w:val="ListParagraph"/>
        <w:numPr>
          <w:ilvl w:val="0"/>
          <w:numId w:val="24"/>
        </w:numPr>
        <w:tabs>
          <w:tab w:val="left" w:pos="954"/>
        </w:tabs>
      </w:pPr>
      <w:r>
        <w:t xml:space="preserve">Direct/indirect taxation </w:t>
      </w:r>
    </w:p>
    <w:p w:rsidR="00DB2533" w:rsidRDefault="00DB2533" w:rsidP="00F26A5D">
      <w:pPr>
        <w:pStyle w:val="ListParagraph"/>
        <w:numPr>
          <w:ilvl w:val="0"/>
          <w:numId w:val="24"/>
        </w:numPr>
        <w:tabs>
          <w:tab w:val="left" w:pos="954"/>
        </w:tabs>
      </w:pPr>
      <w:r>
        <w:t>Postal service</w:t>
      </w:r>
    </w:p>
    <w:p w:rsidR="00DB2533" w:rsidRDefault="00DB2533" w:rsidP="00F26A5D">
      <w:pPr>
        <w:pStyle w:val="ListParagraph"/>
        <w:numPr>
          <w:ilvl w:val="0"/>
          <w:numId w:val="24"/>
        </w:numPr>
        <w:tabs>
          <w:tab w:val="left" w:pos="954"/>
        </w:tabs>
      </w:pPr>
      <w:r>
        <w:t xml:space="preserve">Census/statistics </w:t>
      </w:r>
    </w:p>
    <w:p w:rsidR="00DB2533" w:rsidRDefault="00DB2533" w:rsidP="00F26A5D">
      <w:pPr>
        <w:pStyle w:val="ListParagraph"/>
        <w:numPr>
          <w:ilvl w:val="0"/>
          <w:numId w:val="24"/>
        </w:numPr>
        <w:tabs>
          <w:tab w:val="left" w:pos="954"/>
        </w:tabs>
      </w:pPr>
      <w:r>
        <w:t xml:space="preserve">Defence </w:t>
      </w:r>
    </w:p>
    <w:p w:rsidR="00DB2533" w:rsidRDefault="00DB2533" w:rsidP="00F26A5D">
      <w:pPr>
        <w:pStyle w:val="ListParagraph"/>
        <w:numPr>
          <w:ilvl w:val="0"/>
          <w:numId w:val="24"/>
        </w:numPr>
        <w:tabs>
          <w:tab w:val="left" w:pos="954"/>
        </w:tabs>
      </w:pPr>
      <w:r>
        <w:t xml:space="preserve">Navigation/shipping </w:t>
      </w:r>
    </w:p>
    <w:p w:rsidR="00DB2533" w:rsidRDefault="00DB2533" w:rsidP="00F26A5D">
      <w:pPr>
        <w:pStyle w:val="ListParagraph"/>
        <w:numPr>
          <w:ilvl w:val="0"/>
          <w:numId w:val="24"/>
        </w:numPr>
        <w:tabs>
          <w:tab w:val="left" w:pos="954"/>
        </w:tabs>
      </w:pPr>
      <w:r>
        <w:t xml:space="preserve">Quarantine </w:t>
      </w:r>
    </w:p>
    <w:p w:rsidR="00DB2533" w:rsidRDefault="00DB2533" w:rsidP="00F26A5D">
      <w:pPr>
        <w:pStyle w:val="ListParagraph"/>
        <w:numPr>
          <w:ilvl w:val="0"/>
          <w:numId w:val="24"/>
        </w:numPr>
        <w:tabs>
          <w:tab w:val="left" w:pos="954"/>
        </w:tabs>
      </w:pPr>
      <w:r>
        <w:t xml:space="preserve">Sea coast and inland fisheries </w:t>
      </w:r>
    </w:p>
    <w:p w:rsidR="00DB2533" w:rsidRDefault="00DB2533" w:rsidP="00F26A5D">
      <w:pPr>
        <w:pStyle w:val="ListParagraph"/>
        <w:numPr>
          <w:ilvl w:val="0"/>
          <w:numId w:val="24"/>
        </w:numPr>
        <w:tabs>
          <w:tab w:val="left" w:pos="954"/>
        </w:tabs>
      </w:pPr>
      <w:r>
        <w:t>Ferries (interprovincial, international)</w:t>
      </w:r>
    </w:p>
    <w:p w:rsidR="00DB2533" w:rsidRDefault="00DB2533" w:rsidP="00F26A5D">
      <w:pPr>
        <w:pStyle w:val="ListParagraph"/>
        <w:numPr>
          <w:ilvl w:val="0"/>
          <w:numId w:val="24"/>
        </w:numPr>
        <w:tabs>
          <w:tab w:val="left" w:pos="954"/>
        </w:tabs>
      </w:pPr>
      <w:r>
        <w:t xml:space="preserve">Currency/coinage </w:t>
      </w:r>
    </w:p>
    <w:p w:rsidR="00DB2533" w:rsidRDefault="00DB2533" w:rsidP="00F26A5D">
      <w:pPr>
        <w:pStyle w:val="ListParagraph"/>
        <w:numPr>
          <w:ilvl w:val="0"/>
          <w:numId w:val="24"/>
        </w:numPr>
        <w:tabs>
          <w:tab w:val="left" w:pos="954"/>
        </w:tabs>
      </w:pPr>
      <w:r>
        <w:t xml:space="preserve">Banking/incorporation of banks/paper money </w:t>
      </w:r>
    </w:p>
    <w:p w:rsidR="00DB2533" w:rsidRDefault="00DB2533" w:rsidP="00F26A5D">
      <w:pPr>
        <w:pStyle w:val="ListParagraph"/>
        <w:numPr>
          <w:ilvl w:val="0"/>
          <w:numId w:val="24"/>
        </w:numPr>
        <w:tabs>
          <w:tab w:val="left" w:pos="954"/>
        </w:tabs>
      </w:pPr>
      <w:r>
        <w:lastRenderedPageBreak/>
        <w:t xml:space="preserve">Weights and measures </w:t>
      </w:r>
    </w:p>
    <w:p w:rsidR="00DB2533" w:rsidRDefault="00DB2533" w:rsidP="00F26A5D">
      <w:pPr>
        <w:pStyle w:val="ListParagraph"/>
        <w:numPr>
          <w:ilvl w:val="0"/>
          <w:numId w:val="24"/>
        </w:numPr>
        <w:tabs>
          <w:tab w:val="left" w:pos="954"/>
        </w:tabs>
      </w:pPr>
      <w:r>
        <w:t xml:space="preserve">Bankruptcy </w:t>
      </w:r>
    </w:p>
    <w:p w:rsidR="00DB2533" w:rsidRDefault="00DB2533" w:rsidP="00F26A5D">
      <w:pPr>
        <w:pStyle w:val="ListParagraph"/>
        <w:numPr>
          <w:ilvl w:val="0"/>
          <w:numId w:val="24"/>
        </w:numPr>
        <w:tabs>
          <w:tab w:val="left" w:pos="954"/>
        </w:tabs>
      </w:pPr>
      <w:r>
        <w:t xml:space="preserve">Patents </w:t>
      </w:r>
    </w:p>
    <w:p w:rsidR="00DB2533" w:rsidRDefault="00DB2533" w:rsidP="00F26A5D">
      <w:pPr>
        <w:pStyle w:val="ListParagraph"/>
        <w:numPr>
          <w:ilvl w:val="0"/>
          <w:numId w:val="24"/>
        </w:numPr>
        <w:tabs>
          <w:tab w:val="left" w:pos="954"/>
        </w:tabs>
      </w:pPr>
      <w:r>
        <w:t>Copyrights</w:t>
      </w:r>
    </w:p>
    <w:p w:rsidR="00DB2533" w:rsidRDefault="00DB2533" w:rsidP="00F26A5D">
      <w:pPr>
        <w:pStyle w:val="ListParagraph"/>
        <w:numPr>
          <w:ilvl w:val="0"/>
          <w:numId w:val="24"/>
        </w:numPr>
        <w:tabs>
          <w:tab w:val="left" w:pos="954"/>
        </w:tabs>
      </w:pPr>
      <w:r>
        <w:t>Indians/</w:t>
      </w:r>
      <w:r w:rsidR="00CC05D1">
        <w:t>Indian</w:t>
      </w:r>
      <w:r>
        <w:t xml:space="preserve"> reserves </w:t>
      </w:r>
    </w:p>
    <w:p w:rsidR="00DB2533" w:rsidRDefault="00DB2533" w:rsidP="00F26A5D">
      <w:pPr>
        <w:pStyle w:val="ListParagraph"/>
        <w:numPr>
          <w:ilvl w:val="0"/>
          <w:numId w:val="24"/>
        </w:numPr>
        <w:tabs>
          <w:tab w:val="left" w:pos="954"/>
        </w:tabs>
      </w:pPr>
      <w:r>
        <w:t xml:space="preserve">Citizenship </w:t>
      </w:r>
    </w:p>
    <w:p w:rsidR="00DB2533" w:rsidRDefault="00DB2533" w:rsidP="00F26A5D">
      <w:pPr>
        <w:pStyle w:val="ListParagraph"/>
        <w:numPr>
          <w:ilvl w:val="0"/>
          <w:numId w:val="24"/>
        </w:numPr>
        <w:tabs>
          <w:tab w:val="left" w:pos="954"/>
        </w:tabs>
      </w:pPr>
      <w:r>
        <w:t>Marriage/divorce</w:t>
      </w:r>
    </w:p>
    <w:p w:rsidR="00DB2533" w:rsidRDefault="00DB2533" w:rsidP="00F26A5D">
      <w:pPr>
        <w:pStyle w:val="ListParagraph"/>
        <w:numPr>
          <w:ilvl w:val="0"/>
          <w:numId w:val="24"/>
        </w:numPr>
        <w:tabs>
          <w:tab w:val="left" w:pos="954"/>
        </w:tabs>
      </w:pPr>
      <w:r>
        <w:t xml:space="preserve">Criminal law, including Criminal Procedure </w:t>
      </w:r>
    </w:p>
    <w:p w:rsidR="00DB2533" w:rsidRDefault="00DB2533" w:rsidP="00F26A5D">
      <w:pPr>
        <w:pStyle w:val="ListParagraph"/>
        <w:numPr>
          <w:ilvl w:val="0"/>
          <w:numId w:val="24"/>
        </w:numPr>
        <w:tabs>
          <w:tab w:val="left" w:pos="954"/>
        </w:tabs>
      </w:pPr>
      <w:r>
        <w:t xml:space="preserve">Penitentiaries </w:t>
      </w:r>
    </w:p>
    <w:p w:rsidR="00DB2533" w:rsidRDefault="00DB2533" w:rsidP="00F26A5D">
      <w:pPr>
        <w:pStyle w:val="ListParagraph"/>
        <w:numPr>
          <w:ilvl w:val="0"/>
          <w:numId w:val="24"/>
        </w:numPr>
        <w:tabs>
          <w:tab w:val="left" w:pos="954"/>
        </w:tabs>
      </w:pPr>
      <w:r>
        <w:t xml:space="preserve">Works connecting provinces; beyond boundaries of one province, within a province but to the advantage of Canada/or more than one province </w:t>
      </w:r>
    </w:p>
    <w:p w:rsidR="00005EA8" w:rsidRDefault="00005EA8" w:rsidP="00830733">
      <w:pPr>
        <w:tabs>
          <w:tab w:val="left" w:pos="954"/>
        </w:tabs>
        <w:sectPr w:rsidR="00005EA8" w:rsidSect="00005EA8">
          <w:type w:val="continuous"/>
          <w:pgSz w:w="12240" w:h="15840"/>
          <w:pgMar w:top="1440" w:right="1440" w:bottom="1440" w:left="1440" w:header="708" w:footer="708" w:gutter="0"/>
          <w:cols w:num="2" w:space="708"/>
          <w:docGrid w:linePitch="360"/>
        </w:sectPr>
      </w:pPr>
    </w:p>
    <w:p w:rsidR="00CC05D1" w:rsidRDefault="00CC05D1" w:rsidP="00830733">
      <w:pPr>
        <w:tabs>
          <w:tab w:val="left" w:pos="954"/>
        </w:tabs>
      </w:pPr>
    </w:p>
    <w:p w:rsidR="00DB2533" w:rsidRDefault="00DB2533" w:rsidP="00830733">
      <w:pPr>
        <w:tabs>
          <w:tab w:val="left" w:pos="954"/>
        </w:tabs>
      </w:pPr>
      <w:r>
        <w:lastRenderedPageBreak/>
        <w:t>Ex</w:t>
      </w:r>
      <w:r w:rsidR="00005EA8">
        <w:t xml:space="preserve">clusive Powers of Provincial Legislatures </w:t>
      </w:r>
    </w:p>
    <w:p w:rsidR="00005EA8" w:rsidRDefault="00005EA8" w:rsidP="00F26A5D">
      <w:pPr>
        <w:pStyle w:val="ListParagraph"/>
        <w:numPr>
          <w:ilvl w:val="0"/>
          <w:numId w:val="25"/>
        </w:numPr>
        <w:tabs>
          <w:tab w:val="left" w:pos="954"/>
        </w:tabs>
        <w:sectPr w:rsidR="00005EA8" w:rsidSect="00005EA8">
          <w:type w:val="continuous"/>
          <w:pgSz w:w="12240" w:h="15840"/>
          <w:pgMar w:top="1440" w:right="1440" w:bottom="1440" w:left="1440" w:header="708" w:footer="708" w:gutter="0"/>
          <w:cols w:space="708"/>
          <w:docGrid w:linePitch="360"/>
        </w:sectPr>
      </w:pPr>
    </w:p>
    <w:p w:rsidR="00005EA8" w:rsidRDefault="00005EA8" w:rsidP="00F26A5D">
      <w:pPr>
        <w:pStyle w:val="ListParagraph"/>
        <w:numPr>
          <w:ilvl w:val="0"/>
          <w:numId w:val="25"/>
        </w:numPr>
        <w:tabs>
          <w:tab w:val="left" w:pos="954"/>
        </w:tabs>
      </w:pPr>
      <w:r>
        <w:lastRenderedPageBreak/>
        <w:t xml:space="preserve">Direct taxation within province </w:t>
      </w:r>
    </w:p>
    <w:p w:rsidR="00005EA8" w:rsidRDefault="00005EA8" w:rsidP="00F26A5D">
      <w:pPr>
        <w:pStyle w:val="ListParagraph"/>
        <w:numPr>
          <w:ilvl w:val="0"/>
          <w:numId w:val="25"/>
        </w:numPr>
        <w:tabs>
          <w:tab w:val="left" w:pos="954"/>
        </w:tabs>
      </w:pPr>
      <w:r>
        <w:t xml:space="preserve">Management/sale of public lands belonging to province </w:t>
      </w:r>
    </w:p>
    <w:p w:rsidR="00005EA8" w:rsidRDefault="00005EA8" w:rsidP="00F26A5D">
      <w:pPr>
        <w:pStyle w:val="ListParagraph"/>
        <w:numPr>
          <w:ilvl w:val="0"/>
          <w:numId w:val="25"/>
        </w:numPr>
        <w:tabs>
          <w:tab w:val="left" w:pos="954"/>
        </w:tabs>
      </w:pPr>
      <w:r>
        <w:t>Prisons</w:t>
      </w:r>
    </w:p>
    <w:p w:rsidR="00005EA8" w:rsidRDefault="00005EA8" w:rsidP="00F26A5D">
      <w:pPr>
        <w:pStyle w:val="ListParagraph"/>
        <w:numPr>
          <w:ilvl w:val="0"/>
          <w:numId w:val="25"/>
        </w:numPr>
        <w:tabs>
          <w:tab w:val="left" w:pos="954"/>
        </w:tabs>
      </w:pPr>
      <w:r>
        <w:t xml:space="preserve">Hospitals </w:t>
      </w:r>
    </w:p>
    <w:p w:rsidR="00005EA8" w:rsidRDefault="00005EA8" w:rsidP="00F26A5D">
      <w:pPr>
        <w:pStyle w:val="ListParagraph"/>
        <w:numPr>
          <w:ilvl w:val="0"/>
          <w:numId w:val="25"/>
        </w:numPr>
        <w:tabs>
          <w:tab w:val="left" w:pos="954"/>
        </w:tabs>
      </w:pPr>
      <w:r>
        <w:t xml:space="preserve">Municipalities </w:t>
      </w:r>
    </w:p>
    <w:p w:rsidR="00005EA8" w:rsidRDefault="00005EA8" w:rsidP="00F26A5D">
      <w:pPr>
        <w:pStyle w:val="ListParagraph"/>
        <w:numPr>
          <w:ilvl w:val="0"/>
          <w:numId w:val="25"/>
        </w:numPr>
        <w:tabs>
          <w:tab w:val="left" w:pos="954"/>
        </w:tabs>
      </w:pPr>
      <w:r>
        <w:t xml:space="preserve">Formalization of marriage </w:t>
      </w:r>
    </w:p>
    <w:p w:rsidR="00005EA8" w:rsidRDefault="00005EA8" w:rsidP="00F26A5D">
      <w:pPr>
        <w:pStyle w:val="ListParagraph"/>
        <w:numPr>
          <w:ilvl w:val="0"/>
          <w:numId w:val="25"/>
        </w:numPr>
        <w:tabs>
          <w:tab w:val="left" w:pos="954"/>
        </w:tabs>
      </w:pPr>
      <w:r>
        <w:lastRenderedPageBreak/>
        <w:t xml:space="preserve">Property and Civil Rights </w:t>
      </w:r>
    </w:p>
    <w:p w:rsidR="00005EA8" w:rsidRDefault="00005EA8" w:rsidP="00F26A5D">
      <w:pPr>
        <w:pStyle w:val="ListParagraph"/>
        <w:numPr>
          <w:ilvl w:val="0"/>
          <w:numId w:val="25"/>
        </w:numPr>
        <w:tabs>
          <w:tab w:val="left" w:pos="954"/>
        </w:tabs>
      </w:pPr>
      <w:r>
        <w:t xml:space="preserve">Administration of Civil/Criminal Justice </w:t>
      </w:r>
    </w:p>
    <w:p w:rsidR="00005EA8" w:rsidRDefault="00005EA8" w:rsidP="00F26A5D">
      <w:pPr>
        <w:pStyle w:val="ListParagraph"/>
        <w:numPr>
          <w:ilvl w:val="0"/>
          <w:numId w:val="25"/>
        </w:numPr>
        <w:tabs>
          <w:tab w:val="left" w:pos="954"/>
        </w:tabs>
      </w:pPr>
      <w:r>
        <w:t xml:space="preserve">Education </w:t>
      </w:r>
    </w:p>
    <w:p w:rsidR="00005EA8" w:rsidRDefault="00005EA8" w:rsidP="00F26A5D">
      <w:pPr>
        <w:pStyle w:val="ListParagraph"/>
        <w:numPr>
          <w:ilvl w:val="0"/>
          <w:numId w:val="25"/>
        </w:numPr>
        <w:tabs>
          <w:tab w:val="left" w:pos="954"/>
        </w:tabs>
      </w:pPr>
      <w:r>
        <w:t xml:space="preserve">Incorporation of companies </w:t>
      </w:r>
    </w:p>
    <w:p w:rsidR="00005EA8" w:rsidRDefault="00005EA8" w:rsidP="00F26A5D">
      <w:pPr>
        <w:pStyle w:val="ListParagraph"/>
        <w:numPr>
          <w:ilvl w:val="0"/>
          <w:numId w:val="25"/>
        </w:numPr>
        <w:tabs>
          <w:tab w:val="left" w:pos="954"/>
        </w:tabs>
      </w:pPr>
      <w:r>
        <w:t xml:space="preserve">Natural resources </w:t>
      </w:r>
    </w:p>
    <w:p w:rsidR="00005EA8" w:rsidRDefault="00005EA8" w:rsidP="00F26A5D">
      <w:pPr>
        <w:pStyle w:val="ListParagraph"/>
        <w:numPr>
          <w:ilvl w:val="0"/>
          <w:numId w:val="25"/>
        </w:numPr>
        <w:tabs>
          <w:tab w:val="left" w:pos="954"/>
        </w:tabs>
      </w:pPr>
      <w:r>
        <w:t xml:space="preserve">Matters of a merely local or private nature </w:t>
      </w:r>
    </w:p>
    <w:p w:rsidR="00005EA8" w:rsidRDefault="00005EA8" w:rsidP="00830733">
      <w:pPr>
        <w:tabs>
          <w:tab w:val="left" w:pos="954"/>
        </w:tabs>
        <w:sectPr w:rsidR="00005EA8" w:rsidSect="00005EA8">
          <w:type w:val="continuous"/>
          <w:pgSz w:w="12240" w:h="15840"/>
          <w:pgMar w:top="1440" w:right="1440" w:bottom="1440" w:left="1440" w:header="708" w:footer="708" w:gutter="0"/>
          <w:cols w:num="2" w:space="708"/>
          <w:docGrid w:linePitch="360"/>
        </w:sectPr>
      </w:pPr>
    </w:p>
    <w:p w:rsidR="00005EA8" w:rsidRDefault="00005EA8" w:rsidP="00830733">
      <w:pPr>
        <w:tabs>
          <w:tab w:val="left" w:pos="954"/>
        </w:tabs>
      </w:pPr>
      <w:r>
        <w:lastRenderedPageBreak/>
        <w:t xml:space="preserve">Shared/Concurrent Powers </w:t>
      </w:r>
    </w:p>
    <w:p w:rsidR="00005EA8" w:rsidRDefault="00005EA8" w:rsidP="00F26A5D">
      <w:pPr>
        <w:pStyle w:val="ListParagraph"/>
        <w:numPr>
          <w:ilvl w:val="0"/>
          <w:numId w:val="26"/>
        </w:numPr>
        <w:tabs>
          <w:tab w:val="left" w:pos="954"/>
        </w:tabs>
        <w:sectPr w:rsidR="00005EA8" w:rsidSect="00005EA8">
          <w:type w:val="continuous"/>
          <w:pgSz w:w="12240" w:h="15840"/>
          <w:pgMar w:top="1440" w:right="1440" w:bottom="1440" w:left="1440" w:header="708" w:footer="708" w:gutter="0"/>
          <w:cols w:space="708"/>
          <w:docGrid w:linePitch="360"/>
        </w:sectPr>
      </w:pPr>
    </w:p>
    <w:p w:rsidR="00005EA8" w:rsidRDefault="00005EA8" w:rsidP="00F26A5D">
      <w:pPr>
        <w:pStyle w:val="ListParagraph"/>
        <w:numPr>
          <w:ilvl w:val="0"/>
          <w:numId w:val="26"/>
        </w:numPr>
        <w:tabs>
          <w:tab w:val="left" w:pos="954"/>
        </w:tabs>
      </w:pPr>
      <w:r>
        <w:lastRenderedPageBreak/>
        <w:t xml:space="preserve">Old age pensions </w:t>
      </w:r>
    </w:p>
    <w:p w:rsidR="00005EA8" w:rsidRDefault="00005EA8" w:rsidP="00F26A5D">
      <w:pPr>
        <w:pStyle w:val="ListParagraph"/>
        <w:numPr>
          <w:ilvl w:val="0"/>
          <w:numId w:val="26"/>
        </w:numPr>
        <w:tabs>
          <w:tab w:val="left" w:pos="954"/>
        </w:tabs>
      </w:pPr>
      <w:r>
        <w:t xml:space="preserve">Immigration </w:t>
      </w:r>
    </w:p>
    <w:p w:rsidR="00005EA8" w:rsidRDefault="00005EA8" w:rsidP="00F26A5D">
      <w:pPr>
        <w:pStyle w:val="ListParagraph"/>
        <w:numPr>
          <w:ilvl w:val="0"/>
          <w:numId w:val="26"/>
        </w:numPr>
        <w:tabs>
          <w:tab w:val="left" w:pos="954"/>
        </w:tabs>
      </w:pPr>
      <w:r>
        <w:t xml:space="preserve">Agriculture </w:t>
      </w:r>
    </w:p>
    <w:p w:rsidR="00005EA8" w:rsidRDefault="00005EA8" w:rsidP="00F26A5D">
      <w:pPr>
        <w:pStyle w:val="ListParagraph"/>
        <w:numPr>
          <w:ilvl w:val="0"/>
          <w:numId w:val="26"/>
        </w:numPr>
        <w:tabs>
          <w:tab w:val="left" w:pos="954"/>
        </w:tabs>
      </w:pPr>
      <w:r>
        <w:lastRenderedPageBreak/>
        <w:t xml:space="preserve">Environment </w:t>
      </w:r>
    </w:p>
    <w:p w:rsidR="00005EA8" w:rsidRDefault="00005EA8" w:rsidP="00F26A5D">
      <w:pPr>
        <w:pStyle w:val="ListParagraph"/>
        <w:numPr>
          <w:ilvl w:val="0"/>
          <w:numId w:val="26"/>
        </w:numPr>
        <w:tabs>
          <w:tab w:val="left" w:pos="954"/>
        </w:tabs>
      </w:pPr>
      <w:r>
        <w:t xml:space="preserve">Health </w:t>
      </w:r>
    </w:p>
    <w:p w:rsidR="00005EA8" w:rsidRDefault="00005EA8" w:rsidP="00830733">
      <w:pPr>
        <w:tabs>
          <w:tab w:val="left" w:pos="954"/>
        </w:tabs>
        <w:rPr>
          <w:u w:val="single"/>
        </w:rPr>
        <w:sectPr w:rsidR="00005EA8" w:rsidSect="00005EA8">
          <w:type w:val="continuous"/>
          <w:pgSz w:w="12240" w:h="15840"/>
          <w:pgMar w:top="1440" w:right="1440" w:bottom="1440" w:left="1440" w:header="708" w:footer="708" w:gutter="0"/>
          <w:cols w:num="2" w:space="708"/>
          <w:docGrid w:linePitch="360"/>
        </w:sectPr>
      </w:pPr>
    </w:p>
    <w:p w:rsidR="00005EA8" w:rsidRPr="00005EA8" w:rsidRDefault="00005EA8" w:rsidP="00830733">
      <w:pPr>
        <w:tabs>
          <w:tab w:val="left" w:pos="954"/>
        </w:tabs>
        <w:rPr>
          <w:u w:val="single"/>
        </w:rPr>
      </w:pPr>
      <w:r w:rsidRPr="00005EA8">
        <w:rPr>
          <w:u w:val="single"/>
        </w:rPr>
        <w:lastRenderedPageBreak/>
        <w:t xml:space="preserve">Legislature </w:t>
      </w:r>
    </w:p>
    <w:p w:rsidR="00005EA8" w:rsidRDefault="002C30D8" w:rsidP="00830733">
      <w:pPr>
        <w:tabs>
          <w:tab w:val="left" w:pos="954"/>
        </w:tabs>
      </w:pPr>
      <w:r>
        <w:t xml:space="preserve">Democracy - </w:t>
      </w:r>
      <w:r w:rsidRPr="002C30D8">
        <w:rPr>
          <w:i/>
        </w:rPr>
        <w:t>demos</w:t>
      </w:r>
      <w:r>
        <w:t xml:space="preserve"> (people) </w:t>
      </w:r>
      <w:proofErr w:type="spellStart"/>
      <w:r w:rsidRPr="002C30D8">
        <w:rPr>
          <w:i/>
        </w:rPr>
        <w:t>cracy</w:t>
      </w:r>
      <w:proofErr w:type="spellEnd"/>
      <w:r>
        <w:t xml:space="preserve"> (rule by)</w:t>
      </w:r>
    </w:p>
    <w:p w:rsidR="002C30D8" w:rsidRDefault="002C30D8" w:rsidP="00F26A5D">
      <w:pPr>
        <w:pStyle w:val="ListParagraph"/>
        <w:numPr>
          <w:ilvl w:val="0"/>
          <w:numId w:val="28"/>
        </w:numPr>
        <w:tabs>
          <w:tab w:val="left" w:pos="954"/>
        </w:tabs>
      </w:pPr>
      <w:r>
        <w:t>Cabinet (formed by the ruling party, led by the Prime Minister), House (rest of the elected MPs), Senate (appointed body of 'somber second thought')</w:t>
      </w:r>
    </w:p>
    <w:p w:rsidR="002C30D8" w:rsidRDefault="002C30D8" w:rsidP="00F26A5D">
      <w:pPr>
        <w:pStyle w:val="ListParagraph"/>
        <w:numPr>
          <w:ilvl w:val="0"/>
          <w:numId w:val="28"/>
        </w:numPr>
        <w:tabs>
          <w:tab w:val="left" w:pos="954"/>
        </w:tabs>
      </w:pPr>
      <w:r>
        <w:t>Laws passed according to the jurisdictional powers set out in the constitution act 1867</w:t>
      </w:r>
    </w:p>
    <w:p w:rsidR="002C30D8" w:rsidRDefault="002C30D8" w:rsidP="00F26A5D">
      <w:pPr>
        <w:pStyle w:val="ListParagraph"/>
        <w:numPr>
          <w:ilvl w:val="0"/>
          <w:numId w:val="28"/>
        </w:numPr>
        <w:tabs>
          <w:tab w:val="left" w:pos="954"/>
        </w:tabs>
      </w:pPr>
      <w:r>
        <w:t>Acts, national and international treaties, regulations, and policies</w:t>
      </w:r>
    </w:p>
    <w:p w:rsidR="002C30D8" w:rsidRDefault="002C30D8" w:rsidP="00F26A5D">
      <w:pPr>
        <w:pStyle w:val="ListParagraph"/>
        <w:numPr>
          <w:ilvl w:val="0"/>
          <w:numId w:val="28"/>
        </w:numPr>
        <w:tabs>
          <w:tab w:val="left" w:pos="954"/>
        </w:tabs>
      </w:pPr>
      <w:r>
        <w:t>Shares some power with the judiciary - especially the Supreme Court of Canada (checks and balances)</w:t>
      </w:r>
    </w:p>
    <w:p w:rsidR="002C30D8" w:rsidRPr="002C30D8" w:rsidRDefault="002C30D8" w:rsidP="00830733">
      <w:pPr>
        <w:tabs>
          <w:tab w:val="left" w:pos="954"/>
        </w:tabs>
        <w:rPr>
          <w:u w:val="single"/>
        </w:rPr>
      </w:pPr>
      <w:r w:rsidRPr="002C30D8">
        <w:rPr>
          <w:u w:val="single"/>
        </w:rPr>
        <w:t xml:space="preserve">Judiciary </w:t>
      </w:r>
    </w:p>
    <w:p w:rsidR="002C30D8" w:rsidRDefault="002C30D8" w:rsidP="00F26A5D">
      <w:pPr>
        <w:pStyle w:val="ListParagraph"/>
        <w:numPr>
          <w:ilvl w:val="0"/>
          <w:numId w:val="27"/>
        </w:numPr>
        <w:tabs>
          <w:tab w:val="left" w:pos="954"/>
        </w:tabs>
      </w:pPr>
      <w:r>
        <w:t>Application of existing laws necessitates ongoing interpretation of law (precedent)</w:t>
      </w:r>
    </w:p>
    <w:p w:rsidR="002C30D8" w:rsidRDefault="002C30D8" w:rsidP="00F26A5D">
      <w:pPr>
        <w:pStyle w:val="ListParagraph"/>
        <w:numPr>
          <w:ilvl w:val="0"/>
          <w:numId w:val="27"/>
        </w:numPr>
        <w:tabs>
          <w:tab w:val="left" w:pos="954"/>
        </w:tabs>
      </w:pPr>
      <w:r>
        <w:t xml:space="preserve">In some fields (tort) living law is constantly being made and remade by interpreting principles and applying them to facts in specific cases </w:t>
      </w:r>
    </w:p>
    <w:p w:rsidR="002C30D8" w:rsidRDefault="002C30D8" w:rsidP="00F26A5D">
      <w:pPr>
        <w:pStyle w:val="ListParagraph"/>
        <w:numPr>
          <w:ilvl w:val="0"/>
          <w:numId w:val="27"/>
        </w:numPr>
        <w:tabs>
          <w:tab w:val="left" w:pos="954"/>
        </w:tabs>
      </w:pPr>
      <w:r>
        <w:t xml:space="preserve">Judiciary decision about interpretation of rights, responsibilities, obligations, adjust interpretations of, and applications of, existing laws </w:t>
      </w:r>
    </w:p>
    <w:p w:rsidR="002C30D8" w:rsidRDefault="002C30D8" w:rsidP="00F26A5D">
      <w:pPr>
        <w:pStyle w:val="ListParagraph"/>
        <w:numPr>
          <w:ilvl w:val="0"/>
          <w:numId w:val="27"/>
        </w:numPr>
        <w:tabs>
          <w:tab w:val="left" w:pos="954"/>
        </w:tabs>
      </w:pPr>
      <w:r>
        <w:t xml:space="preserve">Supreme Court of Canada only court that can strike down legislation (laws) in whole or in part </w:t>
      </w:r>
    </w:p>
    <w:p w:rsidR="002C30D8" w:rsidRPr="002C30D8" w:rsidRDefault="002C30D8" w:rsidP="00830733">
      <w:pPr>
        <w:tabs>
          <w:tab w:val="left" w:pos="954"/>
        </w:tabs>
        <w:rPr>
          <w:u w:val="single"/>
        </w:rPr>
      </w:pPr>
      <w:r w:rsidRPr="002C30D8">
        <w:rPr>
          <w:u w:val="single"/>
        </w:rPr>
        <w:t xml:space="preserve">Public and Private </w:t>
      </w:r>
    </w:p>
    <w:tbl>
      <w:tblPr>
        <w:tblStyle w:val="TableGrid"/>
        <w:tblW w:w="0" w:type="auto"/>
        <w:tblLook w:val="04A0"/>
      </w:tblPr>
      <w:tblGrid>
        <w:gridCol w:w="4788"/>
        <w:gridCol w:w="4788"/>
      </w:tblGrid>
      <w:tr w:rsidR="00FF01EF" w:rsidRPr="00D21661" w:rsidTr="00FF01EF">
        <w:tc>
          <w:tcPr>
            <w:tcW w:w="4788" w:type="dxa"/>
          </w:tcPr>
          <w:p w:rsidR="00FF01EF" w:rsidRPr="00D21661" w:rsidRDefault="00FF01EF" w:rsidP="00D21661">
            <w:pPr>
              <w:tabs>
                <w:tab w:val="left" w:pos="954"/>
              </w:tabs>
              <w:jc w:val="center"/>
              <w:rPr>
                <w:b/>
              </w:rPr>
            </w:pPr>
            <w:r w:rsidRPr="00D21661">
              <w:rPr>
                <w:b/>
              </w:rPr>
              <w:t>Public Law</w:t>
            </w:r>
          </w:p>
        </w:tc>
        <w:tc>
          <w:tcPr>
            <w:tcW w:w="4788" w:type="dxa"/>
          </w:tcPr>
          <w:p w:rsidR="00FF01EF" w:rsidRPr="00D21661" w:rsidRDefault="00FF01EF" w:rsidP="00D21661">
            <w:pPr>
              <w:tabs>
                <w:tab w:val="left" w:pos="954"/>
              </w:tabs>
              <w:jc w:val="center"/>
              <w:rPr>
                <w:b/>
              </w:rPr>
            </w:pPr>
            <w:r w:rsidRPr="00D21661">
              <w:rPr>
                <w:b/>
              </w:rPr>
              <w:t>Private Law</w:t>
            </w:r>
          </w:p>
        </w:tc>
      </w:tr>
      <w:tr w:rsidR="00FF01EF" w:rsidTr="00FF01EF">
        <w:tc>
          <w:tcPr>
            <w:tcW w:w="4788" w:type="dxa"/>
          </w:tcPr>
          <w:p w:rsidR="00FF01EF" w:rsidRDefault="00FF01EF" w:rsidP="00830733">
            <w:pPr>
              <w:tabs>
                <w:tab w:val="left" w:pos="954"/>
              </w:tabs>
            </w:pPr>
            <w:r>
              <w:t xml:space="preserve">Law that governs the relationship between individuals and the state. </w:t>
            </w:r>
          </w:p>
          <w:p w:rsidR="00FF01EF" w:rsidRDefault="00FF01EF" w:rsidP="00830733">
            <w:pPr>
              <w:tabs>
                <w:tab w:val="left" w:pos="954"/>
              </w:tabs>
            </w:pPr>
            <w:r>
              <w:t xml:space="preserve">Includes: </w:t>
            </w:r>
          </w:p>
          <w:p w:rsidR="00FF01EF" w:rsidRDefault="00FF01EF" w:rsidP="00830733">
            <w:pPr>
              <w:tabs>
                <w:tab w:val="left" w:pos="954"/>
              </w:tabs>
            </w:pPr>
            <w:r>
              <w:t xml:space="preserve">Constitutional Law </w:t>
            </w:r>
          </w:p>
          <w:p w:rsidR="00FF01EF" w:rsidRDefault="00FF01EF" w:rsidP="00830733">
            <w:pPr>
              <w:tabs>
                <w:tab w:val="left" w:pos="954"/>
              </w:tabs>
            </w:pPr>
            <w:r>
              <w:t xml:space="preserve">Administrative Law </w:t>
            </w:r>
          </w:p>
          <w:p w:rsidR="00FF01EF" w:rsidRDefault="00FF01EF" w:rsidP="00830733">
            <w:pPr>
              <w:tabs>
                <w:tab w:val="left" w:pos="954"/>
              </w:tabs>
            </w:pPr>
            <w:r>
              <w:t xml:space="preserve">Criminal Law </w:t>
            </w:r>
          </w:p>
          <w:p w:rsidR="00FF01EF" w:rsidRDefault="00FF01EF" w:rsidP="00830733">
            <w:pPr>
              <w:tabs>
                <w:tab w:val="left" w:pos="954"/>
              </w:tabs>
            </w:pPr>
            <w:r>
              <w:t xml:space="preserve">Tax Law </w:t>
            </w:r>
          </w:p>
        </w:tc>
        <w:tc>
          <w:tcPr>
            <w:tcW w:w="4788" w:type="dxa"/>
          </w:tcPr>
          <w:p w:rsidR="00FF01EF" w:rsidRDefault="00FF01EF" w:rsidP="00830733">
            <w:pPr>
              <w:tabs>
                <w:tab w:val="left" w:pos="954"/>
              </w:tabs>
            </w:pPr>
            <w:r>
              <w:t>Law that governs the relationship between individuals.</w:t>
            </w:r>
          </w:p>
          <w:p w:rsidR="00FF01EF" w:rsidRDefault="00FF01EF" w:rsidP="00830733">
            <w:pPr>
              <w:tabs>
                <w:tab w:val="left" w:pos="954"/>
              </w:tabs>
            </w:pPr>
            <w:r>
              <w:t xml:space="preserve">Includes: </w:t>
            </w:r>
          </w:p>
          <w:p w:rsidR="00FF01EF" w:rsidRDefault="00FF01EF" w:rsidP="00830733">
            <w:pPr>
              <w:tabs>
                <w:tab w:val="left" w:pos="954"/>
              </w:tabs>
            </w:pPr>
            <w:r>
              <w:t xml:space="preserve">Torts </w:t>
            </w:r>
          </w:p>
          <w:p w:rsidR="00FF01EF" w:rsidRDefault="00FF01EF" w:rsidP="00830733">
            <w:pPr>
              <w:tabs>
                <w:tab w:val="left" w:pos="954"/>
              </w:tabs>
            </w:pPr>
            <w:r>
              <w:t xml:space="preserve">Contracts </w:t>
            </w:r>
          </w:p>
          <w:p w:rsidR="00FF01EF" w:rsidRDefault="00FF01EF" w:rsidP="00830733">
            <w:pPr>
              <w:tabs>
                <w:tab w:val="left" w:pos="954"/>
              </w:tabs>
            </w:pPr>
            <w:r>
              <w:t>Law of obligations (civil code)</w:t>
            </w:r>
          </w:p>
        </w:tc>
      </w:tr>
    </w:tbl>
    <w:p w:rsidR="00FF01EF" w:rsidRPr="00FF01EF" w:rsidRDefault="00FF01EF" w:rsidP="00830733">
      <w:pPr>
        <w:tabs>
          <w:tab w:val="left" w:pos="954"/>
        </w:tabs>
        <w:rPr>
          <w:u w:val="single"/>
        </w:rPr>
      </w:pPr>
      <w:r w:rsidRPr="00FF01EF">
        <w:rPr>
          <w:u w:val="single"/>
        </w:rPr>
        <w:lastRenderedPageBreak/>
        <w:t xml:space="preserve">Tort as Opposed to Crimes </w:t>
      </w:r>
    </w:p>
    <w:p w:rsidR="00FF01EF" w:rsidRDefault="00FF01EF" w:rsidP="00830733">
      <w:pPr>
        <w:tabs>
          <w:tab w:val="left" w:pos="954"/>
        </w:tabs>
      </w:pPr>
      <w:r>
        <w:t xml:space="preserve">Principles and </w:t>
      </w:r>
      <w:r w:rsidR="00E16670">
        <w:t>process</w:t>
      </w:r>
      <w:r>
        <w:t xml:space="preserve"> for determining culpability </w:t>
      </w:r>
    </w:p>
    <w:tbl>
      <w:tblPr>
        <w:tblStyle w:val="TableGrid"/>
        <w:tblW w:w="0" w:type="auto"/>
        <w:tblLook w:val="04A0"/>
      </w:tblPr>
      <w:tblGrid>
        <w:gridCol w:w="4788"/>
        <w:gridCol w:w="4788"/>
      </w:tblGrid>
      <w:tr w:rsidR="00FF01EF" w:rsidRPr="00D21661" w:rsidTr="00FF01EF">
        <w:tc>
          <w:tcPr>
            <w:tcW w:w="4788" w:type="dxa"/>
          </w:tcPr>
          <w:p w:rsidR="00FF01EF" w:rsidRPr="00D21661" w:rsidRDefault="00FF01EF" w:rsidP="00D21661">
            <w:pPr>
              <w:tabs>
                <w:tab w:val="left" w:pos="954"/>
              </w:tabs>
              <w:jc w:val="center"/>
              <w:rPr>
                <w:b/>
              </w:rPr>
            </w:pPr>
            <w:r w:rsidRPr="00D21661">
              <w:rPr>
                <w:b/>
              </w:rPr>
              <w:t>Criminal Law</w:t>
            </w:r>
          </w:p>
        </w:tc>
        <w:tc>
          <w:tcPr>
            <w:tcW w:w="4788" w:type="dxa"/>
          </w:tcPr>
          <w:p w:rsidR="00FF01EF" w:rsidRPr="00D21661" w:rsidRDefault="00FF01EF" w:rsidP="00D21661">
            <w:pPr>
              <w:tabs>
                <w:tab w:val="left" w:pos="954"/>
              </w:tabs>
              <w:jc w:val="center"/>
              <w:rPr>
                <w:b/>
              </w:rPr>
            </w:pPr>
            <w:r w:rsidRPr="00D21661">
              <w:rPr>
                <w:b/>
              </w:rPr>
              <w:t>Torts (contract law)</w:t>
            </w:r>
          </w:p>
        </w:tc>
      </w:tr>
      <w:tr w:rsidR="00FF01EF" w:rsidTr="00FF01EF">
        <w:tc>
          <w:tcPr>
            <w:tcW w:w="4788" w:type="dxa"/>
          </w:tcPr>
          <w:p w:rsidR="00FF01EF" w:rsidRDefault="00FF01EF" w:rsidP="00F26A5D">
            <w:pPr>
              <w:pStyle w:val="ListParagraph"/>
              <w:numPr>
                <w:ilvl w:val="0"/>
                <w:numId w:val="29"/>
              </w:numPr>
              <w:tabs>
                <w:tab w:val="left" w:pos="954"/>
              </w:tabs>
            </w:pPr>
            <w:r>
              <w:t xml:space="preserve">Always against the Crown </w:t>
            </w:r>
          </w:p>
          <w:p w:rsidR="00FF01EF" w:rsidRDefault="00FF01EF" w:rsidP="00F26A5D">
            <w:pPr>
              <w:pStyle w:val="ListParagraph"/>
              <w:numPr>
                <w:ilvl w:val="0"/>
                <w:numId w:val="29"/>
              </w:numPr>
              <w:tabs>
                <w:tab w:val="left" w:pos="954"/>
              </w:tabs>
            </w:pPr>
            <w:r>
              <w:t>Social control/order</w:t>
            </w:r>
          </w:p>
          <w:p w:rsidR="00FF01EF" w:rsidRDefault="00FF01EF" w:rsidP="00F26A5D">
            <w:pPr>
              <w:pStyle w:val="ListParagraph"/>
              <w:numPr>
                <w:ilvl w:val="0"/>
                <w:numId w:val="29"/>
              </w:numPr>
              <w:tabs>
                <w:tab w:val="left" w:pos="954"/>
              </w:tabs>
            </w:pPr>
            <w:r>
              <w:t>Burden of proof - beyond a reasonable doubt</w:t>
            </w:r>
          </w:p>
          <w:p w:rsidR="00FF01EF" w:rsidRDefault="00FF01EF" w:rsidP="00F26A5D">
            <w:pPr>
              <w:pStyle w:val="ListParagraph"/>
              <w:numPr>
                <w:ilvl w:val="0"/>
                <w:numId w:val="29"/>
              </w:numPr>
              <w:tabs>
                <w:tab w:val="left" w:pos="954"/>
              </w:tabs>
            </w:pPr>
            <w:r>
              <w:t xml:space="preserve">Mens Rea and Actus Reus </w:t>
            </w:r>
          </w:p>
          <w:p w:rsidR="00FF01EF" w:rsidRDefault="00FF01EF" w:rsidP="00F26A5D">
            <w:pPr>
              <w:pStyle w:val="ListParagraph"/>
              <w:numPr>
                <w:ilvl w:val="0"/>
                <w:numId w:val="29"/>
              </w:numPr>
              <w:tabs>
                <w:tab w:val="left" w:pos="954"/>
              </w:tabs>
            </w:pPr>
            <w:r>
              <w:t>Functions (of Punishment)</w:t>
            </w:r>
          </w:p>
          <w:p w:rsidR="00FF01EF" w:rsidRDefault="00FF01EF" w:rsidP="00F26A5D">
            <w:pPr>
              <w:pStyle w:val="ListParagraph"/>
              <w:numPr>
                <w:ilvl w:val="0"/>
                <w:numId w:val="30"/>
              </w:numPr>
              <w:tabs>
                <w:tab w:val="left" w:pos="954"/>
              </w:tabs>
            </w:pPr>
            <w:r>
              <w:t>Denunciation</w:t>
            </w:r>
          </w:p>
          <w:p w:rsidR="00FF01EF" w:rsidRDefault="00FF01EF" w:rsidP="00F26A5D">
            <w:pPr>
              <w:pStyle w:val="ListParagraph"/>
              <w:numPr>
                <w:ilvl w:val="0"/>
                <w:numId w:val="30"/>
              </w:numPr>
              <w:tabs>
                <w:tab w:val="left" w:pos="954"/>
              </w:tabs>
            </w:pPr>
            <w:r>
              <w:t>Deterrence (general/specific)</w:t>
            </w:r>
          </w:p>
          <w:p w:rsidR="00FF01EF" w:rsidRDefault="00FF01EF" w:rsidP="00F26A5D">
            <w:pPr>
              <w:pStyle w:val="ListParagraph"/>
              <w:numPr>
                <w:ilvl w:val="0"/>
                <w:numId w:val="30"/>
              </w:numPr>
              <w:tabs>
                <w:tab w:val="left" w:pos="954"/>
              </w:tabs>
            </w:pPr>
            <w:r>
              <w:t xml:space="preserve">Incapacitation </w:t>
            </w:r>
          </w:p>
          <w:p w:rsidR="00FF01EF" w:rsidRDefault="00FF01EF" w:rsidP="00F26A5D">
            <w:pPr>
              <w:pStyle w:val="ListParagraph"/>
              <w:numPr>
                <w:ilvl w:val="0"/>
                <w:numId w:val="30"/>
              </w:numPr>
              <w:tabs>
                <w:tab w:val="left" w:pos="954"/>
              </w:tabs>
            </w:pPr>
            <w:r>
              <w:t>Rehabilitation (Corrections Can)</w:t>
            </w:r>
          </w:p>
          <w:p w:rsidR="00FF01EF" w:rsidRDefault="00FF01EF" w:rsidP="00F26A5D">
            <w:pPr>
              <w:pStyle w:val="ListParagraph"/>
              <w:numPr>
                <w:ilvl w:val="0"/>
                <w:numId w:val="30"/>
              </w:numPr>
              <w:tabs>
                <w:tab w:val="left" w:pos="954"/>
              </w:tabs>
            </w:pPr>
            <w:r>
              <w:t xml:space="preserve">Reparation </w:t>
            </w:r>
          </w:p>
          <w:p w:rsidR="00FF01EF" w:rsidRDefault="00FF01EF" w:rsidP="00F26A5D">
            <w:pPr>
              <w:pStyle w:val="ListParagraph"/>
              <w:numPr>
                <w:ilvl w:val="0"/>
                <w:numId w:val="30"/>
              </w:numPr>
              <w:tabs>
                <w:tab w:val="left" w:pos="954"/>
              </w:tabs>
            </w:pPr>
            <w:r>
              <w:t xml:space="preserve">Responsibility </w:t>
            </w:r>
          </w:p>
        </w:tc>
        <w:tc>
          <w:tcPr>
            <w:tcW w:w="4788" w:type="dxa"/>
          </w:tcPr>
          <w:p w:rsidR="00FF01EF" w:rsidRDefault="00FF01EF" w:rsidP="00F26A5D">
            <w:pPr>
              <w:pStyle w:val="ListParagraph"/>
              <w:numPr>
                <w:ilvl w:val="0"/>
                <w:numId w:val="31"/>
              </w:numPr>
              <w:tabs>
                <w:tab w:val="left" w:pos="954"/>
              </w:tabs>
            </w:pPr>
            <w:r>
              <w:t>Between individuals (legal persons)</w:t>
            </w:r>
          </w:p>
          <w:p w:rsidR="00FF01EF" w:rsidRDefault="00FF01EF" w:rsidP="00F26A5D">
            <w:pPr>
              <w:pStyle w:val="ListParagraph"/>
              <w:numPr>
                <w:ilvl w:val="0"/>
                <w:numId w:val="31"/>
              </w:numPr>
              <w:tabs>
                <w:tab w:val="left" w:pos="954"/>
              </w:tabs>
            </w:pPr>
            <w:r>
              <w:t xml:space="preserve">Referee </w:t>
            </w:r>
          </w:p>
          <w:p w:rsidR="00FF01EF" w:rsidRDefault="00FF01EF" w:rsidP="00F26A5D">
            <w:pPr>
              <w:pStyle w:val="ListParagraph"/>
              <w:numPr>
                <w:ilvl w:val="0"/>
                <w:numId w:val="31"/>
              </w:numPr>
              <w:tabs>
                <w:tab w:val="left" w:pos="954"/>
              </w:tabs>
            </w:pPr>
            <w:r>
              <w:t xml:space="preserve">Burden of proof - balance of probability </w:t>
            </w:r>
          </w:p>
          <w:p w:rsidR="00FF01EF" w:rsidRDefault="00FF01EF" w:rsidP="00F26A5D">
            <w:pPr>
              <w:pStyle w:val="ListParagraph"/>
              <w:numPr>
                <w:ilvl w:val="0"/>
                <w:numId w:val="31"/>
              </w:numPr>
              <w:tabs>
                <w:tab w:val="left" w:pos="954"/>
              </w:tabs>
            </w:pPr>
            <w:r>
              <w:t xml:space="preserve">Reasonable person test </w:t>
            </w:r>
          </w:p>
          <w:p w:rsidR="00FF01EF" w:rsidRDefault="00FF01EF" w:rsidP="00F26A5D">
            <w:pPr>
              <w:pStyle w:val="ListParagraph"/>
              <w:numPr>
                <w:ilvl w:val="0"/>
                <w:numId w:val="31"/>
              </w:numPr>
              <w:tabs>
                <w:tab w:val="left" w:pos="954"/>
              </w:tabs>
            </w:pPr>
            <w:r>
              <w:t xml:space="preserve">Functions </w:t>
            </w:r>
          </w:p>
          <w:p w:rsidR="00FF01EF" w:rsidRDefault="00FF01EF" w:rsidP="00F26A5D">
            <w:pPr>
              <w:pStyle w:val="ListParagraph"/>
              <w:numPr>
                <w:ilvl w:val="0"/>
                <w:numId w:val="32"/>
              </w:numPr>
              <w:tabs>
                <w:tab w:val="left" w:pos="954"/>
              </w:tabs>
            </w:pPr>
            <w:r>
              <w:t xml:space="preserve">Compensation </w:t>
            </w:r>
          </w:p>
          <w:p w:rsidR="00FF01EF" w:rsidRDefault="00FF01EF" w:rsidP="00F26A5D">
            <w:pPr>
              <w:pStyle w:val="ListParagraph"/>
              <w:numPr>
                <w:ilvl w:val="0"/>
                <w:numId w:val="32"/>
              </w:numPr>
              <w:tabs>
                <w:tab w:val="left" w:pos="954"/>
              </w:tabs>
            </w:pPr>
            <w:r>
              <w:t>Deterrence (both kinds, but more general)</w:t>
            </w:r>
          </w:p>
          <w:p w:rsidR="00FF01EF" w:rsidRDefault="00FF01EF" w:rsidP="00F26A5D">
            <w:pPr>
              <w:pStyle w:val="ListParagraph"/>
              <w:numPr>
                <w:ilvl w:val="0"/>
                <w:numId w:val="32"/>
              </w:numPr>
              <w:tabs>
                <w:tab w:val="left" w:pos="954"/>
              </w:tabs>
            </w:pPr>
            <w:r>
              <w:t xml:space="preserve">Education </w:t>
            </w:r>
          </w:p>
          <w:p w:rsidR="00FF01EF" w:rsidRDefault="00FF01EF" w:rsidP="00F26A5D">
            <w:pPr>
              <w:pStyle w:val="ListParagraph"/>
              <w:numPr>
                <w:ilvl w:val="0"/>
                <w:numId w:val="32"/>
              </w:numPr>
              <w:tabs>
                <w:tab w:val="left" w:pos="954"/>
              </w:tabs>
            </w:pPr>
            <w:r>
              <w:t>Sublimated Revenge (Psychological Function)</w:t>
            </w:r>
          </w:p>
          <w:p w:rsidR="00FF01EF" w:rsidRDefault="00FF01EF" w:rsidP="00F26A5D">
            <w:pPr>
              <w:pStyle w:val="ListParagraph"/>
              <w:numPr>
                <w:ilvl w:val="0"/>
                <w:numId w:val="32"/>
              </w:numPr>
              <w:tabs>
                <w:tab w:val="left" w:pos="954"/>
              </w:tabs>
            </w:pPr>
            <w:r>
              <w:t>Third kind of Deterrence (Market)</w:t>
            </w:r>
          </w:p>
          <w:p w:rsidR="00FF01EF" w:rsidRDefault="00FF01EF" w:rsidP="00F26A5D">
            <w:pPr>
              <w:pStyle w:val="ListParagraph"/>
              <w:numPr>
                <w:ilvl w:val="0"/>
                <w:numId w:val="32"/>
              </w:numPr>
              <w:tabs>
                <w:tab w:val="left" w:pos="954"/>
              </w:tabs>
            </w:pPr>
            <w:r>
              <w:t>Ombudsman (field complaints, force change)</w:t>
            </w:r>
          </w:p>
        </w:tc>
      </w:tr>
    </w:tbl>
    <w:p w:rsidR="00FF01EF" w:rsidRDefault="00FF01EF" w:rsidP="00830733">
      <w:pPr>
        <w:tabs>
          <w:tab w:val="left" w:pos="954"/>
        </w:tabs>
      </w:pPr>
    </w:p>
    <w:p w:rsidR="00D21661" w:rsidRPr="00D21661" w:rsidRDefault="00D21661" w:rsidP="00830733">
      <w:pPr>
        <w:tabs>
          <w:tab w:val="left" w:pos="954"/>
        </w:tabs>
        <w:rPr>
          <w:u w:val="single"/>
        </w:rPr>
      </w:pPr>
      <w:r w:rsidRPr="00D21661">
        <w:rPr>
          <w:u w:val="single"/>
        </w:rPr>
        <w:t xml:space="preserve">Legal Players </w:t>
      </w:r>
    </w:p>
    <w:p w:rsidR="00BB0A38" w:rsidRDefault="00BB0A38" w:rsidP="00BB0A38">
      <w:r w:rsidRPr="006F70C2">
        <w:rPr>
          <w:b/>
        </w:rPr>
        <w:t>Politicians</w:t>
      </w:r>
      <w:r>
        <w:t xml:space="preserve"> – </w:t>
      </w:r>
    </w:p>
    <w:p w:rsidR="00BB0A38" w:rsidRDefault="00BB0A38" w:rsidP="00F26A5D">
      <w:pPr>
        <w:pStyle w:val="ListParagraph"/>
        <w:numPr>
          <w:ilvl w:val="0"/>
          <w:numId w:val="33"/>
        </w:numPr>
      </w:pPr>
      <w:r>
        <w:t xml:space="preserve">Good: </w:t>
      </w:r>
    </w:p>
    <w:p w:rsidR="00BB0A38" w:rsidRDefault="00BB0A38" w:rsidP="00F26A5D">
      <w:pPr>
        <w:pStyle w:val="ListParagraph"/>
        <w:numPr>
          <w:ilvl w:val="1"/>
          <w:numId w:val="33"/>
        </w:numPr>
      </w:pPr>
      <w:r>
        <w:t>Will of the demos, representative, pro-active</w:t>
      </w:r>
    </w:p>
    <w:p w:rsidR="00BB0A38" w:rsidRDefault="00BB0A38" w:rsidP="00F26A5D">
      <w:pPr>
        <w:pStyle w:val="ListParagraph"/>
        <w:numPr>
          <w:ilvl w:val="1"/>
          <w:numId w:val="33"/>
        </w:numPr>
      </w:pPr>
      <w:r>
        <w:t xml:space="preserve">Why law is legitimate </w:t>
      </w:r>
    </w:p>
    <w:p w:rsidR="00BB0A38" w:rsidRDefault="00BB0A38" w:rsidP="00F26A5D">
      <w:pPr>
        <w:pStyle w:val="ListParagraph"/>
        <w:numPr>
          <w:ilvl w:val="1"/>
          <w:numId w:val="33"/>
        </w:numPr>
      </w:pPr>
      <w:r>
        <w:t xml:space="preserve">Proactive – looks at arising issues, and address them before it becomes a major issue within the legal system </w:t>
      </w:r>
    </w:p>
    <w:p w:rsidR="00BB0A38" w:rsidRDefault="00BB0A38" w:rsidP="00F26A5D">
      <w:pPr>
        <w:pStyle w:val="ListParagraph"/>
        <w:numPr>
          <w:ilvl w:val="0"/>
          <w:numId w:val="33"/>
        </w:numPr>
      </w:pPr>
      <w:r>
        <w:t xml:space="preserve">Bad: </w:t>
      </w:r>
    </w:p>
    <w:p w:rsidR="00BB0A38" w:rsidRDefault="00BB0A38" w:rsidP="00F26A5D">
      <w:pPr>
        <w:pStyle w:val="ListParagraph"/>
        <w:numPr>
          <w:ilvl w:val="1"/>
          <w:numId w:val="33"/>
        </w:numPr>
      </w:pPr>
      <w:r>
        <w:t>Short sited, adversarial, populist, self-serving</w:t>
      </w:r>
    </w:p>
    <w:p w:rsidR="00BB0A38" w:rsidRDefault="00BB0A38" w:rsidP="00F26A5D">
      <w:pPr>
        <w:pStyle w:val="ListParagraph"/>
        <w:numPr>
          <w:ilvl w:val="1"/>
          <w:numId w:val="33"/>
        </w:numPr>
      </w:pPr>
      <w:r>
        <w:t xml:space="preserve">Practical limitations – politicians want to be re-elected (where are we in the system as a cyclical time) </w:t>
      </w:r>
    </w:p>
    <w:p w:rsidR="00BB0A38" w:rsidRDefault="00BB0A38" w:rsidP="00F26A5D">
      <w:pPr>
        <w:pStyle w:val="ListParagraph"/>
        <w:numPr>
          <w:ilvl w:val="1"/>
          <w:numId w:val="33"/>
        </w:numPr>
      </w:pPr>
      <w:r>
        <w:t xml:space="preserve">Populist – looks only at the in-term time period rather than far into the future </w:t>
      </w:r>
    </w:p>
    <w:p w:rsidR="00BB0A38" w:rsidRDefault="00BB0A38" w:rsidP="00BB0A38">
      <w:r w:rsidRPr="006F70C2">
        <w:rPr>
          <w:b/>
        </w:rPr>
        <w:t>Lobbyists</w:t>
      </w:r>
      <w:r>
        <w:t xml:space="preserve"> – individuals who are paid to bring the perspectives of others and corporations forward and make others hear these ideal </w:t>
      </w:r>
    </w:p>
    <w:p w:rsidR="00BB0A38" w:rsidRDefault="00BB0A38" w:rsidP="00F26A5D">
      <w:pPr>
        <w:pStyle w:val="ListParagraph"/>
        <w:numPr>
          <w:ilvl w:val="0"/>
          <w:numId w:val="34"/>
        </w:numPr>
      </w:pPr>
      <w:r>
        <w:t>Good:</w:t>
      </w:r>
    </w:p>
    <w:p w:rsidR="00BB0A38" w:rsidRDefault="00BB0A38" w:rsidP="00F26A5D">
      <w:pPr>
        <w:pStyle w:val="ListParagraph"/>
        <w:numPr>
          <w:ilvl w:val="1"/>
          <w:numId w:val="34"/>
        </w:numPr>
      </w:pPr>
      <w:r>
        <w:t>Share client perspective</w:t>
      </w:r>
    </w:p>
    <w:p w:rsidR="00BB0A38" w:rsidRDefault="00BB0A38" w:rsidP="00F26A5D">
      <w:pPr>
        <w:pStyle w:val="ListParagraph"/>
        <w:numPr>
          <w:ilvl w:val="1"/>
          <w:numId w:val="34"/>
        </w:numPr>
      </w:pPr>
      <w:r>
        <w:t xml:space="preserve">Can bring forward good technical expertise </w:t>
      </w:r>
    </w:p>
    <w:p w:rsidR="00BB0A38" w:rsidRDefault="00BB0A38" w:rsidP="00BB0A38">
      <w:pPr>
        <w:pStyle w:val="ListParagraph"/>
      </w:pPr>
    </w:p>
    <w:p w:rsidR="00BB0A38" w:rsidRDefault="00BB0A38" w:rsidP="00F26A5D">
      <w:pPr>
        <w:pStyle w:val="ListParagraph"/>
        <w:numPr>
          <w:ilvl w:val="0"/>
          <w:numId w:val="34"/>
        </w:numPr>
      </w:pPr>
      <w:r>
        <w:t>Bad:</w:t>
      </w:r>
    </w:p>
    <w:p w:rsidR="00BB0A38" w:rsidRDefault="00BB0A38" w:rsidP="00F26A5D">
      <w:pPr>
        <w:pStyle w:val="ListParagraph"/>
        <w:numPr>
          <w:ilvl w:val="1"/>
          <w:numId w:val="34"/>
        </w:numPr>
      </w:pPr>
      <w:r>
        <w:t>Secretive, undemocratic</w:t>
      </w:r>
    </w:p>
    <w:p w:rsidR="00BB0A38" w:rsidRDefault="00BB0A38" w:rsidP="00F26A5D">
      <w:pPr>
        <w:pStyle w:val="ListParagraph"/>
        <w:numPr>
          <w:ilvl w:val="1"/>
          <w:numId w:val="34"/>
        </w:numPr>
      </w:pPr>
      <w:r>
        <w:lastRenderedPageBreak/>
        <w:t>Work for profit corporations – profit driven (not always in the best interest of the general public)</w:t>
      </w:r>
    </w:p>
    <w:p w:rsidR="00BB0A38" w:rsidRDefault="00BB0A38" w:rsidP="00F26A5D">
      <w:pPr>
        <w:pStyle w:val="ListParagraph"/>
        <w:numPr>
          <w:ilvl w:val="1"/>
          <w:numId w:val="34"/>
        </w:numPr>
      </w:pPr>
      <w:r>
        <w:t>Way corporations can affect law</w:t>
      </w:r>
    </w:p>
    <w:p w:rsidR="00BB0A38" w:rsidRDefault="00BB0A38" w:rsidP="00BB0A38">
      <w:r w:rsidRPr="006F70C2">
        <w:rPr>
          <w:b/>
        </w:rPr>
        <w:t>Lawyers</w:t>
      </w:r>
      <w:r>
        <w:t xml:space="preserve"> – people who are experts on the system</w:t>
      </w:r>
    </w:p>
    <w:p w:rsidR="00BB0A38" w:rsidRDefault="00BB0A38" w:rsidP="00F26A5D">
      <w:pPr>
        <w:pStyle w:val="ListParagraph"/>
        <w:numPr>
          <w:ilvl w:val="0"/>
          <w:numId w:val="36"/>
        </w:numPr>
      </w:pPr>
      <w:r>
        <w:t>System needs lawyers as technical experts – in order to make it easy for those who lack the specialization (able to navigate)</w:t>
      </w:r>
    </w:p>
    <w:p w:rsidR="00BB0A38" w:rsidRDefault="00BB0A38" w:rsidP="00F26A5D">
      <w:pPr>
        <w:pStyle w:val="ListParagraph"/>
        <w:numPr>
          <w:ilvl w:val="0"/>
          <w:numId w:val="36"/>
        </w:numPr>
      </w:pPr>
      <w:r>
        <w:t>Gatekeeper – need a lawyer to get something done (know how to ‘manipulate’ the system – how it works, how to respond, etc.)</w:t>
      </w:r>
    </w:p>
    <w:p w:rsidR="00BB0A38" w:rsidRDefault="00BB0A38" w:rsidP="00F26A5D">
      <w:pPr>
        <w:pStyle w:val="ListParagraph"/>
        <w:numPr>
          <w:ilvl w:val="1"/>
          <w:numId w:val="36"/>
        </w:numPr>
      </w:pPr>
      <w:r>
        <w:t>Control access to the system and access to the outcome</w:t>
      </w:r>
    </w:p>
    <w:p w:rsidR="00BB0A38" w:rsidRDefault="00BB0A38" w:rsidP="00F26A5D">
      <w:pPr>
        <w:pStyle w:val="ListParagraph"/>
        <w:numPr>
          <w:ilvl w:val="0"/>
          <w:numId w:val="36"/>
        </w:numPr>
      </w:pPr>
      <w:r>
        <w:t>Typology of motivation:</w:t>
      </w:r>
    </w:p>
    <w:p w:rsidR="00BB0A38" w:rsidRDefault="00BB0A38" w:rsidP="00F26A5D">
      <w:pPr>
        <w:pStyle w:val="ListParagraph"/>
        <w:numPr>
          <w:ilvl w:val="0"/>
          <w:numId w:val="37"/>
        </w:numPr>
      </w:pPr>
      <w:r>
        <w:t>Public interest – bettering the environment and community in a general way</w:t>
      </w:r>
    </w:p>
    <w:p w:rsidR="00BB0A38" w:rsidRDefault="00BB0A38" w:rsidP="00F26A5D">
      <w:pPr>
        <w:pStyle w:val="ListParagraph"/>
        <w:numPr>
          <w:ilvl w:val="0"/>
          <w:numId w:val="37"/>
        </w:numPr>
      </w:pPr>
      <w:r>
        <w:t>Corporate – looks to better the long term aspects of corporations (a job)</w:t>
      </w:r>
    </w:p>
    <w:p w:rsidR="00BB0A38" w:rsidRDefault="00BB0A38" w:rsidP="00F26A5D">
      <w:pPr>
        <w:pStyle w:val="ListParagraph"/>
        <w:numPr>
          <w:ilvl w:val="0"/>
          <w:numId w:val="37"/>
        </w:numPr>
      </w:pPr>
      <w:r>
        <w:t>Service to the System – working for the state in order to create fair representation within the system</w:t>
      </w:r>
    </w:p>
    <w:p w:rsidR="00BB0A38" w:rsidRDefault="00BB0A38" w:rsidP="00F26A5D">
      <w:pPr>
        <w:pStyle w:val="ListParagraph"/>
        <w:numPr>
          <w:ilvl w:val="0"/>
          <w:numId w:val="37"/>
        </w:numPr>
      </w:pPr>
      <w:r>
        <w:t>Service to the Individual – looks to help one person (</w:t>
      </w:r>
      <w:proofErr w:type="spellStart"/>
      <w:r>
        <w:t>ie</w:t>
      </w:r>
      <w:proofErr w:type="spellEnd"/>
      <w:r>
        <w:t>. Defence lawyers help people get off)</w:t>
      </w:r>
    </w:p>
    <w:p w:rsidR="00BB0A38" w:rsidRDefault="00BB0A38" w:rsidP="00F26A5D">
      <w:pPr>
        <w:pStyle w:val="ListParagraph"/>
        <w:numPr>
          <w:ilvl w:val="1"/>
          <w:numId w:val="38"/>
        </w:numPr>
      </w:pPr>
      <w:r>
        <w:t>Usually is a mix of multiple motivations – not as simplistic as stated</w:t>
      </w:r>
    </w:p>
    <w:p w:rsidR="00BB0A38" w:rsidRDefault="00BB0A38" w:rsidP="00BB0A38">
      <w:r w:rsidRPr="006F70C2">
        <w:rPr>
          <w:b/>
        </w:rPr>
        <w:t>Judges and Juries</w:t>
      </w:r>
      <w:r>
        <w:t xml:space="preserve"> – has the job of determining guilt or innocence </w:t>
      </w:r>
    </w:p>
    <w:p w:rsidR="00BB0A38" w:rsidRDefault="00BB0A38" w:rsidP="00BB0A38">
      <w:r>
        <w:t xml:space="preserve">Judges – 99% judges before lawyers – legal experts </w:t>
      </w:r>
    </w:p>
    <w:p w:rsidR="00BB0A38" w:rsidRDefault="00BB0A38" w:rsidP="00F26A5D">
      <w:pPr>
        <w:pStyle w:val="ListParagraph"/>
        <w:numPr>
          <w:ilvl w:val="1"/>
          <w:numId w:val="38"/>
        </w:numPr>
      </w:pPr>
      <w:r>
        <w:t xml:space="preserve">No formal training to become a judge </w:t>
      </w:r>
    </w:p>
    <w:p w:rsidR="00BB0A38" w:rsidRDefault="00BB0A38" w:rsidP="00F26A5D">
      <w:pPr>
        <w:pStyle w:val="ListParagraph"/>
        <w:numPr>
          <w:ilvl w:val="1"/>
          <w:numId w:val="38"/>
        </w:numPr>
      </w:pPr>
      <w:r>
        <w:t>May have bias – however there are structural rules that prevent bias (controls)</w:t>
      </w:r>
    </w:p>
    <w:p w:rsidR="00BB0A38" w:rsidRDefault="00BB0A38" w:rsidP="00F26A5D">
      <w:pPr>
        <w:pStyle w:val="ListParagraph"/>
        <w:numPr>
          <w:ilvl w:val="2"/>
          <w:numId w:val="40"/>
        </w:numPr>
      </w:pPr>
      <w:r>
        <w:t>Promotes neutrality</w:t>
      </w:r>
    </w:p>
    <w:p w:rsidR="00BB0A38" w:rsidRDefault="00BB0A38" w:rsidP="00F26A5D">
      <w:pPr>
        <w:pStyle w:val="ListParagraph"/>
        <w:numPr>
          <w:ilvl w:val="1"/>
          <w:numId w:val="40"/>
        </w:numPr>
      </w:pPr>
      <w:r>
        <w:t xml:space="preserve">R. v. </w:t>
      </w:r>
      <w:proofErr w:type="spellStart"/>
      <w:r>
        <w:t>Ewanchuk</w:t>
      </w:r>
      <w:proofErr w:type="spellEnd"/>
      <w:r>
        <w:t xml:space="preserve"> – sexual assault case in Alberta (1990s) </w:t>
      </w:r>
    </w:p>
    <w:p w:rsidR="00BB0A38" w:rsidRDefault="00BB0A38" w:rsidP="00BB0A38">
      <w:r w:rsidRPr="006F70C2">
        <w:t>Juries</w:t>
      </w:r>
      <w:r>
        <w:t xml:space="preserve"> – common people who judge peers (principle of right to be judged by a panel of peers)</w:t>
      </w:r>
    </w:p>
    <w:p w:rsidR="00BB0A38" w:rsidRDefault="00BB0A38" w:rsidP="00F26A5D">
      <w:pPr>
        <w:pStyle w:val="ListParagraph"/>
        <w:numPr>
          <w:ilvl w:val="0"/>
          <w:numId w:val="39"/>
        </w:numPr>
      </w:pPr>
      <w:r>
        <w:t xml:space="preserve">General sense of the greater public </w:t>
      </w:r>
    </w:p>
    <w:p w:rsidR="00BB0A38" w:rsidRDefault="00BB0A38" w:rsidP="00F26A5D">
      <w:pPr>
        <w:pStyle w:val="ListParagraph"/>
        <w:numPr>
          <w:ilvl w:val="0"/>
          <w:numId w:val="39"/>
        </w:numPr>
      </w:pPr>
      <w:r>
        <w:t>Problems of bias:</w:t>
      </w:r>
    </w:p>
    <w:p w:rsidR="00BB0A38" w:rsidRDefault="00BB0A38" w:rsidP="00F26A5D">
      <w:pPr>
        <w:pStyle w:val="ListParagraph"/>
        <w:numPr>
          <w:ilvl w:val="1"/>
          <w:numId w:val="39"/>
        </w:numPr>
      </w:pPr>
      <w:r>
        <w:t>Interest prejudice – have an interest (finances, etc) within the case</w:t>
      </w:r>
    </w:p>
    <w:p w:rsidR="00BB0A38" w:rsidRDefault="00BB0A38" w:rsidP="00F26A5D">
      <w:pPr>
        <w:pStyle w:val="ListParagraph"/>
        <w:numPr>
          <w:ilvl w:val="1"/>
          <w:numId w:val="39"/>
        </w:numPr>
      </w:pPr>
      <w:r>
        <w:t>Specific prejudice – know someone within the case</w:t>
      </w:r>
    </w:p>
    <w:p w:rsidR="00BB0A38" w:rsidRDefault="00BB0A38" w:rsidP="00F26A5D">
      <w:pPr>
        <w:pStyle w:val="ListParagraph"/>
        <w:numPr>
          <w:ilvl w:val="1"/>
          <w:numId w:val="39"/>
        </w:numPr>
      </w:pPr>
      <w:r>
        <w:t xml:space="preserve">Generic prejudice – believing stealing cars is the worst crime, racial prejudices </w:t>
      </w:r>
    </w:p>
    <w:p w:rsidR="00BB0A38" w:rsidRDefault="00BB0A38" w:rsidP="00F26A5D">
      <w:pPr>
        <w:pStyle w:val="ListParagraph"/>
        <w:numPr>
          <w:ilvl w:val="1"/>
          <w:numId w:val="39"/>
        </w:numPr>
      </w:pPr>
      <w:r>
        <w:t>Normative prejudice – responsibility to speak for the group you represent (religious and thinking of harsher punishments on crime, may not listen to the case details and pre-decide guilt)</w:t>
      </w:r>
    </w:p>
    <w:p w:rsidR="00BB0A38" w:rsidRDefault="00BB0A38" w:rsidP="00BB0A38">
      <w:r w:rsidRPr="006F70C2">
        <w:rPr>
          <w:b/>
        </w:rPr>
        <w:t>Litigants</w:t>
      </w:r>
      <w:r>
        <w:t xml:space="preserve"> – those who are within a court system</w:t>
      </w:r>
    </w:p>
    <w:p w:rsidR="00BB0A38" w:rsidRDefault="00BB0A38" w:rsidP="00F26A5D">
      <w:pPr>
        <w:pStyle w:val="ListParagraph"/>
        <w:numPr>
          <w:ilvl w:val="0"/>
          <w:numId w:val="35"/>
        </w:numPr>
      </w:pPr>
      <w:r>
        <w:t xml:space="preserve">Repeat Players – Involved in a system over and over again (will gain more knowledge than someone who only does it once) </w:t>
      </w:r>
    </w:p>
    <w:p w:rsidR="00BB0A38" w:rsidRDefault="00BB0A38" w:rsidP="00F26A5D">
      <w:pPr>
        <w:pStyle w:val="ListParagraph"/>
        <w:numPr>
          <w:ilvl w:val="0"/>
          <w:numId w:val="35"/>
        </w:numPr>
      </w:pPr>
      <w:r>
        <w:lastRenderedPageBreak/>
        <w:t xml:space="preserve">Motivation: each case does not hold extremely important to the person (major </w:t>
      </w:r>
      <w:r w:rsidR="00CC05D1">
        <w:t>corporations</w:t>
      </w:r>
      <w:r>
        <w:t xml:space="preserve"> for example) only care about the major principles and concepts determined </w:t>
      </w:r>
    </w:p>
    <w:p w:rsidR="00BB0A38" w:rsidRDefault="00BB0A38" w:rsidP="00F26A5D">
      <w:pPr>
        <w:pStyle w:val="ListParagraph"/>
        <w:numPr>
          <w:ilvl w:val="0"/>
          <w:numId w:val="35"/>
        </w:numPr>
      </w:pPr>
      <w:r>
        <w:t>One-</w:t>
      </w:r>
      <w:proofErr w:type="spellStart"/>
      <w:r>
        <w:t>Shotters</w:t>
      </w:r>
      <w:proofErr w:type="spellEnd"/>
      <w:r>
        <w:t xml:space="preserve"> – Typically have less knowledge since they have limited experience within a system (specialty)</w:t>
      </w:r>
    </w:p>
    <w:p w:rsidR="00BB0A38" w:rsidRDefault="00BB0A38" w:rsidP="00F26A5D">
      <w:pPr>
        <w:pStyle w:val="ListParagraph"/>
        <w:numPr>
          <w:ilvl w:val="0"/>
          <w:numId w:val="35"/>
        </w:numPr>
      </w:pPr>
      <w:r>
        <w:t>Motivation: personal gain, short term, care immensely about the one case</w:t>
      </w:r>
    </w:p>
    <w:p w:rsidR="00BB0A38" w:rsidRDefault="00BB0A38" w:rsidP="00BB0A38">
      <w:r w:rsidRPr="006F70C2">
        <w:rPr>
          <w:b/>
        </w:rPr>
        <w:t>Law Enforcement</w:t>
      </w:r>
      <w:r>
        <w:t xml:space="preserve"> – those who reinforce the legal system through enforceability</w:t>
      </w:r>
    </w:p>
    <w:p w:rsidR="00BB0A38" w:rsidRDefault="00BB0A38" w:rsidP="00F26A5D">
      <w:pPr>
        <w:pStyle w:val="ListParagraph"/>
        <w:numPr>
          <w:ilvl w:val="0"/>
          <w:numId w:val="41"/>
        </w:numPr>
      </w:pPr>
      <w:r>
        <w:t xml:space="preserve">Includes police </w:t>
      </w:r>
      <w:r>
        <w:tab/>
      </w:r>
    </w:p>
    <w:p w:rsidR="00BB0A38" w:rsidRDefault="00BB0A38" w:rsidP="00F26A5D">
      <w:pPr>
        <w:pStyle w:val="ListParagraph"/>
        <w:numPr>
          <w:ilvl w:val="0"/>
          <w:numId w:val="41"/>
        </w:numPr>
      </w:pPr>
      <w:r>
        <w:t xml:space="preserve">Only supposed to enforce the law but there is selection over which laws to enforce </w:t>
      </w:r>
    </w:p>
    <w:p w:rsidR="00BB0A38" w:rsidRDefault="00BB0A38" w:rsidP="00F26A5D">
      <w:pPr>
        <w:pStyle w:val="ListParagraph"/>
        <w:numPr>
          <w:ilvl w:val="1"/>
          <w:numId w:val="41"/>
        </w:numPr>
      </w:pPr>
      <w:r>
        <w:t>Would be unreasonable to try to enforce every rule all the time (not enough police officers to do so)</w:t>
      </w:r>
    </w:p>
    <w:p w:rsidR="00BB0A38" w:rsidRDefault="00BB0A38" w:rsidP="00F26A5D">
      <w:pPr>
        <w:pStyle w:val="ListParagraph"/>
        <w:numPr>
          <w:ilvl w:val="0"/>
          <w:numId w:val="41"/>
        </w:numPr>
      </w:pPr>
      <w:r>
        <w:t>Broken Windows Theory – the look of a neighbourhood/community will encourage criminality (</w:t>
      </w:r>
    </w:p>
    <w:p w:rsidR="00BB0A38" w:rsidRDefault="00BB0A38" w:rsidP="00F26A5D">
      <w:pPr>
        <w:pStyle w:val="ListParagraph"/>
        <w:numPr>
          <w:ilvl w:val="1"/>
          <w:numId w:val="41"/>
        </w:numPr>
      </w:pPr>
      <w:r>
        <w:t>The look of a deteriorating community asserts to people that no one cares and in turn there is a higher likely chance of people committing crime</w:t>
      </w:r>
    </w:p>
    <w:p w:rsidR="00BB0A38" w:rsidRDefault="00BB0A38" w:rsidP="00F26A5D">
      <w:pPr>
        <w:pStyle w:val="ListParagraph"/>
        <w:numPr>
          <w:ilvl w:val="1"/>
          <w:numId w:val="41"/>
        </w:numPr>
      </w:pPr>
      <w:r>
        <w:t>Turns into a cycle with money being spent (spend money to fix areas, find more crime, circle)</w:t>
      </w:r>
    </w:p>
    <w:p w:rsidR="00BB0A38" w:rsidRDefault="00BB0A38" w:rsidP="00F26A5D">
      <w:pPr>
        <w:pStyle w:val="ListParagraph"/>
        <w:numPr>
          <w:ilvl w:val="1"/>
          <w:numId w:val="41"/>
        </w:numPr>
      </w:pPr>
      <w:r>
        <w:t>Leads to a clear economic divide (more crime in poor communities than rich)</w:t>
      </w:r>
    </w:p>
    <w:p w:rsidR="00BB0A38" w:rsidRDefault="00BB0A38" w:rsidP="00F26A5D">
      <w:pPr>
        <w:pStyle w:val="ListParagraph"/>
        <w:numPr>
          <w:ilvl w:val="0"/>
          <w:numId w:val="41"/>
        </w:numPr>
      </w:pPr>
      <w:r>
        <w:t>Bias – profiling (systemic problems)</w:t>
      </w:r>
    </w:p>
    <w:p w:rsidR="00BB0A38" w:rsidRDefault="00BB0A38" w:rsidP="00F26A5D">
      <w:pPr>
        <w:pStyle w:val="ListParagraph"/>
        <w:numPr>
          <w:ilvl w:val="1"/>
          <w:numId w:val="41"/>
        </w:numPr>
      </w:pPr>
      <w:r>
        <w:t>DWB – Driving while black (racial profiling based on those who are driving nice cars)</w:t>
      </w:r>
    </w:p>
    <w:p w:rsidR="00BB0A38" w:rsidRDefault="00E16670" w:rsidP="00BB0A38">
      <w:r>
        <w:t xml:space="preserve">R. v. </w:t>
      </w:r>
      <w:proofErr w:type="spellStart"/>
      <w:r>
        <w:t>Ewanchuk</w:t>
      </w:r>
      <w:proofErr w:type="spellEnd"/>
    </w:p>
    <w:p w:rsidR="00E16670" w:rsidRDefault="00C061D8" w:rsidP="00F26A5D">
      <w:pPr>
        <w:pStyle w:val="ListParagraph"/>
        <w:numPr>
          <w:ilvl w:val="0"/>
          <w:numId w:val="42"/>
        </w:numPr>
      </w:pPr>
      <w:r>
        <w:t xml:space="preserve">Example of judiciary bias </w:t>
      </w:r>
    </w:p>
    <w:p w:rsidR="00C061D8" w:rsidRDefault="00C061D8" w:rsidP="00F26A5D">
      <w:pPr>
        <w:pStyle w:val="ListParagraph"/>
        <w:numPr>
          <w:ilvl w:val="0"/>
          <w:numId w:val="42"/>
        </w:numPr>
      </w:pPr>
      <w:r>
        <w:t xml:space="preserve">Criminal case regarding sexual assault (originally heard in Alberta) </w:t>
      </w:r>
    </w:p>
    <w:p w:rsidR="00C061D8" w:rsidRDefault="00C061D8" w:rsidP="00F26A5D">
      <w:pPr>
        <w:pStyle w:val="ListParagraph"/>
        <w:numPr>
          <w:ilvl w:val="0"/>
          <w:numId w:val="42"/>
        </w:numPr>
      </w:pPr>
      <w:r>
        <w:t>Trial judge, and later Alberta court of appeal judge (Justice John McClung) held that the defendant was not -guilty by virtue of a defence 'implied consent'</w:t>
      </w:r>
    </w:p>
    <w:p w:rsidR="00C061D8" w:rsidRDefault="00C061D8" w:rsidP="00BB0A38">
      <w:r>
        <w:t xml:space="preserve">"...it must be pointed out that the complainant did not present herself to </w:t>
      </w:r>
      <w:proofErr w:type="spellStart"/>
      <w:r>
        <w:t>Ewanchuk</w:t>
      </w:r>
      <w:proofErr w:type="spellEnd"/>
      <w:r>
        <w:t xml:space="preserve"> or enter his trailer in a bonnet and crinolines"</w:t>
      </w:r>
    </w:p>
    <w:p w:rsidR="00C061D8" w:rsidRDefault="00C061D8" w:rsidP="00F26A5D">
      <w:pPr>
        <w:pStyle w:val="ListParagraph"/>
        <w:numPr>
          <w:ilvl w:val="0"/>
          <w:numId w:val="43"/>
        </w:numPr>
      </w:pPr>
      <w:r>
        <w:t xml:space="preserve">This was overturned at the Supreme Court of Canada, who ruled, not only that there was no defense of implied consent, but also that the mere idea, and comments made reflecting a deep and problematic bias against women, and perpetuated dated and misogynist stereotypes </w:t>
      </w:r>
    </w:p>
    <w:p w:rsidR="00C061D8" w:rsidRPr="00C061D8" w:rsidRDefault="00C061D8" w:rsidP="00BB0A38">
      <w:pPr>
        <w:rPr>
          <w:u w:val="single"/>
        </w:rPr>
      </w:pPr>
      <w:r w:rsidRPr="00C061D8">
        <w:rPr>
          <w:u w:val="single"/>
        </w:rPr>
        <w:t xml:space="preserve">Citizenship and Law </w:t>
      </w:r>
    </w:p>
    <w:p w:rsidR="00C061D8" w:rsidRDefault="00C061D8" w:rsidP="00F26A5D">
      <w:pPr>
        <w:pStyle w:val="ListParagraph"/>
        <w:numPr>
          <w:ilvl w:val="0"/>
          <w:numId w:val="55"/>
        </w:numPr>
      </w:pPr>
      <w:r>
        <w:t xml:space="preserve">Conceptually, the citizen is the primary individual unit of the contemporary Nation State </w:t>
      </w:r>
    </w:p>
    <w:p w:rsidR="00C061D8" w:rsidRDefault="00C061D8" w:rsidP="00F26A5D">
      <w:pPr>
        <w:pStyle w:val="ListParagraph"/>
        <w:numPr>
          <w:ilvl w:val="0"/>
          <w:numId w:val="55"/>
        </w:numPr>
      </w:pPr>
      <w:r>
        <w:t xml:space="preserve">Citizens are also conceptualized as those that the State has duties towards </w:t>
      </w:r>
    </w:p>
    <w:p w:rsidR="00C061D8" w:rsidRDefault="00C061D8" w:rsidP="00F26A5D">
      <w:pPr>
        <w:pStyle w:val="ListParagraph"/>
        <w:numPr>
          <w:ilvl w:val="0"/>
          <w:numId w:val="55"/>
        </w:numPr>
      </w:pPr>
      <w:r>
        <w:t xml:space="preserve">In practice, there are various other types of 'belonging' in a Nation State: permanent residents, visitors (various kinds of visas), migrations workers, and 'illegal' aliens </w:t>
      </w:r>
    </w:p>
    <w:p w:rsidR="00C061D8" w:rsidRDefault="00C061D8" w:rsidP="00F26A5D">
      <w:pPr>
        <w:pStyle w:val="ListParagraph"/>
        <w:numPr>
          <w:ilvl w:val="0"/>
          <w:numId w:val="55"/>
        </w:numPr>
      </w:pPr>
      <w:r>
        <w:t xml:space="preserve">While laws are jurisdictional (applied to all in a geographic area), rights and privileges are often connected to status </w:t>
      </w:r>
    </w:p>
    <w:p w:rsidR="00C061D8" w:rsidRPr="003D6795" w:rsidRDefault="00C061D8" w:rsidP="00BB0A38">
      <w:pPr>
        <w:rPr>
          <w:u w:val="single"/>
        </w:rPr>
      </w:pPr>
      <w:r w:rsidRPr="003D6795">
        <w:rPr>
          <w:u w:val="single"/>
        </w:rPr>
        <w:lastRenderedPageBreak/>
        <w:t xml:space="preserve">Canadian Citizenship </w:t>
      </w:r>
    </w:p>
    <w:p w:rsidR="00C061D8" w:rsidRDefault="001C357F" w:rsidP="00BB0A38">
      <w:r>
        <w:t xml:space="preserve">Passive conception emphasizes the citizen as the holder of rights </w:t>
      </w:r>
    </w:p>
    <w:p w:rsidR="001C357F" w:rsidRDefault="001C357F" w:rsidP="00F26A5D">
      <w:pPr>
        <w:pStyle w:val="ListParagraph"/>
        <w:numPr>
          <w:ilvl w:val="0"/>
          <w:numId w:val="43"/>
        </w:numPr>
      </w:pPr>
      <w:r>
        <w:t xml:space="preserve">Habeas Corpus </w:t>
      </w:r>
    </w:p>
    <w:p w:rsidR="001C357F" w:rsidRDefault="001C357F" w:rsidP="00F26A5D">
      <w:pPr>
        <w:pStyle w:val="ListParagraph"/>
        <w:numPr>
          <w:ilvl w:val="0"/>
          <w:numId w:val="43"/>
        </w:numPr>
      </w:pPr>
      <w:r>
        <w:t xml:space="preserve">Freedom of conscience and religion </w:t>
      </w:r>
    </w:p>
    <w:p w:rsidR="001C357F" w:rsidRDefault="001C357F" w:rsidP="00F26A5D">
      <w:pPr>
        <w:pStyle w:val="ListParagraph"/>
        <w:numPr>
          <w:ilvl w:val="0"/>
          <w:numId w:val="43"/>
        </w:numPr>
      </w:pPr>
      <w:r>
        <w:t>Freedom of thought, belief, opinion and expression, including freedom of speech and of the press</w:t>
      </w:r>
    </w:p>
    <w:p w:rsidR="001C357F" w:rsidRDefault="001C357F" w:rsidP="00F26A5D">
      <w:pPr>
        <w:pStyle w:val="ListParagraph"/>
        <w:numPr>
          <w:ilvl w:val="0"/>
          <w:numId w:val="43"/>
        </w:numPr>
      </w:pPr>
      <w:r>
        <w:t xml:space="preserve">Freedom of peaceful assembly </w:t>
      </w:r>
    </w:p>
    <w:p w:rsidR="001C357F" w:rsidRDefault="001C357F" w:rsidP="00F26A5D">
      <w:pPr>
        <w:pStyle w:val="ListParagraph"/>
        <w:numPr>
          <w:ilvl w:val="0"/>
          <w:numId w:val="43"/>
        </w:numPr>
      </w:pPr>
      <w:r>
        <w:t xml:space="preserve">Freedom of association </w:t>
      </w:r>
    </w:p>
    <w:p w:rsidR="001C357F" w:rsidRDefault="001C357F" w:rsidP="00F26A5D">
      <w:pPr>
        <w:pStyle w:val="ListParagraph"/>
        <w:numPr>
          <w:ilvl w:val="0"/>
          <w:numId w:val="43"/>
        </w:numPr>
      </w:pPr>
      <w:r>
        <w:t>Mobility Rights</w:t>
      </w:r>
    </w:p>
    <w:p w:rsidR="001C357F" w:rsidRDefault="001C357F" w:rsidP="00F26A5D">
      <w:pPr>
        <w:pStyle w:val="ListParagraph"/>
        <w:numPr>
          <w:ilvl w:val="0"/>
          <w:numId w:val="43"/>
        </w:numPr>
      </w:pPr>
      <w:r>
        <w:t xml:space="preserve">Official languages rights </w:t>
      </w:r>
    </w:p>
    <w:p w:rsidR="001C357F" w:rsidRDefault="001C357F" w:rsidP="00BB0A38">
      <w:r>
        <w:t xml:space="preserve">Active Conception emphasizes the citizen as bearer of responsibilities </w:t>
      </w:r>
    </w:p>
    <w:p w:rsidR="001C357F" w:rsidRDefault="001C357F" w:rsidP="00F26A5D">
      <w:pPr>
        <w:pStyle w:val="ListParagraph"/>
        <w:numPr>
          <w:ilvl w:val="0"/>
          <w:numId w:val="43"/>
        </w:numPr>
      </w:pPr>
      <w:r>
        <w:t xml:space="preserve">Obeying the law </w:t>
      </w:r>
    </w:p>
    <w:p w:rsidR="001C357F" w:rsidRDefault="001C357F" w:rsidP="00F26A5D">
      <w:pPr>
        <w:pStyle w:val="ListParagraph"/>
        <w:numPr>
          <w:ilvl w:val="0"/>
          <w:numId w:val="43"/>
        </w:numPr>
      </w:pPr>
      <w:r>
        <w:t xml:space="preserve">Taking responsibility for one's self and one's family </w:t>
      </w:r>
    </w:p>
    <w:p w:rsidR="001C357F" w:rsidRDefault="001C357F" w:rsidP="00F26A5D">
      <w:pPr>
        <w:pStyle w:val="ListParagraph"/>
        <w:numPr>
          <w:ilvl w:val="0"/>
          <w:numId w:val="43"/>
        </w:numPr>
      </w:pPr>
      <w:r>
        <w:t xml:space="preserve">Serving on a jury </w:t>
      </w:r>
    </w:p>
    <w:p w:rsidR="001C357F" w:rsidRDefault="001C357F" w:rsidP="00F26A5D">
      <w:pPr>
        <w:pStyle w:val="ListParagraph"/>
        <w:numPr>
          <w:ilvl w:val="0"/>
          <w:numId w:val="43"/>
        </w:numPr>
      </w:pPr>
      <w:r>
        <w:t xml:space="preserve">Voting in elections </w:t>
      </w:r>
    </w:p>
    <w:p w:rsidR="001C357F" w:rsidRDefault="001C357F" w:rsidP="00F26A5D">
      <w:pPr>
        <w:pStyle w:val="ListParagraph"/>
        <w:numPr>
          <w:ilvl w:val="0"/>
          <w:numId w:val="43"/>
        </w:numPr>
      </w:pPr>
      <w:r>
        <w:t xml:space="preserve">Helping others in the community </w:t>
      </w:r>
    </w:p>
    <w:p w:rsidR="001C357F" w:rsidRDefault="001C357F" w:rsidP="00F26A5D">
      <w:pPr>
        <w:pStyle w:val="ListParagraph"/>
        <w:numPr>
          <w:ilvl w:val="0"/>
          <w:numId w:val="43"/>
        </w:numPr>
      </w:pPr>
      <w:r>
        <w:t xml:space="preserve">Protecting and enjoying our heritage and environment </w:t>
      </w:r>
    </w:p>
    <w:p w:rsidR="001C357F" w:rsidRDefault="001C357F" w:rsidP="00BB0A38">
      <w:r>
        <w:t xml:space="preserve">Part I the Right to Citizenship </w:t>
      </w:r>
    </w:p>
    <w:p w:rsidR="001C357F" w:rsidRPr="003D6795" w:rsidRDefault="001C357F" w:rsidP="00BB0A38">
      <w:pPr>
        <w:rPr>
          <w:b/>
        </w:rPr>
      </w:pPr>
      <w:r w:rsidRPr="003D6795">
        <w:rPr>
          <w:b/>
        </w:rPr>
        <w:t xml:space="preserve">Persons who are citizens </w:t>
      </w:r>
    </w:p>
    <w:p w:rsidR="001C357F" w:rsidRDefault="001C357F" w:rsidP="00BB0A38">
      <w:r>
        <w:t xml:space="preserve">3. (1) Subject to this Act, a person is a citizen if </w:t>
      </w:r>
    </w:p>
    <w:p w:rsidR="001C357F" w:rsidRDefault="001C357F" w:rsidP="00F26A5D">
      <w:pPr>
        <w:pStyle w:val="ListParagraph"/>
        <w:numPr>
          <w:ilvl w:val="0"/>
          <w:numId w:val="44"/>
        </w:numPr>
      </w:pPr>
      <w:r>
        <w:t>the person was born in Canada after February 14, 1977;</w:t>
      </w:r>
    </w:p>
    <w:p w:rsidR="001C357F" w:rsidRDefault="001C357F" w:rsidP="00F26A5D">
      <w:pPr>
        <w:pStyle w:val="ListParagraph"/>
        <w:numPr>
          <w:ilvl w:val="0"/>
          <w:numId w:val="44"/>
        </w:numPr>
      </w:pPr>
      <w:r>
        <w:t>the person was born outside Canada after February 14, 1977 and at the time of his birth one of his parents, other than a parent who adopted him, was a citizen;</w:t>
      </w:r>
    </w:p>
    <w:p w:rsidR="001C357F" w:rsidRDefault="001C357F" w:rsidP="00F26A5D">
      <w:pPr>
        <w:pStyle w:val="ListParagraph"/>
        <w:numPr>
          <w:ilvl w:val="0"/>
          <w:numId w:val="44"/>
        </w:numPr>
      </w:pPr>
      <w:r>
        <w:t>the person has been granted or acquired citizenship pursuant to section 5 or 11 and, in the case of a person who is fourteen years of age or over on the day that he is granted citizenship, he has take</w:t>
      </w:r>
      <w:r w:rsidR="00303C58">
        <w:t>n</w:t>
      </w:r>
      <w:r>
        <w:t xml:space="preserve"> the oath of citizenship</w:t>
      </w:r>
    </w:p>
    <w:p w:rsidR="001C357F" w:rsidRPr="003D6795" w:rsidRDefault="00303C58" w:rsidP="00BB0A38">
      <w:pPr>
        <w:rPr>
          <w:b/>
        </w:rPr>
      </w:pPr>
      <w:r w:rsidRPr="003D6795">
        <w:rPr>
          <w:b/>
        </w:rPr>
        <w:t>Not applicable to children of foreign diplomats, etc.</w:t>
      </w:r>
    </w:p>
    <w:p w:rsidR="00303C58" w:rsidRDefault="00303C58" w:rsidP="00BB0A38">
      <w:r>
        <w:t xml:space="preserve">(2) Paragraph (1)(a) does not apply to a person if, at the time of his birth, neither of his parents was a citizen or lawfully admitted to Canada for permanent residence and either of his parents was </w:t>
      </w:r>
    </w:p>
    <w:p w:rsidR="00303C58" w:rsidRDefault="00303C58" w:rsidP="00F26A5D">
      <w:pPr>
        <w:pStyle w:val="ListParagraph"/>
        <w:numPr>
          <w:ilvl w:val="0"/>
          <w:numId w:val="46"/>
        </w:numPr>
      </w:pPr>
      <w:r>
        <w:t xml:space="preserve">a diplomatic or consular officer or other representative or employee in Canada of a foreign government </w:t>
      </w:r>
    </w:p>
    <w:p w:rsidR="00303C58" w:rsidRDefault="00303C58" w:rsidP="00F26A5D">
      <w:pPr>
        <w:pStyle w:val="ListParagraph"/>
        <w:numPr>
          <w:ilvl w:val="0"/>
          <w:numId w:val="46"/>
        </w:numPr>
      </w:pPr>
      <w:r>
        <w:t xml:space="preserve">an employee in the service of a person referred to in paragraph (a); or </w:t>
      </w:r>
    </w:p>
    <w:p w:rsidR="00303C58" w:rsidRDefault="00303C58" w:rsidP="00F26A5D">
      <w:pPr>
        <w:pStyle w:val="ListParagraph"/>
        <w:numPr>
          <w:ilvl w:val="0"/>
          <w:numId w:val="46"/>
        </w:numPr>
      </w:pPr>
      <w:r>
        <w:t xml:space="preserve">an officer or employee in Canada of specialized agency of the United Nations or an officer or employee in Canada of any other international organization to whom there are granted, by or </w:t>
      </w:r>
      <w:r>
        <w:lastRenderedPageBreak/>
        <w:t>under any Act of Parliament, diplomatic privileges and immunities certified by the Minister of Foreign Affairs to be equivalent to those granted to a person or persons referred to in paragraph (a)</w:t>
      </w:r>
    </w:p>
    <w:p w:rsidR="00D21661" w:rsidRPr="003D6795" w:rsidRDefault="00303C58" w:rsidP="00830733">
      <w:pPr>
        <w:tabs>
          <w:tab w:val="left" w:pos="954"/>
        </w:tabs>
        <w:rPr>
          <w:b/>
        </w:rPr>
      </w:pPr>
      <w:r w:rsidRPr="003D6795">
        <w:rPr>
          <w:b/>
        </w:rPr>
        <w:t xml:space="preserve">Inadmissibility </w:t>
      </w:r>
    </w:p>
    <w:p w:rsidR="00303C58" w:rsidRDefault="00303C58" w:rsidP="00830733">
      <w:pPr>
        <w:tabs>
          <w:tab w:val="left" w:pos="954"/>
        </w:tabs>
      </w:pPr>
      <w:r>
        <w:t>33. The facts that constitute inadmissibility under sections 34 to 37 include facts arising from omissions and, unless otherwise provided, include facts for which there are reasonable grounds to believe that they have occurred, are occurring or may occur</w:t>
      </w:r>
    </w:p>
    <w:p w:rsidR="00303C58" w:rsidRPr="003D6795" w:rsidRDefault="00303C58" w:rsidP="00830733">
      <w:pPr>
        <w:tabs>
          <w:tab w:val="left" w:pos="954"/>
        </w:tabs>
        <w:rPr>
          <w:b/>
        </w:rPr>
      </w:pPr>
      <w:r w:rsidRPr="003D6795">
        <w:rPr>
          <w:b/>
        </w:rPr>
        <w:t xml:space="preserve">Criminality </w:t>
      </w:r>
    </w:p>
    <w:p w:rsidR="00303C58" w:rsidRDefault="00303C58" w:rsidP="00830733">
      <w:pPr>
        <w:tabs>
          <w:tab w:val="left" w:pos="954"/>
        </w:tabs>
      </w:pPr>
      <w:r>
        <w:t xml:space="preserve">36. (2) A foreign national is inadmissible on grounds of criminality for </w:t>
      </w:r>
    </w:p>
    <w:p w:rsidR="00303C58" w:rsidRDefault="00303C58" w:rsidP="00F26A5D">
      <w:pPr>
        <w:pStyle w:val="ListParagraph"/>
        <w:numPr>
          <w:ilvl w:val="0"/>
          <w:numId w:val="45"/>
        </w:numPr>
        <w:tabs>
          <w:tab w:val="left" w:pos="954"/>
        </w:tabs>
      </w:pPr>
      <w:r>
        <w:t>having been convicted in Canada of an offence under an Act of Parliament punishable by way of indictment, or of two offences under any Act of Parliament not arising out of a single occurrence;</w:t>
      </w:r>
    </w:p>
    <w:p w:rsidR="00303C58" w:rsidRDefault="00303C58" w:rsidP="00F26A5D">
      <w:pPr>
        <w:pStyle w:val="ListParagraph"/>
        <w:numPr>
          <w:ilvl w:val="0"/>
          <w:numId w:val="45"/>
        </w:numPr>
        <w:tabs>
          <w:tab w:val="left" w:pos="954"/>
        </w:tabs>
      </w:pPr>
      <w:r>
        <w:t>having been convicted outside Canada of an offence that, if committed in Canada, would constitute an indictable offence under an Act of Parliament, or of two offences not arising out of a single occurrence that, if committed in Canada, would constitute offences under an Act of Parliament;</w:t>
      </w:r>
    </w:p>
    <w:p w:rsidR="00826C90" w:rsidRPr="003D6795" w:rsidRDefault="00826C90" w:rsidP="00826C90">
      <w:pPr>
        <w:tabs>
          <w:tab w:val="left" w:pos="954"/>
        </w:tabs>
        <w:rPr>
          <w:b/>
        </w:rPr>
      </w:pPr>
      <w:r w:rsidRPr="003D6795">
        <w:rPr>
          <w:b/>
        </w:rPr>
        <w:t xml:space="preserve">Security </w:t>
      </w:r>
    </w:p>
    <w:p w:rsidR="00826C90" w:rsidRDefault="00826C90" w:rsidP="00826C90">
      <w:pPr>
        <w:tabs>
          <w:tab w:val="left" w:pos="954"/>
        </w:tabs>
      </w:pPr>
      <w:r>
        <w:t xml:space="preserve">34. (1) A permanent resident or a </w:t>
      </w:r>
      <w:r w:rsidR="00CC05D1">
        <w:t>foreign</w:t>
      </w:r>
      <w:r>
        <w:t xml:space="preserve"> national is inadmissible on security grounds for </w:t>
      </w:r>
    </w:p>
    <w:p w:rsidR="00826C90" w:rsidRDefault="00826C90" w:rsidP="00F26A5D">
      <w:pPr>
        <w:pStyle w:val="ListParagraph"/>
        <w:numPr>
          <w:ilvl w:val="0"/>
          <w:numId w:val="47"/>
        </w:numPr>
        <w:tabs>
          <w:tab w:val="left" w:pos="954"/>
        </w:tabs>
      </w:pPr>
      <w:r>
        <w:t xml:space="preserve">engaging in an act of espionage that is against Canada or that is contrary to Canada's interests; </w:t>
      </w:r>
    </w:p>
    <w:p w:rsidR="00826C90" w:rsidRDefault="00826C90" w:rsidP="00F26A5D">
      <w:pPr>
        <w:pStyle w:val="ListParagraph"/>
        <w:numPr>
          <w:ilvl w:val="0"/>
          <w:numId w:val="47"/>
        </w:numPr>
        <w:tabs>
          <w:tab w:val="left" w:pos="954"/>
        </w:tabs>
      </w:pPr>
      <w:r>
        <w:t xml:space="preserve">engaging in or instigating the subversion by force of any government; </w:t>
      </w:r>
    </w:p>
    <w:p w:rsidR="00826C90" w:rsidRDefault="00826C90" w:rsidP="00826C90">
      <w:pPr>
        <w:pStyle w:val="ListParagraph"/>
        <w:tabs>
          <w:tab w:val="left" w:pos="954"/>
        </w:tabs>
      </w:pPr>
      <w:r>
        <w:t xml:space="preserve">(b.1) engaging in an act of subversion against a democratic government, institution or process as they are understood in Canada; </w:t>
      </w:r>
    </w:p>
    <w:p w:rsidR="00826C90" w:rsidRDefault="00826C90" w:rsidP="00F26A5D">
      <w:pPr>
        <w:pStyle w:val="ListParagraph"/>
        <w:numPr>
          <w:ilvl w:val="0"/>
          <w:numId w:val="47"/>
        </w:numPr>
        <w:tabs>
          <w:tab w:val="left" w:pos="954"/>
        </w:tabs>
      </w:pPr>
      <w:r>
        <w:t xml:space="preserve">engaging in terrorism; </w:t>
      </w:r>
    </w:p>
    <w:p w:rsidR="00826C90" w:rsidRDefault="00826C90" w:rsidP="00F26A5D">
      <w:pPr>
        <w:pStyle w:val="ListParagraph"/>
        <w:numPr>
          <w:ilvl w:val="0"/>
          <w:numId w:val="47"/>
        </w:numPr>
        <w:tabs>
          <w:tab w:val="left" w:pos="954"/>
        </w:tabs>
      </w:pPr>
      <w:r>
        <w:t xml:space="preserve">being a danger to the security of Canada; </w:t>
      </w:r>
    </w:p>
    <w:p w:rsidR="00826C90" w:rsidRDefault="00826C90" w:rsidP="00F26A5D">
      <w:pPr>
        <w:pStyle w:val="ListParagraph"/>
        <w:numPr>
          <w:ilvl w:val="0"/>
          <w:numId w:val="47"/>
        </w:numPr>
        <w:tabs>
          <w:tab w:val="left" w:pos="954"/>
        </w:tabs>
      </w:pPr>
      <w:r>
        <w:t xml:space="preserve">engaging in acts of violence that would or might endanger the lives or safety of persons in Canada; </w:t>
      </w:r>
    </w:p>
    <w:p w:rsidR="00826C90" w:rsidRDefault="00826C90" w:rsidP="00F26A5D">
      <w:pPr>
        <w:pStyle w:val="ListParagraph"/>
        <w:numPr>
          <w:ilvl w:val="0"/>
          <w:numId w:val="47"/>
        </w:numPr>
        <w:tabs>
          <w:tab w:val="left" w:pos="954"/>
        </w:tabs>
      </w:pPr>
      <w:r>
        <w:t>being a member of an organization that there are reasonable grounds to believe engages, has engaged or will engage in acts referred to in paragraphs (a), (b), (b.1), or (c)</w:t>
      </w:r>
    </w:p>
    <w:p w:rsidR="00826C90" w:rsidRPr="00303C58" w:rsidRDefault="00826C90" w:rsidP="00826C90">
      <w:pPr>
        <w:tabs>
          <w:tab w:val="left" w:pos="954"/>
        </w:tabs>
        <w:rPr>
          <w:u w:val="single"/>
        </w:rPr>
      </w:pPr>
      <w:r w:rsidRPr="00303C58">
        <w:rPr>
          <w:u w:val="single"/>
        </w:rPr>
        <w:t xml:space="preserve">Unmaking Citizens </w:t>
      </w:r>
    </w:p>
    <w:p w:rsidR="00303C58" w:rsidRDefault="00E702D9" w:rsidP="00830733">
      <w:pPr>
        <w:tabs>
          <w:tab w:val="left" w:pos="954"/>
        </w:tabs>
      </w:pPr>
      <w:proofErr w:type="spellStart"/>
      <w:r>
        <w:t>Deepan</w:t>
      </w:r>
      <w:proofErr w:type="spellEnd"/>
      <w:r>
        <w:t xml:space="preserve"> </w:t>
      </w:r>
      <w:proofErr w:type="spellStart"/>
      <w:r>
        <w:t>Budlakoti</w:t>
      </w:r>
      <w:proofErr w:type="spellEnd"/>
      <w:r>
        <w:t xml:space="preserve"> </w:t>
      </w:r>
    </w:p>
    <w:p w:rsidR="00E702D9" w:rsidRDefault="00E702D9" w:rsidP="00F26A5D">
      <w:pPr>
        <w:pStyle w:val="ListParagraph"/>
        <w:numPr>
          <w:ilvl w:val="0"/>
          <w:numId w:val="48"/>
        </w:numPr>
        <w:tabs>
          <w:tab w:val="left" w:pos="954"/>
        </w:tabs>
      </w:pPr>
      <w:r>
        <w:t xml:space="preserve">Born in Canada (Ottawa) October 17th 1989 </w:t>
      </w:r>
    </w:p>
    <w:p w:rsidR="00E702D9" w:rsidRDefault="00E702D9" w:rsidP="00F26A5D">
      <w:pPr>
        <w:pStyle w:val="ListParagraph"/>
        <w:numPr>
          <w:ilvl w:val="0"/>
          <w:numId w:val="48"/>
        </w:numPr>
        <w:tabs>
          <w:tab w:val="left" w:pos="954"/>
        </w:tabs>
      </w:pPr>
      <w:r>
        <w:t xml:space="preserve">Issued two Canadian passports (1997 and 2003) </w:t>
      </w:r>
    </w:p>
    <w:p w:rsidR="00E702D9" w:rsidRDefault="00E702D9" w:rsidP="00F26A5D">
      <w:pPr>
        <w:pStyle w:val="ListParagraph"/>
        <w:numPr>
          <w:ilvl w:val="0"/>
          <w:numId w:val="48"/>
        </w:numPr>
        <w:tabs>
          <w:tab w:val="left" w:pos="954"/>
        </w:tabs>
      </w:pPr>
      <w:r>
        <w:t xml:space="preserve">In 2003, at age 14, Deepan has significant problems with his family, and leaves home </w:t>
      </w:r>
    </w:p>
    <w:p w:rsidR="00E702D9" w:rsidRDefault="00E702D9" w:rsidP="00F26A5D">
      <w:pPr>
        <w:pStyle w:val="ListParagraph"/>
        <w:numPr>
          <w:ilvl w:val="0"/>
          <w:numId w:val="48"/>
        </w:numPr>
        <w:tabs>
          <w:tab w:val="left" w:pos="954"/>
        </w:tabs>
      </w:pPr>
      <w:r>
        <w:lastRenderedPageBreak/>
        <w:t xml:space="preserve">Deepan comes in contact with the law and is taken in under the Children's Aid Society - becomes a ward of the state </w:t>
      </w:r>
    </w:p>
    <w:p w:rsidR="00E702D9" w:rsidRDefault="00E702D9" w:rsidP="00F26A5D">
      <w:pPr>
        <w:pStyle w:val="ListParagraph"/>
        <w:numPr>
          <w:ilvl w:val="0"/>
          <w:numId w:val="48"/>
        </w:numPr>
        <w:tabs>
          <w:tab w:val="left" w:pos="954"/>
        </w:tabs>
      </w:pPr>
      <w:r>
        <w:t>Deepan later reconciles with his family (2006-2009)</w:t>
      </w:r>
    </w:p>
    <w:p w:rsidR="00E702D9" w:rsidRDefault="00E702D9" w:rsidP="00F26A5D">
      <w:pPr>
        <w:pStyle w:val="ListParagraph"/>
        <w:numPr>
          <w:ilvl w:val="0"/>
          <w:numId w:val="48"/>
        </w:numPr>
        <w:tabs>
          <w:tab w:val="left" w:pos="954"/>
        </w:tabs>
      </w:pPr>
      <w:r>
        <w:t xml:space="preserve">At age 20, Deepan is convicted of a break and enter, sentenced to probation 4 months </w:t>
      </w:r>
    </w:p>
    <w:p w:rsidR="00E702D9" w:rsidRDefault="00E702D9" w:rsidP="00F26A5D">
      <w:pPr>
        <w:pStyle w:val="ListParagraph"/>
        <w:numPr>
          <w:ilvl w:val="0"/>
          <w:numId w:val="48"/>
        </w:numPr>
        <w:tabs>
          <w:tab w:val="left" w:pos="954"/>
        </w:tabs>
      </w:pPr>
      <w:r>
        <w:t xml:space="preserve">Canadian Government assert Deepan is not a Canadian citizen in 2010 </w:t>
      </w:r>
    </w:p>
    <w:p w:rsidR="00E702D9" w:rsidRDefault="00E702D9" w:rsidP="00F26A5D">
      <w:pPr>
        <w:pStyle w:val="ListParagraph"/>
        <w:numPr>
          <w:ilvl w:val="0"/>
          <w:numId w:val="48"/>
        </w:numPr>
        <w:tabs>
          <w:tab w:val="left" w:pos="954"/>
        </w:tabs>
      </w:pPr>
      <w:r>
        <w:t>Deepan gets into more trouble with the law - sentenced to three years for drug trafficking (there are allegations that this and another charge are issues of entrapment, brought on by increased attention on Deepan by authorities)</w:t>
      </w:r>
    </w:p>
    <w:p w:rsidR="00E702D9" w:rsidRDefault="00E702D9" w:rsidP="00F26A5D">
      <w:pPr>
        <w:pStyle w:val="ListParagraph"/>
        <w:numPr>
          <w:ilvl w:val="0"/>
          <w:numId w:val="48"/>
        </w:numPr>
        <w:tabs>
          <w:tab w:val="left" w:pos="954"/>
        </w:tabs>
      </w:pPr>
      <w:r>
        <w:t xml:space="preserve">Upon release from prison (2012) Deepan is taken into custody by CBSA </w:t>
      </w:r>
    </w:p>
    <w:p w:rsidR="00E702D9" w:rsidRDefault="00E702D9" w:rsidP="00F26A5D">
      <w:pPr>
        <w:pStyle w:val="ListParagraph"/>
        <w:numPr>
          <w:ilvl w:val="0"/>
          <w:numId w:val="48"/>
        </w:numPr>
        <w:tabs>
          <w:tab w:val="left" w:pos="954"/>
        </w:tabs>
      </w:pPr>
      <w:r>
        <w:t xml:space="preserve">CBSA attempts to deport Deepan to India, but India does not recognize him as an Indian Citizen, and will not issue him travel documents </w:t>
      </w:r>
    </w:p>
    <w:p w:rsidR="00E702D9" w:rsidRDefault="00E702D9" w:rsidP="00F26A5D">
      <w:pPr>
        <w:pStyle w:val="ListParagraph"/>
        <w:numPr>
          <w:ilvl w:val="0"/>
          <w:numId w:val="48"/>
        </w:numPr>
        <w:tabs>
          <w:tab w:val="left" w:pos="954"/>
        </w:tabs>
      </w:pPr>
      <w:r>
        <w:t xml:space="preserve">Deepan remains in a state of 'legal limbo' living in Canada without status, subject to strict rules </w:t>
      </w:r>
    </w:p>
    <w:p w:rsidR="00826C90" w:rsidRPr="005361E2" w:rsidRDefault="005361E2">
      <w:pPr>
        <w:tabs>
          <w:tab w:val="left" w:pos="954"/>
        </w:tabs>
        <w:rPr>
          <w:u w:val="single"/>
        </w:rPr>
      </w:pPr>
      <w:r w:rsidRPr="005361E2">
        <w:rPr>
          <w:u w:val="single"/>
        </w:rPr>
        <w:t xml:space="preserve">Non-Citizens </w:t>
      </w:r>
    </w:p>
    <w:p w:rsidR="005361E2" w:rsidRDefault="005361E2">
      <w:pPr>
        <w:tabs>
          <w:tab w:val="left" w:pos="954"/>
        </w:tabs>
      </w:pPr>
      <w:r>
        <w:t>Mohamed Harkat (Citizen of Algeria)</w:t>
      </w:r>
    </w:p>
    <w:p w:rsidR="005361E2" w:rsidRDefault="005361E2" w:rsidP="00F26A5D">
      <w:pPr>
        <w:pStyle w:val="ListParagraph"/>
        <w:numPr>
          <w:ilvl w:val="0"/>
          <w:numId w:val="49"/>
        </w:numPr>
        <w:tabs>
          <w:tab w:val="left" w:pos="954"/>
        </w:tabs>
      </w:pPr>
      <w:r>
        <w:t>Resident of Can</w:t>
      </w:r>
      <w:r w:rsidR="008E466B">
        <w:t>a</w:t>
      </w:r>
      <w:r>
        <w:t xml:space="preserve">da since 1995 </w:t>
      </w:r>
    </w:p>
    <w:p w:rsidR="008E466B" w:rsidRDefault="008E466B" w:rsidP="00F26A5D">
      <w:pPr>
        <w:pStyle w:val="ListParagraph"/>
        <w:numPr>
          <w:ilvl w:val="0"/>
          <w:numId w:val="49"/>
        </w:numPr>
        <w:tabs>
          <w:tab w:val="left" w:pos="954"/>
        </w:tabs>
      </w:pPr>
      <w:r>
        <w:t xml:space="preserve">Granted official refugee status in 1997 </w:t>
      </w:r>
    </w:p>
    <w:p w:rsidR="008E466B" w:rsidRDefault="008E466B" w:rsidP="00F26A5D">
      <w:pPr>
        <w:pStyle w:val="ListParagraph"/>
        <w:numPr>
          <w:ilvl w:val="0"/>
          <w:numId w:val="49"/>
        </w:numPr>
        <w:tabs>
          <w:tab w:val="left" w:pos="954"/>
        </w:tabs>
      </w:pPr>
      <w:r>
        <w:t xml:space="preserve">Arrested in 2002 (security certificate), accused of being an al-Qaeda sleeper agent </w:t>
      </w:r>
    </w:p>
    <w:p w:rsidR="008E466B" w:rsidRDefault="008E466B" w:rsidP="00F26A5D">
      <w:pPr>
        <w:pStyle w:val="ListParagraph"/>
        <w:numPr>
          <w:ilvl w:val="0"/>
          <w:numId w:val="49"/>
        </w:numPr>
        <w:tabs>
          <w:tab w:val="left" w:pos="954"/>
        </w:tabs>
      </w:pPr>
      <w:r>
        <w:t xml:space="preserve">Spent 3.5 years in solitary confinement </w:t>
      </w:r>
    </w:p>
    <w:p w:rsidR="008E466B" w:rsidRDefault="008E466B" w:rsidP="00F26A5D">
      <w:pPr>
        <w:pStyle w:val="ListParagraph"/>
        <w:numPr>
          <w:ilvl w:val="0"/>
          <w:numId w:val="49"/>
        </w:numPr>
        <w:tabs>
          <w:tab w:val="left" w:pos="954"/>
        </w:tabs>
      </w:pPr>
      <w:r>
        <w:t xml:space="preserve">From 2006-present, Mr. Harkat has been under house arrest </w:t>
      </w:r>
    </w:p>
    <w:p w:rsidR="008E466B" w:rsidRDefault="008E466B" w:rsidP="00F26A5D">
      <w:pPr>
        <w:pStyle w:val="ListParagraph"/>
        <w:numPr>
          <w:ilvl w:val="0"/>
          <w:numId w:val="49"/>
        </w:numPr>
        <w:tabs>
          <w:tab w:val="left" w:pos="954"/>
        </w:tabs>
      </w:pPr>
      <w:r>
        <w:t xml:space="preserve">Between 2006 and July 2013 - the conditions of his house arrest were amongst the strictest in Canadian history </w:t>
      </w:r>
    </w:p>
    <w:p w:rsidR="008E466B" w:rsidRDefault="008E466B" w:rsidP="00F26A5D">
      <w:pPr>
        <w:pStyle w:val="ListParagraph"/>
        <w:numPr>
          <w:ilvl w:val="0"/>
          <w:numId w:val="49"/>
        </w:numPr>
        <w:tabs>
          <w:tab w:val="left" w:pos="954"/>
        </w:tabs>
      </w:pPr>
      <w:r>
        <w:t>Tomorrow (October 11th) the Supreme Court will review evidence against Mr. Harkat in a top secret location more than a decade after he was accused of being 'inadmissible', his freedoms limited, and deportation threatened</w:t>
      </w:r>
    </w:p>
    <w:p w:rsidR="008E466B" w:rsidRPr="005C4E0C" w:rsidRDefault="005C4E0C">
      <w:pPr>
        <w:tabs>
          <w:tab w:val="left" w:pos="954"/>
        </w:tabs>
        <w:rPr>
          <w:u w:val="single"/>
        </w:rPr>
      </w:pPr>
      <w:r w:rsidRPr="005C4E0C">
        <w:rPr>
          <w:u w:val="single"/>
        </w:rPr>
        <w:t xml:space="preserve">Canada and First Nations </w:t>
      </w:r>
    </w:p>
    <w:p w:rsidR="005C4E0C" w:rsidRDefault="005C4E0C" w:rsidP="00F26A5D">
      <w:pPr>
        <w:pStyle w:val="ListParagraph"/>
        <w:numPr>
          <w:ilvl w:val="0"/>
          <w:numId w:val="50"/>
        </w:numPr>
        <w:tabs>
          <w:tab w:val="left" w:pos="954"/>
        </w:tabs>
      </w:pPr>
      <w:r>
        <w:t xml:space="preserve">Scope of First Nations in North America proper to European 'settlement' </w:t>
      </w:r>
    </w:p>
    <w:p w:rsidR="005C4E0C" w:rsidRDefault="005C4E0C" w:rsidP="00F26A5D">
      <w:pPr>
        <w:pStyle w:val="ListParagraph"/>
        <w:numPr>
          <w:ilvl w:val="0"/>
          <w:numId w:val="50"/>
        </w:numPr>
        <w:tabs>
          <w:tab w:val="left" w:pos="954"/>
        </w:tabs>
      </w:pPr>
      <w:r>
        <w:t xml:space="preserve">Complex societies, with their own traditions of social organization and law </w:t>
      </w:r>
    </w:p>
    <w:p w:rsidR="005C4E0C" w:rsidRDefault="005C4E0C" w:rsidP="00F26A5D">
      <w:pPr>
        <w:pStyle w:val="ListParagraph"/>
        <w:numPr>
          <w:ilvl w:val="0"/>
          <w:numId w:val="53"/>
        </w:numPr>
        <w:tabs>
          <w:tab w:val="left" w:pos="720"/>
          <w:tab w:val="left" w:pos="1440"/>
          <w:tab w:val="left" w:pos="2160"/>
          <w:tab w:val="left" w:pos="2880"/>
          <w:tab w:val="left" w:pos="3600"/>
          <w:tab w:val="left" w:pos="4320"/>
          <w:tab w:val="left" w:pos="5040"/>
          <w:tab w:val="left" w:pos="5760"/>
          <w:tab w:val="left" w:pos="6480"/>
          <w:tab w:val="right" w:pos="9360"/>
        </w:tabs>
      </w:pPr>
      <w:r>
        <w:t xml:space="preserve">Original (broken) Treaties with the Crown </w:t>
      </w:r>
    </w:p>
    <w:p w:rsidR="005C4E0C" w:rsidRDefault="005C4E0C" w:rsidP="00F26A5D">
      <w:pPr>
        <w:pStyle w:val="ListParagraph"/>
        <w:numPr>
          <w:ilvl w:val="0"/>
          <w:numId w:val="54"/>
        </w:numPr>
        <w:tabs>
          <w:tab w:val="left" w:pos="720"/>
          <w:tab w:val="left" w:pos="1440"/>
          <w:tab w:val="left" w:pos="2160"/>
          <w:tab w:val="left" w:pos="2880"/>
          <w:tab w:val="left" w:pos="3600"/>
          <w:tab w:val="left" w:pos="4320"/>
          <w:tab w:val="left" w:pos="5040"/>
          <w:tab w:val="left" w:pos="5760"/>
          <w:tab w:val="left" w:pos="6480"/>
          <w:tab w:val="right" w:pos="9360"/>
        </w:tabs>
      </w:pPr>
      <w:r>
        <w:t xml:space="preserve">Many reasonable treaties were signed between the British, French and aboriginals </w:t>
      </w:r>
    </w:p>
    <w:p w:rsidR="005C4E0C" w:rsidRDefault="005C4E0C" w:rsidP="00F26A5D">
      <w:pPr>
        <w:pStyle w:val="ListParagraph"/>
        <w:numPr>
          <w:ilvl w:val="1"/>
          <w:numId w:val="53"/>
        </w:numPr>
        <w:tabs>
          <w:tab w:val="left" w:pos="720"/>
          <w:tab w:val="left" w:pos="1440"/>
          <w:tab w:val="left" w:pos="2160"/>
          <w:tab w:val="left" w:pos="2880"/>
          <w:tab w:val="left" w:pos="3600"/>
          <w:tab w:val="left" w:pos="4320"/>
          <w:tab w:val="left" w:pos="5040"/>
          <w:tab w:val="left" w:pos="5760"/>
          <w:tab w:val="left" w:pos="6480"/>
          <w:tab w:val="right" w:pos="9360"/>
        </w:tabs>
      </w:pPr>
      <w:r>
        <w:t xml:space="preserve">Were not re-enforced </w:t>
      </w:r>
    </w:p>
    <w:p w:rsidR="005C4E0C" w:rsidRDefault="005C4E0C" w:rsidP="00F26A5D">
      <w:pPr>
        <w:pStyle w:val="ListParagraph"/>
        <w:numPr>
          <w:ilvl w:val="1"/>
          <w:numId w:val="53"/>
        </w:numPr>
      </w:pPr>
      <w:r>
        <w:t xml:space="preserve">Government was forced to acknowledge ignoring the treaties for long period of time - must change treaties or start adhering to them </w:t>
      </w:r>
    </w:p>
    <w:p w:rsidR="005C4E0C" w:rsidRDefault="005C4E0C" w:rsidP="00F26A5D">
      <w:pPr>
        <w:pStyle w:val="ListParagraph"/>
        <w:numPr>
          <w:ilvl w:val="0"/>
          <w:numId w:val="50"/>
        </w:numPr>
        <w:tabs>
          <w:tab w:val="left" w:pos="954"/>
        </w:tabs>
      </w:pPr>
      <w:r>
        <w:t xml:space="preserve">Residential School System </w:t>
      </w:r>
    </w:p>
    <w:p w:rsidR="005C4E0C" w:rsidRDefault="005C4E0C" w:rsidP="00F26A5D">
      <w:pPr>
        <w:pStyle w:val="ListParagraph"/>
        <w:numPr>
          <w:ilvl w:val="0"/>
          <w:numId w:val="50"/>
        </w:numPr>
        <w:tabs>
          <w:tab w:val="left" w:pos="954"/>
        </w:tabs>
      </w:pPr>
      <w:r>
        <w:t xml:space="preserve">Forced Relocations </w:t>
      </w:r>
    </w:p>
    <w:p w:rsidR="005C4E0C" w:rsidRDefault="005C4E0C" w:rsidP="00F26A5D">
      <w:pPr>
        <w:pStyle w:val="ListParagraph"/>
        <w:numPr>
          <w:ilvl w:val="0"/>
          <w:numId w:val="50"/>
        </w:numPr>
        <w:tabs>
          <w:tab w:val="left" w:pos="954"/>
        </w:tabs>
      </w:pPr>
      <w:r>
        <w:t xml:space="preserve">New Comprehensive Land Claims Agreements (CLCAs) and Self Government Initiatives </w:t>
      </w:r>
    </w:p>
    <w:p w:rsidR="005C4E0C" w:rsidRDefault="005C4E0C" w:rsidP="00F26A5D">
      <w:pPr>
        <w:pStyle w:val="ListParagraph"/>
        <w:numPr>
          <w:ilvl w:val="0"/>
          <w:numId w:val="52"/>
        </w:numPr>
      </w:pPr>
      <w:r>
        <w:t xml:space="preserve">Millions of aboriginals across Canada originally </w:t>
      </w:r>
    </w:p>
    <w:p w:rsidR="005C4E0C" w:rsidRDefault="005C4E0C" w:rsidP="00F26A5D">
      <w:pPr>
        <w:pStyle w:val="ListParagraph"/>
        <w:numPr>
          <w:ilvl w:val="0"/>
          <w:numId w:val="52"/>
        </w:numPr>
      </w:pPr>
      <w:r>
        <w:t xml:space="preserve">Canada's history is broken into 4 stages (limiting) - </w:t>
      </w:r>
      <w:r w:rsidRPr="0086669E">
        <w:rPr>
          <w:u w:val="single"/>
        </w:rPr>
        <w:t>caveats</w:t>
      </w:r>
      <w:r>
        <w:t xml:space="preserve"> </w:t>
      </w:r>
    </w:p>
    <w:p w:rsidR="005C4E0C" w:rsidRDefault="005C4E0C" w:rsidP="00F26A5D">
      <w:pPr>
        <w:pStyle w:val="ListParagraph"/>
        <w:numPr>
          <w:ilvl w:val="1"/>
          <w:numId w:val="52"/>
        </w:numPr>
        <w:tabs>
          <w:tab w:val="left" w:pos="720"/>
          <w:tab w:val="left" w:pos="1440"/>
          <w:tab w:val="left" w:pos="2160"/>
          <w:tab w:val="left" w:pos="2880"/>
          <w:tab w:val="left" w:pos="3600"/>
          <w:tab w:val="left" w:pos="4320"/>
          <w:tab w:val="left" w:pos="5040"/>
          <w:tab w:val="left" w:pos="5760"/>
          <w:tab w:val="left" w:pos="6480"/>
          <w:tab w:val="right" w:pos="9360"/>
        </w:tabs>
      </w:pPr>
      <w:r>
        <w:lastRenderedPageBreak/>
        <w:t xml:space="preserve">Foolish to summarize such complex history into simplistic categories </w:t>
      </w:r>
    </w:p>
    <w:p w:rsidR="005C4E0C" w:rsidRDefault="005C4E0C" w:rsidP="00F26A5D">
      <w:pPr>
        <w:pStyle w:val="ListParagraph"/>
        <w:numPr>
          <w:ilvl w:val="0"/>
          <w:numId w:val="51"/>
        </w:numPr>
        <w:tabs>
          <w:tab w:val="left" w:pos="720"/>
          <w:tab w:val="left" w:pos="1440"/>
          <w:tab w:val="left" w:pos="2160"/>
          <w:tab w:val="left" w:pos="2880"/>
          <w:tab w:val="left" w:pos="3600"/>
          <w:tab w:val="left" w:pos="4320"/>
          <w:tab w:val="left" w:pos="5040"/>
          <w:tab w:val="left" w:pos="5760"/>
          <w:tab w:val="left" w:pos="6480"/>
          <w:tab w:val="right" w:pos="9360"/>
        </w:tabs>
      </w:pPr>
      <w:r w:rsidRPr="005C4E0C">
        <w:rPr>
          <w:b/>
        </w:rPr>
        <w:t>Separation</w:t>
      </w:r>
      <w:r>
        <w:t xml:space="preserve"> - huge physical separation between aboriginals and new comers </w:t>
      </w:r>
    </w:p>
    <w:p w:rsidR="005C4E0C" w:rsidRDefault="005C4E0C" w:rsidP="00F26A5D">
      <w:pPr>
        <w:pStyle w:val="ListParagraph"/>
        <w:numPr>
          <w:ilvl w:val="0"/>
          <w:numId w:val="51"/>
        </w:numPr>
        <w:tabs>
          <w:tab w:val="left" w:pos="720"/>
          <w:tab w:val="left" w:pos="1440"/>
          <w:tab w:val="left" w:pos="2160"/>
          <w:tab w:val="left" w:pos="2880"/>
          <w:tab w:val="left" w:pos="3600"/>
          <w:tab w:val="left" w:pos="4320"/>
          <w:tab w:val="left" w:pos="5040"/>
          <w:tab w:val="left" w:pos="5760"/>
          <w:tab w:val="left" w:pos="6480"/>
          <w:tab w:val="right" w:pos="9360"/>
        </w:tabs>
      </w:pPr>
      <w:r w:rsidRPr="005C4E0C">
        <w:rPr>
          <w:b/>
        </w:rPr>
        <w:t>Contact/cooperation</w:t>
      </w:r>
      <w:r>
        <w:t xml:space="preserve"> - several hundred years of peace between aboriginals and new comers</w:t>
      </w:r>
    </w:p>
    <w:p w:rsidR="005C4E0C" w:rsidRDefault="005C4E0C" w:rsidP="00F26A5D">
      <w:pPr>
        <w:pStyle w:val="ListParagraph"/>
        <w:numPr>
          <w:ilvl w:val="1"/>
          <w:numId w:val="51"/>
        </w:numPr>
        <w:tabs>
          <w:tab w:val="left" w:pos="720"/>
          <w:tab w:val="left" w:pos="1440"/>
          <w:tab w:val="left" w:pos="2160"/>
          <w:tab w:val="left" w:pos="2880"/>
          <w:tab w:val="left" w:pos="3600"/>
          <w:tab w:val="left" w:pos="4320"/>
          <w:tab w:val="left" w:pos="5040"/>
          <w:tab w:val="left" w:pos="5760"/>
          <w:tab w:val="left" w:pos="6480"/>
          <w:tab w:val="right" w:pos="9360"/>
        </w:tabs>
      </w:pPr>
      <w:r>
        <w:t xml:space="preserve">Many aboriginals taught new settlers </w:t>
      </w:r>
    </w:p>
    <w:p w:rsidR="005C4E0C" w:rsidRDefault="005C4E0C" w:rsidP="00F26A5D">
      <w:pPr>
        <w:pStyle w:val="ListParagraph"/>
        <w:numPr>
          <w:ilvl w:val="1"/>
          <w:numId w:val="51"/>
        </w:numPr>
        <w:tabs>
          <w:tab w:val="left" w:pos="720"/>
          <w:tab w:val="left" w:pos="1440"/>
          <w:tab w:val="left" w:pos="2160"/>
          <w:tab w:val="left" w:pos="2880"/>
          <w:tab w:val="left" w:pos="3600"/>
          <w:tab w:val="left" w:pos="4320"/>
          <w:tab w:val="left" w:pos="5040"/>
          <w:tab w:val="left" w:pos="5760"/>
          <w:tab w:val="left" w:pos="6480"/>
          <w:tab w:val="right" w:pos="9360"/>
        </w:tabs>
      </w:pPr>
      <w:r>
        <w:t>Mass illness (aboriginals not previously exposed to brought by the settlers)</w:t>
      </w:r>
    </w:p>
    <w:p w:rsidR="005C4E0C" w:rsidRDefault="005C4E0C" w:rsidP="00F26A5D">
      <w:pPr>
        <w:pStyle w:val="ListParagraph"/>
        <w:numPr>
          <w:ilvl w:val="0"/>
          <w:numId w:val="51"/>
        </w:numPr>
        <w:tabs>
          <w:tab w:val="left" w:pos="720"/>
          <w:tab w:val="left" w:pos="1440"/>
          <w:tab w:val="left" w:pos="2160"/>
          <w:tab w:val="left" w:pos="2880"/>
          <w:tab w:val="left" w:pos="3600"/>
          <w:tab w:val="left" w:pos="4320"/>
          <w:tab w:val="left" w:pos="5040"/>
          <w:tab w:val="left" w:pos="5760"/>
          <w:tab w:val="left" w:pos="6480"/>
          <w:tab w:val="right" w:pos="9360"/>
        </w:tabs>
      </w:pPr>
      <w:r w:rsidRPr="005C4E0C">
        <w:rPr>
          <w:b/>
        </w:rPr>
        <w:t>Assimilation and displacement</w:t>
      </w:r>
      <w:r>
        <w:t xml:space="preserve"> - attempt to bring in a group and get them to take on new culture </w:t>
      </w:r>
    </w:p>
    <w:p w:rsidR="005C4E0C" w:rsidRDefault="005C4E0C" w:rsidP="00F26A5D">
      <w:pPr>
        <w:pStyle w:val="ListParagraph"/>
        <w:numPr>
          <w:ilvl w:val="1"/>
          <w:numId w:val="51"/>
        </w:numPr>
        <w:tabs>
          <w:tab w:val="left" w:pos="720"/>
          <w:tab w:val="left" w:pos="1440"/>
          <w:tab w:val="left" w:pos="2160"/>
          <w:tab w:val="left" w:pos="2880"/>
          <w:tab w:val="left" w:pos="3600"/>
          <w:tab w:val="left" w:pos="4320"/>
          <w:tab w:val="left" w:pos="5040"/>
          <w:tab w:val="left" w:pos="5760"/>
          <w:tab w:val="left" w:pos="6480"/>
          <w:tab w:val="right" w:pos="9360"/>
        </w:tabs>
      </w:pPr>
      <w:r>
        <w:t>settlers attempt to force aboriginals to change culture and way of life</w:t>
      </w:r>
    </w:p>
    <w:p w:rsidR="005C4E0C" w:rsidRDefault="005C4E0C" w:rsidP="00F26A5D">
      <w:pPr>
        <w:pStyle w:val="ListParagraph"/>
        <w:numPr>
          <w:ilvl w:val="1"/>
          <w:numId w:val="51"/>
        </w:numPr>
        <w:tabs>
          <w:tab w:val="left" w:pos="720"/>
          <w:tab w:val="left" w:pos="1440"/>
          <w:tab w:val="left" w:pos="2160"/>
          <w:tab w:val="left" w:pos="2880"/>
          <w:tab w:val="left" w:pos="3600"/>
          <w:tab w:val="left" w:pos="4320"/>
          <w:tab w:val="left" w:pos="5040"/>
          <w:tab w:val="left" w:pos="5760"/>
          <w:tab w:val="left" w:pos="6480"/>
          <w:tab w:val="right" w:pos="9360"/>
        </w:tabs>
      </w:pPr>
      <w:r>
        <w:t xml:space="preserve">Aboriginals and settlers had different views on how the land should be used </w:t>
      </w:r>
    </w:p>
    <w:p w:rsidR="005C4E0C" w:rsidRPr="005C4E0C" w:rsidRDefault="005C4E0C" w:rsidP="00F26A5D">
      <w:pPr>
        <w:pStyle w:val="ListParagraph"/>
        <w:numPr>
          <w:ilvl w:val="0"/>
          <w:numId w:val="51"/>
        </w:numPr>
        <w:tabs>
          <w:tab w:val="left" w:pos="720"/>
          <w:tab w:val="left" w:pos="954"/>
          <w:tab w:val="left" w:pos="1440"/>
          <w:tab w:val="left" w:pos="2160"/>
          <w:tab w:val="left" w:pos="2880"/>
          <w:tab w:val="left" w:pos="3600"/>
          <w:tab w:val="left" w:pos="4320"/>
          <w:tab w:val="left" w:pos="5040"/>
          <w:tab w:val="left" w:pos="5760"/>
          <w:tab w:val="left" w:pos="6480"/>
          <w:tab w:val="right" w:pos="9360"/>
        </w:tabs>
        <w:rPr>
          <w:u w:val="single"/>
        </w:rPr>
      </w:pPr>
      <w:r w:rsidRPr="005C4E0C">
        <w:rPr>
          <w:b/>
        </w:rPr>
        <w:t>Last stage</w:t>
      </w:r>
    </w:p>
    <w:p w:rsidR="005C4E0C" w:rsidRPr="005C4E0C" w:rsidRDefault="005C4E0C">
      <w:pPr>
        <w:tabs>
          <w:tab w:val="left" w:pos="954"/>
        </w:tabs>
        <w:rPr>
          <w:u w:val="single"/>
        </w:rPr>
      </w:pPr>
      <w:r w:rsidRPr="005C4E0C">
        <w:rPr>
          <w:u w:val="single"/>
        </w:rPr>
        <w:t xml:space="preserve">Overrepresentation </w:t>
      </w:r>
    </w:p>
    <w:p w:rsidR="00C51B9F" w:rsidRDefault="00C51B9F" w:rsidP="00F26A5D">
      <w:pPr>
        <w:pStyle w:val="ListParagraph"/>
        <w:numPr>
          <w:ilvl w:val="0"/>
          <w:numId w:val="57"/>
        </w:numPr>
      </w:pPr>
      <w:r w:rsidRPr="00C51B9F">
        <w:rPr>
          <w:b/>
        </w:rPr>
        <w:t>Bias</w:t>
      </w:r>
      <w:r>
        <w:t xml:space="preserve"> - predetermined outlook on an individual on a group that is negative </w:t>
      </w:r>
    </w:p>
    <w:p w:rsidR="00C51B9F" w:rsidRDefault="00C51B9F" w:rsidP="00F26A5D">
      <w:pPr>
        <w:pStyle w:val="ListParagraph"/>
        <w:numPr>
          <w:ilvl w:val="1"/>
          <w:numId w:val="57"/>
        </w:numPr>
      </w:pPr>
      <w:r>
        <w:t xml:space="preserve">Individual Bias - towards a particular person </w:t>
      </w:r>
    </w:p>
    <w:p w:rsidR="00C51B9F" w:rsidRDefault="00C51B9F" w:rsidP="00F26A5D">
      <w:pPr>
        <w:pStyle w:val="ListParagraph"/>
        <w:numPr>
          <w:ilvl w:val="1"/>
          <w:numId w:val="57"/>
        </w:numPr>
      </w:pPr>
      <w:r>
        <w:t xml:space="preserve">Systemic Bias - as a more generalized look- group </w:t>
      </w:r>
    </w:p>
    <w:p w:rsidR="00C51B9F" w:rsidRDefault="00C51B9F" w:rsidP="00F26A5D">
      <w:pPr>
        <w:pStyle w:val="ListParagraph"/>
        <w:numPr>
          <w:ilvl w:val="2"/>
          <w:numId w:val="57"/>
        </w:numPr>
      </w:pPr>
      <w:r>
        <w:t xml:space="preserve">Profiling - generalize information that disadvantage certain groups </w:t>
      </w:r>
    </w:p>
    <w:p w:rsidR="00C51B9F" w:rsidRDefault="00C51B9F" w:rsidP="00F26A5D">
      <w:pPr>
        <w:pStyle w:val="ListParagraph"/>
        <w:numPr>
          <w:ilvl w:val="0"/>
          <w:numId w:val="57"/>
        </w:numPr>
      </w:pPr>
      <w:r w:rsidRPr="00C51B9F">
        <w:rPr>
          <w:b/>
        </w:rPr>
        <w:t>Structural Inequality and Poverty</w:t>
      </w:r>
      <w:r>
        <w:t xml:space="preserve"> - aboriginals are substantially more likely to be poverty conditions</w:t>
      </w:r>
    </w:p>
    <w:p w:rsidR="00C51B9F" w:rsidRDefault="00C51B9F" w:rsidP="00F26A5D">
      <w:pPr>
        <w:pStyle w:val="ListParagraph"/>
        <w:numPr>
          <w:ilvl w:val="1"/>
          <w:numId w:val="57"/>
        </w:numPr>
      </w:pPr>
      <w:r w:rsidRPr="00C51B9F">
        <w:rPr>
          <w:i/>
        </w:rPr>
        <w:t>Systemic poverty</w:t>
      </w:r>
      <w:r>
        <w:t xml:space="preserve"> - areas of higher poverty have an increase in police enforcement available (increase in crimes caught) </w:t>
      </w:r>
    </w:p>
    <w:p w:rsidR="00C51B9F" w:rsidRDefault="00C51B9F" w:rsidP="00F26A5D">
      <w:pPr>
        <w:pStyle w:val="ListParagraph"/>
        <w:numPr>
          <w:ilvl w:val="1"/>
          <w:numId w:val="57"/>
        </w:numPr>
      </w:pPr>
      <w:r>
        <w:t xml:space="preserve">High levels of alcoholism and drug addictions </w:t>
      </w:r>
    </w:p>
    <w:p w:rsidR="00C51B9F" w:rsidRDefault="00C51B9F" w:rsidP="00F26A5D">
      <w:pPr>
        <w:pStyle w:val="ListParagraph"/>
        <w:numPr>
          <w:ilvl w:val="0"/>
          <w:numId w:val="57"/>
        </w:numPr>
      </w:pPr>
      <w:r>
        <w:t>Geographically targeted policing</w:t>
      </w:r>
    </w:p>
    <w:p w:rsidR="00C51B9F" w:rsidRDefault="00C51B9F" w:rsidP="00F26A5D">
      <w:pPr>
        <w:pStyle w:val="ListParagraph"/>
        <w:numPr>
          <w:ilvl w:val="0"/>
          <w:numId w:val="57"/>
        </w:numPr>
      </w:pPr>
      <w:r>
        <w:t xml:space="preserve">Residential School Systems and Corrections System - 'double </w:t>
      </w:r>
      <w:proofErr w:type="spellStart"/>
      <w:r>
        <w:t>whamy</w:t>
      </w:r>
      <w:proofErr w:type="spellEnd"/>
      <w:r>
        <w:t>'</w:t>
      </w:r>
    </w:p>
    <w:p w:rsidR="00C51B9F" w:rsidRDefault="00C51B9F" w:rsidP="00F26A5D">
      <w:pPr>
        <w:pStyle w:val="ListParagraph"/>
        <w:numPr>
          <w:ilvl w:val="0"/>
          <w:numId w:val="58"/>
        </w:numPr>
      </w:pPr>
      <w:r>
        <w:t>Being in boarding school with physical and sexual abuse - end in prison which is highly similar (circle)</w:t>
      </w:r>
    </w:p>
    <w:p w:rsidR="005C4E0C" w:rsidRPr="000C24DE" w:rsidRDefault="00C51B9F">
      <w:pPr>
        <w:tabs>
          <w:tab w:val="left" w:pos="954"/>
        </w:tabs>
        <w:rPr>
          <w:u w:val="single"/>
        </w:rPr>
      </w:pPr>
      <w:r w:rsidRPr="000C24DE">
        <w:rPr>
          <w:u w:val="single"/>
        </w:rPr>
        <w:t xml:space="preserve">Purpose and Principles of Sentencing </w:t>
      </w:r>
    </w:p>
    <w:p w:rsidR="00C51B9F" w:rsidRDefault="00C51B9F">
      <w:pPr>
        <w:tabs>
          <w:tab w:val="left" w:pos="954"/>
        </w:tabs>
      </w:pPr>
      <w:r>
        <w:t>718.  The fundamental purpose of sentencing is to contribute, along with crime prevention initiatives, to respect for the law and the maintenance of a just, peaceful and safe society by imposing just sanctions that have one or more of the following objectives:</w:t>
      </w:r>
    </w:p>
    <w:p w:rsidR="00C51B9F" w:rsidRDefault="00C51B9F" w:rsidP="00F26A5D">
      <w:pPr>
        <w:pStyle w:val="ListParagraph"/>
        <w:numPr>
          <w:ilvl w:val="0"/>
          <w:numId w:val="59"/>
        </w:numPr>
        <w:tabs>
          <w:tab w:val="left" w:pos="954"/>
        </w:tabs>
      </w:pPr>
      <w:r>
        <w:t>to denounce unlawful conduct;</w:t>
      </w:r>
    </w:p>
    <w:p w:rsidR="00C51B9F" w:rsidRDefault="00C51B9F" w:rsidP="00F26A5D">
      <w:pPr>
        <w:pStyle w:val="ListParagraph"/>
        <w:numPr>
          <w:ilvl w:val="0"/>
          <w:numId w:val="59"/>
        </w:numPr>
        <w:tabs>
          <w:tab w:val="left" w:pos="954"/>
        </w:tabs>
      </w:pPr>
      <w:r>
        <w:t>to deter the offender and other persons from committing offences;</w:t>
      </w:r>
    </w:p>
    <w:p w:rsidR="00C51B9F" w:rsidRDefault="00C51B9F" w:rsidP="00F26A5D">
      <w:pPr>
        <w:pStyle w:val="ListParagraph"/>
        <w:numPr>
          <w:ilvl w:val="0"/>
          <w:numId w:val="59"/>
        </w:numPr>
        <w:tabs>
          <w:tab w:val="left" w:pos="954"/>
        </w:tabs>
      </w:pPr>
      <w:r>
        <w:t>to separate offenders from society, where necessary;</w:t>
      </w:r>
    </w:p>
    <w:p w:rsidR="00C51B9F" w:rsidRDefault="00C51B9F" w:rsidP="00F26A5D">
      <w:pPr>
        <w:pStyle w:val="ListParagraph"/>
        <w:numPr>
          <w:ilvl w:val="0"/>
          <w:numId w:val="59"/>
        </w:numPr>
        <w:tabs>
          <w:tab w:val="left" w:pos="954"/>
        </w:tabs>
      </w:pPr>
      <w:r>
        <w:t>to assist in rehabilitating offenders;</w:t>
      </w:r>
    </w:p>
    <w:p w:rsidR="00C51B9F" w:rsidRDefault="00C51B9F" w:rsidP="00F26A5D">
      <w:pPr>
        <w:pStyle w:val="ListParagraph"/>
        <w:numPr>
          <w:ilvl w:val="0"/>
          <w:numId w:val="59"/>
        </w:numPr>
        <w:tabs>
          <w:tab w:val="left" w:pos="954"/>
        </w:tabs>
      </w:pPr>
      <w:r>
        <w:t xml:space="preserve">to provide reparations for harm done to victims or to the community; and </w:t>
      </w:r>
    </w:p>
    <w:p w:rsidR="00C51B9F" w:rsidRDefault="00C51B9F" w:rsidP="00F26A5D">
      <w:pPr>
        <w:pStyle w:val="ListParagraph"/>
        <w:numPr>
          <w:ilvl w:val="0"/>
          <w:numId w:val="59"/>
        </w:numPr>
        <w:tabs>
          <w:tab w:val="left" w:pos="954"/>
        </w:tabs>
      </w:pPr>
      <w:r>
        <w:t xml:space="preserve">to promote a sense of responsibility in offenders, and acknowledgment of the harm done to victims and to the community </w:t>
      </w:r>
    </w:p>
    <w:p w:rsidR="00155DD2" w:rsidRDefault="00155DD2">
      <w:pPr>
        <w:tabs>
          <w:tab w:val="left" w:pos="954"/>
        </w:tabs>
        <w:rPr>
          <w:b/>
        </w:rPr>
      </w:pPr>
    </w:p>
    <w:p w:rsidR="00155DD2" w:rsidRDefault="00155DD2">
      <w:pPr>
        <w:tabs>
          <w:tab w:val="left" w:pos="954"/>
        </w:tabs>
        <w:rPr>
          <w:b/>
        </w:rPr>
      </w:pPr>
    </w:p>
    <w:p w:rsidR="00C51B9F" w:rsidRPr="00155DD2" w:rsidRDefault="00C51B9F">
      <w:pPr>
        <w:tabs>
          <w:tab w:val="left" w:pos="954"/>
        </w:tabs>
        <w:rPr>
          <w:b/>
        </w:rPr>
      </w:pPr>
      <w:r w:rsidRPr="00155DD2">
        <w:rPr>
          <w:b/>
        </w:rPr>
        <w:lastRenderedPageBreak/>
        <w:t xml:space="preserve">Offences against children </w:t>
      </w:r>
    </w:p>
    <w:p w:rsidR="00C51B9F" w:rsidRDefault="00C51B9F">
      <w:pPr>
        <w:tabs>
          <w:tab w:val="left" w:pos="954"/>
        </w:tabs>
      </w:pPr>
      <w:r>
        <w:t xml:space="preserve">718.01 When a court imposes a sentence for an offence that involved the abuse of a person under the age of eighteen years, it shall give primary consideration to the objectives of denunciation and deterrence of such conduct </w:t>
      </w:r>
    </w:p>
    <w:p w:rsidR="00C51B9F" w:rsidRPr="00155DD2" w:rsidRDefault="00C51B9F">
      <w:pPr>
        <w:tabs>
          <w:tab w:val="left" w:pos="954"/>
        </w:tabs>
        <w:rPr>
          <w:b/>
        </w:rPr>
      </w:pPr>
      <w:r w:rsidRPr="00155DD2">
        <w:rPr>
          <w:b/>
        </w:rPr>
        <w:t xml:space="preserve">Offence against peace officer or other </w:t>
      </w:r>
      <w:r w:rsidR="00155DD2" w:rsidRPr="00155DD2">
        <w:rPr>
          <w:b/>
        </w:rPr>
        <w:t xml:space="preserve">justice system participant </w:t>
      </w:r>
    </w:p>
    <w:p w:rsidR="00155DD2" w:rsidRDefault="00155DD2">
      <w:pPr>
        <w:tabs>
          <w:tab w:val="left" w:pos="954"/>
        </w:tabs>
      </w:pPr>
      <w:r>
        <w:t xml:space="preserve">718.02 When a court imposes a sentence for an offence under subsection 270 (1), section 270.01 or 270.02 or paragraph 423.1 (1)(b), the court shall give primary consideration to the objectives of denunciation and deterrence of the conduct that forms the basis of the offence </w:t>
      </w:r>
    </w:p>
    <w:p w:rsidR="00155DD2" w:rsidRPr="00155DD2" w:rsidRDefault="00155DD2">
      <w:pPr>
        <w:tabs>
          <w:tab w:val="left" w:pos="954"/>
        </w:tabs>
        <w:rPr>
          <w:b/>
        </w:rPr>
      </w:pPr>
      <w:r w:rsidRPr="00155DD2">
        <w:rPr>
          <w:b/>
        </w:rPr>
        <w:t xml:space="preserve">Fundamental principle </w:t>
      </w:r>
    </w:p>
    <w:p w:rsidR="00155DD2" w:rsidRDefault="00155DD2">
      <w:pPr>
        <w:tabs>
          <w:tab w:val="left" w:pos="954"/>
        </w:tabs>
      </w:pPr>
      <w:r>
        <w:t xml:space="preserve">718.1 A sentence must be proportionate to the gravity of the offence and the degree of responsibility of the offender </w:t>
      </w:r>
    </w:p>
    <w:p w:rsidR="00155DD2" w:rsidRDefault="00155DD2">
      <w:pPr>
        <w:tabs>
          <w:tab w:val="left" w:pos="954"/>
        </w:tabs>
      </w:pPr>
      <w:r>
        <w:t>718.2 A court that imposes a sentence shall also take into consideration the following principles:</w:t>
      </w:r>
    </w:p>
    <w:p w:rsidR="00155DD2" w:rsidRDefault="00155DD2">
      <w:pPr>
        <w:tabs>
          <w:tab w:val="left" w:pos="954"/>
        </w:tabs>
      </w:pPr>
      <w:r>
        <w:t xml:space="preserve">            (e) all available sanctions other than imprisonment that are reasonable in the circumstances     </w:t>
      </w:r>
      <w:r>
        <w:br/>
        <w:t xml:space="preserve">                  should be considered for all offenders, with particular attention to the circumstances of </w:t>
      </w:r>
      <w:r>
        <w:br/>
        <w:t xml:space="preserve">                  aboriginal offenders </w:t>
      </w:r>
    </w:p>
    <w:p w:rsidR="00155DD2" w:rsidRPr="00C27FF6" w:rsidRDefault="00C27FF6">
      <w:pPr>
        <w:tabs>
          <w:tab w:val="left" w:pos="954"/>
        </w:tabs>
        <w:rPr>
          <w:u w:val="single"/>
        </w:rPr>
      </w:pPr>
      <w:r w:rsidRPr="00C27FF6">
        <w:rPr>
          <w:u w:val="single"/>
        </w:rPr>
        <w:t xml:space="preserve">Adversarial System </w:t>
      </w:r>
    </w:p>
    <w:p w:rsidR="00C27FF6" w:rsidRDefault="00C27FF6" w:rsidP="00861286">
      <w:pPr>
        <w:pStyle w:val="ListParagraph"/>
        <w:numPr>
          <w:ilvl w:val="0"/>
          <w:numId w:val="60"/>
        </w:numPr>
        <w:tabs>
          <w:tab w:val="left" w:pos="954"/>
        </w:tabs>
      </w:pPr>
      <w:r>
        <w:t xml:space="preserve">Basic elements of the adversarial system: competition and contest </w:t>
      </w:r>
    </w:p>
    <w:p w:rsidR="00C27FF6" w:rsidRDefault="00C27FF6" w:rsidP="00861286">
      <w:pPr>
        <w:pStyle w:val="ListParagraph"/>
        <w:numPr>
          <w:ilvl w:val="0"/>
          <w:numId w:val="60"/>
        </w:numPr>
        <w:tabs>
          <w:tab w:val="left" w:pos="954"/>
        </w:tabs>
      </w:pPr>
      <w:r>
        <w:t xml:space="preserve">Historical roots - trial by combat </w:t>
      </w:r>
    </w:p>
    <w:p w:rsidR="00C27FF6" w:rsidRDefault="00C27FF6" w:rsidP="00861286">
      <w:pPr>
        <w:pStyle w:val="ListParagraph"/>
        <w:numPr>
          <w:ilvl w:val="0"/>
          <w:numId w:val="60"/>
        </w:numPr>
        <w:tabs>
          <w:tab w:val="left" w:pos="954"/>
        </w:tabs>
      </w:pPr>
      <w:r>
        <w:t xml:space="preserve">Link between the legitimacy of the adversarial system and dominant political/economic ideology </w:t>
      </w:r>
    </w:p>
    <w:p w:rsidR="00C27FF6" w:rsidRDefault="00C27FF6" w:rsidP="00861286">
      <w:pPr>
        <w:pStyle w:val="ListParagraph"/>
        <w:numPr>
          <w:ilvl w:val="0"/>
          <w:numId w:val="60"/>
        </w:numPr>
        <w:tabs>
          <w:tab w:val="left" w:pos="954"/>
        </w:tabs>
      </w:pPr>
      <w:r>
        <w:t xml:space="preserve">Sublimating violence or competing for gains </w:t>
      </w:r>
    </w:p>
    <w:p w:rsidR="00C27FF6" w:rsidRDefault="00C27FF6" w:rsidP="00861286">
      <w:pPr>
        <w:pStyle w:val="ListParagraph"/>
        <w:numPr>
          <w:ilvl w:val="0"/>
          <w:numId w:val="60"/>
        </w:numPr>
        <w:tabs>
          <w:tab w:val="left" w:pos="954"/>
        </w:tabs>
      </w:pPr>
      <w:r>
        <w:t xml:space="preserve">Weber's understanding of contemporary socio-legal orders under capitalism </w:t>
      </w:r>
    </w:p>
    <w:p w:rsidR="00C27FF6" w:rsidRPr="00861286" w:rsidRDefault="00C27FF6">
      <w:pPr>
        <w:tabs>
          <w:tab w:val="left" w:pos="954"/>
        </w:tabs>
        <w:rPr>
          <w:u w:val="single"/>
        </w:rPr>
      </w:pPr>
      <w:r w:rsidRPr="00861286">
        <w:rPr>
          <w:u w:val="single"/>
        </w:rPr>
        <w:t xml:space="preserve">Weber on Social Action </w:t>
      </w:r>
    </w:p>
    <w:p w:rsidR="00C27FF6" w:rsidRDefault="00C27FF6">
      <w:pPr>
        <w:tabs>
          <w:tab w:val="left" w:pos="954"/>
        </w:tabs>
      </w:pPr>
      <w:r>
        <w:t xml:space="preserve">Traditional - social actions based on traditions, values and beliefs.  Something is done because it has always been done that way </w:t>
      </w:r>
    </w:p>
    <w:p w:rsidR="00C27FF6" w:rsidRDefault="00C27FF6">
      <w:pPr>
        <w:tabs>
          <w:tab w:val="left" w:pos="954"/>
        </w:tabs>
      </w:pPr>
      <w:r>
        <w:t xml:space="preserve">Affective - social actions based on emotions.  Here actions are taken as a direct result of individuals' specific emotional status - how they feel.  </w:t>
      </w:r>
    </w:p>
    <w:p w:rsidR="00C27FF6" w:rsidRDefault="00C27FF6">
      <w:pPr>
        <w:tabs>
          <w:tab w:val="left" w:pos="954"/>
        </w:tabs>
      </w:pPr>
      <w:r>
        <w:t xml:space="preserve">Rational - Social actions based on rational, conscious, choices.  We act after due consideration.  Further distinguished between Instrumental and Value rational actions.  </w:t>
      </w:r>
    </w:p>
    <w:tbl>
      <w:tblPr>
        <w:tblStyle w:val="TableGrid"/>
        <w:tblW w:w="0" w:type="auto"/>
        <w:tblLook w:val="04A0"/>
      </w:tblPr>
      <w:tblGrid>
        <w:gridCol w:w="4788"/>
        <w:gridCol w:w="4788"/>
      </w:tblGrid>
      <w:tr w:rsidR="00861286" w:rsidRPr="00861286" w:rsidTr="00861286">
        <w:tc>
          <w:tcPr>
            <w:tcW w:w="4788" w:type="dxa"/>
          </w:tcPr>
          <w:p w:rsidR="00861286" w:rsidRPr="00861286" w:rsidRDefault="00861286" w:rsidP="00861286">
            <w:pPr>
              <w:tabs>
                <w:tab w:val="left" w:pos="954"/>
              </w:tabs>
              <w:jc w:val="center"/>
              <w:rPr>
                <w:b/>
              </w:rPr>
            </w:pPr>
            <w:r w:rsidRPr="00861286">
              <w:rPr>
                <w:b/>
              </w:rPr>
              <w:t>Value-Rational Action</w:t>
            </w:r>
          </w:p>
        </w:tc>
        <w:tc>
          <w:tcPr>
            <w:tcW w:w="4788" w:type="dxa"/>
          </w:tcPr>
          <w:p w:rsidR="00861286" w:rsidRPr="00861286" w:rsidRDefault="00861286" w:rsidP="00861286">
            <w:pPr>
              <w:tabs>
                <w:tab w:val="left" w:pos="954"/>
              </w:tabs>
              <w:jc w:val="center"/>
              <w:rPr>
                <w:b/>
              </w:rPr>
            </w:pPr>
            <w:r w:rsidRPr="00861286">
              <w:rPr>
                <w:b/>
              </w:rPr>
              <w:t>Instrumental Rational Action</w:t>
            </w:r>
          </w:p>
        </w:tc>
      </w:tr>
      <w:tr w:rsidR="00861286" w:rsidTr="00861286">
        <w:tc>
          <w:tcPr>
            <w:tcW w:w="4788" w:type="dxa"/>
          </w:tcPr>
          <w:p w:rsidR="00861286" w:rsidRDefault="00861286">
            <w:pPr>
              <w:tabs>
                <w:tab w:val="left" w:pos="954"/>
              </w:tabs>
            </w:pPr>
            <w:r>
              <w:t>Choices are based on a rational decision about the 'value' of a particular course of action</w:t>
            </w:r>
          </w:p>
          <w:p w:rsidR="00861286" w:rsidRDefault="00861286">
            <w:pPr>
              <w:tabs>
                <w:tab w:val="left" w:pos="954"/>
              </w:tabs>
            </w:pPr>
            <w:r>
              <w:t xml:space="preserve">Action is considered in terms of whether or not is a good or bad thing, it is considered solely in terms </w:t>
            </w:r>
            <w:r>
              <w:lastRenderedPageBreak/>
              <w:t>of its own 'value'.  The act taken is considered in terms of an end in and of itself</w:t>
            </w:r>
          </w:p>
          <w:p w:rsidR="00861286" w:rsidRDefault="00861286">
            <w:pPr>
              <w:tabs>
                <w:tab w:val="left" w:pos="954"/>
              </w:tabs>
            </w:pPr>
            <w:r>
              <w:t xml:space="preserve">Example:  Jane considers, in a value rational way, whether or not to go to university.  She considers what she thinks about going to university.  Jane decides that she believes that going to university, exploring different subjects, being exposed to various ideas, and meeting new and interesting people is a worthwhile course of action.  Jane decides to go to university </w:t>
            </w:r>
          </w:p>
        </w:tc>
        <w:tc>
          <w:tcPr>
            <w:tcW w:w="4788" w:type="dxa"/>
          </w:tcPr>
          <w:p w:rsidR="00861286" w:rsidRDefault="00861286">
            <w:pPr>
              <w:tabs>
                <w:tab w:val="left" w:pos="954"/>
              </w:tabs>
            </w:pPr>
            <w:r>
              <w:lastRenderedPageBreak/>
              <w:t xml:space="preserve">Choices are based on rational decisions about what are the 'efficiency' of a particular course of action - as a path to a chosen goal </w:t>
            </w:r>
          </w:p>
          <w:p w:rsidR="00861286" w:rsidRDefault="00861286">
            <w:pPr>
              <w:tabs>
                <w:tab w:val="left" w:pos="954"/>
              </w:tabs>
            </w:pPr>
            <w:r>
              <w:t xml:space="preserve">Action is considered in terms of which course of </w:t>
            </w:r>
            <w:r>
              <w:lastRenderedPageBreak/>
              <w:t>action presents the most efficient 'means' to a particular set of 'ends'.  The act taken is therefore reduced to a means of an end.</w:t>
            </w:r>
          </w:p>
          <w:p w:rsidR="00861286" w:rsidRDefault="00861286">
            <w:pPr>
              <w:tabs>
                <w:tab w:val="left" w:pos="954"/>
              </w:tabs>
            </w:pPr>
            <w:r>
              <w:t xml:space="preserve">Example:  John considers, in an instrumentally rational way, whether or not to go to university.  He considers his goal - to make above 40k a year, and to avoid any job involving manual labour.  John reads that having a degree increases the chances of getting such a job.  John decides that going to university is the most efficient 'means' of achieving his 'end' </w:t>
            </w:r>
            <w:r w:rsidR="001A0B2C">
              <w:t>of</w:t>
            </w:r>
            <w:r>
              <w:t xml:space="preserve"> getting a cushy office type job.</w:t>
            </w:r>
          </w:p>
        </w:tc>
      </w:tr>
    </w:tbl>
    <w:p w:rsidR="00861286" w:rsidRDefault="00861286">
      <w:pPr>
        <w:tabs>
          <w:tab w:val="left" w:pos="954"/>
        </w:tabs>
      </w:pPr>
    </w:p>
    <w:p w:rsidR="00861286" w:rsidRPr="00861286" w:rsidRDefault="00861286">
      <w:pPr>
        <w:tabs>
          <w:tab w:val="left" w:pos="954"/>
        </w:tabs>
        <w:rPr>
          <w:u w:val="single"/>
        </w:rPr>
      </w:pPr>
      <w:r w:rsidRPr="00861286">
        <w:rPr>
          <w:u w:val="single"/>
        </w:rPr>
        <w:t xml:space="preserve">Capitalism, Instrumentality, Justice </w:t>
      </w:r>
    </w:p>
    <w:p w:rsidR="00861286" w:rsidRDefault="00861286" w:rsidP="001A0B2C">
      <w:pPr>
        <w:pStyle w:val="ListParagraph"/>
        <w:numPr>
          <w:ilvl w:val="0"/>
          <w:numId w:val="63"/>
        </w:numPr>
        <w:tabs>
          <w:tab w:val="left" w:pos="954"/>
        </w:tabs>
      </w:pPr>
      <w:r>
        <w:t>Weber's concern about modern western society</w:t>
      </w:r>
    </w:p>
    <w:p w:rsidR="00861286" w:rsidRDefault="00861286" w:rsidP="001A0B2C">
      <w:pPr>
        <w:pStyle w:val="ListParagraph"/>
        <w:numPr>
          <w:ilvl w:val="0"/>
          <w:numId w:val="63"/>
        </w:numPr>
        <w:tabs>
          <w:tab w:val="left" w:pos="954"/>
        </w:tabs>
      </w:pPr>
      <w:r>
        <w:t xml:space="preserve">Supremacy of instrumentality </w:t>
      </w:r>
    </w:p>
    <w:p w:rsidR="00861286" w:rsidRDefault="00861286" w:rsidP="001A0B2C">
      <w:pPr>
        <w:pStyle w:val="ListParagraph"/>
        <w:numPr>
          <w:ilvl w:val="0"/>
          <w:numId w:val="63"/>
        </w:numPr>
        <w:tabs>
          <w:tab w:val="left" w:pos="954"/>
        </w:tabs>
      </w:pPr>
      <w:r>
        <w:t>'Competitive individualism'</w:t>
      </w:r>
    </w:p>
    <w:p w:rsidR="00861286" w:rsidRDefault="00861286" w:rsidP="001A0B2C">
      <w:pPr>
        <w:pStyle w:val="ListParagraph"/>
        <w:numPr>
          <w:ilvl w:val="0"/>
          <w:numId w:val="63"/>
        </w:numPr>
        <w:tabs>
          <w:tab w:val="left" w:pos="954"/>
        </w:tabs>
      </w:pPr>
      <w:r>
        <w:t xml:space="preserve">Myth of meritocracy and the justice game </w:t>
      </w:r>
    </w:p>
    <w:p w:rsidR="00861286" w:rsidRPr="00861286" w:rsidRDefault="00861286">
      <w:pPr>
        <w:tabs>
          <w:tab w:val="left" w:pos="954"/>
        </w:tabs>
        <w:rPr>
          <w:u w:val="single"/>
        </w:rPr>
      </w:pPr>
      <w:r w:rsidRPr="00861286">
        <w:rPr>
          <w:u w:val="single"/>
        </w:rPr>
        <w:t xml:space="preserve">Promise and Perils </w:t>
      </w:r>
    </w:p>
    <w:tbl>
      <w:tblPr>
        <w:tblStyle w:val="TableGrid"/>
        <w:tblW w:w="0" w:type="auto"/>
        <w:tblLook w:val="04A0"/>
      </w:tblPr>
      <w:tblGrid>
        <w:gridCol w:w="4788"/>
        <w:gridCol w:w="4788"/>
      </w:tblGrid>
      <w:tr w:rsidR="00861286" w:rsidRPr="001A0B2C" w:rsidTr="00861286">
        <w:tc>
          <w:tcPr>
            <w:tcW w:w="4788" w:type="dxa"/>
          </w:tcPr>
          <w:p w:rsidR="00861286" w:rsidRPr="001A0B2C" w:rsidRDefault="00861286" w:rsidP="001A0B2C">
            <w:pPr>
              <w:tabs>
                <w:tab w:val="left" w:pos="954"/>
              </w:tabs>
              <w:jc w:val="center"/>
              <w:rPr>
                <w:b/>
              </w:rPr>
            </w:pPr>
            <w:r w:rsidRPr="001A0B2C">
              <w:rPr>
                <w:b/>
              </w:rPr>
              <w:t>Agonistic (productive contest)</w:t>
            </w:r>
          </w:p>
        </w:tc>
        <w:tc>
          <w:tcPr>
            <w:tcW w:w="4788" w:type="dxa"/>
          </w:tcPr>
          <w:p w:rsidR="00861286" w:rsidRPr="001A0B2C" w:rsidRDefault="00861286" w:rsidP="001A0B2C">
            <w:pPr>
              <w:tabs>
                <w:tab w:val="left" w:pos="954"/>
              </w:tabs>
              <w:jc w:val="center"/>
              <w:rPr>
                <w:b/>
              </w:rPr>
            </w:pPr>
            <w:r w:rsidRPr="001A0B2C">
              <w:rPr>
                <w:b/>
              </w:rPr>
              <w:t>Antagonistic (destructive conflict)</w:t>
            </w:r>
          </w:p>
        </w:tc>
      </w:tr>
      <w:tr w:rsidR="00861286" w:rsidTr="00861286">
        <w:tc>
          <w:tcPr>
            <w:tcW w:w="4788" w:type="dxa"/>
          </w:tcPr>
          <w:p w:rsidR="00861286" w:rsidRDefault="00861286">
            <w:pPr>
              <w:tabs>
                <w:tab w:val="left" w:pos="954"/>
              </w:tabs>
            </w:pPr>
            <w:r>
              <w:t xml:space="preserve">Mutual respect between contestants </w:t>
            </w:r>
          </w:p>
          <w:p w:rsidR="00861286" w:rsidRDefault="00861286">
            <w:pPr>
              <w:tabs>
                <w:tab w:val="left" w:pos="954"/>
              </w:tabs>
            </w:pPr>
            <w:r>
              <w:t xml:space="preserve">Personal interest as motivation </w:t>
            </w:r>
          </w:p>
          <w:p w:rsidR="00861286" w:rsidRDefault="00861286">
            <w:pPr>
              <w:tabs>
                <w:tab w:val="left" w:pos="954"/>
              </w:tabs>
            </w:pPr>
            <w:r>
              <w:t xml:space="preserve">Individual involvement </w:t>
            </w:r>
          </w:p>
          <w:p w:rsidR="00861286" w:rsidRDefault="00861286">
            <w:pPr>
              <w:tabs>
                <w:tab w:val="left" w:pos="954"/>
              </w:tabs>
            </w:pPr>
            <w:r>
              <w:t xml:space="preserve">Quality of arguments tested through contestation </w:t>
            </w:r>
          </w:p>
          <w:p w:rsidR="00861286" w:rsidRDefault="00861286">
            <w:pPr>
              <w:tabs>
                <w:tab w:val="left" w:pos="954"/>
              </w:tabs>
            </w:pPr>
            <w:r>
              <w:t xml:space="preserve">Inherent challenge function </w:t>
            </w:r>
          </w:p>
          <w:p w:rsidR="00861286" w:rsidRDefault="00861286">
            <w:pPr>
              <w:tabs>
                <w:tab w:val="left" w:pos="954"/>
              </w:tabs>
            </w:pPr>
            <w:r>
              <w:t xml:space="preserve">Rising to the occasion </w:t>
            </w:r>
          </w:p>
        </w:tc>
        <w:tc>
          <w:tcPr>
            <w:tcW w:w="4788" w:type="dxa"/>
          </w:tcPr>
          <w:p w:rsidR="00861286" w:rsidRDefault="00861286">
            <w:pPr>
              <w:tabs>
                <w:tab w:val="left" w:pos="954"/>
              </w:tabs>
            </w:pPr>
            <w:r>
              <w:t xml:space="preserve">Demonizing or otherwise negative distortions of opponents </w:t>
            </w:r>
          </w:p>
          <w:p w:rsidR="00861286" w:rsidRDefault="00861286">
            <w:pPr>
              <w:tabs>
                <w:tab w:val="left" w:pos="954"/>
              </w:tabs>
            </w:pPr>
            <w:r>
              <w:t xml:space="preserve">Personal interest as desperation </w:t>
            </w:r>
          </w:p>
          <w:p w:rsidR="00861286" w:rsidRDefault="00861286">
            <w:pPr>
              <w:tabs>
                <w:tab w:val="left" w:pos="954"/>
              </w:tabs>
            </w:pPr>
            <w:r>
              <w:t xml:space="preserve">Egoism </w:t>
            </w:r>
          </w:p>
          <w:p w:rsidR="00861286" w:rsidRDefault="00861286">
            <w:pPr>
              <w:tabs>
                <w:tab w:val="left" w:pos="954"/>
              </w:tabs>
            </w:pPr>
            <w:r>
              <w:t xml:space="preserve">Distortion of facts through heated conflict </w:t>
            </w:r>
          </w:p>
          <w:p w:rsidR="00861286" w:rsidRDefault="00861286">
            <w:pPr>
              <w:tabs>
                <w:tab w:val="left" w:pos="954"/>
              </w:tabs>
            </w:pPr>
            <w:r>
              <w:t xml:space="preserve">Win at all costs mentality </w:t>
            </w:r>
          </w:p>
          <w:p w:rsidR="00861286" w:rsidRDefault="00861286">
            <w:pPr>
              <w:tabs>
                <w:tab w:val="left" w:pos="954"/>
              </w:tabs>
            </w:pPr>
            <w:r>
              <w:t>Hiring of 'ringers'</w:t>
            </w:r>
          </w:p>
        </w:tc>
      </w:tr>
    </w:tbl>
    <w:p w:rsidR="00861286" w:rsidRDefault="00861286">
      <w:pPr>
        <w:tabs>
          <w:tab w:val="left" w:pos="954"/>
        </w:tabs>
      </w:pPr>
    </w:p>
    <w:p w:rsidR="00861286" w:rsidRDefault="00861286" w:rsidP="001A0B2C">
      <w:pPr>
        <w:pStyle w:val="ListParagraph"/>
        <w:numPr>
          <w:ilvl w:val="0"/>
          <w:numId w:val="62"/>
        </w:numPr>
        <w:tabs>
          <w:tab w:val="left" w:pos="954"/>
        </w:tabs>
      </w:pPr>
      <w:r>
        <w:t xml:space="preserve">Empowering the individual - </w:t>
      </w:r>
    </w:p>
    <w:p w:rsidR="00861286" w:rsidRDefault="00861286" w:rsidP="001A0B2C">
      <w:pPr>
        <w:pStyle w:val="ListParagraph"/>
        <w:numPr>
          <w:ilvl w:val="0"/>
          <w:numId w:val="62"/>
        </w:numPr>
        <w:tabs>
          <w:tab w:val="left" w:pos="954"/>
        </w:tabs>
      </w:pPr>
      <w:r>
        <w:t xml:space="preserve">Transparency - </w:t>
      </w:r>
    </w:p>
    <w:p w:rsidR="00861286" w:rsidRDefault="00861286" w:rsidP="001A0B2C">
      <w:pPr>
        <w:pStyle w:val="ListParagraph"/>
        <w:numPr>
          <w:ilvl w:val="0"/>
          <w:numId w:val="62"/>
        </w:numPr>
        <w:tabs>
          <w:tab w:val="left" w:pos="954"/>
        </w:tabs>
      </w:pPr>
      <w:r>
        <w:t xml:space="preserve">'Neutral' adjudication - </w:t>
      </w:r>
    </w:p>
    <w:p w:rsidR="00861286" w:rsidRDefault="00861286" w:rsidP="001A0B2C">
      <w:pPr>
        <w:pStyle w:val="ListParagraph"/>
        <w:numPr>
          <w:ilvl w:val="0"/>
          <w:numId w:val="62"/>
        </w:numPr>
        <w:tabs>
          <w:tab w:val="left" w:pos="954"/>
        </w:tabs>
      </w:pPr>
      <w:r>
        <w:t xml:space="preserve">Habeas Corpus and the Rule of Law - </w:t>
      </w:r>
    </w:p>
    <w:p w:rsidR="00861286" w:rsidRDefault="00861286" w:rsidP="001A0B2C">
      <w:pPr>
        <w:pStyle w:val="ListParagraph"/>
        <w:numPr>
          <w:ilvl w:val="0"/>
          <w:numId w:val="62"/>
        </w:numPr>
        <w:tabs>
          <w:tab w:val="left" w:pos="954"/>
        </w:tabs>
      </w:pPr>
      <w:r>
        <w:t xml:space="preserve">Katka's (The Trial) - </w:t>
      </w:r>
    </w:p>
    <w:p w:rsidR="00861286" w:rsidRDefault="00861286">
      <w:pPr>
        <w:tabs>
          <w:tab w:val="left" w:pos="954"/>
        </w:tabs>
      </w:pPr>
      <w:r>
        <w:t xml:space="preserve">Five sources of 'procedural' bias </w:t>
      </w:r>
    </w:p>
    <w:p w:rsidR="00861286" w:rsidRDefault="001A0B2C" w:rsidP="001A0B2C">
      <w:pPr>
        <w:pStyle w:val="ListParagraph"/>
        <w:numPr>
          <w:ilvl w:val="0"/>
          <w:numId w:val="61"/>
        </w:numPr>
        <w:tabs>
          <w:tab w:val="left" w:pos="954"/>
        </w:tabs>
      </w:pPr>
      <w:r>
        <w:t xml:space="preserve">Behaviour of the witness - </w:t>
      </w:r>
    </w:p>
    <w:p w:rsidR="001A0B2C" w:rsidRDefault="001A0B2C" w:rsidP="001A0B2C">
      <w:pPr>
        <w:pStyle w:val="ListParagraph"/>
        <w:numPr>
          <w:ilvl w:val="0"/>
          <w:numId w:val="61"/>
        </w:numPr>
        <w:tabs>
          <w:tab w:val="left" w:pos="954"/>
        </w:tabs>
      </w:pPr>
      <w:r>
        <w:t>Egoism in proof discovery -</w:t>
      </w:r>
    </w:p>
    <w:p w:rsidR="001A0B2C" w:rsidRDefault="001A0B2C" w:rsidP="001A0B2C">
      <w:pPr>
        <w:pStyle w:val="ListParagraph"/>
        <w:numPr>
          <w:ilvl w:val="0"/>
          <w:numId w:val="61"/>
        </w:numPr>
        <w:tabs>
          <w:tab w:val="left" w:pos="954"/>
        </w:tabs>
      </w:pPr>
      <w:r>
        <w:t xml:space="preserve">Myopic focus on particular facts - </w:t>
      </w:r>
    </w:p>
    <w:p w:rsidR="001A0B2C" w:rsidRDefault="001A0B2C" w:rsidP="001A0B2C">
      <w:pPr>
        <w:pStyle w:val="ListParagraph"/>
        <w:numPr>
          <w:ilvl w:val="0"/>
          <w:numId w:val="61"/>
        </w:numPr>
        <w:tabs>
          <w:tab w:val="left" w:pos="954"/>
        </w:tabs>
      </w:pPr>
      <w:r>
        <w:t xml:space="preserve">Advanced knowledge (biased briefings) - </w:t>
      </w:r>
    </w:p>
    <w:p w:rsidR="001A0B2C" w:rsidRDefault="001A0B2C" w:rsidP="001A0B2C">
      <w:pPr>
        <w:pStyle w:val="ListParagraph"/>
        <w:numPr>
          <w:ilvl w:val="0"/>
          <w:numId w:val="61"/>
        </w:numPr>
        <w:tabs>
          <w:tab w:val="left" w:pos="954"/>
        </w:tabs>
      </w:pPr>
      <w:r>
        <w:t xml:space="preserve">'Decision-maker' bias (initial postulates) - </w:t>
      </w:r>
    </w:p>
    <w:p w:rsidR="001A0B2C" w:rsidRDefault="005773F8" w:rsidP="00970583">
      <w:pPr>
        <w:pStyle w:val="ListParagraph"/>
        <w:numPr>
          <w:ilvl w:val="0"/>
          <w:numId w:val="65"/>
        </w:numPr>
        <w:tabs>
          <w:tab w:val="left" w:pos="954"/>
        </w:tabs>
      </w:pPr>
      <w:r>
        <w:lastRenderedPageBreak/>
        <w:t xml:space="preserve">Expert and factual witnesses </w:t>
      </w:r>
    </w:p>
    <w:p w:rsidR="005773F8" w:rsidRDefault="005773F8" w:rsidP="00970583">
      <w:pPr>
        <w:pStyle w:val="ListParagraph"/>
        <w:numPr>
          <w:ilvl w:val="0"/>
          <w:numId w:val="65"/>
        </w:numPr>
        <w:tabs>
          <w:tab w:val="left" w:pos="954"/>
        </w:tabs>
      </w:pPr>
      <w:r>
        <w:t xml:space="preserve">How witness services are secured </w:t>
      </w:r>
    </w:p>
    <w:p w:rsidR="005773F8" w:rsidRDefault="005773F8" w:rsidP="00970583">
      <w:pPr>
        <w:pStyle w:val="ListParagraph"/>
        <w:numPr>
          <w:ilvl w:val="0"/>
          <w:numId w:val="65"/>
        </w:numPr>
        <w:tabs>
          <w:tab w:val="left" w:pos="954"/>
        </w:tabs>
      </w:pPr>
      <w:r>
        <w:t xml:space="preserve">Between opinion and fact </w:t>
      </w:r>
    </w:p>
    <w:p w:rsidR="005773F8" w:rsidRDefault="005773F8" w:rsidP="00970583">
      <w:pPr>
        <w:pStyle w:val="ListParagraph"/>
        <w:numPr>
          <w:ilvl w:val="0"/>
          <w:numId w:val="65"/>
        </w:numPr>
        <w:tabs>
          <w:tab w:val="left" w:pos="954"/>
        </w:tabs>
      </w:pPr>
      <w:r>
        <w:t>Witness for whom?</w:t>
      </w:r>
    </w:p>
    <w:p w:rsidR="005773F8" w:rsidRDefault="005773F8" w:rsidP="00970583">
      <w:pPr>
        <w:pStyle w:val="ListParagraph"/>
        <w:numPr>
          <w:ilvl w:val="0"/>
          <w:numId w:val="65"/>
        </w:numPr>
        <w:tabs>
          <w:tab w:val="left" w:pos="954"/>
        </w:tabs>
      </w:pPr>
      <w:r>
        <w:t xml:space="preserve">Professional expert witnesses </w:t>
      </w:r>
    </w:p>
    <w:p w:rsidR="005773F8" w:rsidRDefault="005773F8" w:rsidP="00970583">
      <w:pPr>
        <w:pStyle w:val="ListParagraph"/>
        <w:numPr>
          <w:ilvl w:val="0"/>
          <w:numId w:val="65"/>
        </w:numPr>
        <w:tabs>
          <w:tab w:val="left" w:pos="954"/>
        </w:tabs>
      </w:pPr>
      <w:r>
        <w:t>Hybrid Legal/Medical 'experts' - forensic pathologist example</w:t>
      </w:r>
    </w:p>
    <w:p w:rsidR="005773F8" w:rsidRPr="005773F8" w:rsidRDefault="005773F8" w:rsidP="001A0B2C">
      <w:pPr>
        <w:tabs>
          <w:tab w:val="left" w:pos="954"/>
        </w:tabs>
        <w:rPr>
          <w:u w:val="single"/>
        </w:rPr>
      </w:pPr>
      <w:r w:rsidRPr="005773F8">
        <w:rPr>
          <w:u w:val="single"/>
        </w:rPr>
        <w:t xml:space="preserve">Adjudication by Numbers </w:t>
      </w:r>
    </w:p>
    <w:p w:rsidR="005773F8" w:rsidRDefault="005773F8" w:rsidP="001A0B2C">
      <w:pPr>
        <w:tabs>
          <w:tab w:val="left" w:pos="954"/>
        </w:tabs>
      </w:pPr>
      <w:r>
        <w:t xml:space="preserve">2010/2011 Statistics on Criminal Proceeding Outcomes </w:t>
      </w:r>
    </w:p>
    <w:p w:rsidR="005773F8" w:rsidRDefault="005773F8" w:rsidP="005773F8">
      <w:pPr>
        <w:pStyle w:val="ListParagraph"/>
        <w:numPr>
          <w:ilvl w:val="0"/>
          <w:numId w:val="64"/>
        </w:numPr>
        <w:tabs>
          <w:tab w:val="left" w:pos="954"/>
        </w:tabs>
      </w:pPr>
      <w:r>
        <w:t xml:space="preserve">64% of adult criminal cases resulted in a decision/plea of guilty </w:t>
      </w:r>
    </w:p>
    <w:p w:rsidR="005773F8" w:rsidRDefault="005773F8" w:rsidP="005773F8">
      <w:pPr>
        <w:pStyle w:val="ListParagraph"/>
        <w:numPr>
          <w:ilvl w:val="0"/>
          <w:numId w:val="64"/>
        </w:numPr>
        <w:tabs>
          <w:tab w:val="left" w:pos="954"/>
        </w:tabs>
      </w:pPr>
      <w:r>
        <w:t>32% of adult criminal cases ended by being suspended (stayed), dismissed, or discharged at the preliminary inquiry (early examination of evidence)</w:t>
      </w:r>
    </w:p>
    <w:p w:rsidR="005773F8" w:rsidRDefault="005773F8" w:rsidP="005773F8">
      <w:pPr>
        <w:pStyle w:val="ListParagraph"/>
        <w:numPr>
          <w:ilvl w:val="0"/>
          <w:numId w:val="64"/>
        </w:numPr>
        <w:tabs>
          <w:tab w:val="left" w:pos="954"/>
        </w:tabs>
      </w:pPr>
      <w:r>
        <w:t xml:space="preserve">Only 3% of adult criminal cases that went to trial resulted in acquittal </w:t>
      </w:r>
    </w:p>
    <w:p w:rsidR="005773F8" w:rsidRDefault="005773F8" w:rsidP="005773F8">
      <w:pPr>
        <w:pStyle w:val="ListParagraph"/>
        <w:numPr>
          <w:ilvl w:val="0"/>
          <w:numId w:val="64"/>
        </w:numPr>
        <w:tabs>
          <w:tab w:val="left" w:pos="954"/>
        </w:tabs>
      </w:pPr>
      <w:r>
        <w:t xml:space="preserve">A final 1% resulted in findings of not criminally responsible </w:t>
      </w:r>
    </w:p>
    <w:p w:rsidR="005773F8" w:rsidRPr="005773F8" w:rsidRDefault="005773F8" w:rsidP="001A0B2C">
      <w:pPr>
        <w:tabs>
          <w:tab w:val="left" w:pos="954"/>
        </w:tabs>
        <w:rPr>
          <w:u w:val="single"/>
        </w:rPr>
      </w:pPr>
      <w:r w:rsidRPr="005773F8">
        <w:rPr>
          <w:u w:val="single"/>
        </w:rPr>
        <w:t xml:space="preserve">Margins of Error </w:t>
      </w:r>
    </w:p>
    <w:p w:rsidR="005773F8" w:rsidRDefault="005773F8" w:rsidP="00970583">
      <w:pPr>
        <w:pStyle w:val="ListParagraph"/>
        <w:numPr>
          <w:ilvl w:val="0"/>
          <w:numId w:val="66"/>
        </w:numPr>
        <w:tabs>
          <w:tab w:val="left" w:pos="954"/>
        </w:tabs>
      </w:pPr>
      <w:r>
        <w:t xml:space="preserve">As of December 2008, Correctional Services Canada estimated a total of 22,445 offenders in federal custody or under other supervision </w:t>
      </w:r>
    </w:p>
    <w:p w:rsidR="005773F8" w:rsidRDefault="005773F8" w:rsidP="00970583">
      <w:pPr>
        <w:pStyle w:val="ListParagraph"/>
        <w:numPr>
          <w:ilvl w:val="0"/>
          <w:numId w:val="66"/>
        </w:numPr>
        <w:tabs>
          <w:tab w:val="left" w:pos="954"/>
        </w:tabs>
      </w:pPr>
      <w:r>
        <w:t xml:space="preserve">Some 24% of those offenders (some 5,540) had been convicted of homicide </w:t>
      </w:r>
    </w:p>
    <w:p w:rsidR="005773F8" w:rsidRDefault="00970583" w:rsidP="00970583">
      <w:pPr>
        <w:pStyle w:val="ListParagraph"/>
        <w:numPr>
          <w:ilvl w:val="0"/>
          <w:numId w:val="66"/>
        </w:numPr>
        <w:tabs>
          <w:tab w:val="left" w:pos="954"/>
        </w:tabs>
      </w:pPr>
      <w:r>
        <w:t>3,406 were incarcerated (19% minimum security, 50% medium security, 31% maximum security)</w:t>
      </w:r>
    </w:p>
    <w:p w:rsidR="00970583" w:rsidRDefault="00970583" w:rsidP="00970583">
      <w:pPr>
        <w:pStyle w:val="ListParagraph"/>
        <w:numPr>
          <w:ilvl w:val="0"/>
          <w:numId w:val="66"/>
        </w:numPr>
        <w:tabs>
          <w:tab w:val="left" w:pos="954"/>
        </w:tabs>
      </w:pPr>
      <w:r>
        <w:t>2,134 were on various release programs (15% day parole, 74% full parole, 11% statutory release)</w:t>
      </w:r>
    </w:p>
    <w:p w:rsidR="00970583" w:rsidRDefault="00970583" w:rsidP="00970583">
      <w:pPr>
        <w:pStyle w:val="ListParagraph"/>
        <w:numPr>
          <w:ilvl w:val="0"/>
          <w:numId w:val="66"/>
        </w:numPr>
        <w:tabs>
          <w:tab w:val="left" w:pos="954"/>
        </w:tabs>
      </w:pPr>
      <w:r>
        <w:t xml:space="preserve">There are no reliable statistics on the number of wrongful convictions in Canada </w:t>
      </w:r>
    </w:p>
    <w:p w:rsidR="00970583" w:rsidRDefault="00970583" w:rsidP="00970583">
      <w:pPr>
        <w:pStyle w:val="ListParagraph"/>
        <w:numPr>
          <w:ilvl w:val="0"/>
          <w:numId w:val="66"/>
        </w:numPr>
        <w:tabs>
          <w:tab w:val="left" w:pos="954"/>
        </w:tabs>
      </w:pPr>
      <w:r>
        <w:t xml:space="preserve">Assuming a modest percentage of 1-5%, and only focusing on the most serious offences (homicide offenders 2008 stats), the total number of affected individuals is relatively small - roughly 55-200 individuals </w:t>
      </w:r>
    </w:p>
    <w:p w:rsidR="00970583" w:rsidRDefault="00970583" w:rsidP="00970583">
      <w:pPr>
        <w:tabs>
          <w:tab w:val="left" w:pos="954"/>
        </w:tabs>
      </w:pPr>
      <w:r>
        <w:t>Despite their potentially low statistical occurrence, wrongful convictions are understood to cause significant damage to society and the judicial system in four broad ways:</w:t>
      </w:r>
    </w:p>
    <w:p w:rsidR="00970583" w:rsidRDefault="00970583" w:rsidP="00970583">
      <w:pPr>
        <w:pStyle w:val="ListParagraph"/>
        <w:numPr>
          <w:ilvl w:val="0"/>
          <w:numId w:val="67"/>
        </w:numPr>
        <w:tabs>
          <w:tab w:val="left" w:pos="954"/>
        </w:tabs>
      </w:pPr>
      <w:r>
        <w:t xml:space="preserve">Incarceration of innocent people </w:t>
      </w:r>
    </w:p>
    <w:p w:rsidR="00970583" w:rsidRDefault="00970583" w:rsidP="00970583">
      <w:pPr>
        <w:pStyle w:val="ListParagraph"/>
        <w:numPr>
          <w:ilvl w:val="0"/>
          <w:numId w:val="67"/>
        </w:numPr>
        <w:tabs>
          <w:tab w:val="left" w:pos="954"/>
        </w:tabs>
      </w:pPr>
      <w:r>
        <w:t xml:space="preserve">Failure to identify, secure,, and punish guilty parties </w:t>
      </w:r>
    </w:p>
    <w:p w:rsidR="00970583" w:rsidRDefault="00970583" w:rsidP="00970583">
      <w:pPr>
        <w:pStyle w:val="ListParagraph"/>
        <w:numPr>
          <w:ilvl w:val="0"/>
          <w:numId w:val="67"/>
        </w:numPr>
        <w:tabs>
          <w:tab w:val="left" w:pos="954"/>
        </w:tabs>
      </w:pPr>
      <w:r>
        <w:t xml:space="preserve">Undue pain and suffering to the victims and families of victims </w:t>
      </w:r>
    </w:p>
    <w:p w:rsidR="00970583" w:rsidRDefault="00970583" w:rsidP="00970583">
      <w:pPr>
        <w:pStyle w:val="ListParagraph"/>
        <w:numPr>
          <w:ilvl w:val="0"/>
          <w:numId w:val="67"/>
        </w:numPr>
        <w:tabs>
          <w:tab w:val="left" w:pos="954"/>
        </w:tabs>
      </w:pPr>
      <w:r>
        <w:t xml:space="preserve">General and significant damage to the public confidence in the judicial system </w:t>
      </w:r>
    </w:p>
    <w:p w:rsidR="00970583" w:rsidRDefault="001161C1" w:rsidP="001A0B2C">
      <w:pPr>
        <w:tabs>
          <w:tab w:val="left" w:pos="954"/>
        </w:tabs>
      </w:pPr>
      <w:r>
        <w:t>People who were wrongfully convicted;</w:t>
      </w:r>
    </w:p>
    <w:p w:rsidR="001161C1" w:rsidRDefault="001161C1" w:rsidP="001161C1">
      <w:pPr>
        <w:pStyle w:val="ListParagraph"/>
        <w:numPr>
          <w:ilvl w:val="0"/>
          <w:numId w:val="68"/>
        </w:numPr>
      </w:pPr>
      <w:r>
        <w:t xml:space="preserve">James </w:t>
      </w:r>
      <w:proofErr w:type="spellStart"/>
      <w:r>
        <w:t>Driskell</w:t>
      </w:r>
      <w:proofErr w:type="spellEnd"/>
      <w:r>
        <w:t xml:space="preserve"> - 12 years - </w:t>
      </w:r>
    </w:p>
    <w:p w:rsidR="001161C1" w:rsidRDefault="001161C1" w:rsidP="001161C1">
      <w:pPr>
        <w:pStyle w:val="ListParagraph"/>
        <w:numPr>
          <w:ilvl w:val="1"/>
          <w:numId w:val="68"/>
        </w:numPr>
      </w:pPr>
      <w:r>
        <w:t xml:space="preserve">Murder of friend </w:t>
      </w:r>
    </w:p>
    <w:p w:rsidR="001161C1" w:rsidRDefault="001161C1" w:rsidP="001161C1">
      <w:pPr>
        <w:pStyle w:val="ListParagraph"/>
        <w:numPr>
          <w:ilvl w:val="1"/>
          <w:numId w:val="68"/>
        </w:numPr>
      </w:pPr>
      <w:r>
        <w:t xml:space="preserve">Hair in car </w:t>
      </w:r>
    </w:p>
    <w:p w:rsidR="001161C1" w:rsidRDefault="001161C1" w:rsidP="001161C1">
      <w:pPr>
        <w:pStyle w:val="ListParagraph"/>
        <w:numPr>
          <w:ilvl w:val="0"/>
          <w:numId w:val="68"/>
        </w:numPr>
      </w:pPr>
      <w:r>
        <w:t xml:space="preserve">Donald Marshal </w:t>
      </w:r>
      <w:proofErr w:type="spellStart"/>
      <w:r>
        <w:t>Jr</w:t>
      </w:r>
      <w:proofErr w:type="spellEnd"/>
      <w:r>
        <w:t xml:space="preserve"> - 11 years - </w:t>
      </w:r>
    </w:p>
    <w:p w:rsidR="001161C1" w:rsidRDefault="001161C1" w:rsidP="001161C1">
      <w:pPr>
        <w:pStyle w:val="ListParagraph"/>
        <w:numPr>
          <w:ilvl w:val="0"/>
          <w:numId w:val="68"/>
        </w:numPr>
      </w:pPr>
      <w:r>
        <w:t xml:space="preserve">Simon Marshall - 6 years - </w:t>
      </w:r>
    </w:p>
    <w:p w:rsidR="001161C1" w:rsidRDefault="001161C1" w:rsidP="001161C1">
      <w:pPr>
        <w:pStyle w:val="ListParagraph"/>
        <w:numPr>
          <w:ilvl w:val="1"/>
          <w:numId w:val="68"/>
        </w:numPr>
      </w:pPr>
      <w:r>
        <w:lastRenderedPageBreak/>
        <w:t>Admitted guilt (series of assaults)</w:t>
      </w:r>
    </w:p>
    <w:p w:rsidR="001161C1" w:rsidRDefault="001161C1" w:rsidP="001161C1">
      <w:pPr>
        <w:pStyle w:val="ListParagraph"/>
        <w:numPr>
          <w:ilvl w:val="1"/>
          <w:numId w:val="68"/>
        </w:numPr>
      </w:pPr>
      <w:r>
        <w:t xml:space="preserve">Severely mentally handicapped </w:t>
      </w:r>
    </w:p>
    <w:p w:rsidR="001161C1" w:rsidRDefault="001161C1" w:rsidP="001161C1">
      <w:pPr>
        <w:pStyle w:val="ListParagraph"/>
        <w:numPr>
          <w:ilvl w:val="1"/>
          <w:numId w:val="68"/>
        </w:numPr>
      </w:pPr>
      <w:r>
        <w:t xml:space="preserve">Put into position to confess </w:t>
      </w:r>
    </w:p>
    <w:p w:rsidR="001161C1" w:rsidRDefault="001161C1" w:rsidP="001161C1">
      <w:pPr>
        <w:pStyle w:val="ListParagraph"/>
        <w:numPr>
          <w:ilvl w:val="1"/>
          <w:numId w:val="68"/>
        </w:numPr>
      </w:pPr>
      <w:r>
        <w:t>2.3m</w:t>
      </w:r>
    </w:p>
    <w:p w:rsidR="001161C1" w:rsidRDefault="001161C1" w:rsidP="001161C1">
      <w:pPr>
        <w:pStyle w:val="ListParagraph"/>
        <w:numPr>
          <w:ilvl w:val="0"/>
          <w:numId w:val="68"/>
        </w:numPr>
      </w:pPr>
      <w:r>
        <w:t xml:space="preserve">David </w:t>
      </w:r>
      <w:proofErr w:type="spellStart"/>
      <w:r>
        <w:t>Mgaard</w:t>
      </w:r>
      <w:proofErr w:type="spellEnd"/>
      <w:r>
        <w:t xml:space="preserve"> - 23 years - </w:t>
      </w:r>
    </w:p>
    <w:p w:rsidR="001161C1" w:rsidRDefault="001161C1" w:rsidP="001161C1">
      <w:pPr>
        <w:pStyle w:val="ListParagraph"/>
        <w:numPr>
          <w:ilvl w:val="1"/>
          <w:numId w:val="68"/>
        </w:numPr>
      </w:pPr>
      <w:r>
        <w:t xml:space="preserve">At time of arrest, was hippie passing through community, little legitimacy in community </w:t>
      </w:r>
    </w:p>
    <w:p w:rsidR="001161C1" w:rsidRDefault="001161C1" w:rsidP="001161C1">
      <w:pPr>
        <w:pStyle w:val="ListParagraph"/>
        <w:numPr>
          <w:ilvl w:val="1"/>
          <w:numId w:val="68"/>
        </w:numPr>
      </w:pPr>
      <w:r>
        <w:t>1980 - half way through, evidence uncovered that would have let him out earlier, but was not investigated</w:t>
      </w:r>
    </w:p>
    <w:p w:rsidR="001161C1" w:rsidRDefault="001161C1" w:rsidP="001161C1">
      <w:pPr>
        <w:pStyle w:val="ListParagraph"/>
        <w:numPr>
          <w:ilvl w:val="0"/>
          <w:numId w:val="68"/>
        </w:numPr>
      </w:pPr>
      <w:r>
        <w:t xml:space="preserve">Guy Paul Morin - 2 years - </w:t>
      </w:r>
    </w:p>
    <w:p w:rsidR="001161C1" w:rsidRDefault="001161C1" w:rsidP="001161C1">
      <w:pPr>
        <w:pStyle w:val="ListParagraph"/>
        <w:numPr>
          <w:ilvl w:val="1"/>
          <w:numId w:val="68"/>
        </w:numPr>
      </w:pPr>
      <w:r>
        <w:t xml:space="preserve">Killer of child </w:t>
      </w:r>
    </w:p>
    <w:p w:rsidR="001161C1" w:rsidRDefault="001161C1" w:rsidP="001161C1">
      <w:pPr>
        <w:pStyle w:val="ListParagraph"/>
        <w:numPr>
          <w:ilvl w:val="1"/>
          <w:numId w:val="68"/>
        </w:numPr>
      </w:pPr>
      <w:r>
        <w:t xml:space="preserve">"Weird" - reflects social norms </w:t>
      </w:r>
    </w:p>
    <w:p w:rsidR="001161C1" w:rsidRDefault="001161C1" w:rsidP="001161C1">
      <w:pPr>
        <w:pStyle w:val="ListParagraph"/>
        <w:numPr>
          <w:ilvl w:val="1"/>
          <w:numId w:val="68"/>
        </w:numPr>
      </w:pPr>
      <w:r>
        <w:t xml:space="preserve">Lived near scene of crime </w:t>
      </w:r>
    </w:p>
    <w:p w:rsidR="001161C1" w:rsidRDefault="001161C1" w:rsidP="001161C1">
      <w:pPr>
        <w:pStyle w:val="ListParagraph"/>
        <w:numPr>
          <w:ilvl w:val="0"/>
          <w:numId w:val="68"/>
        </w:numPr>
      </w:pPr>
      <w:r>
        <w:t xml:space="preserve">William Mullins-Johnson - 12 years - </w:t>
      </w:r>
    </w:p>
    <w:p w:rsidR="001161C1" w:rsidRDefault="001161C1" w:rsidP="001161C1">
      <w:pPr>
        <w:pStyle w:val="ListParagraph"/>
        <w:numPr>
          <w:ilvl w:val="1"/>
          <w:numId w:val="68"/>
        </w:numPr>
      </w:pPr>
      <w:r>
        <w:t xml:space="preserve">Murder of niece </w:t>
      </w:r>
    </w:p>
    <w:p w:rsidR="001161C1" w:rsidRDefault="001161C1" w:rsidP="001161C1">
      <w:pPr>
        <w:pStyle w:val="ListParagraph"/>
        <w:numPr>
          <w:ilvl w:val="1"/>
          <w:numId w:val="68"/>
        </w:numPr>
      </w:pPr>
      <w:r>
        <w:t>Expert testimony of pathologist led to guilt</w:t>
      </w:r>
    </w:p>
    <w:p w:rsidR="001161C1" w:rsidRDefault="001161C1" w:rsidP="001161C1">
      <w:pPr>
        <w:pStyle w:val="ListParagraph"/>
        <w:numPr>
          <w:ilvl w:val="0"/>
          <w:numId w:val="68"/>
        </w:numPr>
      </w:pPr>
      <w:r>
        <w:t xml:space="preserve">Steven Truscott - 10 years - </w:t>
      </w:r>
    </w:p>
    <w:p w:rsidR="001161C1" w:rsidRDefault="001161C1" w:rsidP="001161C1">
      <w:pPr>
        <w:pStyle w:val="ListParagraph"/>
        <w:numPr>
          <w:ilvl w:val="1"/>
          <w:numId w:val="68"/>
        </w:numPr>
      </w:pPr>
      <w:r>
        <w:t xml:space="preserve">Arrested for murder of classmate (at age 14) </w:t>
      </w:r>
    </w:p>
    <w:p w:rsidR="001161C1" w:rsidRDefault="001161C1" w:rsidP="001161C1">
      <w:pPr>
        <w:pStyle w:val="ListParagraph"/>
        <w:numPr>
          <w:ilvl w:val="1"/>
          <w:numId w:val="68"/>
        </w:numPr>
      </w:pPr>
      <w:r>
        <w:t xml:space="preserve">Was on death row </w:t>
      </w:r>
    </w:p>
    <w:p w:rsidR="001161C1" w:rsidRDefault="001161C1" w:rsidP="001161C1">
      <w:pPr>
        <w:pStyle w:val="ListParagraph"/>
        <w:numPr>
          <w:ilvl w:val="1"/>
          <w:numId w:val="68"/>
        </w:numPr>
      </w:pPr>
      <w:r>
        <w:t>Death row abolished</w:t>
      </w:r>
    </w:p>
    <w:p w:rsidR="001161C1" w:rsidRDefault="001161C1" w:rsidP="001161C1">
      <w:pPr>
        <w:pStyle w:val="ListParagraph"/>
        <w:numPr>
          <w:ilvl w:val="1"/>
          <w:numId w:val="68"/>
        </w:numPr>
      </w:pPr>
      <w:r>
        <w:t xml:space="preserve">DNA evidence proved innocence </w:t>
      </w:r>
    </w:p>
    <w:p w:rsidR="001161C1" w:rsidRDefault="001161C1" w:rsidP="001A0B2C">
      <w:pPr>
        <w:tabs>
          <w:tab w:val="left" w:pos="954"/>
        </w:tabs>
      </w:pPr>
      <w:r>
        <w:t xml:space="preserve">Beginning in 1986 with a public commission of inquiry into the wrongful conviction of Donald Marshall </w:t>
      </w:r>
      <w:proofErr w:type="spellStart"/>
      <w:r>
        <w:t>Jr</w:t>
      </w:r>
      <w:proofErr w:type="spellEnd"/>
      <w:r>
        <w:t>, there have been a number of subsequent public commissions on the miscarriages of justice (six between 1986 and 2008)</w:t>
      </w:r>
    </w:p>
    <w:p w:rsidR="001161C1" w:rsidRDefault="001161C1" w:rsidP="001A0B2C">
      <w:pPr>
        <w:tabs>
          <w:tab w:val="left" w:pos="954"/>
        </w:tabs>
      </w:pPr>
      <w:r>
        <w:t xml:space="preserve">Several broad issues have been raised across these public inquiries: </w:t>
      </w:r>
    </w:p>
    <w:p w:rsidR="001161C1" w:rsidRDefault="001161C1" w:rsidP="001161C1">
      <w:pPr>
        <w:pStyle w:val="ListParagraph"/>
        <w:numPr>
          <w:ilvl w:val="0"/>
          <w:numId w:val="69"/>
        </w:numPr>
      </w:pPr>
      <w:r w:rsidRPr="001161C1">
        <w:rPr>
          <w:b/>
        </w:rPr>
        <w:t>Tunnel Vision</w:t>
      </w:r>
      <w:r>
        <w:t xml:space="preserve"> - when we get an idea early on about the potential solution to the crime, can have the effect of privileging information that will aid that theory while ignoring facts that contradict theory </w:t>
      </w:r>
    </w:p>
    <w:p w:rsidR="001161C1" w:rsidRDefault="001161C1" w:rsidP="001161C1">
      <w:pPr>
        <w:pStyle w:val="ListParagraph"/>
        <w:numPr>
          <w:ilvl w:val="0"/>
          <w:numId w:val="69"/>
        </w:numPr>
      </w:pPr>
      <w:r w:rsidRPr="001161C1">
        <w:rPr>
          <w:b/>
        </w:rPr>
        <w:t>Standards of Eyewitness Identification and Testimony</w:t>
      </w:r>
      <w:r>
        <w:t xml:space="preserve"> - no way to test accuracy of witness </w:t>
      </w:r>
    </w:p>
    <w:p w:rsidR="001161C1" w:rsidRDefault="001161C1" w:rsidP="001161C1">
      <w:pPr>
        <w:pStyle w:val="ListParagraph"/>
        <w:numPr>
          <w:ilvl w:val="0"/>
          <w:numId w:val="69"/>
        </w:numPr>
      </w:pPr>
      <w:r w:rsidRPr="001161C1">
        <w:rPr>
          <w:b/>
        </w:rPr>
        <w:t>False Confessions</w:t>
      </w:r>
      <w:r>
        <w:t xml:space="preserve"> - sometimes accused people break down because of prolonged time in questioning</w:t>
      </w:r>
    </w:p>
    <w:p w:rsidR="001161C1" w:rsidRDefault="001161C1" w:rsidP="001161C1">
      <w:pPr>
        <w:pStyle w:val="ListParagraph"/>
        <w:numPr>
          <w:ilvl w:val="0"/>
          <w:numId w:val="69"/>
        </w:numPr>
      </w:pPr>
      <w:r w:rsidRPr="001161C1">
        <w:rPr>
          <w:b/>
        </w:rPr>
        <w:t>Use of in-Custody Informers</w:t>
      </w:r>
      <w:r>
        <w:t xml:space="preserve"> - </w:t>
      </w:r>
    </w:p>
    <w:p w:rsidR="001161C1" w:rsidRDefault="001161C1" w:rsidP="001161C1">
      <w:pPr>
        <w:pStyle w:val="ListParagraph"/>
        <w:numPr>
          <w:ilvl w:val="0"/>
          <w:numId w:val="69"/>
        </w:numPr>
      </w:pPr>
      <w:r w:rsidRPr="001161C1">
        <w:rPr>
          <w:b/>
        </w:rPr>
        <w:t>Wider use of, and access to, DNA Evidence</w:t>
      </w:r>
      <w:r>
        <w:t xml:space="preserve"> - DNA evidence has been left out, ignored</w:t>
      </w:r>
    </w:p>
    <w:p w:rsidR="001161C1" w:rsidRDefault="001161C1" w:rsidP="001161C1">
      <w:pPr>
        <w:pStyle w:val="ListParagraph"/>
        <w:numPr>
          <w:ilvl w:val="0"/>
          <w:numId w:val="69"/>
        </w:numPr>
      </w:pPr>
      <w:r>
        <w:t>F</w:t>
      </w:r>
      <w:r w:rsidRPr="001161C1">
        <w:rPr>
          <w:b/>
        </w:rPr>
        <w:t>orensic and Expert Testimony (and limits thereto)</w:t>
      </w:r>
      <w:r>
        <w:t xml:space="preserve"> - </w:t>
      </w:r>
    </w:p>
    <w:p w:rsidR="001161C1" w:rsidRDefault="001161C1" w:rsidP="001161C1">
      <w:pPr>
        <w:pStyle w:val="ListParagraph"/>
        <w:numPr>
          <w:ilvl w:val="0"/>
          <w:numId w:val="69"/>
        </w:numPr>
      </w:pPr>
      <w:r w:rsidRPr="001161C1">
        <w:rPr>
          <w:b/>
        </w:rPr>
        <w:t>Access to Police Notebooks and Crown Files</w:t>
      </w:r>
      <w:r>
        <w:t xml:space="preserve"> - Crown previously could choose relevant evidence, rather than be forced to bring forth all the evidence </w:t>
      </w:r>
    </w:p>
    <w:p w:rsidR="001161C1" w:rsidRDefault="001161C1" w:rsidP="001161C1">
      <w:pPr>
        <w:pStyle w:val="ListParagraph"/>
        <w:numPr>
          <w:ilvl w:val="0"/>
          <w:numId w:val="69"/>
        </w:numPr>
      </w:pPr>
      <w:r w:rsidRPr="001161C1">
        <w:rPr>
          <w:b/>
        </w:rPr>
        <w:t>Ineffective Assistance of Counsel</w:t>
      </w:r>
      <w:r>
        <w:t xml:space="preserve"> - if defence council does not act to par, the judge and crown rarely intervene to ensure adequate representation is done </w:t>
      </w:r>
    </w:p>
    <w:p w:rsidR="005D79C8" w:rsidRDefault="005D79C8" w:rsidP="001A0B2C">
      <w:pPr>
        <w:tabs>
          <w:tab w:val="left" w:pos="954"/>
        </w:tabs>
      </w:pPr>
    </w:p>
    <w:p w:rsidR="001161C1" w:rsidRPr="005D79C8" w:rsidRDefault="005D79C8" w:rsidP="001A0B2C">
      <w:pPr>
        <w:tabs>
          <w:tab w:val="left" w:pos="954"/>
        </w:tabs>
        <w:rPr>
          <w:u w:val="single"/>
        </w:rPr>
      </w:pPr>
      <w:r w:rsidRPr="005D79C8">
        <w:rPr>
          <w:u w:val="single"/>
        </w:rPr>
        <w:lastRenderedPageBreak/>
        <w:t xml:space="preserve">Miscarriages of Justice </w:t>
      </w:r>
    </w:p>
    <w:p w:rsidR="005D79C8" w:rsidRDefault="005D79C8" w:rsidP="001A0B2C">
      <w:pPr>
        <w:tabs>
          <w:tab w:val="left" w:pos="954"/>
        </w:tabs>
      </w:pPr>
      <w:r>
        <w:t>Despite their potentially low statistical occurrence, wrongful convictions are understood to cause significant damage to society and the judicial system in four broad ways:</w:t>
      </w:r>
    </w:p>
    <w:p w:rsidR="005D79C8" w:rsidRDefault="005D79C8" w:rsidP="001A0B2C">
      <w:pPr>
        <w:tabs>
          <w:tab w:val="left" w:pos="954"/>
        </w:tabs>
      </w:pPr>
      <w:r>
        <w:t xml:space="preserve">Incarceration of innocent people </w:t>
      </w:r>
    </w:p>
    <w:p w:rsidR="005D79C8" w:rsidRDefault="005D79C8" w:rsidP="001A0B2C">
      <w:pPr>
        <w:tabs>
          <w:tab w:val="left" w:pos="954"/>
        </w:tabs>
      </w:pPr>
      <w:r>
        <w:t>Failure to identify, secure, and punish guilty parties</w:t>
      </w:r>
    </w:p>
    <w:p w:rsidR="005D79C8" w:rsidRDefault="005D79C8" w:rsidP="001A0B2C">
      <w:pPr>
        <w:tabs>
          <w:tab w:val="left" w:pos="954"/>
        </w:tabs>
      </w:pPr>
      <w:r>
        <w:t xml:space="preserve">Undue pain and suffering to the victims and families of victims </w:t>
      </w:r>
    </w:p>
    <w:p w:rsidR="005D79C8" w:rsidRDefault="005D79C8" w:rsidP="001A0B2C">
      <w:pPr>
        <w:tabs>
          <w:tab w:val="left" w:pos="954"/>
        </w:tabs>
      </w:pPr>
      <w:r>
        <w:t xml:space="preserve">General and significant damage to the public confidence in the judicial system </w:t>
      </w:r>
    </w:p>
    <w:p w:rsidR="005D79C8" w:rsidRPr="00D3573C" w:rsidRDefault="00D3573C" w:rsidP="001A0B2C">
      <w:pPr>
        <w:tabs>
          <w:tab w:val="left" w:pos="954"/>
        </w:tabs>
        <w:rPr>
          <w:u w:val="single"/>
        </w:rPr>
      </w:pPr>
      <w:r w:rsidRPr="00D3573C">
        <w:rPr>
          <w:u w:val="single"/>
        </w:rPr>
        <w:t xml:space="preserve">Donald Marshall Jr. Inquiry </w:t>
      </w:r>
    </w:p>
    <w:p w:rsidR="00D3573C" w:rsidRPr="00D3573C" w:rsidRDefault="00D3573C" w:rsidP="001A0B2C">
      <w:pPr>
        <w:tabs>
          <w:tab w:val="left" w:pos="954"/>
        </w:tabs>
        <w:rPr>
          <w:b/>
        </w:rPr>
      </w:pPr>
      <w:r w:rsidRPr="00D3573C">
        <w:rPr>
          <w:b/>
        </w:rPr>
        <w:t xml:space="preserve">Righting the Wrong: Dealing with the Wrongfully Convicted </w:t>
      </w:r>
    </w:p>
    <w:p w:rsidR="00D3573C" w:rsidRDefault="00D3573C" w:rsidP="00D3573C">
      <w:pPr>
        <w:pStyle w:val="ListParagraph"/>
        <w:numPr>
          <w:ilvl w:val="0"/>
          <w:numId w:val="70"/>
        </w:numPr>
        <w:tabs>
          <w:tab w:val="left" w:pos="954"/>
        </w:tabs>
      </w:pPr>
      <w:r>
        <w:t xml:space="preserve">Independent review body </w:t>
      </w:r>
    </w:p>
    <w:p w:rsidR="00D3573C" w:rsidRDefault="00D3573C" w:rsidP="00D3573C">
      <w:pPr>
        <w:pStyle w:val="ListParagraph"/>
        <w:numPr>
          <w:ilvl w:val="0"/>
          <w:numId w:val="70"/>
        </w:numPr>
        <w:tabs>
          <w:tab w:val="left" w:pos="954"/>
        </w:tabs>
      </w:pPr>
      <w:r>
        <w:t xml:space="preserve">No set limits on compensation </w:t>
      </w:r>
    </w:p>
    <w:p w:rsidR="00D3573C" w:rsidRDefault="00D3573C" w:rsidP="00D3573C">
      <w:pPr>
        <w:pStyle w:val="ListParagraph"/>
        <w:numPr>
          <w:ilvl w:val="0"/>
          <w:numId w:val="70"/>
        </w:numPr>
        <w:tabs>
          <w:tab w:val="left" w:pos="954"/>
        </w:tabs>
      </w:pPr>
      <w:r>
        <w:t>No legal fees for the wrongfully convicted</w:t>
      </w:r>
    </w:p>
    <w:p w:rsidR="00D3573C" w:rsidRPr="00D3573C" w:rsidRDefault="00D3573C" w:rsidP="001A0B2C">
      <w:pPr>
        <w:tabs>
          <w:tab w:val="left" w:pos="954"/>
        </w:tabs>
        <w:rPr>
          <w:b/>
        </w:rPr>
      </w:pPr>
      <w:r w:rsidRPr="00D3573C">
        <w:rPr>
          <w:b/>
        </w:rPr>
        <w:t xml:space="preserve">Visible Minorities and the Criminal Justice System </w:t>
      </w:r>
    </w:p>
    <w:p w:rsidR="00D3573C" w:rsidRDefault="00D3573C" w:rsidP="00D3573C">
      <w:pPr>
        <w:pStyle w:val="ListParagraph"/>
        <w:numPr>
          <w:ilvl w:val="0"/>
          <w:numId w:val="71"/>
        </w:numPr>
        <w:tabs>
          <w:tab w:val="left" w:pos="954"/>
        </w:tabs>
      </w:pPr>
      <w:r>
        <w:t xml:space="preserve">Improved race relations in the province </w:t>
      </w:r>
    </w:p>
    <w:p w:rsidR="00D3573C" w:rsidRDefault="00D3573C" w:rsidP="00D3573C">
      <w:pPr>
        <w:pStyle w:val="ListParagraph"/>
        <w:numPr>
          <w:ilvl w:val="0"/>
          <w:numId w:val="71"/>
        </w:numPr>
        <w:tabs>
          <w:tab w:val="left" w:pos="954"/>
        </w:tabs>
      </w:pPr>
      <w:r>
        <w:t xml:space="preserve">More involvement/input in criminal justice matters </w:t>
      </w:r>
    </w:p>
    <w:p w:rsidR="00D3573C" w:rsidRDefault="00D3573C" w:rsidP="00D3573C">
      <w:pPr>
        <w:pStyle w:val="ListParagraph"/>
        <w:numPr>
          <w:ilvl w:val="0"/>
          <w:numId w:val="71"/>
        </w:numPr>
        <w:tabs>
          <w:tab w:val="left" w:pos="954"/>
        </w:tabs>
      </w:pPr>
      <w:r>
        <w:t xml:space="preserve">Establish continuing education programs for Crown Prosecutors </w:t>
      </w:r>
    </w:p>
    <w:p w:rsidR="00D3573C" w:rsidRPr="00D3573C" w:rsidRDefault="00D3573C" w:rsidP="001A0B2C">
      <w:pPr>
        <w:tabs>
          <w:tab w:val="left" w:pos="954"/>
        </w:tabs>
        <w:rPr>
          <w:b/>
        </w:rPr>
      </w:pPr>
      <w:r w:rsidRPr="00D3573C">
        <w:rPr>
          <w:b/>
        </w:rPr>
        <w:t xml:space="preserve">Nova Scotia Micmac (Mi'kmaq) and the Criminal Justice System </w:t>
      </w:r>
    </w:p>
    <w:p w:rsidR="00D3573C" w:rsidRDefault="00D3573C" w:rsidP="00D3573C">
      <w:pPr>
        <w:pStyle w:val="ListParagraph"/>
        <w:numPr>
          <w:ilvl w:val="0"/>
          <w:numId w:val="73"/>
        </w:numPr>
        <w:tabs>
          <w:tab w:val="left" w:pos="954"/>
        </w:tabs>
      </w:pPr>
      <w:r>
        <w:t xml:space="preserve">Right to a system of justice they respect, and which respects them </w:t>
      </w:r>
    </w:p>
    <w:p w:rsidR="00D3573C" w:rsidRDefault="00D3573C" w:rsidP="00D3573C">
      <w:pPr>
        <w:pStyle w:val="ListParagraph"/>
        <w:numPr>
          <w:ilvl w:val="0"/>
          <w:numId w:val="73"/>
        </w:numPr>
        <w:tabs>
          <w:tab w:val="left" w:pos="954"/>
        </w:tabs>
      </w:pPr>
      <w:r>
        <w:t xml:space="preserve">Funding for improved and specialized legal aide for aboriginal issues </w:t>
      </w:r>
    </w:p>
    <w:p w:rsidR="00D3573C" w:rsidRDefault="00D3573C" w:rsidP="00D3573C">
      <w:pPr>
        <w:pStyle w:val="ListParagraph"/>
        <w:numPr>
          <w:ilvl w:val="0"/>
          <w:numId w:val="73"/>
        </w:numPr>
        <w:tabs>
          <w:tab w:val="left" w:pos="954"/>
        </w:tabs>
      </w:pPr>
      <w:r>
        <w:t xml:space="preserve">Recruit and hire into law enforcement </w:t>
      </w:r>
    </w:p>
    <w:p w:rsidR="00D3573C" w:rsidRPr="00D3573C" w:rsidRDefault="00D3573C" w:rsidP="001A0B2C">
      <w:pPr>
        <w:tabs>
          <w:tab w:val="left" w:pos="954"/>
        </w:tabs>
        <w:rPr>
          <w:b/>
        </w:rPr>
      </w:pPr>
      <w:r w:rsidRPr="00D3573C">
        <w:rPr>
          <w:b/>
        </w:rPr>
        <w:t xml:space="preserve">Police and Policing </w:t>
      </w:r>
    </w:p>
    <w:p w:rsidR="00D3573C" w:rsidRDefault="00D3573C" w:rsidP="00D3573C">
      <w:pPr>
        <w:pStyle w:val="ListParagraph"/>
        <w:numPr>
          <w:ilvl w:val="0"/>
          <w:numId w:val="72"/>
        </w:numPr>
        <w:tabs>
          <w:tab w:val="left" w:pos="954"/>
        </w:tabs>
      </w:pPr>
      <w:r>
        <w:t xml:space="preserve">Regional reorganization of municipal police departments </w:t>
      </w:r>
    </w:p>
    <w:p w:rsidR="00D3573C" w:rsidRDefault="00D3573C" w:rsidP="00D3573C">
      <w:pPr>
        <w:pStyle w:val="ListParagraph"/>
        <w:numPr>
          <w:ilvl w:val="0"/>
          <w:numId w:val="72"/>
        </w:numPr>
        <w:tabs>
          <w:tab w:val="left" w:pos="954"/>
        </w:tabs>
      </w:pPr>
      <w:r>
        <w:t>Better guidelines for the reinvestigation of police conduct/cases</w:t>
      </w:r>
    </w:p>
    <w:p w:rsidR="00D3573C" w:rsidRPr="00D3573C" w:rsidRDefault="00D3573C" w:rsidP="001A0B2C">
      <w:pPr>
        <w:tabs>
          <w:tab w:val="left" w:pos="954"/>
        </w:tabs>
        <w:rPr>
          <w:b/>
        </w:rPr>
      </w:pPr>
      <w:r w:rsidRPr="00D3573C">
        <w:rPr>
          <w:b/>
        </w:rPr>
        <w:t xml:space="preserve">Administration of Criminal Justice </w:t>
      </w:r>
    </w:p>
    <w:p w:rsidR="00D3573C" w:rsidRDefault="00D3573C" w:rsidP="00D3573C">
      <w:pPr>
        <w:pStyle w:val="ListParagraph"/>
        <w:numPr>
          <w:ilvl w:val="0"/>
          <w:numId w:val="74"/>
        </w:numPr>
        <w:tabs>
          <w:tab w:val="left" w:pos="954"/>
        </w:tabs>
      </w:pPr>
      <w:r>
        <w:t xml:space="preserve">Clearer policy direction for the use of prosecutorial discretion in plea discussions </w:t>
      </w:r>
    </w:p>
    <w:p w:rsidR="00D3573C" w:rsidRDefault="00D3573C" w:rsidP="00D3573C">
      <w:pPr>
        <w:pStyle w:val="ListParagraph"/>
        <w:numPr>
          <w:ilvl w:val="0"/>
          <w:numId w:val="74"/>
        </w:numPr>
        <w:tabs>
          <w:tab w:val="left" w:pos="954"/>
        </w:tabs>
      </w:pPr>
      <w:r>
        <w:t xml:space="preserve">Amend the criminal code to provide for full and timely disclosure </w:t>
      </w:r>
    </w:p>
    <w:p w:rsidR="00D3573C" w:rsidRPr="0073514E" w:rsidRDefault="0073514E" w:rsidP="001A0B2C">
      <w:pPr>
        <w:tabs>
          <w:tab w:val="left" w:pos="954"/>
        </w:tabs>
        <w:rPr>
          <w:u w:val="single"/>
        </w:rPr>
      </w:pPr>
      <w:r w:rsidRPr="0073514E">
        <w:rPr>
          <w:u w:val="single"/>
        </w:rPr>
        <w:t xml:space="preserve">Intentional vs. Systemic </w:t>
      </w:r>
    </w:p>
    <w:p w:rsidR="0073514E" w:rsidRDefault="0073514E" w:rsidP="0073514E">
      <w:pPr>
        <w:pStyle w:val="ListParagraph"/>
        <w:numPr>
          <w:ilvl w:val="0"/>
          <w:numId w:val="75"/>
        </w:numPr>
        <w:tabs>
          <w:tab w:val="left" w:pos="954"/>
        </w:tabs>
      </w:pPr>
      <w:r>
        <w:t xml:space="preserve">Explicit racism and malicious intent </w:t>
      </w:r>
    </w:p>
    <w:p w:rsidR="0073514E" w:rsidRDefault="0073514E" w:rsidP="0073514E">
      <w:pPr>
        <w:pStyle w:val="ListParagraph"/>
        <w:numPr>
          <w:ilvl w:val="0"/>
          <w:numId w:val="75"/>
        </w:numPr>
        <w:tabs>
          <w:tab w:val="left" w:pos="954"/>
        </w:tabs>
      </w:pPr>
      <w:r>
        <w:t xml:space="preserve">Systemic racism </w:t>
      </w:r>
    </w:p>
    <w:p w:rsidR="0073514E" w:rsidRDefault="0073514E" w:rsidP="0073514E">
      <w:pPr>
        <w:pStyle w:val="ListParagraph"/>
        <w:numPr>
          <w:ilvl w:val="0"/>
          <w:numId w:val="75"/>
        </w:numPr>
        <w:tabs>
          <w:tab w:val="left" w:pos="954"/>
        </w:tabs>
      </w:pPr>
      <w:r>
        <w:lastRenderedPageBreak/>
        <w:t xml:space="preserve">Profiling, Stereotyping, and the generalization of specific experiences </w:t>
      </w:r>
    </w:p>
    <w:p w:rsidR="0073514E" w:rsidRDefault="0073514E" w:rsidP="0073514E">
      <w:pPr>
        <w:pStyle w:val="ListParagraph"/>
        <w:numPr>
          <w:ilvl w:val="0"/>
          <w:numId w:val="75"/>
        </w:numPr>
        <w:tabs>
          <w:tab w:val="left" w:pos="954"/>
        </w:tabs>
      </w:pPr>
      <w:r>
        <w:t xml:space="preserve">Differential enforcement </w:t>
      </w:r>
    </w:p>
    <w:p w:rsidR="0073514E" w:rsidRDefault="0073514E" w:rsidP="0073514E">
      <w:pPr>
        <w:pStyle w:val="ListParagraph"/>
        <w:numPr>
          <w:ilvl w:val="1"/>
          <w:numId w:val="75"/>
        </w:numPr>
        <w:tabs>
          <w:tab w:val="left" w:pos="954"/>
        </w:tabs>
      </w:pPr>
      <w:r>
        <w:t xml:space="preserve">Geographically targeted policing </w:t>
      </w:r>
    </w:p>
    <w:p w:rsidR="0073514E" w:rsidRDefault="0073514E" w:rsidP="0073514E">
      <w:pPr>
        <w:pStyle w:val="ListParagraph"/>
        <w:numPr>
          <w:ilvl w:val="1"/>
          <w:numId w:val="75"/>
        </w:numPr>
        <w:tabs>
          <w:tab w:val="left" w:pos="954"/>
        </w:tabs>
      </w:pPr>
      <w:r>
        <w:t xml:space="preserve">Discretion in laying charges </w:t>
      </w:r>
    </w:p>
    <w:p w:rsidR="0073514E" w:rsidRDefault="0073514E" w:rsidP="0073514E">
      <w:pPr>
        <w:pStyle w:val="ListParagraph"/>
        <w:numPr>
          <w:ilvl w:val="1"/>
          <w:numId w:val="75"/>
        </w:numPr>
        <w:tabs>
          <w:tab w:val="left" w:pos="954"/>
        </w:tabs>
      </w:pPr>
      <w:r>
        <w:t xml:space="preserve">Perception of invents, subjective power to react </w:t>
      </w:r>
    </w:p>
    <w:p w:rsidR="0073514E" w:rsidRDefault="0073514E" w:rsidP="0073514E">
      <w:pPr>
        <w:pStyle w:val="ListParagraph"/>
        <w:numPr>
          <w:ilvl w:val="1"/>
          <w:numId w:val="75"/>
        </w:numPr>
        <w:tabs>
          <w:tab w:val="left" w:pos="954"/>
        </w:tabs>
      </w:pPr>
      <w:r>
        <w:t xml:space="preserve">Pre-trial imprisonment </w:t>
      </w:r>
    </w:p>
    <w:p w:rsidR="0073514E" w:rsidRDefault="0073514E" w:rsidP="0073514E">
      <w:pPr>
        <w:pStyle w:val="ListParagraph"/>
        <w:numPr>
          <w:ilvl w:val="1"/>
          <w:numId w:val="75"/>
        </w:numPr>
        <w:tabs>
          <w:tab w:val="left" w:pos="954"/>
        </w:tabs>
      </w:pPr>
      <w:r>
        <w:t>Proceed or withdraw</w:t>
      </w:r>
    </w:p>
    <w:p w:rsidR="0073514E" w:rsidRDefault="0073514E" w:rsidP="0073514E">
      <w:pPr>
        <w:pStyle w:val="ListParagraph"/>
        <w:numPr>
          <w:ilvl w:val="1"/>
          <w:numId w:val="75"/>
        </w:numPr>
        <w:tabs>
          <w:tab w:val="left" w:pos="954"/>
        </w:tabs>
      </w:pPr>
      <w:r>
        <w:t xml:space="preserve">Sentencing </w:t>
      </w:r>
    </w:p>
    <w:p w:rsidR="0073514E" w:rsidRPr="0073514E" w:rsidRDefault="0073514E" w:rsidP="001A0B2C">
      <w:pPr>
        <w:tabs>
          <w:tab w:val="left" w:pos="954"/>
        </w:tabs>
        <w:rPr>
          <w:u w:val="single"/>
        </w:rPr>
      </w:pPr>
      <w:r w:rsidRPr="0073514E">
        <w:rPr>
          <w:u w:val="single"/>
        </w:rPr>
        <w:t xml:space="preserve">Crown Prosecutors </w:t>
      </w:r>
    </w:p>
    <w:p w:rsidR="0073514E" w:rsidRPr="0073514E" w:rsidRDefault="0073514E" w:rsidP="001A0B2C">
      <w:pPr>
        <w:tabs>
          <w:tab w:val="left" w:pos="954"/>
        </w:tabs>
        <w:rPr>
          <w:b/>
        </w:rPr>
      </w:pPr>
      <w:r w:rsidRPr="0073514E">
        <w:rPr>
          <w:b/>
        </w:rPr>
        <w:t>What does Green mean by 'Crown Culture'?</w:t>
      </w:r>
    </w:p>
    <w:p w:rsidR="0073514E" w:rsidRDefault="0073514E" w:rsidP="0073514E">
      <w:pPr>
        <w:pStyle w:val="ListParagraph"/>
        <w:numPr>
          <w:ilvl w:val="0"/>
          <w:numId w:val="78"/>
        </w:numPr>
        <w:tabs>
          <w:tab w:val="left" w:pos="954"/>
        </w:tabs>
      </w:pPr>
      <w:r>
        <w:t xml:space="preserve">Values and norms </w:t>
      </w:r>
    </w:p>
    <w:p w:rsidR="0073514E" w:rsidRDefault="0073514E" w:rsidP="0073514E">
      <w:pPr>
        <w:pStyle w:val="ListParagraph"/>
        <w:numPr>
          <w:ilvl w:val="0"/>
          <w:numId w:val="78"/>
        </w:numPr>
        <w:tabs>
          <w:tab w:val="left" w:pos="954"/>
        </w:tabs>
      </w:pPr>
      <w:r>
        <w:t xml:space="preserve">Adversarial justice </w:t>
      </w:r>
    </w:p>
    <w:p w:rsidR="0073514E" w:rsidRDefault="0073514E" w:rsidP="0073514E">
      <w:pPr>
        <w:pStyle w:val="ListParagraph"/>
        <w:numPr>
          <w:ilvl w:val="0"/>
          <w:numId w:val="78"/>
        </w:numPr>
        <w:tabs>
          <w:tab w:val="left" w:pos="954"/>
        </w:tabs>
      </w:pPr>
      <w:r>
        <w:t xml:space="preserve">Confused function </w:t>
      </w:r>
    </w:p>
    <w:p w:rsidR="0073514E" w:rsidRPr="0073514E" w:rsidRDefault="0073514E" w:rsidP="001A0B2C">
      <w:pPr>
        <w:tabs>
          <w:tab w:val="left" w:pos="954"/>
        </w:tabs>
        <w:rPr>
          <w:b/>
        </w:rPr>
      </w:pPr>
      <w:r w:rsidRPr="0073514E">
        <w:rPr>
          <w:b/>
        </w:rPr>
        <w:t xml:space="preserve">Institutional and cultural features </w:t>
      </w:r>
    </w:p>
    <w:p w:rsidR="0073514E" w:rsidRDefault="0073514E" w:rsidP="0073514E">
      <w:pPr>
        <w:pStyle w:val="ListParagraph"/>
        <w:numPr>
          <w:ilvl w:val="0"/>
          <w:numId w:val="77"/>
        </w:numPr>
        <w:tabs>
          <w:tab w:val="left" w:pos="954"/>
        </w:tabs>
      </w:pPr>
      <w:r>
        <w:t xml:space="preserve">Performance measurement </w:t>
      </w:r>
    </w:p>
    <w:p w:rsidR="0073514E" w:rsidRDefault="0073514E" w:rsidP="0073514E">
      <w:pPr>
        <w:pStyle w:val="ListParagraph"/>
        <w:numPr>
          <w:ilvl w:val="0"/>
          <w:numId w:val="77"/>
        </w:numPr>
        <w:tabs>
          <w:tab w:val="left" w:pos="954"/>
        </w:tabs>
      </w:pPr>
      <w:r>
        <w:t xml:space="preserve">Career orientation </w:t>
      </w:r>
    </w:p>
    <w:p w:rsidR="0073514E" w:rsidRPr="0073514E" w:rsidRDefault="0073514E" w:rsidP="001A0B2C">
      <w:pPr>
        <w:tabs>
          <w:tab w:val="left" w:pos="954"/>
        </w:tabs>
        <w:rPr>
          <w:b/>
        </w:rPr>
      </w:pPr>
      <w:r w:rsidRPr="0073514E">
        <w:rPr>
          <w:b/>
        </w:rPr>
        <w:t xml:space="preserve">Normative model (what ought to be) vs. institutional practice </w:t>
      </w:r>
    </w:p>
    <w:p w:rsidR="0073514E" w:rsidRDefault="0073514E" w:rsidP="0073514E">
      <w:pPr>
        <w:pStyle w:val="ListParagraph"/>
        <w:numPr>
          <w:ilvl w:val="0"/>
          <w:numId w:val="76"/>
        </w:numPr>
        <w:tabs>
          <w:tab w:val="left" w:pos="954"/>
        </w:tabs>
      </w:pPr>
      <w:r>
        <w:t>Crown Prosecutor and the "duty to prevent injustice"</w:t>
      </w:r>
    </w:p>
    <w:p w:rsidR="0073514E" w:rsidRDefault="0073514E" w:rsidP="001A0B2C">
      <w:pPr>
        <w:tabs>
          <w:tab w:val="left" w:pos="954"/>
        </w:tabs>
        <w:rPr>
          <w:b/>
        </w:rPr>
      </w:pPr>
      <w:r w:rsidRPr="0073514E">
        <w:rPr>
          <w:b/>
        </w:rPr>
        <w:t xml:space="preserve">Noble Cause Corruption and the promise of 'private' litigators </w:t>
      </w:r>
    </w:p>
    <w:p w:rsidR="0073514E" w:rsidRPr="0073514E" w:rsidRDefault="0073514E" w:rsidP="001A0B2C">
      <w:pPr>
        <w:tabs>
          <w:tab w:val="left" w:pos="954"/>
        </w:tabs>
        <w:rPr>
          <w:u w:val="single"/>
        </w:rPr>
      </w:pPr>
      <w:r w:rsidRPr="0073514E">
        <w:rPr>
          <w:u w:val="single"/>
        </w:rPr>
        <w:t>R. v. Stinchcombe [1991]</w:t>
      </w:r>
    </w:p>
    <w:p w:rsidR="007F702C" w:rsidRDefault="007F702C" w:rsidP="00905652">
      <w:pPr>
        <w:pStyle w:val="ListParagraph"/>
        <w:numPr>
          <w:ilvl w:val="0"/>
          <w:numId w:val="76"/>
        </w:numPr>
        <w:tabs>
          <w:tab w:val="left" w:pos="954"/>
        </w:tabs>
      </w:pPr>
      <w:r>
        <w:t>The Crown to disclose all relevant information to the defence.  The fruits of the investigation which are in its possession are not the property of the Crown for use in securing a conviction but the property of the public to be used to ensure that justice is done"</w:t>
      </w:r>
    </w:p>
    <w:p w:rsidR="00905652" w:rsidRPr="0073514E" w:rsidRDefault="007F702C" w:rsidP="00905652">
      <w:pPr>
        <w:pStyle w:val="ListParagraph"/>
        <w:numPr>
          <w:ilvl w:val="0"/>
          <w:numId w:val="76"/>
        </w:numPr>
        <w:tabs>
          <w:tab w:val="left" w:pos="954"/>
        </w:tabs>
      </w:pPr>
      <w:r>
        <w:t xml:space="preserve">The obligation to disclose is subject to a discretion with respect to the withholding of information and to the timing and manner of disclosure.  Crown counsel has a duty to respect the rules of </w:t>
      </w:r>
      <w:r w:rsidR="00905652">
        <w:t>privilege</w:t>
      </w:r>
      <w:r>
        <w:t xml:space="preserve"> and to protect identity of informers.  A discretion must also be exercised with respect to the relevance of information.  The Crown's discretion is reviewable by the trial judge, who should be guided by the general principle that information should not be withheld</w:t>
      </w:r>
      <w:r w:rsidR="00905652">
        <w:t xml:space="preserve"> if there is a reasonable possibility that this will impair the right of the accused to make full answer and defence.</w:t>
      </w:r>
    </w:p>
    <w:p w:rsidR="007F702C" w:rsidRDefault="00905652" w:rsidP="00905652">
      <w:pPr>
        <w:pStyle w:val="ListParagraph"/>
        <w:numPr>
          <w:ilvl w:val="0"/>
          <w:numId w:val="76"/>
        </w:numPr>
        <w:tabs>
          <w:tab w:val="left" w:pos="954"/>
        </w:tabs>
      </w:pPr>
      <w:r>
        <w:t>Initial disclosure should occur before the accused is called upon to elect the mode of trial or plead.  Subject to the Crown's discretion, all relevant information must be disclosed, both that which the Crown intends to introduce into evidence and that which it does not, and whether the evidence is inculpatory or exculpatory.</w:t>
      </w:r>
    </w:p>
    <w:p w:rsidR="00905652" w:rsidRDefault="00905652" w:rsidP="00905652">
      <w:pPr>
        <w:pStyle w:val="ListParagraph"/>
        <w:numPr>
          <w:ilvl w:val="0"/>
          <w:numId w:val="76"/>
        </w:numPr>
        <w:tabs>
          <w:tab w:val="left" w:pos="954"/>
        </w:tabs>
      </w:pPr>
      <w:r>
        <w:lastRenderedPageBreak/>
        <w:t>All statements obtained from persons who have provided relevant information to the authorities should be produced even if they are not proposed as Crown witnesses.  Where statements are not in existence, other information such as notes should be produced.  If there are no notes, all information in the prosecution's possession relating to any relevant evidence the person could give should be supplied.</w:t>
      </w:r>
    </w:p>
    <w:p w:rsidR="00905652" w:rsidRPr="00905652" w:rsidRDefault="00905652" w:rsidP="001A0B2C">
      <w:pPr>
        <w:tabs>
          <w:tab w:val="left" w:pos="954"/>
        </w:tabs>
        <w:rPr>
          <w:u w:val="single"/>
        </w:rPr>
      </w:pPr>
      <w:r w:rsidRPr="00905652">
        <w:rPr>
          <w:u w:val="single"/>
        </w:rPr>
        <w:t xml:space="preserve">Crown Counsel Policy Manual </w:t>
      </w:r>
    </w:p>
    <w:p w:rsidR="00905652" w:rsidRDefault="00905652" w:rsidP="00DE6F44">
      <w:pPr>
        <w:pStyle w:val="ListParagraph"/>
        <w:numPr>
          <w:ilvl w:val="0"/>
          <w:numId w:val="80"/>
        </w:numPr>
        <w:tabs>
          <w:tab w:val="left" w:pos="954"/>
        </w:tabs>
      </w:pPr>
      <w:r>
        <w:t xml:space="preserve">Crown Counsel have both a legal obligation and a professional responsibility to disclose to an accused person all information in the possession or control of the Crown that is not clearly irrelevant or </w:t>
      </w:r>
      <w:r w:rsidR="00DE6F44">
        <w:t>privileged</w:t>
      </w:r>
      <w:r>
        <w:t xml:space="preserve">.  In every case where Crown Counsel exercises discretion with respect to disclosure, that exercise of discretion is subject to review by the court </w:t>
      </w:r>
    </w:p>
    <w:p w:rsidR="00905652" w:rsidRDefault="00905652" w:rsidP="00DE6F44">
      <w:pPr>
        <w:pStyle w:val="ListParagraph"/>
        <w:numPr>
          <w:ilvl w:val="0"/>
          <w:numId w:val="80"/>
        </w:numPr>
        <w:tabs>
          <w:tab w:val="left" w:pos="954"/>
        </w:tabs>
      </w:pPr>
      <w:r>
        <w:t>The professional duty of disclosure on Crown Counsel is set out in the Professional Conduct Handbook, Chapter 1, sections 1(2)</w:t>
      </w:r>
    </w:p>
    <w:p w:rsidR="00905652" w:rsidRPr="00DE6F44" w:rsidRDefault="00DE6F44" w:rsidP="001A0B2C">
      <w:pPr>
        <w:tabs>
          <w:tab w:val="left" w:pos="954"/>
        </w:tabs>
        <w:rPr>
          <w:u w:val="single"/>
        </w:rPr>
      </w:pPr>
      <w:r w:rsidRPr="00DE6F44">
        <w:rPr>
          <w:u w:val="single"/>
        </w:rPr>
        <w:t xml:space="preserve">A Different Kind of Miscarriage of Justice </w:t>
      </w:r>
    </w:p>
    <w:p w:rsidR="00DE6F44" w:rsidRDefault="00DE6F44" w:rsidP="001A0B2C">
      <w:pPr>
        <w:tabs>
          <w:tab w:val="left" w:pos="954"/>
        </w:tabs>
      </w:pPr>
      <w:r>
        <w:t xml:space="preserve">Guy </w:t>
      </w:r>
      <w:proofErr w:type="spellStart"/>
      <w:r>
        <w:t>Turcotte</w:t>
      </w:r>
      <w:proofErr w:type="spellEnd"/>
      <w:r>
        <w:t xml:space="preserve"> case [2009]</w:t>
      </w:r>
    </w:p>
    <w:p w:rsidR="00DE6F44" w:rsidRDefault="00DE6F44" w:rsidP="00DE6F44">
      <w:pPr>
        <w:pStyle w:val="ListParagraph"/>
        <w:numPr>
          <w:ilvl w:val="0"/>
          <w:numId w:val="79"/>
        </w:numPr>
        <w:tabs>
          <w:tab w:val="left" w:pos="954"/>
        </w:tabs>
      </w:pPr>
      <w:r>
        <w:t>Not criminally responsible by reason of mental illness</w:t>
      </w:r>
    </w:p>
    <w:p w:rsidR="00DE6F44" w:rsidRDefault="00DE6F44" w:rsidP="00DE6F44">
      <w:pPr>
        <w:pStyle w:val="ListParagraph"/>
        <w:numPr>
          <w:ilvl w:val="0"/>
          <w:numId w:val="79"/>
        </w:numPr>
        <w:tabs>
          <w:tab w:val="left" w:pos="954"/>
        </w:tabs>
      </w:pPr>
      <w:r>
        <w:t>46 months of psychiatric care</w:t>
      </w:r>
    </w:p>
    <w:p w:rsidR="00DE6F44" w:rsidRDefault="00DE6F44" w:rsidP="00DE6F44">
      <w:pPr>
        <w:pStyle w:val="ListParagraph"/>
        <w:numPr>
          <w:ilvl w:val="0"/>
          <w:numId w:val="79"/>
        </w:numPr>
        <w:tabs>
          <w:tab w:val="left" w:pos="954"/>
        </w:tabs>
      </w:pPr>
      <w:r>
        <w:t xml:space="preserve">Moral outrage in the public </w:t>
      </w:r>
    </w:p>
    <w:p w:rsidR="00DE6F44" w:rsidRDefault="00DE6F44" w:rsidP="00DE6F44">
      <w:pPr>
        <w:pStyle w:val="ListParagraph"/>
        <w:numPr>
          <w:ilvl w:val="0"/>
          <w:numId w:val="79"/>
        </w:numPr>
        <w:tabs>
          <w:tab w:val="left" w:pos="954"/>
        </w:tabs>
      </w:pPr>
      <w:r>
        <w:t xml:space="preserve">Question of 'self inflicted' intoxication </w:t>
      </w:r>
    </w:p>
    <w:p w:rsidR="00DE6F44" w:rsidRDefault="00DE6F44" w:rsidP="00DE6F44">
      <w:pPr>
        <w:pStyle w:val="ListParagraph"/>
        <w:numPr>
          <w:ilvl w:val="0"/>
          <w:numId w:val="79"/>
        </w:numPr>
        <w:tabs>
          <w:tab w:val="left" w:pos="954"/>
        </w:tabs>
      </w:pPr>
      <w:r>
        <w:t xml:space="preserve">Mental illness as distinct from intoxication symptoms </w:t>
      </w:r>
    </w:p>
    <w:p w:rsidR="00DE6F44" w:rsidRDefault="00DE6F44" w:rsidP="00DE6F44">
      <w:pPr>
        <w:pStyle w:val="ListParagraph"/>
        <w:numPr>
          <w:ilvl w:val="0"/>
          <w:numId w:val="79"/>
        </w:numPr>
        <w:tabs>
          <w:tab w:val="left" w:pos="954"/>
        </w:tabs>
      </w:pPr>
      <w:r>
        <w:t xml:space="preserve">Crown appeal of conviction </w:t>
      </w:r>
    </w:p>
    <w:p w:rsidR="00DE6F44" w:rsidRDefault="00DE6F44" w:rsidP="00DE6F44">
      <w:pPr>
        <w:pStyle w:val="ListParagraph"/>
        <w:numPr>
          <w:ilvl w:val="0"/>
          <w:numId w:val="79"/>
        </w:numPr>
        <w:tabs>
          <w:tab w:val="left" w:pos="954"/>
        </w:tabs>
      </w:pPr>
      <w:r>
        <w:t xml:space="preserve">Jury instructions found insufficient </w:t>
      </w:r>
    </w:p>
    <w:p w:rsidR="00DE6F44" w:rsidRDefault="00DE6F44" w:rsidP="00DE6F44">
      <w:pPr>
        <w:pStyle w:val="ListParagraph"/>
        <w:numPr>
          <w:ilvl w:val="0"/>
          <w:numId w:val="79"/>
        </w:numPr>
        <w:tabs>
          <w:tab w:val="left" w:pos="954"/>
        </w:tabs>
      </w:pPr>
      <w:r>
        <w:t xml:space="preserve">New trial ordered </w:t>
      </w:r>
    </w:p>
    <w:p w:rsidR="00DE6F44" w:rsidRPr="00DE6F44" w:rsidRDefault="00DE6F44" w:rsidP="001A0B2C">
      <w:pPr>
        <w:tabs>
          <w:tab w:val="left" w:pos="954"/>
        </w:tabs>
        <w:rPr>
          <w:u w:val="single"/>
        </w:rPr>
      </w:pPr>
      <w:r w:rsidRPr="00DE6F44">
        <w:rPr>
          <w:u w:val="single"/>
        </w:rPr>
        <w:t xml:space="preserve">Morality </w:t>
      </w:r>
    </w:p>
    <w:p w:rsidR="00DE6F44" w:rsidRDefault="00DE6F44" w:rsidP="004040A3">
      <w:pPr>
        <w:pStyle w:val="ListParagraph"/>
        <w:numPr>
          <w:ilvl w:val="0"/>
          <w:numId w:val="81"/>
        </w:numPr>
        <w:tabs>
          <w:tab w:val="left" w:pos="954"/>
        </w:tabs>
      </w:pPr>
      <w:r>
        <w:t xml:space="preserve">Morality is understood as a judgement between good and bad </w:t>
      </w:r>
    </w:p>
    <w:p w:rsidR="00DE6F44" w:rsidRDefault="00DE6F44" w:rsidP="004040A3">
      <w:pPr>
        <w:pStyle w:val="ListParagraph"/>
        <w:numPr>
          <w:ilvl w:val="0"/>
          <w:numId w:val="81"/>
        </w:numPr>
        <w:tabs>
          <w:tab w:val="left" w:pos="954"/>
        </w:tabs>
      </w:pPr>
      <w:r>
        <w:t>A moral judgement is distinctive from a legal judgement - which distinguishes between guilty/innocence</w:t>
      </w:r>
    </w:p>
    <w:p w:rsidR="00DE6F44" w:rsidRDefault="00DE6F44" w:rsidP="004040A3">
      <w:pPr>
        <w:pStyle w:val="ListParagraph"/>
        <w:numPr>
          <w:ilvl w:val="0"/>
          <w:numId w:val="81"/>
        </w:numPr>
        <w:tabs>
          <w:tab w:val="left" w:pos="954"/>
        </w:tabs>
      </w:pPr>
      <w:r>
        <w:t>There remains significant overlap between moral and legal judgements.  Many (but by no means all) legal judgements of 'guilt' contain a moral judgement of 'bad' or 'immoral'</w:t>
      </w:r>
    </w:p>
    <w:p w:rsidR="00DE6F44" w:rsidRDefault="00DE6F44" w:rsidP="004040A3">
      <w:pPr>
        <w:pStyle w:val="ListParagraph"/>
        <w:numPr>
          <w:ilvl w:val="0"/>
          <w:numId w:val="81"/>
        </w:numPr>
        <w:tabs>
          <w:tab w:val="left" w:pos="954"/>
        </w:tabs>
      </w:pPr>
      <w:r>
        <w:t>The degree of homogeneity of morality in a society tends to be greater in smaller, less 'complexly organized' contexts - societies with a relatively low division of labour.  The opposite is also true, one tends to see unified moral positions in larger societies where there is a greater division of labour.</w:t>
      </w:r>
    </w:p>
    <w:p w:rsidR="00DE6F44" w:rsidRDefault="00DE6F44" w:rsidP="004040A3">
      <w:pPr>
        <w:pStyle w:val="ListParagraph"/>
        <w:numPr>
          <w:ilvl w:val="0"/>
          <w:numId w:val="81"/>
        </w:numPr>
        <w:tabs>
          <w:tab w:val="left" w:pos="954"/>
        </w:tabs>
      </w:pPr>
      <w:r>
        <w:t xml:space="preserve">We could also say that in smaller societies with a relatively low division of labour, we see thicker moral agreement on social norms, whereas in larger societies we tend to see a thinner moral agreement </w:t>
      </w:r>
    </w:p>
    <w:p w:rsidR="00DE6F44" w:rsidRDefault="00DE6F44" w:rsidP="004040A3">
      <w:pPr>
        <w:pStyle w:val="ListParagraph"/>
        <w:numPr>
          <w:ilvl w:val="1"/>
          <w:numId w:val="81"/>
        </w:numPr>
        <w:tabs>
          <w:tab w:val="left" w:pos="954"/>
        </w:tabs>
      </w:pPr>
      <w:r w:rsidRPr="004040A3">
        <w:rPr>
          <w:b/>
        </w:rPr>
        <w:lastRenderedPageBreak/>
        <w:t>Thin</w:t>
      </w:r>
      <w:r>
        <w:t xml:space="preserve"> agreement refers to agreement on more general principles - for example: murder is wrong</w:t>
      </w:r>
    </w:p>
    <w:p w:rsidR="00DE6F44" w:rsidRDefault="00DE6F44" w:rsidP="004040A3">
      <w:pPr>
        <w:pStyle w:val="ListParagraph"/>
        <w:numPr>
          <w:ilvl w:val="1"/>
          <w:numId w:val="81"/>
        </w:numPr>
        <w:tabs>
          <w:tab w:val="left" w:pos="954"/>
        </w:tabs>
      </w:pPr>
      <w:r w:rsidRPr="004040A3">
        <w:rPr>
          <w:b/>
        </w:rPr>
        <w:t>Thick</w:t>
      </w:r>
      <w:r>
        <w:t xml:space="preserve"> agreement refers to agreement on a deeper, more complex level - for example: murder is wrong, and murder is agreed to as the intentional killing of a recognized human being by another where that killing is not legally justified, and justified is agreed to mean...</w:t>
      </w:r>
    </w:p>
    <w:p w:rsidR="00DE6F44" w:rsidRPr="004040A3" w:rsidRDefault="004040A3" w:rsidP="001A0B2C">
      <w:pPr>
        <w:tabs>
          <w:tab w:val="left" w:pos="954"/>
        </w:tabs>
        <w:rPr>
          <w:u w:val="single"/>
        </w:rPr>
      </w:pPr>
      <w:r w:rsidRPr="004040A3">
        <w:rPr>
          <w:u w:val="single"/>
        </w:rPr>
        <w:t xml:space="preserve">Stigmatization </w:t>
      </w:r>
    </w:p>
    <w:p w:rsidR="004040A3" w:rsidRDefault="00101AA2" w:rsidP="00101AA2">
      <w:pPr>
        <w:pStyle w:val="ListParagraph"/>
        <w:numPr>
          <w:ilvl w:val="0"/>
          <w:numId w:val="82"/>
        </w:numPr>
        <w:tabs>
          <w:tab w:val="left" w:pos="954"/>
        </w:tabs>
      </w:pPr>
      <w:r w:rsidRPr="00101AA2">
        <w:rPr>
          <w:b/>
        </w:rPr>
        <w:t>Stigma</w:t>
      </w:r>
      <w:r>
        <w:t xml:space="preserve"> - a characteristic or attribute that can obtrude itself upon the attention of others and denote "an undesired differentness" (Erving </w:t>
      </w:r>
      <w:proofErr w:type="spellStart"/>
      <w:r>
        <w:t>Goffman</w:t>
      </w:r>
      <w:proofErr w:type="spellEnd"/>
      <w:r>
        <w:t>, 1963)</w:t>
      </w:r>
    </w:p>
    <w:p w:rsidR="00101AA2" w:rsidRDefault="00101AA2" w:rsidP="00101AA2">
      <w:pPr>
        <w:pStyle w:val="ListParagraph"/>
        <w:numPr>
          <w:ilvl w:val="0"/>
          <w:numId w:val="82"/>
        </w:numPr>
        <w:tabs>
          <w:tab w:val="left" w:pos="954"/>
        </w:tabs>
      </w:pPr>
      <w:r w:rsidRPr="00101AA2">
        <w:rPr>
          <w:b/>
        </w:rPr>
        <w:t>Stigmatized individual</w:t>
      </w:r>
      <w:r>
        <w:t xml:space="preserve"> - one who possesses such a characteristic or attribute and in so doing deviates from social expectations, failing to meet 'normal' assumptions about "what the individual before us ought to be"</w:t>
      </w:r>
    </w:p>
    <w:p w:rsidR="00101AA2" w:rsidRDefault="00101AA2" w:rsidP="00101AA2">
      <w:pPr>
        <w:pStyle w:val="ListParagraph"/>
        <w:numPr>
          <w:ilvl w:val="0"/>
          <w:numId w:val="82"/>
        </w:numPr>
        <w:tabs>
          <w:tab w:val="left" w:pos="954"/>
        </w:tabs>
      </w:pPr>
      <w:r>
        <w:t xml:space="preserve">Stigma and stigmatization can be understood to be at the far end of the spectrum of possible 'negative consequences' of informal social control </w:t>
      </w:r>
    </w:p>
    <w:p w:rsidR="00101AA2" w:rsidRDefault="00101AA2" w:rsidP="00101AA2">
      <w:pPr>
        <w:pStyle w:val="ListParagraph"/>
        <w:numPr>
          <w:ilvl w:val="0"/>
          <w:numId w:val="82"/>
        </w:numPr>
        <w:tabs>
          <w:tab w:val="left" w:pos="954"/>
        </w:tabs>
      </w:pPr>
      <w:r>
        <w:t xml:space="preserve">Laws are at their strongest when they overlap with informal social controls (norms of moral judgement) - an action that is both punishable by law, and can render a person stigmatized </w:t>
      </w:r>
    </w:p>
    <w:p w:rsidR="00101AA2" w:rsidRPr="00101AA2" w:rsidRDefault="00101AA2" w:rsidP="001A0B2C">
      <w:pPr>
        <w:tabs>
          <w:tab w:val="left" w:pos="954"/>
        </w:tabs>
        <w:rPr>
          <w:u w:val="single"/>
        </w:rPr>
      </w:pPr>
      <w:r w:rsidRPr="00101AA2">
        <w:rPr>
          <w:u w:val="single"/>
        </w:rPr>
        <w:t xml:space="preserve">Moral Panics </w:t>
      </w:r>
    </w:p>
    <w:p w:rsidR="00101AA2" w:rsidRDefault="00C009C7" w:rsidP="000C5766">
      <w:pPr>
        <w:pStyle w:val="ListParagraph"/>
        <w:numPr>
          <w:ilvl w:val="0"/>
          <w:numId w:val="83"/>
        </w:numPr>
        <w:tabs>
          <w:tab w:val="left" w:pos="954"/>
        </w:tabs>
      </w:pPr>
      <w:r>
        <w:t xml:space="preserve">Moral panics refer to moments in which a certain critical mass in the public become concerned/worried about an issue perceived to very important or overly dangerous </w:t>
      </w:r>
    </w:p>
    <w:p w:rsidR="00C009C7" w:rsidRDefault="00C009C7" w:rsidP="000C5766">
      <w:pPr>
        <w:pStyle w:val="ListParagraph"/>
        <w:numPr>
          <w:ilvl w:val="0"/>
          <w:numId w:val="83"/>
        </w:numPr>
        <w:tabs>
          <w:tab w:val="left" w:pos="954"/>
        </w:tabs>
      </w:pPr>
      <w:r>
        <w:t xml:space="preserve">The term 'panic' is included here because these reactions go beyond rational concern, and often lead to less rational and more extreme calls for action </w:t>
      </w:r>
    </w:p>
    <w:p w:rsidR="00C009C7" w:rsidRDefault="00C009C7" w:rsidP="000C5766">
      <w:pPr>
        <w:pStyle w:val="ListParagraph"/>
        <w:numPr>
          <w:ilvl w:val="0"/>
          <w:numId w:val="83"/>
        </w:numPr>
        <w:tabs>
          <w:tab w:val="left" w:pos="954"/>
        </w:tabs>
      </w:pPr>
      <w:r>
        <w:t xml:space="preserve">Moral panics can be about anything, but typically the term is applied in cases where the perception of danger/importance is potentially greater than is rationally called for </w:t>
      </w:r>
    </w:p>
    <w:p w:rsidR="00C009C7" w:rsidRDefault="00C009C7" w:rsidP="000C5766">
      <w:pPr>
        <w:pStyle w:val="ListParagraph"/>
        <w:numPr>
          <w:ilvl w:val="0"/>
          <w:numId w:val="83"/>
        </w:numPr>
        <w:tabs>
          <w:tab w:val="left" w:pos="954"/>
        </w:tabs>
      </w:pPr>
      <w:r>
        <w:t xml:space="preserve">This does not mean they are not </w:t>
      </w:r>
      <w:r w:rsidR="00CF6371">
        <w:t>legitimately</w:t>
      </w:r>
      <w:r>
        <w:t xml:space="preserve"> bad (immoral) and/or illegal, and/or important, and/or dangerous.  Only that the scale of the issue might be exaggerated or otherwise misunderstood</w:t>
      </w:r>
    </w:p>
    <w:p w:rsidR="00C009C7" w:rsidRDefault="00C009C7" w:rsidP="000C5766">
      <w:pPr>
        <w:pStyle w:val="ListParagraph"/>
        <w:numPr>
          <w:ilvl w:val="0"/>
          <w:numId w:val="83"/>
        </w:numPr>
        <w:tabs>
          <w:tab w:val="left" w:pos="954"/>
        </w:tabs>
      </w:pPr>
      <w:r>
        <w:t>Examples of (potential) recent moral panics:</w:t>
      </w:r>
    </w:p>
    <w:p w:rsidR="00C009C7" w:rsidRDefault="00C009C7" w:rsidP="000C5766">
      <w:pPr>
        <w:pStyle w:val="ListParagraph"/>
        <w:numPr>
          <w:ilvl w:val="1"/>
          <w:numId w:val="83"/>
        </w:numPr>
        <w:tabs>
          <w:tab w:val="left" w:pos="954"/>
        </w:tabs>
      </w:pPr>
      <w:r>
        <w:t xml:space="preserve">Bullying/cyber bullying </w:t>
      </w:r>
    </w:p>
    <w:p w:rsidR="00C009C7" w:rsidRDefault="00C009C7" w:rsidP="000C5766">
      <w:pPr>
        <w:pStyle w:val="ListParagraph"/>
        <w:numPr>
          <w:ilvl w:val="1"/>
          <w:numId w:val="83"/>
        </w:numPr>
        <w:tabs>
          <w:tab w:val="left" w:pos="954"/>
        </w:tabs>
      </w:pPr>
      <w:r>
        <w:t xml:space="preserve">Young offenders </w:t>
      </w:r>
    </w:p>
    <w:p w:rsidR="00C009C7" w:rsidRDefault="00C009C7" w:rsidP="000C5766">
      <w:pPr>
        <w:pStyle w:val="ListParagraph"/>
        <w:numPr>
          <w:ilvl w:val="1"/>
          <w:numId w:val="83"/>
        </w:numPr>
        <w:tabs>
          <w:tab w:val="left" w:pos="954"/>
        </w:tabs>
      </w:pPr>
      <w:r>
        <w:t xml:space="preserve">Insufficiently harsh jail sentences </w:t>
      </w:r>
    </w:p>
    <w:p w:rsidR="00C009C7" w:rsidRDefault="00C009C7" w:rsidP="000C5766">
      <w:pPr>
        <w:pStyle w:val="ListParagraph"/>
        <w:numPr>
          <w:ilvl w:val="1"/>
          <w:numId w:val="83"/>
        </w:numPr>
        <w:tabs>
          <w:tab w:val="left" w:pos="954"/>
        </w:tabs>
      </w:pPr>
      <w:r>
        <w:t>Child pornography</w:t>
      </w:r>
    </w:p>
    <w:p w:rsidR="00C009C7" w:rsidRDefault="00CF6371" w:rsidP="000C5766">
      <w:pPr>
        <w:pStyle w:val="ListParagraph"/>
        <w:numPr>
          <w:ilvl w:val="0"/>
          <w:numId w:val="83"/>
        </w:numPr>
        <w:tabs>
          <w:tab w:val="left" w:pos="954"/>
        </w:tabs>
      </w:pPr>
      <w:r>
        <w:t xml:space="preserve">The primary worry about moral panics from CLS perspective is that they can </w:t>
      </w:r>
      <w:r w:rsidR="000C5766">
        <w:t>encourage</w:t>
      </w:r>
      <w:r>
        <w:t xml:space="preserve"> rapid (less well thought out) legal remedies to perceived problems.  Often these take the form of laws names specifically for an individual victim - "Jane's Law"</w:t>
      </w:r>
    </w:p>
    <w:p w:rsidR="00CF6371" w:rsidRDefault="00CF6371" w:rsidP="000C5766">
      <w:pPr>
        <w:pStyle w:val="ListParagraph"/>
        <w:numPr>
          <w:ilvl w:val="0"/>
          <w:numId w:val="83"/>
        </w:numPr>
        <w:tabs>
          <w:tab w:val="left" w:pos="954"/>
        </w:tabs>
      </w:pPr>
      <w:r>
        <w:t xml:space="preserve">Though not a new practice (Lindbergh Law 1932), more and more laws are passed in direct rebuke to upsetting or particularly tragic events - and can bear the name of a specific victim </w:t>
      </w:r>
    </w:p>
    <w:p w:rsidR="00CF6371" w:rsidRDefault="008B5C45" w:rsidP="000C5766">
      <w:pPr>
        <w:pStyle w:val="ListParagraph"/>
        <w:numPr>
          <w:ilvl w:val="0"/>
          <w:numId w:val="83"/>
        </w:numPr>
        <w:tabs>
          <w:tab w:val="left" w:pos="954"/>
        </w:tabs>
      </w:pPr>
      <w:r>
        <w:lastRenderedPageBreak/>
        <w:t xml:space="preserve">This is one of the reasons why CLS scholars need to be aware of, and critical of, how the media represents legal issues - the tremendous influence public outcry, concern, or even panic can have on the Law </w:t>
      </w:r>
    </w:p>
    <w:p w:rsidR="008B5C45" w:rsidRDefault="008B5C45" w:rsidP="000C5766">
      <w:pPr>
        <w:pStyle w:val="ListParagraph"/>
        <w:numPr>
          <w:ilvl w:val="0"/>
          <w:numId w:val="83"/>
        </w:numPr>
        <w:tabs>
          <w:tab w:val="left" w:pos="954"/>
        </w:tabs>
      </w:pPr>
      <w:r>
        <w:t xml:space="preserve">Politically, public outcry and even moral panics, can be harnessed (and some would </w:t>
      </w:r>
      <w:r w:rsidR="000C5766">
        <w:t>argue</w:t>
      </w:r>
      <w:r>
        <w:t xml:space="preserve"> encouraged) to stifle debate, and score quick points, higher budgets, or other support by passing quick laws to address perceived issues </w:t>
      </w:r>
    </w:p>
    <w:p w:rsidR="008B5C45" w:rsidRDefault="008B5C45" w:rsidP="000C5766">
      <w:pPr>
        <w:pStyle w:val="ListParagraph"/>
        <w:numPr>
          <w:ilvl w:val="0"/>
          <w:numId w:val="83"/>
        </w:numPr>
        <w:tabs>
          <w:tab w:val="left" w:pos="954"/>
        </w:tabs>
      </w:pPr>
      <w:r>
        <w:t>While such laws are by no means always bad, they do run particular risk of unintended consequences - both because they tend to be responding to a specific event not a general issue, and because of the speed at which they are drafted and passed often leads to insufficient review</w:t>
      </w:r>
    </w:p>
    <w:p w:rsidR="008B5C45" w:rsidRDefault="008B5C45" w:rsidP="000C5766">
      <w:pPr>
        <w:pStyle w:val="ListParagraph"/>
        <w:numPr>
          <w:ilvl w:val="0"/>
          <w:numId w:val="83"/>
        </w:numPr>
        <w:tabs>
          <w:tab w:val="left" w:pos="954"/>
        </w:tabs>
      </w:pPr>
      <w:r>
        <w:t xml:space="preserve">Announced November 20th - Bill C-13 has been described as a way to modernize the criminal code to deal with cyber bullying </w:t>
      </w:r>
    </w:p>
    <w:p w:rsidR="008B5C45" w:rsidRDefault="008B5C45" w:rsidP="000C5766">
      <w:pPr>
        <w:pStyle w:val="ListParagraph"/>
        <w:numPr>
          <w:ilvl w:val="0"/>
          <w:numId w:val="83"/>
        </w:numPr>
        <w:tabs>
          <w:tab w:val="left" w:pos="954"/>
        </w:tabs>
      </w:pPr>
      <w:r>
        <w:t xml:space="preserve">Offered as a direct reaction to the deaths of Amanda Todd and Rehtaeh Parsons </w:t>
      </w:r>
    </w:p>
    <w:p w:rsidR="008B5C45" w:rsidRDefault="008B5C45" w:rsidP="000C5766">
      <w:pPr>
        <w:pStyle w:val="ListParagraph"/>
        <w:numPr>
          <w:ilvl w:val="0"/>
          <w:numId w:val="83"/>
        </w:numPr>
        <w:tabs>
          <w:tab w:val="left" w:pos="954"/>
        </w:tabs>
      </w:pPr>
      <w:r>
        <w:t>The Protecting Canadians from Online Crime Act is a 52 page bill said to:</w:t>
      </w:r>
    </w:p>
    <w:p w:rsidR="008B5C45" w:rsidRDefault="008B5C45" w:rsidP="000C5766">
      <w:pPr>
        <w:pStyle w:val="ListParagraph"/>
        <w:numPr>
          <w:ilvl w:val="1"/>
          <w:numId w:val="83"/>
        </w:numPr>
        <w:tabs>
          <w:tab w:val="left" w:pos="954"/>
        </w:tabs>
      </w:pPr>
      <w:r>
        <w:t xml:space="preserve">Make the distribution of sexually explicit images without a person's consent a criminal offence </w:t>
      </w:r>
    </w:p>
    <w:p w:rsidR="008B5C45" w:rsidRDefault="008B5C45" w:rsidP="000C5766">
      <w:pPr>
        <w:pStyle w:val="ListParagraph"/>
        <w:numPr>
          <w:ilvl w:val="1"/>
          <w:numId w:val="83"/>
        </w:numPr>
        <w:tabs>
          <w:tab w:val="left" w:pos="954"/>
        </w:tabs>
      </w:pPr>
      <w:r>
        <w:t xml:space="preserve">Empower courts to seize computers, cell phones and other devices used in the offence </w:t>
      </w:r>
    </w:p>
    <w:p w:rsidR="008B5C45" w:rsidRDefault="008B5C45" w:rsidP="000C5766">
      <w:pPr>
        <w:pStyle w:val="ListParagraph"/>
        <w:numPr>
          <w:ilvl w:val="1"/>
          <w:numId w:val="83"/>
        </w:numPr>
        <w:tabs>
          <w:tab w:val="left" w:pos="954"/>
        </w:tabs>
      </w:pPr>
      <w:r>
        <w:t xml:space="preserve">Provide for reimbursement of costs related to removing the images from the internet </w:t>
      </w:r>
    </w:p>
    <w:p w:rsidR="008B5C45" w:rsidRDefault="008B5C45" w:rsidP="000C5766">
      <w:pPr>
        <w:pStyle w:val="ListParagraph"/>
        <w:numPr>
          <w:ilvl w:val="1"/>
          <w:numId w:val="83"/>
        </w:numPr>
        <w:tabs>
          <w:tab w:val="left" w:pos="954"/>
        </w:tabs>
      </w:pPr>
      <w:r>
        <w:t xml:space="preserve">Grant the ability for law enforcement to prevent Internet and mobile service providers from deleting information while a warrant is obtained </w:t>
      </w:r>
    </w:p>
    <w:p w:rsidR="008B5C45" w:rsidRDefault="008B5C45" w:rsidP="000C5766">
      <w:pPr>
        <w:pStyle w:val="ListParagraph"/>
        <w:numPr>
          <w:ilvl w:val="1"/>
          <w:numId w:val="83"/>
        </w:numPr>
        <w:tabs>
          <w:tab w:val="left" w:pos="954"/>
        </w:tabs>
      </w:pPr>
      <w:r>
        <w:t xml:space="preserve">Also touch on terrorism, organized crime and hate propaganda </w:t>
      </w:r>
    </w:p>
    <w:p w:rsidR="008B5C45" w:rsidRDefault="000C5766" w:rsidP="000C5766">
      <w:pPr>
        <w:pStyle w:val="ListParagraph"/>
        <w:numPr>
          <w:ilvl w:val="1"/>
          <w:numId w:val="83"/>
        </w:numPr>
        <w:tabs>
          <w:tab w:val="left" w:pos="954"/>
        </w:tabs>
      </w:pPr>
      <w:r>
        <w:t xml:space="preserve">Include a clause that would make it an offence to steal cable television, punishable by as much as two years in jail </w:t>
      </w:r>
    </w:p>
    <w:p w:rsidR="000C5766" w:rsidRPr="000C5766" w:rsidRDefault="000C5766" w:rsidP="001A0B2C">
      <w:pPr>
        <w:tabs>
          <w:tab w:val="left" w:pos="954"/>
        </w:tabs>
        <w:rPr>
          <w:u w:val="single"/>
        </w:rPr>
      </w:pPr>
      <w:r w:rsidRPr="000C5766">
        <w:rPr>
          <w:u w:val="single"/>
        </w:rPr>
        <w:t xml:space="preserve">Legal and Medical </w:t>
      </w:r>
    </w:p>
    <w:p w:rsidR="000C5766" w:rsidRDefault="000C5766" w:rsidP="00464E38">
      <w:pPr>
        <w:pStyle w:val="ListParagraph"/>
        <w:numPr>
          <w:ilvl w:val="0"/>
          <w:numId w:val="84"/>
        </w:numPr>
        <w:tabs>
          <w:tab w:val="left" w:pos="954"/>
        </w:tabs>
      </w:pPr>
      <w:r>
        <w:t>Medicalization often relates to the rendering pathological that which is otherwise socially deviant</w:t>
      </w:r>
    </w:p>
    <w:p w:rsidR="000C5766" w:rsidRDefault="000C5766" w:rsidP="00464E38">
      <w:pPr>
        <w:pStyle w:val="ListParagraph"/>
        <w:numPr>
          <w:ilvl w:val="0"/>
          <w:numId w:val="84"/>
        </w:numPr>
        <w:tabs>
          <w:tab w:val="left" w:pos="954"/>
        </w:tabs>
      </w:pPr>
      <w:r>
        <w:t>The Diagnostics and Statistical Manual for Mental Disorders (DSM)</w:t>
      </w:r>
    </w:p>
    <w:p w:rsidR="000C5766" w:rsidRDefault="000C5766" w:rsidP="00464E38">
      <w:pPr>
        <w:pStyle w:val="ListParagraph"/>
        <w:numPr>
          <w:ilvl w:val="0"/>
          <w:numId w:val="84"/>
        </w:numPr>
        <w:tabs>
          <w:tab w:val="left" w:pos="954"/>
        </w:tabs>
      </w:pPr>
      <w:r>
        <w:t>Significant controversy surrounded the recent (May 2013) release of the DSM V - many were concerned that pharmaceutical companies had influenced the review process, and more broadly that the thresholds for diagnosis of many mental disorders had been significantly reduced</w:t>
      </w:r>
    </w:p>
    <w:p w:rsidR="000C5766" w:rsidRDefault="000C5766" w:rsidP="00464E38">
      <w:pPr>
        <w:pStyle w:val="ListParagraph"/>
        <w:numPr>
          <w:ilvl w:val="0"/>
          <w:numId w:val="84"/>
        </w:numPr>
        <w:tabs>
          <w:tab w:val="left" w:pos="954"/>
        </w:tabs>
      </w:pPr>
      <w:r>
        <w:t xml:space="preserve">Civil commitments are meant as medical treatments - but involve the involuntary loss of liberty, without the same protections involved in incarceration </w:t>
      </w:r>
    </w:p>
    <w:p w:rsidR="000C5766" w:rsidRDefault="000C5766" w:rsidP="00464E38">
      <w:pPr>
        <w:pStyle w:val="ListParagraph"/>
        <w:numPr>
          <w:ilvl w:val="0"/>
          <w:numId w:val="84"/>
        </w:numPr>
        <w:tabs>
          <w:tab w:val="left" w:pos="954"/>
        </w:tabs>
      </w:pPr>
      <w:r>
        <w:t>People held for mandated psychiatric treatment can be held for extended/indefinite periods of time, wholly on the diagnoses of various medical /psychiatric experts</w:t>
      </w:r>
    </w:p>
    <w:p w:rsidR="000C5766" w:rsidRDefault="000C5766" w:rsidP="00464E38">
      <w:pPr>
        <w:pStyle w:val="ListParagraph"/>
        <w:numPr>
          <w:ilvl w:val="0"/>
          <w:numId w:val="84"/>
        </w:numPr>
        <w:tabs>
          <w:tab w:val="left" w:pos="954"/>
        </w:tabs>
      </w:pPr>
      <w:r>
        <w:t xml:space="preserve">Not criminally responsible, but medically detainable </w:t>
      </w:r>
    </w:p>
    <w:p w:rsidR="000C5766" w:rsidRDefault="000C5766" w:rsidP="00464E38">
      <w:pPr>
        <w:pStyle w:val="ListParagraph"/>
        <w:numPr>
          <w:ilvl w:val="0"/>
          <w:numId w:val="84"/>
        </w:numPr>
        <w:tabs>
          <w:tab w:val="left" w:pos="954"/>
        </w:tabs>
      </w:pPr>
      <w:r>
        <w:t xml:space="preserve">There are also interesting hybrids, much as the case with sexual deviancy, where the medicalization of the deviancy includes a presumption of incurability - adding a medical dimension to decisions to establish certain offenders as dangerous offenders, allowing for indefinite detention </w:t>
      </w:r>
    </w:p>
    <w:p w:rsidR="00464E38" w:rsidRDefault="00464E38" w:rsidP="001A0B2C">
      <w:pPr>
        <w:tabs>
          <w:tab w:val="left" w:pos="954"/>
        </w:tabs>
      </w:pPr>
    </w:p>
    <w:p w:rsidR="00464E38" w:rsidRDefault="00464E38" w:rsidP="001A0B2C">
      <w:pPr>
        <w:tabs>
          <w:tab w:val="left" w:pos="954"/>
        </w:tabs>
      </w:pPr>
    </w:p>
    <w:p w:rsidR="000C5766" w:rsidRPr="00464E38" w:rsidRDefault="00464E38" w:rsidP="001A0B2C">
      <w:pPr>
        <w:tabs>
          <w:tab w:val="left" w:pos="954"/>
        </w:tabs>
        <w:rPr>
          <w:u w:val="single"/>
        </w:rPr>
      </w:pPr>
      <w:r w:rsidRPr="00464E38">
        <w:rPr>
          <w:u w:val="single"/>
        </w:rPr>
        <w:t xml:space="preserve">Victimless Crimes </w:t>
      </w:r>
    </w:p>
    <w:p w:rsidR="00464E38" w:rsidRDefault="00464E38" w:rsidP="00464E38">
      <w:pPr>
        <w:pStyle w:val="ListParagraph"/>
        <w:numPr>
          <w:ilvl w:val="0"/>
          <w:numId w:val="85"/>
        </w:numPr>
        <w:tabs>
          <w:tab w:val="left" w:pos="954"/>
        </w:tabs>
      </w:pPr>
      <w:r>
        <w:t xml:space="preserve">Criminalized behaviour of individual or interacting consenting adults </w:t>
      </w:r>
    </w:p>
    <w:p w:rsidR="00464E38" w:rsidRDefault="00464E38" w:rsidP="00464E38">
      <w:pPr>
        <w:pStyle w:val="ListParagraph"/>
        <w:numPr>
          <w:ilvl w:val="0"/>
          <w:numId w:val="85"/>
        </w:numPr>
        <w:tabs>
          <w:tab w:val="left" w:pos="954"/>
        </w:tabs>
      </w:pPr>
      <w:r>
        <w:t>Much debate as to whether such crimes are truly 'victimless'</w:t>
      </w:r>
    </w:p>
    <w:p w:rsidR="00464E38" w:rsidRDefault="00464E38" w:rsidP="00464E38">
      <w:pPr>
        <w:pStyle w:val="ListParagraph"/>
        <w:numPr>
          <w:ilvl w:val="0"/>
          <w:numId w:val="85"/>
        </w:numPr>
        <w:tabs>
          <w:tab w:val="left" w:pos="954"/>
        </w:tabs>
      </w:pPr>
      <w:r>
        <w:t xml:space="preserve">Protecting people from themselves - the problem of false consciousness </w:t>
      </w:r>
    </w:p>
    <w:p w:rsidR="00464E38" w:rsidRDefault="00464E38" w:rsidP="00464E38">
      <w:pPr>
        <w:pStyle w:val="ListParagraph"/>
        <w:numPr>
          <w:ilvl w:val="0"/>
          <w:numId w:val="85"/>
        </w:numPr>
        <w:tabs>
          <w:tab w:val="left" w:pos="954"/>
        </w:tabs>
      </w:pPr>
      <w:r>
        <w:t xml:space="preserve">Vulnerability and exploitation - root causes, and the failures to address them </w:t>
      </w:r>
    </w:p>
    <w:p w:rsidR="00464E38" w:rsidRDefault="00464E38" w:rsidP="00464E38">
      <w:pPr>
        <w:pStyle w:val="ListParagraph"/>
        <w:numPr>
          <w:ilvl w:val="0"/>
          <w:numId w:val="85"/>
        </w:numPr>
        <w:tabs>
          <w:tab w:val="left" w:pos="954"/>
        </w:tabs>
      </w:pPr>
      <w:r>
        <w:t>Common examples include:</w:t>
      </w:r>
    </w:p>
    <w:p w:rsidR="00464E38" w:rsidRDefault="00464E38" w:rsidP="00464E38">
      <w:pPr>
        <w:pStyle w:val="ListParagraph"/>
        <w:numPr>
          <w:ilvl w:val="1"/>
          <w:numId w:val="85"/>
        </w:numPr>
        <w:tabs>
          <w:tab w:val="left" w:pos="954"/>
        </w:tabs>
      </w:pPr>
      <w:r>
        <w:t>Prostitution (solicitation, bawdy houses, proceeds)</w:t>
      </w:r>
    </w:p>
    <w:p w:rsidR="00464E38" w:rsidRDefault="00464E38" w:rsidP="00464E38">
      <w:pPr>
        <w:pStyle w:val="ListParagraph"/>
        <w:numPr>
          <w:ilvl w:val="1"/>
          <w:numId w:val="85"/>
        </w:numPr>
        <w:tabs>
          <w:tab w:val="left" w:pos="954"/>
        </w:tabs>
      </w:pPr>
      <w:r>
        <w:t xml:space="preserve">Gambling </w:t>
      </w:r>
    </w:p>
    <w:p w:rsidR="00464E38" w:rsidRDefault="00464E38" w:rsidP="00464E38">
      <w:pPr>
        <w:pStyle w:val="ListParagraph"/>
        <w:numPr>
          <w:ilvl w:val="1"/>
          <w:numId w:val="85"/>
        </w:numPr>
        <w:tabs>
          <w:tab w:val="left" w:pos="954"/>
        </w:tabs>
      </w:pPr>
      <w:r>
        <w:t>Narcotics</w:t>
      </w:r>
    </w:p>
    <w:p w:rsidR="00464E38" w:rsidRDefault="00464E38" w:rsidP="00464E38">
      <w:pPr>
        <w:pStyle w:val="ListParagraph"/>
        <w:numPr>
          <w:ilvl w:val="1"/>
          <w:numId w:val="85"/>
        </w:numPr>
        <w:tabs>
          <w:tab w:val="left" w:pos="954"/>
        </w:tabs>
      </w:pPr>
      <w:r>
        <w:t xml:space="preserve">Obscenity </w:t>
      </w:r>
    </w:p>
    <w:p w:rsidR="000C5766" w:rsidRDefault="00464E38" w:rsidP="00464E38">
      <w:pPr>
        <w:pStyle w:val="ListParagraph"/>
        <w:numPr>
          <w:ilvl w:val="0"/>
          <w:numId w:val="85"/>
        </w:numPr>
        <w:tabs>
          <w:tab w:val="left" w:pos="954"/>
        </w:tabs>
      </w:pPr>
      <w:r>
        <w:t xml:space="preserve">Criminalized behaviour of individual or interacting consenting adults </w:t>
      </w:r>
    </w:p>
    <w:p w:rsidR="00464E38" w:rsidRDefault="00464E38" w:rsidP="00464E38">
      <w:pPr>
        <w:pStyle w:val="ListParagraph"/>
        <w:numPr>
          <w:ilvl w:val="0"/>
          <w:numId w:val="85"/>
        </w:numPr>
        <w:tabs>
          <w:tab w:val="left" w:pos="954"/>
        </w:tabs>
      </w:pPr>
      <w:r>
        <w:t>Much debate as to whether such crimes are truly 'victimless'</w:t>
      </w:r>
    </w:p>
    <w:p w:rsidR="00464E38" w:rsidRDefault="00464E38" w:rsidP="00464E38">
      <w:pPr>
        <w:pStyle w:val="ListParagraph"/>
        <w:numPr>
          <w:ilvl w:val="0"/>
          <w:numId w:val="85"/>
        </w:numPr>
        <w:tabs>
          <w:tab w:val="left" w:pos="954"/>
        </w:tabs>
      </w:pPr>
      <w:r>
        <w:t xml:space="preserve">Where there is no specific victim, broad groups (a gender, an age group, or a position - i.e. vulnerable) or society itself can come to be understood as the 'victim' offence </w:t>
      </w:r>
    </w:p>
    <w:p w:rsidR="00464E38" w:rsidRDefault="00464E38" w:rsidP="00464E38">
      <w:pPr>
        <w:pStyle w:val="ListParagraph"/>
        <w:numPr>
          <w:ilvl w:val="0"/>
          <w:numId w:val="85"/>
        </w:numPr>
        <w:tabs>
          <w:tab w:val="left" w:pos="954"/>
        </w:tabs>
      </w:pPr>
      <w:r>
        <w:t>In other cases, participating individuals consent is theoretically and practically called into question</w:t>
      </w:r>
    </w:p>
    <w:p w:rsidR="00464E38" w:rsidRDefault="00464E38" w:rsidP="00464E38">
      <w:pPr>
        <w:pStyle w:val="ListParagraph"/>
        <w:numPr>
          <w:ilvl w:val="0"/>
          <w:numId w:val="85"/>
        </w:numPr>
        <w:tabs>
          <w:tab w:val="left" w:pos="954"/>
        </w:tabs>
      </w:pPr>
      <w:r>
        <w:t>Individual choices can be problematized as pathological (part of or resulting from a medically notable problem/illness, or as internalized domination/desperation)</w:t>
      </w:r>
    </w:p>
    <w:p w:rsidR="00464E38" w:rsidRPr="00464E38" w:rsidRDefault="00464E38" w:rsidP="001A0B2C">
      <w:pPr>
        <w:tabs>
          <w:tab w:val="left" w:pos="954"/>
        </w:tabs>
        <w:rPr>
          <w:u w:val="single"/>
        </w:rPr>
      </w:pPr>
      <w:r w:rsidRPr="00464E38">
        <w:rPr>
          <w:u w:val="single"/>
        </w:rPr>
        <w:t xml:space="preserve">False Consciousness </w:t>
      </w:r>
    </w:p>
    <w:p w:rsidR="00464E38" w:rsidRDefault="00D52C6E" w:rsidP="00D52C6E">
      <w:pPr>
        <w:pStyle w:val="ListParagraph"/>
        <w:numPr>
          <w:ilvl w:val="0"/>
          <w:numId w:val="86"/>
        </w:numPr>
        <w:tabs>
          <w:tab w:val="left" w:pos="954"/>
        </w:tabs>
      </w:pPr>
      <w:r>
        <w:t>Basic ideas of false consciousness comes from the writing of Karl Marx</w:t>
      </w:r>
    </w:p>
    <w:p w:rsidR="00D52C6E" w:rsidRDefault="00D52C6E" w:rsidP="00D52C6E">
      <w:pPr>
        <w:pStyle w:val="ListParagraph"/>
        <w:numPr>
          <w:ilvl w:val="0"/>
          <w:numId w:val="86"/>
        </w:numPr>
        <w:tabs>
          <w:tab w:val="left" w:pos="954"/>
        </w:tabs>
      </w:pPr>
      <w:r>
        <w:t>Idea is that sometimes, dominated people are unable to realize what they are choosing to do, even what they think is desirable, is actually hurting them</w:t>
      </w:r>
    </w:p>
    <w:p w:rsidR="00D52C6E" w:rsidRDefault="00D52C6E" w:rsidP="00D52C6E">
      <w:pPr>
        <w:pStyle w:val="ListParagraph"/>
        <w:numPr>
          <w:ilvl w:val="0"/>
          <w:numId w:val="86"/>
        </w:numPr>
        <w:tabs>
          <w:tab w:val="left" w:pos="954"/>
        </w:tabs>
      </w:pPr>
      <w:r>
        <w:t xml:space="preserve">False consciousness suggests that is it possible to completely wrong about what is in our own best interests (what is good or right for us) because of the structural conditions we find ourselves under </w:t>
      </w:r>
    </w:p>
    <w:p w:rsidR="00D52C6E" w:rsidRDefault="00D52C6E" w:rsidP="00D52C6E">
      <w:pPr>
        <w:pStyle w:val="ListParagraph"/>
        <w:numPr>
          <w:ilvl w:val="0"/>
          <w:numId w:val="86"/>
        </w:numPr>
        <w:tabs>
          <w:tab w:val="left" w:pos="954"/>
        </w:tabs>
      </w:pPr>
      <w:r>
        <w:t>In the context of Law, a certain level of this idea is assumed when we speak of things which are inherently degrading/immoral but consented to - in so far as saying that suggests that anyone who is choosing to engage in such activities is either self-destructive (pathological), or unable to see the 'truth' of their situation (internalized domination)</w:t>
      </w:r>
    </w:p>
    <w:p w:rsidR="00D52C6E" w:rsidRDefault="00D52C6E" w:rsidP="00D52C6E">
      <w:pPr>
        <w:pStyle w:val="ListParagraph"/>
        <w:numPr>
          <w:ilvl w:val="0"/>
          <w:numId w:val="86"/>
        </w:numPr>
        <w:tabs>
          <w:tab w:val="left" w:pos="954"/>
        </w:tabs>
      </w:pPr>
      <w:r>
        <w:t xml:space="preserve">On the positive side, this can help the law account for otherwise irrational or destructive personal choices, on the negative side, we run risks by interfering with individual's personal freedoms.  </w:t>
      </w:r>
    </w:p>
    <w:p w:rsidR="00D52C6E" w:rsidRDefault="00D52C6E" w:rsidP="00D52C6E">
      <w:pPr>
        <w:pStyle w:val="ListParagraph"/>
        <w:numPr>
          <w:ilvl w:val="0"/>
          <w:numId w:val="86"/>
        </w:numPr>
        <w:tabs>
          <w:tab w:val="left" w:pos="954"/>
        </w:tabs>
      </w:pPr>
      <w:r>
        <w:t>In such cases, Law essentially says, "I know what is good for you better than you yourself do"</w:t>
      </w:r>
    </w:p>
    <w:p w:rsidR="00D52C6E" w:rsidRPr="00D52C6E" w:rsidRDefault="00D52C6E" w:rsidP="001A0B2C">
      <w:pPr>
        <w:tabs>
          <w:tab w:val="left" w:pos="954"/>
        </w:tabs>
        <w:rPr>
          <w:u w:val="single"/>
        </w:rPr>
      </w:pPr>
      <w:r w:rsidRPr="00D52C6E">
        <w:rPr>
          <w:u w:val="single"/>
        </w:rPr>
        <w:t xml:space="preserve">Keeper of the Moral Code </w:t>
      </w:r>
    </w:p>
    <w:p w:rsidR="00D52C6E" w:rsidRDefault="00D52C6E" w:rsidP="001A0B2C">
      <w:pPr>
        <w:tabs>
          <w:tab w:val="left" w:pos="954"/>
        </w:tabs>
      </w:pPr>
      <w:r>
        <w:lastRenderedPageBreak/>
        <w:t>John Stuart Mill vs. Lord Patrick Devlin - what is the role of Law in protecting the common 'good'?</w:t>
      </w:r>
    </w:p>
    <w:p w:rsidR="00D52C6E" w:rsidRDefault="00D52C6E" w:rsidP="00D52C6E">
      <w:pPr>
        <w:pStyle w:val="ListParagraph"/>
        <w:numPr>
          <w:ilvl w:val="0"/>
          <w:numId w:val="87"/>
        </w:numPr>
        <w:tabs>
          <w:tab w:val="left" w:pos="954"/>
        </w:tabs>
      </w:pPr>
      <w:r>
        <w:t>According the Mill - Law ought not to enforce public morality, mostly because the codes of morality are always shifting and changing, and society writ large may always be wrong about what it considers 'vice', 'sin', or 'evil'</w:t>
      </w:r>
    </w:p>
    <w:p w:rsidR="00D52C6E" w:rsidRDefault="00D52C6E" w:rsidP="00D52C6E">
      <w:pPr>
        <w:pStyle w:val="ListParagraph"/>
        <w:numPr>
          <w:ilvl w:val="0"/>
          <w:numId w:val="87"/>
        </w:numPr>
        <w:tabs>
          <w:tab w:val="left" w:pos="954"/>
        </w:tabs>
      </w:pPr>
      <w:r>
        <w:t xml:space="preserve">According to Devlin - Law needs to play a role in protecting society from those things that it reasonably deems destructive/dangerous to it, which will include that which it considers evil.  However, it is noted, the law must reflect changing values about those things </w:t>
      </w:r>
    </w:p>
    <w:p w:rsidR="00D52C6E" w:rsidRDefault="00D52C6E" w:rsidP="00D52C6E">
      <w:pPr>
        <w:pStyle w:val="ListParagraph"/>
        <w:numPr>
          <w:ilvl w:val="0"/>
          <w:numId w:val="87"/>
        </w:numPr>
        <w:tabs>
          <w:tab w:val="left" w:pos="954"/>
        </w:tabs>
      </w:pPr>
      <w:r>
        <w:t xml:space="preserve">Given how the Charter of Rights and Freedoms is structured, laws which aim to protect social standards of morality tend to need to recast their mandate in terms of general harm to society </w:t>
      </w:r>
    </w:p>
    <w:p w:rsidR="00D52C6E" w:rsidRPr="00D52C6E" w:rsidRDefault="00D52C6E" w:rsidP="001A0B2C">
      <w:pPr>
        <w:tabs>
          <w:tab w:val="left" w:pos="954"/>
        </w:tabs>
        <w:rPr>
          <w:u w:val="single"/>
        </w:rPr>
      </w:pPr>
      <w:r w:rsidRPr="00D52C6E">
        <w:rPr>
          <w:u w:val="single"/>
        </w:rPr>
        <w:t xml:space="preserve">Specific and General Harm </w:t>
      </w:r>
    </w:p>
    <w:p w:rsidR="00D52C6E" w:rsidRDefault="00BF2264" w:rsidP="00BF2264">
      <w:pPr>
        <w:pStyle w:val="ListParagraph"/>
        <w:numPr>
          <w:ilvl w:val="0"/>
          <w:numId w:val="88"/>
        </w:numPr>
        <w:tabs>
          <w:tab w:val="left" w:pos="954"/>
        </w:tabs>
      </w:pPr>
      <w:r>
        <w:t xml:space="preserve">In contemporary western liberal settings - State intervention into the private lives of citizens is understood to be legitimate (generally speaking) in so far as its limits harm </w:t>
      </w:r>
    </w:p>
    <w:p w:rsidR="00BF2264" w:rsidRDefault="00BF2264" w:rsidP="00BF2264">
      <w:pPr>
        <w:pStyle w:val="ListParagraph"/>
        <w:numPr>
          <w:ilvl w:val="0"/>
          <w:numId w:val="88"/>
        </w:numPr>
        <w:tabs>
          <w:tab w:val="left" w:pos="954"/>
        </w:tabs>
      </w:pPr>
      <w:r>
        <w:t>A basic principle of liberal freedom is that individuals should be more or less free to pursue their own objectives, so long as they do not harm/harass others</w:t>
      </w:r>
    </w:p>
    <w:p w:rsidR="00BF2264" w:rsidRDefault="00BF2264" w:rsidP="00BF2264">
      <w:pPr>
        <w:pStyle w:val="ListParagraph"/>
        <w:numPr>
          <w:ilvl w:val="0"/>
          <w:numId w:val="88"/>
        </w:numPr>
        <w:tabs>
          <w:tab w:val="left" w:pos="954"/>
        </w:tabs>
      </w:pPr>
      <w:r>
        <w:t xml:space="preserve">When addressing explicitly 'moral' concerns, the law often shifts focus from a specific to a general conception of harm </w:t>
      </w:r>
    </w:p>
    <w:p w:rsidR="00BF2264" w:rsidRDefault="00BF2264" w:rsidP="00BF2264">
      <w:pPr>
        <w:pStyle w:val="ListParagraph"/>
        <w:numPr>
          <w:ilvl w:val="0"/>
          <w:numId w:val="88"/>
        </w:numPr>
        <w:tabs>
          <w:tab w:val="left" w:pos="954"/>
        </w:tabs>
      </w:pPr>
      <w:r>
        <w:t xml:space="preserve">Whereas specific harm requires an individual to be identified as the 'victim' or party to have experienced harm, a conception of general harm sets out society at large as the 'victim' or subject of harm </w:t>
      </w:r>
    </w:p>
    <w:p w:rsidR="00BF2264" w:rsidRDefault="00BF2264" w:rsidP="00BF2264">
      <w:pPr>
        <w:pStyle w:val="ListParagraph"/>
        <w:numPr>
          <w:ilvl w:val="0"/>
          <w:numId w:val="88"/>
        </w:numPr>
        <w:tabs>
          <w:tab w:val="left" w:pos="954"/>
        </w:tabs>
      </w:pPr>
      <w:r>
        <w:t xml:space="preserve">By nature, more general claims about harm are always more theoretical than claims about specific harm.  While the law generally demands evidence of a specific harm, it has been held that laws seeking to avoid a general harm need only show a reasonable risk of such harm </w:t>
      </w:r>
    </w:p>
    <w:p w:rsidR="00BF2264" w:rsidRPr="00BF2264" w:rsidRDefault="00BF2264" w:rsidP="001A0B2C">
      <w:pPr>
        <w:tabs>
          <w:tab w:val="left" w:pos="954"/>
        </w:tabs>
        <w:rPr>
          <w:u w:val="single"/>
        </w:rPr>
      </w:pPr>
      <w:r w:rsidRPr="00BF2264">
        <w:rPr>
          <w:u w:val="single"/>
        </w:rPr>
        <w:t xml:space="preserve">Necessity </w:t>
      </w:r>
    </w:p>
    <w:p w:rsidR="00BF2264" w:rsidRDefault="00BF2264" w:rsidP="00BF2264">
      <w:pPr>
        <w:pStyle w:val="ListParagraph"/>
        <w:numPr>
          <w:ilvl w:val="0"/>
          <w:numId w:val="89"/>
        </w:numPr>
        <w:tabs>
          <w:tab w:val="left" w:pos="954"/>
        </w:tabs>
      </w:pPr>
      <w:r>
        <w:t xml:space="preserve">Understood as a moral 'limit case' </w:t>
      </w:r>
    </w:p>
    <w:p w:rsidR="00BF2264" w:rsidRDefault="00BF2264" w:rsidP="00BF2264">
      <w:pPr>
        <w:pStyle w:val="ListParagraph"/>
        <w:numPr>
          <w:ilvl w:val="0"/>
          <w:numId w:val="89"/>
        </w:numPr>
        <w:tabs>
          <w:tab w:val="left" w:pos="954"/>
        </w:tabs>
      </w:pPr>
      <w:r>
        <w:t xml:space="preserve">Question not only of the morality of the specific situation, but of the implication to the general standards of society and application of law </w:t>
      </w:r>
    </w:p>
    <w:p w:rsidR="00BF2264" w:rsidRDefault="00BF2264" w:rsidP="00BF2264">
      <w:pPr>
        <w:pStyle w:val="ListParagraph"/>
        <w:numPr>
          <w:ilvl w:val="0"/>
          <w:numId w:val="89"/>
        </w:numPr>
        <w:tabs>
          <w:tab w:val="left" w:pos="954"/>
        </w:tabs>
      </w:pPr>
      <w:r>
        <w:t xml:space="preserve">Proactive function - Law as both reflecting social standards, and exerting control over them </w:t>
      </w:r>
    </w:p>
    <w:p w:rsidR="00BF2264" w:rsidRDefault="00BF2264" w:rsidP="00BF2264">
      <w:pPr>
        <w:pStyle w:val="ListParagraph"/>
        <w:numPr>
          <w:ilvl w:val="0"/>
          <w:numId w:val="89"/>
        </w:numPr>
        <w:tabs>
          <w:tab w:val="left" w:pos="954"/>
        </w:tabs>
      </w:pPr>
      <w:r>
        <w:t xml:space="preserve">Not 'devilish' but not legal </w:t>
      </w:r>
    </w:p>
    <w:p w:rsidR="00BF2264" w:rsidRDefault="00BF2264" w:rsidP="00BF2264">
      <w:pPr>
        <w:pStyle w:val="ListParagraph"/>
        <w:numPr>
          <w:ilvl w:val="0"/>
          <w:numId w:val="89"/>
        </w:numPr>
        <w:tabs>
          <w:tab w:val="left" w:pos="954"/>
        </w:tabs>
      </w:pPr>
      <w:r>
        <w:t xml:space="preserve">Established the core legal principle still upheld in Canadian law with regards to the defense of necessity </w:t>
      </w:r>
    </w:p>
    <w:p w:rsidR="00BF2264" w:rsidRDefault="00BF2264" w:rsidP="00BF2264">
      <w:pPr>
        <w:pStyle w:val="ListParagraph"/>
        <w:numPr>
          <w:ilvl w:val="0"/>
          <w:numId w:val="89"/>
        </w:numPr>
        <w:tabs>
          <w:tab w:val="left" w:pos="954"/>
        </w:tabs>
      </w:pPr>
      <w:r>
        <w:t xml:space="preserve">Excuses blame as opposed to justifying action </w:t>
      </w:r>
    </w:p>
    <w:p w:rsidR="00BF2264" w:rsidRDefault="00BF2264" w:rsidP="00BF2264">
      <w:pPr>
        <w:pStyle w:val="ListParagraph"/>
        <w:numPr>
          <w:ilvl w:val="0"/>
          <w:numId w:val="89"/>
        </w:numPr>
        <w:tabs>
          <w:tab w:val="left" w:pos="954"/>
        </w:tabs>
      </w:pPr>
      <w:r>
        <w:t xml:space="preserve">Three elements of the defence of necessity in Canadian common Law: </w:t>
      </w:r>
    </w:p>
    <w:p w:rsidR="00BF2264" w:rsidRDefault="00BF2264" w:rsidP="00BF2264">
      <w:pPr>
        <w:pStyle w:val="ListParagraph"/>
        <w:numPr>
          <w:ilvl w:val="1"/>
          <w:numId w:val="89"/>
        </w:numPr>
        <w:tabs>
          <w:tab w:val="left" w:pos="954"/>
        </w:tabs>
      </w:pPr>
      <w:r>
        <w:t>Imminent, and definite, necessity (danger)</w:t>
      </w:r>
    </w:p>
    <w:p w:rsidR="00BF2264" w:rsidRDefault="00BF2264" w:rsidP="00BF2264">
      <w:pPr>
        <w:pStyle w:val="ListParagraph"/>
        <w:numPr>
          <w:ilvl w:val="1"/>
          <w:numId w:val="89"/>
        </w:numPr>
        <w:tabs>
          <w:tab w:val="left" w:pos="954"/>
        </w:tabs>
      </w:pPr>
      <w:r>
        <w:t>No legal alternative to illegal act taken (literally no other, better choice)</w:t>
      </w:r>
    </w:p>
    <w:p w:rsidR="00BF2264" w:rsidRDefault="00BF2264" w:rsidP="00BF2264">
      <w:pPr>
        <w:pStyle w:val="ListParagraph"/>
        <w:numPr>
          <w:ilvl w:val="1"/>
          <w:numId w:val="89"/>
        </w:numPr>
        <w:tabs>
          <w:tab w:val="left" w:pos="954"/>
        </w:tabs>
      </w:pPr>
      <w:r>
        <w:t>Proportionality (harm caused needs to be appropriately scaled to harm avoided)</w:t>
      </w:r>
    </w:p>
    <w:p w:rsidR="00BF2264" w:rsidRPr="00BF2264" w:rsidRDefault="00BF2264" w:rsidP="001A0B2C">
      <w:pPr>
        <w:tabs>
          <w:tab w:val="left" w:pos="954"/>
        </w:tabs>
        <w:rPr>
          <w:u w:val="single"/>
        </w:rPr>
      </w:pPr>
      <w:r w:rsidRPr="00BF2264">
        <w:rPr>
          <w:u w:val="single"/>
        </w:rPr>
        <w:t xml:space="preserve">Community Standards </w:t>
      </w:r>
    </w:p>
    <w:p w:rsidR="00BF2264" w:rsidRDefault="00BF2264" w:rsidP="001A0B2C">
      <w:pPr>
        <w:tabs>
          <w:tab w:val="left" w:pos="954"/>
        </w:tabs>
      </w:pPr>
      <w:r>
        <w:lastRenderedPageBreak/>
        <w:t>R. v. Butler (1992)</w:t>
      </w:r>
    </w:p>
    <w:p w:rsidR="00BF2264" w:rsidRDefault="00C94990" w:rsidP="001A0B2C">
      <w:pPr>
        <w:tabs>
          <w:tab w:val="left" w:pos="954"/>
        </w:tabs>
      </w:pPr>
      <w:r>
        <w:t xml:space="preserve">Appeal confined to an examination of the constitutional validity of the definition of obscenity in s. 163(8) of the Canadian Criminal Code </w:t>
      </w:r>
    </w:p>
    <w:p w:rsidR="00C94990" w:rsidRDefault="00C94990" w:rsidP="001A0B2C">
      <w:pPr>
        <w:tabs>
          <w:tab w:val="left" w:pos="954"/>
        </w:tabs>
      </w:pPr>
      <w:r>
        <w:t xml:space="preserve">S. 163(8) does contravene section 2(b) of the Charter of Rights and Freedoms, but is justified under section 1 of the Charter </w:t>
      </w:r>
    </w:p>
    <w:p w:rsidR="00C94990" w:rsidRDefault="00C94990" w:rsidP="001A0B2C">
      <w:pPr>
        <w:tabs>
          <w:tab w:val="left" w:pos="954"/>
        </w:tabs>
      </w:pPr>
      <w:r>
        <w:t xml:space="preserve">Three important tests: </w:t>
      </w:r>
    </w:p>
    <w:p w:rsidR="00C94990" w:rsidRPr="009B0079" w:rsidRDefault="00C94990" w:rsidP="001A0B2C">
      <w:pPr>
        <w:tabs>
          <w:tab w:val="left" w:pos="954"/>
        </w:tabs>
        <w:rPr>
          <w:b/>
        </w:rPr>
      </w:pPr>
      <w:r w:rsidRPr="009B0079">
        <w:rPr>
          <w:b/>
        </w:rPr>
        <w:t>Community Standards Test</w:t>
      </w:r>
    </w:p>
    <w:p w:rsidR="00C94990" w:rsidRDefault="00C94990" w:rsidP="009B0079">
      <w:pPr>
        <w:pStyle w:val="ListParagraph"/>
        <w:numPr>
          <w:ilvl w:val="0"/>
          <w:numId w:val="90"/>
        </w:numPr>
        <w:tabs>
          <w:tab w:val="left" w:pos="954"/>
        </w:tabs>
      </w:pPr>
      <w:r>
        <w:t>Standards of the 'entire' national community (not a minority)</w:t>
      </w:r>
    </w:p>
    <w:p w:rsidR="00C94990" w:rsidRDefault="00C94990" w:rsidP="009B0079">
      <w:pPr>
        <w:pStyle w:val="ListParagraph"/>
        <w:numPr>
          <w:ilvl w:val="0"/>
          <w:numId w:val="90"/>
        </w:numPr>
        <w:tabs>
          <w:tab w:val="left" w:pos="954"/>
        </w:tabs>
      </w:pPr>
      <w:r>
        <w:t xml:space="preserve">Cannot be geographical or otherwise contextual standards </w:t>
      </w:r>
    </w:p>
    <w:p w:rsidR="00C94990" w:rsidRDefault="00C94990" w:rsidP="009B0079">
      <w:pPr>
        <w:pStyle w:val="ListParagraph"/>
        <w:numPr>
          <w:ilvl w:val="0"/>
          <w:numId w:val="90"/>
        </w:numPr>
        <w:tabs>
          <w:tab w:val="left" w:pos="954"/>
        </w:tabs>
      </w:pPr>
      <w:r>
        <w:t xml:space="preserve">Evidence of community standards is </w:t>
      </w:r>
      <w:r w:rsidR="009B0079">
        <w:t xml:space="preserve">desirable but not necessary </w:t>
      </w:r>
    </w:p>
    <w:p w:rsidR="009B0079" w:rsidRDefault="009B0079" w:rsidP="009B0079">
      <w:pPr>
        <w:pStyle w:val="ListParagraph"/>
        <w:numPr>
          <w:ilvl w:val="0"/>
          <w:numId w:val="90"/>
        </w:numPr>
        <w:tabs>
          <w:tab w:val="left" w:pos="954"/>
        </w:tabs>
      </w:pPr>
      <w:r>
        <w:t xml:space="preserve">Not necessary for the Crown to 'prove' strictly speaking </w:t>
      </w:r>
    </w:p>
    <w:p w:rsidR="009B0079" w:rsidRPr="009B0079" w:rsidRDefault="009B0079" w:rsidP="001A0B2C">
      <w:pPr>
        <w:tabs>
          <w:tab w:val="left" w:pos="954"/>
        </w:tabs>
        <w:rPr>
          <w:b/>
        </w:rPr>
      </w:pPr>
      <w:r w:rsidRPr="009B0079">
        <w:rPr>
          <w:b/>
        </w:rPr>
        <w:t>Degradation or Dehumanizing Test</w:t>
      </w:r>
    </w:p>
    <w:p w:rsidR="009B0079" w:rsidRDefault="009B0079" w:rsidP="009B0079">
      <w:pPr>
        <w:pStyle w:val="ListParagraph"/>
        <w:numPr>
          <w:ilvl w:val="0"/>
          <w:numId w:val="91"/>
        </w:numPr>
        <w:tabs>
          <w:tab w:val="left" w:pos="954"/>
        </w:tabs>
      </w:pPr>
      <w:r>
        <w:t xml:space="preserve">Materials said to exploit sex in a way that degrading or dehumanizing </w:t>
      </w:r>
    </w:p>
    <w:p w:rsidR="009B0079" w:rsidRDefault="009B0079" w:rsidP="009B0079">
      <w:pPr>
        <w:pStyle w:val="ListParagraph"/>
        <w:numPr>
          <w:ilvl w:val="0"/>
          <w:numId w:val="91"/>
        </w:numPr>
        <w:tabs>
          <w:tab w:val="left" w:pos="954"/>
        </w:tabs>
      </w:pPr>
      <w:r>
        <w:t xml:space="preserve">Automatically falls the community standards test </w:t>
      </w:r>
    </w:p>
    <w:p w:rsidR="009B0079" w:rsidRDefault="009B0079" w:rsidP="009B0079">
      <w:pPr>
        <w:pStyle w:val="ListParagraph"/>
        <w:numPr>
          <w:ilvl w:val="0"/>
          <w:numId w:val="91"/>
        </w:numPr>
        <w:tabs>
          <w:tab w:val="left" w:pos="954"/>
        </w:tabs>
      </w:pPr>
      <w:r>
        <w:t xml:space="preserve">Consent cannot save such materials </w:t>
      </w:r>
    </w:p>
    <w:p w:rsidR="009B0079" w:rsidRDefault="009B0079" w:rsidP="009B0079">
      <w:pPr>
        <w:pStyle w:val="ListParagraph"/>
        <w:numPr>
          <w:ilvl w:val="0"/>
          <w:numId w:val="91"/>
        </w:numPr>
        <w:tabs>
          <w:tab w:val="left" w:pos="954"/>
        </w:tabs>
      </w:pPr>
      <w:r>
        <w:t xml:space="preserve">Notion of general harm to women </w:t>
      </w:r>
    </w:p>
    <w:p w:rsidR="009B0079" w:rsidRPr="009B0079" w:rsidRDefault="009B0079" w:rsidP="001A0B2C">
      <w:pPr>
        <w:tabs>
          <w:tab w:val="left" w:pos="954"/>
        </w:tabs>
        <w:rPr>
          <w:b/>
        </w:rPr>
      </w:pPr>
      <w:r w:rsidRPr="009B0079">
        <w:rPr>
          <w:b/>
        </w:rPr>
        <w:t xml:space="preserve">Internal Necessities Test </w:t>
      </w:r>
    </w:p>
    <w:p w:rsidR="009B0079" w:rsidRDefault="009B0079" w:rsidP="009B0079">
      <w:pPr>
        <w:pStyle w:val="ListParagraph"/>
        <w:numPr>
          <w:ilvl w:val="0"/>
          <w:numId w:val="92"/>
        </w:numPr>
        <w:tabs>
          <w:tab w:val="left" w:pos="954"/>
        </w:tabs>
      </w:pPr>
      <w:r>
        <w:t>Protection of Charter values (section 2)</w:t>
      </w:r>
    </w:p>
    <w:p w:rsidR="009B0079" w:rsidRDefault="009B0079" w:rsidP="009B0079">
      <w:pPr>
        <w:pStyle w:val="ListParagraph"/>
        <w:numPr>
          <w:ilvl w:val="0"/>
          <w:numId w:val="92"/>
        </w:numPr>
        <w:tabs>
          <w:tab w:val="left" w:pos="954"/>
        </w:tabs>
      </w:pPr>
      <w:r>
        <w:t xml:space="preserve">Excludes materials where the primary purpose is not captured by offending scenes </w:t>
      </w:r>
    </w:p>
    <w:p w:rsidR="009B0079" w:rsidRDefault="009B0079" w:rsidP="009B0079">
      <w:pPr>
        <w:pStyle w:val="ListParagraph"/>
        <w:numPr>
          <w:ilvl w:val="0"/>
          <w:numId w:val="92"/>
        </w:numPr>
        <w:tabs>
          <w:tab w:val="left" w:pos="954"/>
        </w:tabs>
      </w:pPr>
      <w:r>
        <w:t xml:space="preserve">Artistic value - literary, visual, etc.... understood as a core part of s.2 of the Charter </w:t>
      </w:r>
    </w:p>
    <w:p w:rsidR="009B0079" w:rsidRDefault="009B0079" w:rsidP="009B0079">
      <w:pPr>
        <w:pStyle w:val="ListParagraph"/>
        <w:numPr>
          <w:ilvl w:val="0"/>
          <w:numId w:val="92"/>
        </w:numPr>
        <w:tabs>
          <w:tab w:val="left" w:pos="954"/>
        </w:tabs>
      </w:pPr>
      <w:r>
        <w:t xml:space="preserve">Any doubt must be resolved in favour of freedom of expression </w:t>
      </w:r>
    </w:p>
    <w:p w:rsidR="009B0079" w:rsidRDefault="009B0079" w:rsidP="001A0B2C">
      <w:pPr>
        <w:tabs>
          <w:tab w:val="left" w:pos="954"/>
        </w:tabs>
      </w:pPr>
      <w:r>
        <w:t xml:space="preserve">R. v. Sharpe </w:t>
      </w:r>
    </w:p>
    <w:p w:rsidR="009B0079" w:rsidRDefault="003E5C1B" w:rsidP="00705723">
      <w:pPr>
        <w:pStyle w:val="ListParagraph"/>
        <w:numPr>
          <w:ilvl w:val="0"/>
          <w:numId w:val="93"/>
        </w:numPr>
        <w:tabs>
          <w:tab w:val="left" w:pos="954"/>
        </w:tabs>
      </w:pPr>
      <w:r>
        <w:t>Similar to R. v Butler, except Sharpe challenged parts of s. 163.1 relating to 'child pornography'</w:t>
      </w:r>
    </w:p>
    <w:p w:rsidR="003E5C1B" w:rsidRDefault="003E5C1B" w:rsidP="00705723">
      <w:pPr>
        <w:pStyle w:val="ListParagraph"/>
        <w:numPr>
          <w:ilvl w:val="0"/>
          <w:numId w:val="93"/>
        </w:numPr>
        <w:tabs>
          <w:tab w:val="left" w:pos="954"/>
        </w:tabs>
      </w:pPr>
      <w:r>
        <w:t xml:space="preserve">Supreme Court agreed that elements of s.163.1 contravened section 2 of the Charter, but were justified in that they prevented harm to children </w:t>
      </w:r>
    </w:p>
    <w:p w:rsidR="003E5C1B" w:rsidRDefault="003E5C1B" w:rsidP="00705723">
      <w:pPr>
        <w:pStyle w:val="ListParagraph"/>
        <w:numPr>
          <w:ilvl w:val="0"/>
          <w:numId w:val="93"/>
        </w:numPr>
        <w:tabs>
          <w:tab w:val="left" w:pos="954"/>
        </w:tabs>
      </w:pPr>
      <w:r>
        <w:t>Explicitly determined that 'person' as noted in 163.1(1)a(</w:t>
      </w:r>
      <w:proofErr w:type="spellStart"/>
      <w:r>
        <w:t>i</w:t>
      </w:r>
      <w:proofErr w:type="spellEnd"/>
      <w:r>
        <w:t xml:space="preserve">) includes both a real human individual, and imaginary representation </w:t>
      </w:r>
    </w:p>
    <w:p w:rsidR="003E5C1B" w:rsidRDefault="003E5C1B" w:rsidP="00705723">
      <w:pPr>
        <w:pStyle w:val="ListParagraph"/>
        <w:numPr>
          <w:ilvl w:val="0"/>
          <w:numId w:val="93"/>
        </w:numPr>
        <w:tabs>
          <w:tab w:val="left" w:pos="954"/>
        </w:tabs>
      </w:pPr>
      <w:r>
        <w:t xml:space="preserve">Notion of 'transgressive expression' similar to the Internal Necessities test </w:t>
      </w:r>
    </w:p>
    <w:p w:rsidR="003E5C1B" w:rsidRDefault="003E5C1B" w:rsidP="00705723">
      <w:pPr>
        <w:pStyle w:val="ListParagraph"/>
        <w:numPr>
          <w:ilvl w:val="0"/>
          <w:numId w:val="93"/>
        </w:numPr>
        <w:tabs>
          <w:tab w:val="left" w:pos="954"/>
        </w:tabs>
      </w:pPr>
      <w:r>
        <w:t xml:space="preserve">Also found that two smaller elements of 163.1 contravened the Charter in ways that were not justifiable - because they did not pose sufficient harm (general or specific) - with regards to the definition of child pornography </w:t>
      </w:r>
    </w:p>
    <w:p w:rsidR="003E5C1B" w:rsidRDefault="003E5C1B" w:rsidP="00705723">
      <w:pPr>
        <w:pStyle w:val="ListParagraph"/>
        <w:numPr>
          <w:ilvl w:val="0"/>
          <w:numId w:val="93"/>
        </w:numPr>
        <w:tabs>
          <w:tab w:val="left" w:pos="954"/>
        </w:tabs>
      </w:pPr>
      <w:r>
        <w:t xml:space="preserve">Specifically, works of written </w:t>
      </w:r>
      <w:r w:rsidR="00705723">
        <w:t xml:space="preserve">or drawn fiction for exclusive personal use, and video recordings not depicting any illegal activities, were deemed too broad to be defined as illegal under s. 163.1 </w:t>
      </w:r>
    </w:p>
    <w:p w:rsidR="00705723" w:rsidRPr="0073514E" w:rsidRDefault="00705723" w:rsidP="001A0B2C">
      <w:pPr>
        <w:pStyle w:val="ListParagraph"/>
        <w:numPr>
          <w:ilvl w:val="0"/>
          <w:numId w:val="93"/>
        </w:numPr>
        <w:tabs>
          <w:tab w:val="left" w:pos="954"/>
        </w:tabs>
      </w:pPr>
      <w:r>
        <w:t xml:space="preserve">Very unpopular ruling </w:t>
      </w:r>
    </w:p>
    <w:sectPr w:rsidR="00705723" w:rsidRPr="0073514E" w:rsidSect="00005EA8">
      <w:type w:val="continuous"/>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C85" w:rsidRDefault="00945C85" w:rsidP="003D6795">
      <w:pPr>
        <w:spacing w:after="0" w:line="240" w:lineRule="auto"/>
      </w:pPr>
      <w:r>
        <w:separator/>
      </w:r>
    </w:p>
  </w:endnote>
  <w:endnote w:type="continuationSeparator" w:id="0">
    <w:p w:rsidR="00945C85" w:rsidRDefault="00945C85" w:rsidP="003D67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C85" w:rsidRDefault="00945C85" w:rsidP="003D6795">
      <w:pPr>
        <w:spacing w:after="0" w:line="240" w:lineRule="auto"/>
      </w:pPr>
      <w:r>
        <w:separator/>
      </w:r>
    </w:p>
  </w:footnote>
  <w:footnote w:type="continuationSeparator" w:id="0">
    <w:p w:rsidR="00945C85" w:rsidRDefault="00945C85" w:rsidP="003D67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395"/>
      <w:gridCol w:w="1195"/>
    </w:tblGrid>
    <w:tr w:rsidR="00861286" w:rsidRPr="00BF2264">
      <w:trPr>
        <w:trHeight w:val="288"/>
      </w:trPr>
      <w:sdt>
        <w:sdtPr>
          <w:rPr>
            <w:rFonts w:eastAsiaTheme="majorEastAsia" w:cstheme="majorBidi"/>
            <w:sz w:val="28"/>
            <w:szCs w:val="36"/>
          </w:rPr>
          <w:alias w:val="Title"/>
          <w:id w:val="77761602"/>
          <w:placeholder>
            <w:docPart w:val="D78C965EACD04722A88EDABF50A75DD3"/>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861286" w:rsidRPr="00BF2264" w:rsidRDefault="00861286" w:rsidP="003D6795">
              <w:pPr>
                <w:pStyle w:val="Header"/>
                <w:jc w:val="right"/>
                <w:rPr>
                  <w:rFonts w:eastAsiaTheme="majorEastAsia" w:cstheme="majorBidi"/>
                  <w:sz w:val="28"/>
                  <w:szCs w:val="36"/>
                </w:rPr>
              </w:pPr>
              <w:r w:rsidRPr="00BF2264">
                <w:rPr>
                  <w:rFonts w:eastAsiaTheme="majorEastAsia" w:cstheme="majorBidi"/>
                  <w:sz w:val="28"/>
                  <w:szCs w:val="36"/>
                </w:rPr>
                <w:t>Law Midterm Review</w:t>
              </w:r>
            </w:p>
          </w:tc>
        </w:sdtContent>
      </w:sdt>
      <w:sdt>
        <w:sdtPr>
          <w:rPr>
            <w:rFonts w:eastAsiaTheme="majorEastAsia" w:cstheme="majorBidi"/>
            <w:b/>
            <w:bCs/>
            <w:color w:val="4F81BD" w:themeColor="accent1"/>
            <w:sz w:val="28"/>
            <w:szCs w:val="36"/>
          </w:rPr>
          <w:alias w:val="Year"/>
          <w:id w:val="77761609"/>
          <w:placeholder>
            <w:docPart w:val="865D1E3929334EC2BDB8C62938B24CE0"/>
          </w:placeholder>
          <w:dataBinding w:prefixMappings="xmlns:ns0='http://schemas.microsoft.com/office/2006/coverPageProps'" w:xpath="/ns0:CoverPageProperties[1]/ns0:PublishDate[1]" w:storeItemID="{55AF091B-3C7A-41E3-B477-F2FDAA23CFDA}"/>
          <w:date w:fullDate="2013-01-01T00:00:00Z">
            <w:dateFormat w:val="yyyy"/>
            <w:lid w:val="en-US"/>
            <w:storeMappedDataAs w:val="dateTime"/>
            <w:calendar w:val="gregorian"/>
          </w:date>
        </w:sdtPr>
        <w:sdtContent>
          <w:tc>
            <w:tcPr>
              <w:tcW w:w="1105" w:type="dxa"/>
            </w:tcPr>
            <w:p w:rsidR="00861286" w:rsidRPr="00BF2264" w:rsidRDefault="00861286" w:rsidP="003D6795">
              <w:pPr>
                <w:pStyle w:val="Header"/>
                <w:rPr>
                  <w:rFonts w:eastAsiaTheme="majorEastAsia" w:cstheme="majorBidi"/>
                  <w:b/>
                  <w:bCs/>
                  <w:color w:val="4F81BD" w:themeColor="accent1"/>
                  <w:sz w:val="28"/>
                  <w:szCs w:val="36"/>
                </w:rPr>
              </w:pPr>
              <w:r w:rsidRPr="00BF2264">
                <w:rPr>
                  <w:rFonts w:eastAsiaTheme="majorEastAsia" w:cstheme="majorBidi"/>
                  <w:b/>
                  <w:bCs/>
                  <w:color w:val="4F81BD" w:themeColor="accent1"/>
                  <w:sz w:val="28"/>
                  <w:szCs w:val="36"/>
                </w:rPr>
                <w:t>2013</w:t>
              </w:r>
            </w:p>
          </w:tc>
        </w:sdtContent>
      </w:sdt>
    </w:tr>
  </w:tbl>
  <w:p w:rsidR="00861286" w:rsidRPr="00BF2264" w:rsidRDefault="00861286">
    <w:pPr>
      <w:pStyle w:val="Header"/>
      <w:rPr>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53F2"/>
    <w:multiLevelType w:val="hybridMultilevel"/>
    <w:tmpl w:val="4956E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AA7D2B"/>
    <w:multiLevelType w:val="hybridMultilevel"/>
    <w:tmpl w:val="6D502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F4384"/>
    <w:multiLevelType w:val="hybridMultilevel"/>
    <w:tmpl w:val="ADB2FE3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63D09F9"/>
    <w:multiLevelType w:val="hybridMultilevel"/>
    <w:tmpl w:val="7F380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650E6F"/>
    <w:multiLevelType w:val="hybridMultilevel"/>
    <w:tmpl w:val="D2A48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E1028E"/>
    <w:multiLevelType w:val="hybridMultilevel"/>
    <w:tmpl w:val="3C02AD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B5352F"/>
    <w:multiLevelType w:val="hybridMultilevel"/>
    <w:tmpl w:val="163EB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570CFD"/>
    <w:multiLevelType w:val="hybridMultilevel"/>
    <w:tmpl w:val="128601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08C069B"/>
    <w:multiLevelType w:val="hybridMultilevel"/>
    <w:tmpl w:val="193C81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B531BB"/>
    <w:multiLevelType w:val="hybridMultilevel"/>
    <w:tmpl w:val="18CEF9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AB6995"/>
    <w:multiLevelType w:val="hybridMultilevel"/>
    <w:tmpl w:val="902A3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BD1A6B"/>
    <w:multiLevelType w:val="hybridMultilevel"/>
    <w:tmpl w:val="797C025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32F268C"/>
    <w:multiLevelType w:val="hybridMultilevel"/>
    <w:tmpl w:val="0ECCE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B07922"/>
    <w:multiLevelType w:val="hybridMultilevel"/>
    <w:tmpl w:val="A29854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4925402"/>
    <w:multiLevelType w:val="hybridMultilevel"/>
    <w:tmpl w:val="39D40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54593C"/>
    <w:multiLevelType w:val="hybridMultilevel"/>
    <w:tmpl w:val="4F7A5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5713D8F"/>
    <w:multiLevelType w:val="hybridMultilevel"/>
    <w:tmpl w:val="9544B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5AE6C43"/>
    <w:multiLevelType w:val="hybridMultilevel"/>
    <w:tmpl w:val="05781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69B6ADA"/>
    <w:multiLevelType w:val="hybridMultilevel"/>
    <w:tmpl w:val="F21A9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9592669"/>
    <w:multiLevelType w:val="hybridMultilevel"/>
    <w:tmpl w:val="B18254F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B1E110B"/>
    <w:multiLevelType w:val="hybridMultilevel"/>
    <w:tmpl w:val="30DCB8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C1749BA"/>
    <w:multiLevelType w:val="hybridMultilevel"/>
    <w:tmpl w:val="3B407A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CC978AA"/>
    <w:multiLevelType w:val="hybridMultilevel"/>
    <w:tmpl w:val="D05CFC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E376914"/>
    <w:multiLevelType w:val="hybridMultilevel"/>
    <w:tmpl w:val="C90413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50B5BA8"/>
    <w:multiLevelType w:val="hybridMultilevel"/>
    <w:tmpl w:val="EABCE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5961BB1"/>
    <w:multiLevelType w:val="hybridMultilevel"/>
    <w:tmpl w:val="2818AA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25BF3994"/>
    <w:multiLevelType w:val="hybridMultilevel"/>
    <w:tmpl w:val="6A640C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5D177E7"/>
    <w:multiLevelType w:val="hybridMultilevel"/>
    <w:tmpl w:val="0B18FE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73970D5"/>
    <w:multiLevelType w:val="hybridMultilevel"/>
    <w:tmpl w:val="C3E6DB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7BB61B0"/>
    <w:multiLevelType w:val="hybridMultilevel"/>
    <w:tmpl w:val="BE30C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A985679"/>
    <w:multiLevelType w:val="hybridMultilevel"/>
    <w:tmpl w:val="4E103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AB93BC8"/>
    <w:multiLevelType w:val="hybridMultilevel"/>
    <w:tmpl w:val="4010F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C784517"/>
    <w:multiLevelType w:val="hybridMultilevel"/>
    <w:tmpl w:val="B1C2C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FCC5762"/>
    <w:multiLevelType w:val="hybridMultilevel"/>
    <w:tmpl w:val="3B324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4950171"/>
    <w:multiLevelType w:val="hybridMultilevel"/>
    <w:tmpl w:val="EF448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4CB2067"/>
    <w:multiLevelType w:val="hybridMultilevel"/>
    <w:tmpl w:val="8F3A4A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690773B"/>
    <w:multiLevelType w:val="hybridMultilevel"/>
    <w:tmpl w:val="ADC2A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8B95B07"/>
    <w:multiLevelType w:val="hybridMultilevel"/>
    <w:tmpl w:val="C59C6D5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38F55BBA"/>
    <w:multiLevelType w:val="hybridMultilevel"/>
    <w:tmpl w:val="4A46B1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B1557B3"/>
    <w:multiLevelType w:val="hybridMultilevel"/>
    <w:tmpl w:val="64021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B806F9E"/>
    <w:multiLevelType w:val="hybridMultilevel"/>
    <w:tmpl w:val="8E700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D041390"/>
    <w:multiLevelType w:val="hybridMultilevel"/>
    <w:tmpl w:val="595472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D1A4A7F"/>
    <w:multiLevelType w:val="hybridMultilevel"/>
    <w:tmpl w:val="3BF6D6F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ECF5A61"/>
    <w:multiLevelType w:val="hybridMultilevel"/>
    <w:tmpl w:val="EDAC7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FB36855"/>
    <w:multiLevelType w:val="hybridMultilevel"/>
    <w:tmpl w:val="ADAE989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0665559"/>
    <w:multiLevelType w:val="hybridMultilevel"/>
    <w:tmpl w:val="E07C852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4154729A"/>
    <w:multiLevelType w:val="hybridMultilevel"/>
    <w:tmpl w:val="B12A4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2E75BDA"/>
    <w:multiLevelType w:val="hybridMultilevel"/>
    <w:tmpl w:val="F8FA3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4820418"/>
    <w:multiLevelType w:val="hybridMultilevel"/>
    <w:tmpl w:val="75E8DE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48E489D"/>
    <w:multiLevelType w:val="hybridMultilevel"/>
    <w:tmpl w:val="C6262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7293B15"/>
    <w:multiLevelType w:val="hybridMultilevel"/>
    <w:tmpl w:val="8B9A368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CF3398B"/>
    <w:multiLevelType w:val="hybridMultilevel"/>
    <w:tmpl w:val="B058B3A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4D2B2F56"/>
    <w:multiLevelType w:val="hybridMultilevel"/>
    <w:tmpl w:val="43789E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50E404A1"/>
    <w:multiLevelType w:val="hybridMultilevel"/>
    <w:tmpl w:val="680C13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12D65DE"/>
    <w:multiLevelType w:val="hybridMultilevel"/>
    <w:tmpl w:val="A8DC6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65C4F28"/>
    <w:multiLevelType w:val="hybridMultilevel"/>
    <w:tmpl w:val="CDB07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77564FF"/>
    <w:multiLevelType w:val="hybridMultilevel"/>
    <w:tmpl w:val="A0A0BD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A651D6C"/>
    <w:multiLevelType w:val="hybridMultilevel"/>
    <w:tmpl w:val="FBE07E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5C7964C1"/>
    <w:multiLevelType w:val="hybridMultilevel"/>
    <w:tmpl w:val="2214CFD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5DBB2A36"/>
    <w:multiLevelType w:val="hybridMultilevel"/>
    <w:tmpl w:val="233E6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DE15475"/>
    <w:multiLevelType w:val="hybridMultilevel"/>
    <w:tmpl w:val="96DC0AB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5FC667EA"/>
    <w:multiLevelType w:val="hybridMultilevel"/>
    <w:tmpl w:val="98F6B7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1635235"/>
    <w:multiLevelType w:val="hybridMultilevel"/>
    <w:tmpl w:val="0F963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1803411"/>
    <w:multiLevelType w:val="hybridMultilevel"/>
    <w:tmpl w:val="6142AD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1FA7B07"/>
    <w:multiLevelType w:val="hybridMultilevel"/>
    <w:tmpl w:val="3CC81FB4"/>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629839A9"/>
    <w:multiLevelType w:val="hybridMultilevel"/>
    <w:tmpl w:val="8E5AB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39A5065"/>
    <w:multiLevelType w:val="hybridMultilevel"/>
    <w:tmpl w:val="DC00A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3C972B4"/>
    <w:multiLevelType w:val="hybridMultilevel"/>
    <w:tmpl w:val="6A247BA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64845F62"/>
    <w:multiLevelType w:val="hybridMultilevel"/>
    <w:tmpl w:val="ED488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5A41E89"/>
    <w:multiLevelType w:val="hybridMultilevel"/>
    <w:tmpl w:val="605C2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5AA7EF2"/>
    <w:multiLevelType w:val="hybridMultilevel"/>
    <w:tmpl w:val="D918F1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5BF0AA4"/>
    <w:multiLevelType w:val="hybridMultilevel"/>
    <w:tmpl w:val="EB56D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7FA2692"/>
    <w:multiLevelType w:val="hybridMultilevel"/>
    <w:tmpl w:val="4F46A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80D0EF4"/>
    <w:multiLevelType w:val="hybridMultilevel"/>
    <w:tmpl w:val="BA248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9750472"/>
    <w:multiLevelType w:val="hybridMultilevel"/>
    <w:tmpl w:val="6ABABF5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6A690F42"/>
    <w:multiLevelType w:val="hybridMultilevel"/>
    <w:tmpl w:val="F424B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A947351"/>
    <w:multiLevelType w:val="hybridMultilevel"/>
    <w:tmpl w:val="78EC8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B2F3A42"/>
    <w:multiLevelType w:val="hybridMultilevel"/>
    <w:tmpl w:val="4C4419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B794D12"/>
    <w:multiLevelType w:val="hybridMultilevel"/>
    <w:tmpl w:val="D2E89E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C3049AF"/>
    <w:multiLevelType w:val="hybridMultilevel"/>
    <w:tmpl w:val="ED9AD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CE71FC7"/>
    <w:multiLevelType w:val="hybridMultilevel"/>
    <w:tmpl w:val="952C3B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EBE4529"/>
    <w:multiLevelType w:val="hybridMultilevel"/>
    <w:tmpl w:val="B60A0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FD7619D"/>
    <w:multiLevelType w:val="hybridMultilevel"/>
    <w:tmpl w:val="3DCE8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2FE3DE1"/>
    <w:multiLevelType w:val="hybridMultilevel"/>
    <w:tmpl w:val="3BA82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49D70E3"/>
    <w:multiLevelType w:val="hybridMultilevel"/>
    <w:tmpl w:val="E8665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6834609"/>
    <w:multiLevelType w:val="hybridMultilevel"/>
    <w:tmpl w:val="F56A9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729257E"/>
    <w:multiLevelType w:val="hybridMultilevel"/>
    <w:tmpl w:val="3E56C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AE85D0E"/>
    <w:multiLevelType w:val="hybridMultilevel"/>
    <w:tmpl w:val="3A22A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BA12188"/>
    <w:multiLevelType w:val="hybridMultilevel"/>
    <w:tmpl w:val="4AF057D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BCD2ADC"/>
    <w:multiLevelType w:val="hybridMultilevel"/>
    <w:tmpl w:val="0486C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D003966"/>
    <w:multiLevelType w:val="hybridMultilevel"/>
    <w:tmpl w:val="AF223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D6B5346"/>
    <w:multiLevelType w:val="hybridMultilevel"/>
    <w:tmpl w:val="E61A32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7D822FDE"/>
    <w:multiLevelType w:val="hybridMultilevel"/>
    <w:tmpl w:val="0CAC7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54"/>
  </w:num>
  <w:num w:numId="4">
    <w:abstractNumId w:val="16"/>
  </w:num>
  <w:num w:numId="5">
    <w:abstractNumId w:val="17"/>
  </w:num>
  <w:num w:numId="6">
    <w:abstractNumId w:val="65"/>
  </w:num>
  <w:num w:numId="7">
    <w:abstractNumId w:val="19"/>
  </w:num>
  <w:num w:numId="8">
    <w:abstractNumId w:val="67"/>
  </w:num>
  <w:num w:numId="9">
    <w:abstractNumId w:val="64"/>
  </w:num>
  <w:num w:numId="10">
    <w:abstractNumId w:val="50"/>
  </w:num>
  <w:num w:numId="11">
    <w:abstractNumId w:val="58"/>
  </w:num>
  <w:num w:numId="12">
    <w:abstractNumId w:val="28"/>
  </w:num>
  <w:num w:numId="13">
    <w:abstractNumId w:val="51"/>
  </w:num>
  <w:num w:numId="14">
    <w:abstractNumId w:val="84"/>
  </w:num>
  <w:num w:numId="15">
    <w:abstractNumId w:val="26"/>
  </w:num>
  <w:num w:numId="16">
    <w:abstractNumId w:val="27"/>
  </w:num>
  <w:num w:numId="17">
    <w:abstractNumId w:val="92"/>
  </w:num>
  <w:num w:numId="18">
    <w:abstractNumId w:val="72"/>
  </w:num>
  <w:num w:numId="19">
    <w:abstractNumId w:val="53"/>
  </w:num>
  <w:num w:numId="20">
    <w:abstractNumId w:val="52"/>
  </w:num>
  <w:num w:numId="21">
    <w:abstractNumId w:val="86"/>
  </w:num>
  <w:num w:numId="22">
    <w:abstractNumId w:val="39"/>
  </w:num>
  <w:num w:numId="23">
    <w:abstractNumId w:val="46"/>
  </w:num>
  <w:num w:numId="24">
    <w:abstractNumId w:val="15"/>
  </w:num>
  <w:num w:numId="25">
    <w:abstractNumId w:val="49"/>
  </w:num>
  <w:num w:numId="26">
    <w:abstractNumId w:val="85"/>
  </w:num>
  <w:num w:numId="27">
    <w:abstractNumId w:val="76"/>
  </w:num>
  <w:num w:numId="28">
    <w:abstractNumId w:val="43"/>
  </w:num>
  <w:num w:numId="29">
    <w:abstractNumId w:val="32"/>
  </w:num>
  <w:num w:numId="30">
    <w:abstractNumId w:val="88"/>
  </w:num>
  <w:num w:numId="31">
    <w:abstractNumId w:val="75"/>
  </w:num>
  <w:num w:numId="32">
    <w:abstractNumId w:val="38"/>
  </w:num>
  <w:num w:numId="33">
    <w:abstractNumId w:val="61"/>
  </w:num>
  <w:num w:numId="34">
    <w:abstractNumId w:val="80"/>
  </w:num>
  <w:num w:numId="35">
    <w:abstractNumId w:val="3"/>
  </w:num>
  <w:num w:numId="36">
    <w:abstractNumId w:val="78"/>
  </w:num>
  <w:num w:numId="37">
    <w:abstractNumId w:val="74"/>
  </w:num>
  <w:num w:numId="38">
    <w:abstractNumId w:val="45"/>
  </w:num>
  <w:num w:numId="39">
    <w:abstractNumId w:val="20"/>
  </w:num>
  <w:num w:numId="40">
    <w:abstractNumId w:val="2"/>
  </w:num>
  <w:num w:numId="41">
    <w:abstractNumId w:val="70"/>
  </w:num>
  <w:num w:numId="42">
    <w:abstractNumId w:val="83"/>
  </w:num>
  <w:num w:numId="43">
    <w:abstractNumId w:val="90"/>
  </w:num>
  <w:num w:numId="44">
    <w:abstractNumId w:val="42"/>
  </w:num>
  <w:num w:numId="45">
    <w:abstractNumId w:val="37"/>
  </w:num>
  <w:num w:numId="46">
    <w:abstractNumId w:val="60"/>
  </w:num>
  <w:num w:numId="47">
    <w:abstractNumId w:val="44"/>
  </w:num>
  <w:num w:numId="48">
    <w:abstractNumId w:val="34"/>
  </w:num>
  <w:num w:numId="49">
    <w:abstractNumId w:val="40"/>
  </w:num>
  <w:num w:numId="50">
    <w:abstractNumId w:val="79"/>
  </w:num>
  <w:num w:numId="51">
    <w:abstractNumId w:val="22"/>
  </w:num>
  <w:num w:numId="52">
    <w:abstractNumId w:val="41"/>
  </w:num>
  <w:num w:numId="53">
    <w:abstractNumId w:val="56"/>
  </w:num>
  <w:num w:numId="54">
    <w:abstractNumId w:val="21"/>
  </w:num>
  <w:num w:numId="55">
    <w:abstractNumId w:val="23"/>
  </w:num>
  <w:num w:numId="56">
    <w:abstractNumId w:val="69"/>
  </w:num>
  <w:num w:numId="57">
    <w:abstractNumId w:val="63"/>
  </w:num>
  <w:num w:numId="58">
    <w:abstractNumId w:val="7"/>
  </w:num>
  <w:num w:numId="59">
    <w:abstractNumId w:val="11"/>
  </w:num>
  <w:num w:numId="60">
    <w:abstractNumId w:val="82"/>
  </w:num>
  <w:num w:numId="61">
    <w:abstractNumId w:val="25"/>
  </w:num>
  <w:num w:numId="62">
    <w:abstractNumId w:val="30"/>
  </w:num>
  <w:num w:numId="63">
    <w:abstractNumId w:val="89"/>
  </w:num>
  <w:num w:numId="64">
    <w:abstractNumId w:val="48"/>
  </w:num>
  <w:num w:numId="65">
    <w:abstractNumId w:val="31"/>
  </w:num>
  <w:num w:numId="66">
    <w:abstractNumId w:val="0"/>
  </w:num>
  <w:num w:numId="67">
    <w:abstractNumId w:val="91"/>
  </w:num>
  <w:num w:numId="68">
    <w:abstractNumId w:val="8"/>
  </w:num>
  <w:num w:numId="69">
    <w:abstractNumId w:val="57"/>
  </w:num>
  <w:num w:numId="70">
    <w:abstractNumId w:val="73"/>
  </w:num>
  <w:num w:numId="71">
    <w:abstractNumId w:val="5"/>
  </w:num>
  <w:num w:numId="72">
    <w:abstractNumId w:val="66"/>
  </w:num>
  <w:num w:numId="73">
    <w:abstractNumId w:val="18"/>
  </w:num>
  <w:num w:numId="74">
    <w:abstractNumId w:val="71"/>
  </w:num>
  <w:num w:numId="75">
    <w:abstractNumId w:val="59"/>
  </w:num>
  <w:num w:numId="76">
    <w:abstractNumId w:val="81"/>
  </w:num>
  <w:num w:numId="77">
    <w:abstractNumId w:val="1"/>
  </w:num>
  <w:num w:numId="78">
    <w:abstractNumId w:val="68"/>
  </w:num>
  <w:num w:numId="79">
    <w:abstractNumId w:val="55"/>
  </w:num>
  <w:num w:numId="80">
    <w:abstractNumId w:val="47"/>
  </w:num>
  <w:num w:numId="81">
    <w:abstractNumId w:val="77"/>
  </w:num>
  <w:num w:numId="82">
    <w:abstractNumId w:val="87"/>
  </w:num>
  <w:num w:numId="83">
    <w:abstractNumId w:val="35"/>
  </w:num>
  <w:num w:numId="84">
    <w:abstractNumId w:val="12"/>
  </w:num>
  <w:num w:numId="85">
    <w:abstractNumId w:val="14"/>
  </w:num>
  <w:num w:numId="86">
    <w:abstractNumId w:val="33"/>
  </w:num>
  <w:num w:numId="87">
    <w:abstractNumId w:val="6"/>
  </w:num>
  <w:num w:numId="88">
    <w:abstractNumId w:val="4"/>
  </w:num>
  <w:num w:numId="89">
    <w:abstractNumId w:val="36"/>
  </w:num>
  <w:num w:numId="90">
    <w:abstractNumId w:val="62"/>
  </w:num>
  <w:num w:numId="91">
    <w:abstractNumId w:val="29"/>
  </w:num>
  <w:num w:numId="92">
    <w:abstractNumId w:val="9"/>
  </w:num>
  <w:num w:numId="93">
    <w:abstractNumId w:val="2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defaultTabStop w:val="720"/>
  <w:characterSpacingControl w:val="doNotCompress"/>
  <w:footnotePr>
    <w:footnote w:id="-1"/>
    <w:footnote w:id="0"/>
  </w:footnotePr>
  <w:endnotePr>
    <w:endnote w:id="-1"/>
    <w:endnote w:id="0"/>
  </w:endnotePr>
  <w:compat/>
  <w:rsids>
    <w:rsidRoot w:val="00870402"/>
    <w:rsid w:val="00005EA8"/>
    <w:rsid w:val="000160AD"/>
    <w:rsid w:val="00092064"/>
    <w:rsid w:val="000C24DE"/>
    <w:rsid w:val="000C5766"/>
    <w:rsid w:val="00101AA2"/>
    <w:rsid w:val="001161C1"/>
    <w:rsid w:val="00155DD2"/>
    <w:rsid w:val="00175AAF"/>
    <w:rsid w:val="001A0B2C"/>
    <w:rsid w:val="001C357F"/>
    <w:rsid w:val="002C30D8"/>
    <w:rsid w:val="002E4410"/>
    <w:rsid w:val="00303C58"/>
    <w:rsid w:val="003D6795"/>
    <w:rsid w:val="003E5C1B"/>
    <w:rsid w:val="004040A3"/>
    <w:rsid w:val="00464E38"/>
    <w:rsid w:val="004F1604"/>
    <w:rsid w:val="00516E51"/>
    <w:rsid w:val="005338D4"/>
    <w:rsid w:val="005361E2"/>
    <w:rsid w:val="005773F8"/>
    <w:rsid w:val="005A2E5A"/>
    <w:rsid w:val="005C4E0C"/>
    <w:rsid w:val="005D79C8"/>
    <w:rsid w:val="00694EAD"/>
    <w:rsid w:val="006F70C2"/>
    <w:rsid w:val="00705723"/>
    <w:rsid w:val="0073514E"/>
    <w:rsid w:val="00743C42"/>
    <w:rsid w:val="00745D39"/>
    <w:rsid w:val="007F702C"/>
    <w:rsid w:val="00826C90"/>
    <w:rsid w:val="00830733"/>
    <w:rsid w:val="00861286"/>
    <w:rsid w:val="00870402"/>
    <w:rsid w:val="008A60D8"/>
    <w:rsid w:val="008B5C45"/>
    <w:rsid w:val="008C4E08"/>
    <w:rsid w:val="008E466B"/>
    <w:rsid w:val="00905652"/>
    <w:rsid w:val="00923497"/>
    <w:rsid w:val="00945C85"/>
    <w:rsid w:val="00970583"/>
    <w:rsid w:val="009B0079"/>
    <w:rsid w:val="00A50F57"/>
    <w:rsid w:val="00A57141"/>
    <w:rsid w:val="00A77217"/>
    <w:rsid w:val="00BB0A38"/>
    <w:rsid w:val="00BF2264"/>
    <w:rsid w:val="00C009C7"/>
    <w:rsid w:val="00C061D8"/>
    <w:rsid w:val="00C27FF6"/>
    <w:rsid w:val="00C51B9F"/>
    <w:rsid w:val="00C94990"/>
    <w:rsid w:val="00CC05D1"/>
    <w:rsid w:val="00CF6371"/>
    <w:rsid w:val="00D21661"/>
    <w:rsid w:val="00D3573C"/>
    <w:rsid w:val="00D415F6"/>
    <w:rsid w:val="00D52C6E"/>
    <w:rsid w:val="00D56B56"/>
    <w:rsid w:val="00D73906"/>
    <w:rsid w:val="00D80C8A"/>
    <w:rsid w:val="00DB2533"/>
    <w:rsid w:val="00DE6F44"/>
    <w:rsid w:val="00DF25A4"/>
    <w:rsid w:val="00E16670"/>
    <w:rsid w:val="00E702D9"/>
    <w:rsid w:val="00EC6DC7"/>
    <w:rsid w:val="00F26A5D"/>
    <w:rsid w:val="00FE09C3"/>
    <w:rsid w:val="00FF01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2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402"/>
    <w:pPr>
      <w:ind w:left="720"/>
      <w:contextualSpacing/>
    </w:pPr>
  </w:style>
  <w:style w:type="table" w:styleId="TableGrid">
    <w:name w:val="Table Grid"/>
    <w:basedOn w:val="TableNormal"/>
    <w:uiPriority w:val="59"/>
    <w:rsid w:val="00D73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6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6795"/>
  </w:style>
  <w:style w:type="paragraph" w:styleId="Footer">
    <w:name w:val="footer"/>
    <w:basedOn w:val="Normal"/>
    <w:link w:val="FooterChar"/>
    <w:uiPriority w:val="99"/>
    <w:semiHidden/>
    <w:unhideWhenUsed/>
    <w:rsid w:val="003D679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6795"/>
  </w:style>
  <w:style w:type="paragraph" w:styleId="BalloonText">
    <w:name w:val="Balloon Text"/>
    <w:basedOn w:val="Normal"/>
    <w:link w:val="BalloonTextChar"/>
    <w:uiPriority w:val="99"/>
    <w:semiHidden/>
    <w:unhideWhenUsed/>
    <w:rsid w:val="003D67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7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78C965EACD04722A88EDABF50A75DD3"/>
        <w:category>
          <w:name w:val="General"/>
          <w:gallery w:val="placeholder"/>
        </w:category>
        <w:types>
          <w:type w:val="bbPlcHdr"/>
        </w:types>
        <w:behaviors>
          <w:behavior w:val="content"/>
        </w:behaviors>
        <w:guid w:val="{AA769E2E-E652-4765-B55C-D816DBBD074A}"/>
      </w:docPartPr>
      <w:docPartBody>
        <w:p w:rsidR="004162EE" w:rsidRDefault="004162EE" w:rsidP="004162EE">
          <w:pPr>
            <w:pStyle w:val="D78C965EACD04722A88EDABF50A75DD3"/>
          </w:pPr>
          <w:r>
            <w:rPr>
              <w:rFonts w:asciiTheme="majorHAnsi" w:eastAsiaTheme="majorEastAsia" w:hAnsiTheme="majorHAnsi" w:cstheme="majorBidi"/>
              <w:sz w:val="36"/>
              <w:szCs w:val="36"/>
            </w:rPr>
            <w:t>[Type the document title]</w:t>
          </w:r>
        </w:p>
      </w:docPartBody>
    </w:docPart>
    <w:docPart>
      <w:docPartPr>
        <w:name w:val="865D1E3929334EC2BDB8C62938B24CE0"/>
        <w:category>
          <w:name w:val="General"/>
          <w:gallery w:val="placeholder"/>
        </w:category>
        <w:types>
          <w:type w:val="bbPlcHdr"/>
        </w:types>
        <w:behaviors>
          <w:behavior w:val="content"/>
        </w:behaviors>
        <w:guid w:val="{622A0C81-D3DB-4D20-A88D-C4F8E55A7F6B}"/>
      </w:docPartPr>
      <w:docPartBody>
        <w:p w:rsidR="004162EE" w:rsidRDefault="004162EE" w:rsidP="004162EE">
          <w:pPr>
            <w:pStyle w:val="865D1E3929334EC2BDB8C62938B24CE0"/>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162EE"/>
    <w:rsid w:val="004162EE"/>
    <w:rsid w:val="00F257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7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8C965EACD04722A88EDABF50A75DD3">
    <w:name w:val="D78C965EACD04722A88EDABF50A75DD3"/>
    <w:rsid w:val="004162EE"/>
  </w:style>
  <w:style w:type="paragraph" w:customStyle="1" w:styleId="865D1E3929334EC2BDB8C62938B24CE0">
    <w:name w:val="865D1E3929334EC2BDB8C62938B24CE0"/>
    <w:rsid w:val="004162E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27</Pages>
  <Words>8210</Words>
  <Characters>46802</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Law Midterm Review</vt:lpstr>
    </vt:vector>
  </TitlesOfParts>
  <Company>Hewlett-Packard</Company>
  <LinksUpToDate>false</LinksUpToDate>
  <CharactersWithSpaces>54903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Midterm Review</dc:title>
  <dc:creator>Emily Steger</dc:creator>
  <cp:lastModifiedBy>Emily Steger</cp:lastModifiedBy>
  <cp:revision>22</cp:revision>
  <dcterms:created xsi:type="dcterms:W3CDTF">2013-12-05T19:54:00Z</dcterms:created>
  <dcterms:modified xsi:type="dcterms:W3CDTF">2013-12-07T23:11:00Z</dcterms:modified>
</cp:coreProperties>
</file>