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A89" w:rsidRPr="00D7013B" w:rsidRDefault="00D7013B">
      <w:pPr>
        <w:rPr>
          <w:sz w:val="28"/>
          <w:u w:val="single"/>
        </w:rPr>
      </w:pPr>
      <w:r w:rsidRPr="00D7013B">
        <w:rPr>
          <w:sz w:val="28"/>
          <w:u w:val="single"/>
        </w:rPr>
        <w:t xml:space="preserve">Lecture Notes - </w:t>
      </w:r>
    </w:p>
    <w:p w:rsidR="00D7013B" w:rsidRPr="007473C0" w:rsidRDefault="007473C0">
      <w:pPr>
        <w:rPr>
          <w:b/>
        </w:rPr>
      </w:pPr>
      <w:r w:rsidRPr="007473C0">
        <w:rPr>
          <w:b/>
        </w:rPr>
        <w:t>Canada and First Nations</w:t>
      </w:r>
    </w:p>
    <w:p w:rsidR="007473C0" w:rsidRDefault="007473C0" w:rsidP="0086669E">
      <w:pPr>
        <w:pStyle w:val="ListParagraph"/>
        <w:numPr>
          <w:ilvl w:val="0"/>
          <w:numId w:val="2"/>
        </w:numPr>
      </w:pPr>
      <w:r>
        <w:t xml:space="preserve">Millions of aboriginals across Canada originally </w:t>
      </w:r>
    </w:p>
    <w:p w:rsidR="007473C0" w:rsidRDefault="007473C0" w:rsidP="0086669E">
      <w:pPr>
        <w:pStyle w:val="ListParagraph"/>
        <w:numPr>
          <w:ilvl w:val="0"/>
          <w:numId w:val="2"/>
        </w:numPr>
      </w:pPr>
      <w:r>
        <w:t xml:space="preserve">Canada's history is broken into 4 stages (limiting) - </w:t>
      </w:r>
      <w:r w:rsidRPr="0086669E">
        <w:rPr>
          <w:u w:val="single"/>
        </w:rPr>
        <w:t>caveats</w:t>
      </w:r>
      <w:r>
        <w:t xml:space="preserve"> </w:t>
      </w:r>
    </w:p>
    <w:p w:rsidR="007473C0" w:rsidRDefault="007473C0" w:rsidP="0086669E">
      <w:pPr>
        <w:pStyle w:val="ListParagraph"/>
        <w:numPr>
          <w:ilvl w:val="1"/>
          <w:numId w:val="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 xml:space="preserve">Foolish to summarize such complex history into simplistic categories </w:t>
      </w:r>
    </w:p>
    <w:p w:rsidR="007473C0" w:rsidRDefault="007473C0" w:rsidP="0086669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 w:rsidRPr="0086669E">
        <w:rPr>
          <w:u w:val="single"/>
        </w:rPr>
        <w:t>Separation</w:t>
      </w:r>
      <w:r>
        <w:t xml:space="preserve"> - huge physical separation between aboriginals and new comers </w:t>
      </w:r>
    </w:p>
    <w:p w:rsidR="007473C0" w:rsidRDefault="007473C0" w:rsidP="0086669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 w:rsidRPr="0086669E">
        <w:rPr>
          <w:u w:val="single"/>
        </w:rPr>
        <w:t>Contact/cooperation</w:t>
      </w:r>
      <w:r>
        <w:t xml:space="preserve"> - several hundred years of peace between aboriginals and new comers</w:t>
      </w:r>
    </w:p>
    <w:p w:rsidR="007473C0" w:rsidRDefault="007473C0" w:rsidP="0086669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 xml:space="preserve">Many aboriginals taught new settlers </w:t>
      </w:r>
    </w:p>
    <w:p w:rsidR="007473C0" w:rsidRDefault="007473C0" w:rsidP="0086669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>Mass illness (aboriginals not previously exposed to brought by the settlers)</w:t>
      </w:r>
    </w:p>
    <w:p w:rsidR="007473C0" w:rsidRDefault="007473C0" w:rsidP="0086669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 w:rsidRPr="0086669E">
        <w:rPr>
          <w:u w:val="single"/>
        </w:rPr>
        <w:t>Assimilation and displacement</w:t>
      </w:r>
      <w:r>
        <w:t xml:space="preserve"> - attempt to bring in a group and get them to take on new culture </w:t>
      </w:r>
    </w:p>
    <w:p w:rsidR="007473C0" w:rsidRDefault="007473C0" w:rsidP="0086669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>settlers attempt to force aboriginals to change culture and way of life</w:t>
      </w:r>
    </w:p>
    <w:p w:rsidR="007473C0" w:rsidRDefault="007473C0" w:rsidP="0086669E">
      <w:pPr>
        <w:pStyle w:val="ListParagraph"/>
        <w:numPr>
          <w:ilvl w:val="1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 xml:space="preserve">Aboriginals and settlers had different views on how the land should be used </w:t>
      </w:r>
    </w:p>
    <w:p w:rsidR="0086669E" w:rsidRDefault="0086669E" w:rsidP="0086669E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 w:rsidRPr="0086669E">
        <w:rPr>
          <w:u w:val="single"/>
        </w:rPr>
        <w:t>Last stage</w:t>
      </w:r>
      <w:r>
        <w:t xml:space="preserve"> - </w:t>
      </w:r>
    </w:p>
    <w:p w:rsidR="0086669E" w:rsidRDefault="0086669E" w:rsidP="0086669E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</w:p>
    <w:p w:rsidR="0086669E" w:rsidRDefault="0086669E" w:rsidP="0086669E">
      <w:pPr>
        <w:pStyle w:val="ListParagraph"/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 xml:space="preserve">Many reasonable treaties were signed between the British, French and aboriginals </w:t>
      </w:r>
    </w:p>
    <w:p w:rsidR="0086669E" w:rsidRDefault="0086669E" w:rsidP="0086669E">
      <w:pPr>
        <w:pStyle w:val="ListParagraph"/>
        <w:numPr>
          <w:ilvl w:val="1"/>
          <w:numId w:val="3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360"/>
        </w:tabs>
      </w:pPr>
      <w:r>
        <w:t xml:space="preserve">Were not re-enforced </w:t>
      </w:r>
    </w:p>
    <w:p w:rsidR="007473C0" w:rsidRDefault="0086669E" w:rsidP="0086669E">
      <w:pPr>
        <w:pStyle w:val="ListParagraph"/>
        <w:numPr>
          <w:ilvl w:val="1"/>
          <w:numId w:val="3"/>
        </w:numPr>
      </w:pPr>
      <w:r>
        <w:t xml:space="preserve">Government was forced to acknowledge ignoring the treaties for long period of time - must change treaties or start adhering to them </w:t>
      </w:r>
    </w:p>
    <w:p w:rsidR="0086669E" w:rsidRPr="0086669E" w:rsidRDefault="0086669E">
      <w:pPr>
        <w:rPr>
          <w:b/>
        </w:rPr>
      </w:pPr>
      <w:r w:rsidRPr="0086669E">
        <w:rPr>
          <w:b/>
        </w:rPr>
        <w:t xml:space="preserve">Overrepresentation </w:t>
      </w:r>
    </w:p>
    <w:p w:rsidR="0086669E" w:rsidRDefault="0086669E" w:rsidP="00CB11E9">
      <w:pPr>
        <w:pStyle w:val="ListParagraph"/>
        <w:numPr>
          <w:ilvl w:val="0"/>
          <w:numId w:val="4"/>
        </w:numPr>
      </w:pPr>
      <w:r>
        <w:t>Of Aboriginals within correctional facilities (ie. jails)</w:t>
      </w:r>
    </w:p>
    <w:p w:rsidR="0086669E" w:rsidRDefault="0086669E" w:rsidP="00CB11E9">
      <w:pPr>
        <w:pStyle w:val="ListParagraph"/>
        <w:numPr>
          <w:ilvl w:val="0"/>
          <w:numId w:val="4"/>
        </w:numPr>
      </w:pPr>
      <w:r>
        <w:t xml:space="preserve">The scale of incarceration for Aboriginals is massive </w:t>
      </w:r>
    </w:p>
    <w:p w:rsidR="0086669E" w:rsidRPr="0086669E" w:rsidRDefault="0086669E">
      <w:pPr>
        <w:rPr>
          <w:b/>
        </w:rPr>
      </w:pPr>
      <w:r w:rsidRPr="0086669E">
        <w:rPr>
          <w:b/>
        </w:rPr>
        <w:t>Overrepresentation Cont'd</w:t>
      </w:r>
    </w:p>
    <w:p w:rsidR="0086669E" w:rsidRDefault="0086669E" w:rsidP="00CB11E9">
      <w:pPr>
        <w:pStyle w:val="ListParagraph"/>
        <w:numPr>
          <w:ilvl w:val="0"/>
          <w:numId w:val="5"/>
        </w:numPr>
      </w:pPr>
      <w:r w:rsidRPr="00CB11E9">
        <w:rPr>
          <w:u w:val="single"/>
        </w:rPr>
        <w:t>Bias</w:t>
      </w:r>
      <w:r>
        <w:t xml:space="preserve"> - </w:t>
      </w:r>
      <w:r w:rsidR="00CB11E9">
        <w:t>predetermined outlook on an individual on a group that is negative</w:t>
      </w:r>
      <w:r>
        <w:t xml:space="preserve"> </w:t>
      </w:r>
    </w:p>
    <w:p w:rsidR="00CB11E9" w:rsidRDefault="00CB11E9" w:rsidP="00CB11E9">
      <w:pPr>
        <w:pStyle w:val="ListParagraph"/>
        <w:numPr>
          <w:ilvl w:val="1"/>
          <w:numId w:val="5"/>
        </w:numPr>
      </w:pPr>
      <w:r>
        <w:t xml:space="preserve">Individual Bias - towards a particular person </w:t>
      </w:r>
    </w:p>
    <w:p w:rsidR="00CB11E9" w:rsidRDefault="00CB11E9" w:rsidP="00CB11E9">
      <w:pPr>
        <w:pStyle w:val="ListParagraph"/>
        <w:numPr>
          <w:ilvl w:val="1"/>
          <w:numId w:val="5"/>
        </w:numPr>
      </w:pPr>
      <w:r>
        <w:t xml:space="preserve">Systemic Bias - as a more generalized look- group </w:t>
      </w:r>
    </w:p>
    <w:p w:rsidR="00CB11E9" w:rsidRDefault="00CB11E9" w:rsidP="00CB11E9">
      <w:pPr>
        <w:pStyle w:val="ListParagraph"/>
        <w:numPr>
          <w:ilvl w:val="2"/>
          <w:numId w:val="5"/>
        </w:numPr>
      </w:pPr>
      <w:r>
        <w:t xml:space="preserve">Profiling - generalize information that disadvantage certain groups </w:t>
      </w:r>
    </w:p>
    <w:p w:rsidR="00CB11E9" w:rsidRDefault="00CB11E9" w:rsidP="00CB11E9">
      <w:pPr>
        <w:pStyle w:val="ListParagraph"/>
        <w:numPr>
          <w:ilvl w:val="0"/>
          <w:numId w:val="5"/>
        </w:numPr>
      </w:pPr>
      <w:r w:rsidRPr="00CB11E9">
        <w:rPr>
          <w:u w:val="single"/>
        </w:rPr>
        <w:t>Structural Inequality and Poverty</w:t>
      </w:r>
      <w:r>
        <w:t xml:space="preserve"> - aboriginals are substantially more likely to be poverty conditions</w:t>
      </w:r>
    </w:p>
    <w:p w:rsidR="00CB11E9" w:rsidRDefault="00CB11E9" w:rsidP="00CB11E9">
      <w:pPr>
        <w:pStyle w:val="ListParagraph"/>
        <w:numPr>
          <w:ilvl w:val="1"/>
          <w:numId w:val="5"/>
        </w:numPr>
      </w:pPr>
      <w:r w:rsidRPr="00CB11E9">
        <w:rPr>
          <w:u w:val="single"/>
        </w:rPr>
        <w:t>Systemic poverty</w:t>
      </w:r>
      <w:r>
        <w:t xml:space="preserve"> - areas of higher poverty have an increase in police enforcement available (increase in crimes caught) </w:t>
      </w:r>
    </w:p>
    <w:p w:rsidR="00CB11E9" w:rsidRDefault="00CB11E9" w:rsidP="00CB11E9">
      <w:pPr>
        <w:pStyle w:val="ListParagraph"/>
        <w:numPr>
          <w:ilvl w:val="1"/>
          <w:numId w:val="5"/>
        </w:numPr>
      </w:pPr>
      <w:r>
        <w:t xml:space="preserve">High levels of alcoholism and drug addictions </w:t>
      </w:r>
    </w:p>
    <w:p w:rsidR="00CB11E9" w:rsidRDefault="00CB11E9" w:rsidP="00CB11E9">
      <w:pPr>
        <w:pStyle w:val="ListParagraph"/>
        <w:numPr>
          <w:ilvl w:val="0"/>
          <w:numId w:val="5"/>
        </w:numPr>
      </w:pPr>
      <w:r>
        <w:t>Residential School Systems and Corrections System - 'double whamy'</w:t>
      </w:r>
    </w:p>
    <w:p w:rsidR="00CB11E9" w:rsidRDefault="0012772C" w:rsidP="00CB11E9">
      <w:pPr>
        <w:pStyle w:val="ListParagraph"/>
        <w:numPr>
          <w:ilvl w:val="0"/>
          <w:numId w:val="5"/>
        </w:numPr>
      </w:pPr>
      <w:r>
        <w:t>B</w:t>
      </w:r>
      <w:r w:rsidR="00CB11E9">
        <w:t>eing in boarding school with physical and sexual abuse - end in prison which is highly similar (circle)</w:t>
      </w:r>
    </w:p>
    <w:p w:rsidR="00CB11E9" w:rsidRPr="00EB44D4" w:rsidRDefault="00CB11E9">
      <w:pPr>
        <w:rPr>
          <w:b/>
        </w:rPr>
      </w:pPr>
      <w:r w:rsidRPr="00EB44D4">
        <w:rPr>
          <w:b/>
        </w:rPr>
        <w:t>Overrepresentation Con</w:t>
      </w:r>
      <w:r w:rsidR="00EB44D4" w:rsidRPr="00EB44D4">
        <w:rPr>
          <w:b/>
        </w:rPr>
        <w:t>t'd</w:t>
      </w:r>
    </w:p>
    <w:p w:rsidR="00EB44D4" w:rsidRDefault="00EB44D4" w:rsidP="0012772C">
      <w:pPr>
        <w:pStyle w:val="ListParagraph"/>
        <w:numPr>
          <w:ilvl w:val="0"/>
          <w:numId w:val="9"/>
        </w:numPr>
      </w:pPr>
      <w:r>
        <w:t xml:space="preserve">These conflict with one another </w:t>
      </w:r>
    </w:p>
    <w:p w:rsidR="00EB44D4" w:rsidRPr="00EB44D4" w:rsidRDefault="00EB44D4">
      <w:pPr>
        <w:rPr>
          <w:b/>
        </w:rPr>
      </w:pPr>
      <w:r w:rsidRPr="00EB44D4">
        <w:rPr>
          <w:b/>
        </w:rPr>
        <w:lastRenderedPageBreak/>
        <w:t xml:space="preserve">Overrepresentation Cont'd </w:t>
      </w:r>
    </w:p>
    <w:p w:rsidR="00EB44D4" w:rsidRDefault="00EB44D4" w:rsidP="00EB44D4">
      <w:pPr>
        <w:pStyle w:val="ListParagraph"/>
        <w:numPr>
          <w:ilvl w:val="0"/>
          <w:numId w:val="6"/>
        </w:numPr>
      </w:pPr>
      <w:r>
        <w:t xml:space="preserve">Is there a tension between purposes? </w:t>
      </w:r>
    </w:p>
    <w:p w:rsidR="00EB44D4" w:rsidRDefault="00EB44D4" w:rsidP="00EB44D4">
      <w:pPr>
        <w:pStyle w:val="ListParagraph"/>
        <w:numPr>
          <w:ilvl w:val="0"/>
          <w:numId w:val="6"/>
        </w:numPr>
      </w:pPr>
      <w:r>
        <w:t xml:space="preserve">There are explicit circumstances in offences against children and law enforcement that focus on separation </w:t>
      </w:r>
    </w:p>
    <w:p w:rsidR="00EB44D4" w:rsidRPr="00EB44D4" w:rsidRDefault="00EB44D4">
      <w:pPr>
        <w:rPr>
          <w:b/>
        </w:rPr>
      </w:pPr>
      <w:r w:rsidRPr="00EB44D4">
        <w:rPr>
          <w:b/>
        </w:rPr>
        <w:t xml:space="preserve">Overrepresentation Cont'd </w:t>
      </w:r>
    </w:p>
    <w:p w:rsidR="00EB44D4" w:rsidRDefault="00EB44D4" w:rsidP="00EB44D4">
      <w:pPr>
        <w:pStyle w:val="ListParagraph"/>
        <w:numPr>
          <w:ilvl w:val="0"/>
          <w:numId w:val="7"/>
        </w:numPr>
      </w:pPr>
      <w:r>
        <w:t xml:space="preserve">Options without incarceration should be considered </w:t>
      </w:r>
    </w:p>
    <w:p w:rsidR="00EB44D4" w:rsidRDefault="00EB44D4" w:rsidP="00EB44D4">
      <w:pPr>
        <w:pStyle w:val="ListParagraph"/>
        <w:numPr>
          <w:ilvl w:val="1"/>
          <w:numId w:val="7"/>
        </w:numPr>
      </w:pPr>
      <w:r>
        <w:t>Why is incarceration necessary?</w:t>
      </w:r>
    </w:p>
    <w:p w:rsidR="00EB44D4" w:rsidRPr="00EB44D4" w:rsidRDefault="00EB44D4">
      <w:pPr>
        <w:rPr>
          <w:b/>
        </w:rPr>
      </w:pPr>
      <w:r w:rsidRPr="00EB44D4">
        <w:rPr>
          <w:b/>
        </w:rPr>
        <w:t xml:space="preserve">Alternative Sentencing </w:t>
      </w:r>
      <w:r>
        <w:rPr>
          <w:b/>
        </w:rPr>
        <w:t>(Questions and Documentary Video)</w:t>
      </w:r>
    </w:p>
    <w:p w:rsidR="00EB44D4" w:rsidRDefault="00D62937" w:rsidP="00D62937">
      <w:pPr>
        <w:pStyle w:val="ListParagraph"/>
        <w:numPr>
          <w:ilvl w:val="0"/>
          <w:numId w:val="10"/>
        </w:numPr>
      </w:pPr>
      <w:r>
        <w:t>Themes to consider while watching</w:t>
      </w:r>
      <w:r w:rsidR="00EB44D4">
        <w:t>;</w:t>
      </w:r>
    </w:p>
    <w:p w:rsidR="00EB44D4" w:rsidRPr="00D62937" w:rsidRDefault="00EB44D4" w:rsidP="00D62937">
      <w:pPr>
        <w:pStyle w:val="ListParagraph"/>
        <w:numPr>
          <w:ilvl w:val="1"/>
          <w:numId w:val="10"/>
        </w:numPr>
      </w:pPr>
      <w:r w:rsidRPr="00D62937">
        <w:t xml:space="preserve">Systemic conditions leading to overrepresentation </w:t>
      </w:r>
    </w:p>
    <w:p w:rsidR="00EB44D4" w:rsidRPr="00D62937" w:rsidRDefault="00EB44D4" w:rsidP="00D62937">
      <w:pPr>
        <w:pStyle w:val="ListParagraph"/>
        <w:numPr>
          <w:ilvl w:val="1"/>
          <w:numId w:val="10"/>
        </w:numPr>
      </w:pPr>
      <w:r w:rsidRPr="00D62937">
        <w:t xml:space="preserve">Objectives of sentencing - which are prioritized and why </w:t>
      </w:r>
    </w:p>
    <w:p w:rsidR="00EB44D4" w:rsidRPr="00D62937" w:rsidRDefault="00EB44D4" w:rsidP="00D62937">
      <w:pPr>
        <w:pStyle w:val="ListParagraph"/>
        <w:numPr>
          <w:ilvl w:val="1"/>
          <w:numId w:val="10"/>
        </w:numPr>
      </w:pPr>
      <w:r w:rsidRPr="00D62937">
        <w:t>The separation principle in sentencing - what are the effects on communities</w:t>
      </w:r>
    </w:p>
    <w:p w:rsidR="00EB44D4" w:rsidRPr="00D62937" w:rsidRDefault="00EB44D4" w:rsidP="00D62937">
      <w:pPr>
        <w:pStyle w:val="ListParagraph"/>
        <w:numPr>
          <w:ilvl w:val="1"/>
          <w:numId w:val="10"/>
        </w:numPr>
      </w:pPr>
      <w:r w:rsidRPr="00D62937">
        <w:t xml:space="preserve">Relationship between victims and offenders - in what ways are they connected </w:t>
      </w:r>
    </w:p>
    <w:p w:rsidR="00EB44D4" w:rsidRPr="00EB44D4" w:rsidRDefault="00EB44D4">
      <w:pPr>
        <w:rPr>
          <w:u w:val="single"/>
        </w:rPr>
      </w:pPr>
      <w:r w:rsidRPr="00EB44D4">
        <w:rPr>
          <w:u w:val="single"/>
        </w:rPr>
        <w:t xml:space="preserve">Video Notes </w:t>
      </w:r>
    </w:p>
    <w:p w:rsidR="00EB44D4" w:rsidRDefault="00EB44D4" w:rsidP="0012772C">
      <w:pPr>
        <w:pStyle w:val="ListParagraph"/>
        <w:numPr>
          <w:ilvl w:val="0"/>
          <w:numId w:val="8"/>
        </w:numPr>
      </w:pPr>
      <w:r>
        <w:t xml:space="preserve">Healing circles - used to heal offender and community and victims </w:t>
      </w:r>
    </w:p>
    <w:p w:rsidR="00EB44D4" w:rsidRDefault="00EB44D4" w:rsidP="0012772C">
      <w:pPr>
        <w:pStyle w:val="ListParagraph"/>
        <w:numPr>
          <w:ilvl w:val="0"/>
          <w:numId w:val="8"/>
        </w:numPr>
      </w:pPr>
      <w:r>
        <w:t xml:space="preserve">Sean Sydney - Aboriginal who assaulted his girlfriend, </w:t>
      </w:r>
      <w:r w:rsidR="00E9677D">
        <w:t xml:space="preserve">(went before circle court) once finished his 'fixing' </w:t>
      </w:r>
      <w:r>
        <w:t xml:space="preserve">abused alcohol, </w:t>
      </w:r>
      <w:r w:rsidR="00E9677D">
        <w:t xml:space="preserve">beat up girlfriends new boyfriend and girlfriend again </w:t>
      </w:r>
    </w:p>
    <w:p w:rsidR="00E9677D" w:rsidRDefault="0012772C" w:rsidP="0012772C">
      <w:pPr>
        <w:pStyle w:val="ListParagraph"/>
        <w:numPr>
          <w:ilvl w:val="0"/>
          <w:numId w:val="8"/>
        </w:numPr>
      </w:pPr>
      <w:r>
        <w:t>Residential schools forced kids out of their homes and out of their families into school systems that reflected the juvenile system</w:t>
      </w:r>
    </w:p>
    <w:p w:rsidR="0012772C" w:rsidRDefault="0012772C" w:rsidP="0012772C">
      <w:pPr>
        <w:pStyle w:val="ListParagraph"/>
        <w:numPr>
          <w:ilvl w:val="1"/>
          <w:numId w:val="8"/>
        </w:numPr>
      </w:pPr>
      <w:r>
        <w:t>Many did not see their family for up to 10 years (Prime Minister of Aboriginal Affairs became the guardians of the aboriginal children)</w:t>
      </w:r>
    </w:p>
    <w:p w:rsidR="0012772C" w:rsidRDefault="0012772C" w:rsidP="0012772C">
      <w:pPr>
        <w:pStyle w:val="ListParagraph"/>
        <w:numPr>
          <w:ilvl w:val="1"/>
          <w:numId w:val="8"/>
        </w:numPr>
      </w:pPr>
      <w:r>
        <w:t xml:space="preserve">Many experienced abuse within the residential schools </w:t>
      </w:r>
    </w:p>
    <w:p w:rsidR="0012772C" w:rsidRDefault="0012772C" w:rsidP="0012772C">
      <w:pPr>
        <w:pStyle w:val="ListParagraph"/>
        <w:numPr>
          <w:ilvl w:val="1"/>
          <w:numId w:val="8"/>
        </w:numPr>
      </w:pPr>
      <w:r>
        <w:t>Highly similar to jail - instructed on everyday aspects (when to get up, when to shower, eat, etc.)</w:t>
      </w:r>
    </w:p>
    <w:p w:rsidR="00D62937" w:rsidRDefault="0012772C" w:rsidP="00D62937">
      <w:pPr>
        <w:pStyle w:val="ListParagraph"/>
        <w:numPr>
          <w:ilvl w:val="1"/>
          <w:numId w:val="8"/>
        </w:numPr>
      </w:pPr>
      <w:r>
        <w:t>Learned not to be vulnerable - hardness to protect yourself</w:t>
      </w:r>
    </w:p>
    <w:p w:rsidR="00891045" w:rsidRDefault="00891045" w:rsidP="00891045">
      <w:pPr>
        <w:pStyle w:val="ListParagraph"/>
        <w:numPr>
          <w:ilvl w:val="0"/>
          <w:numId w:val="8"/>
        </w:numPr>
      </w:pPr>
      <w:r>
        <w:t xml:space="preserve">Circle fundamentally changes the principles of sentencing </w:t>
      </w:r>
    </w:p>
    <w:p w:rsidR="00891045" w:rsidRDefault="00891045" w:rsidP="00891045">
      <w:pPr>
        <w:pStyle w:val="ListParagraph"/>
        <w:numPr>
          <w:ilvl w:val="0"/>
          <w:numId w:val="11"/>
        </w:numPr>
      </w:pPr>
      <w:r>
        <w:t>Seen as simple, but in reality is not</w:t>
      </w:r>
    </w:p>
    <w:p w:rsidR="00891045" w:rsidRPr="00891045" w:rsidRDefault="00891045" w:rsidP="00891045">
      <w:pPr>
        <w:rPr>
          <w:u w:val="single"/>
        </w:rPr>
      </w:pPr>
      <w:r w:rsidRPr="00891045">
        <w:rPr>
          <w:u w:val="single"/>
        </w:rPr>
        <w:t xml:space="preserve">Extra Notes </w:t>
      </w:r>
    </w:p>
    <w:p w:rsidR="00891045" w:rsidRDefault="00891045" w:rsidP="00891045">
      <w:pPr>
        <w:pStyle w:val="ListParagraph"/>
        <w:numPr>
          <w:ilvl w:val="0"/>
          <w:numId w:val="12"/>
        </w:numPr>
      </w:pPr>
      <w:r>
        <w:t>Deterrence - how and when is it effective?</w:t>
      </w:r>
    </w:p>
    <w:p w:rsidR="00891045" w:rsidRDefault="00891045" w:rsidP="00891045">
      <w:pPr>
        <w:pStyle w:val="ListParagraph"/>
        <w:numPr>
          <w:ilvl w:val="0"/>
          <w:numId w:val="12"/>
        </w:numPr>
      </w:pPr>
      <w:r>
        <w:t>can look at law generally - how society shifts (focus) between time (ie. day)</w:t>
      </w:r>
    </w:p>
    <w:sectPr w:rsidR="00891045" w:rsidSect="00234A89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B5B" w:rsidRDefault="00F45B5B" w:rsidP="00D7013B">
      <w:pPr>
        <w:spacing w:after="0" w:line="240" w:lineRule="auto"/>
      </w:pPr>
      <w:r>
        <w:separator/>
      </w:r>
    </w:p>
  </w:endnote>
  <w:endnote w:type="continuationSeparator" w:id="0">
    <w:p w:rsidR="00F45B5B" w:rsidRDefault="00F45B5B" w:rsidP="00D70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835821"/>
      <w:docPartObj>
        <w:docPartGallery w:val="Page Numbers (Bottom of Page)"/>
        <w:docPartUnique/>
      </w:docPartObj>
    </w:sdtPr>
    <w:sdtContent>
      <w:p w:rsidR="00EB44D4" w:rsidRDefault="00C32569">
        <w:pPr>
          <w:pStyle w:val="Footer"/>
          <w:jc w:val="right"/>
        </w:pPr>
        <w:fldSimple w:instr=" PAGE   \* MERGEFORMAT ">
          <w:r w:rsidR="00BB37F3">
            <w:rPr>
              <w:noProof/>
            </w:rPr>
            <w:t>2</w:t>
          </w:r>
        </w:fldSimple>
      </w:p>
    </w:sdtContent>
  </w:sdt>
  <w:p w:rsidR="00EB44D4" w:rsidRDefault="00EB44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B5B" w:rsidRDefault="00F45B5B" w:rsidP="00D7013B">
      <w:pPr>
        <w:spacing w:after="0" w:line="240" w:lineRule="auto"/>
      </w:pPr>
      <w:r>
        <w:separator/>
      </w:r>
    </w:p>
  </w:footnote>
  <w:footnote w:type="continuationSeparator" w:id="0">
    <w:p w:rsidR="00F45B5B" w:rsidRDefault="00F45B5B" w:rsidP="00D70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D4" w:rsidRDefault="00EB44D4">
    <w:pPr>
      <w:pStyle w:val="Header"/>
    </w:pPr>
    <w:r>
      <w:tab/>
    </w:r>
    <w:r>
      <w:tab/>
      <w:t>October 17, 2013</w:t>
    </w:r>
  </w:p>
  <w:p w:rsidR="00EB44D4" w:rsidRDefault="00EB44D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28EB"/>
    <w:multiLevelType w:val="hybridMultilevel"/>
    <w:tmpl w:val="EC643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326B9"/>
    <w:multiLevelType w:val="hybridMultilevel"/>
    <w:tmpl w:val="8A4AA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FF72D4"/>
    <w:multiLevelType w:val="hybridMultilevel"/>
    <w:tmpl w:val="E79265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978AA"/>
    <w:multiLevelType w:val="hybridMultilevel"/>
    <w:tmpl w:val="D05CFC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D2ACA"/>
    <w:multiLevelType w:val="hybridMultilevel"/>
    <w:tmpl w:val="80A4A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12042"/>
    <w:multiLevelType w:val="hybridMultilevel"/>
    <w:tmpl w:val="6C209D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67264"/>
    <w:multiLevelType w:val="hybridMultilevel"/>
    <w:tmpl w:val="89E0BE5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D041390"/>
    <w:multiLevelType w:val="hybridMultilevel"/>
    <w:tmpl w:val="595472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AF4B5C"/>
    <w:multiLevelType w:val="hybridMultilevel"/>
    <w:tmpl w:val="7422CE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A64F41"/>
    <w:multiLevelType w:val="hybridMultilevel"/>
    <w:tmpl w:val="73309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7564FF"/>
    <w:multiLevelType w:val="hybridMultilevel"/>
    <w:tmpl w:val="A0A0B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803411"/>
    <w:multiLevelType w:val="hybridMultilevel"/>
    <w:tmpl w:val="6142A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2"/>
  </w:num>
  <w:num w:numId="5">
    <w:abstractNumId w:val="11"/>
  </w:num>
  <w:num w:numId="6">
    <w:abstractNumId w:val="4"/>
  </w:num>
  <w:num w:numId="7">
    <w:abstractNumId w:val="0"/>
  </w:num>
  <w:num w:numId="8">
    <w:abstractNumId w:val="8"/>
  </w:num>
  <w:num w:numId="9">
    <w:abstractNumId w:val="5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13B"/>
    <w:rsid w:val="0012772C"/>
    <w:rsid w:val="00234A89"/>
    <w:rsid w:val="007473C0"/>
    <w:rsid w:val="008337A2"/>
    <w:rsid w:val="0086669E"/>
    <w:rsid w:val="00891045"/>
    <w:rsid w:val="00BB37F3"/>
    <w:rsid w:val="00C32569"/>
    <w:rsid w:val="00CB11E9"/>
    <w:rsid w:val="00D62937"/>
    <w:rsid w:val="00D7013B"/>
    <w:rsid w:val="00E9677D"/>
    <w:rsid w:val="00EB44D4"/>
    <w:rsid w:val="00F4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A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1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13B"/>
  </w:style>
  <w:style w:type="paragraph" w:styleId="Footer">
    <w:name w:val="footer"/>
    <w:basedOn w:val="Normal"/>
    <w:link w:val="FooterChar"/>
    <w:uiPriority w:val="99"/>
    <w:unhideWhenUsed/>
    <w:rsid w:val="00D701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13B"/>
  </w:style>
  <w:style w:type="paragraph" w:styleId="BalloonText">
    <w:name w:val="Balloon Text"/>
    <w:basedOn w:val="Normal"/>
    <w:link w:val="BalloonTextChar"/>
    <w:uiPriority w:val="99"/>
    <w:semiHidden/>
    <w:unhideWhenUsed/>
    <w:rsid w:val="00D70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13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6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Steger</dc:creator>
  <cp:lastModifiedBy>Emily Steger</cp:lastModifiedBy>
  <cp:revision>2</cp:revision>
  <dcterms:created xsi:type="dcterms:W3CDTF">2013-12-10T02:37:00Z</dcterms:created>
  <dcterms:modified xsi:type="dcterms:W3CDTF">2013-12-10T02:37:00Z</dcterms:modified>
</cp:coreProperties>
</file>