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B5C" w:rsidRPr="006E0FAD" w:rsidRDefault="00FC2B5C">
      <w:pPr>
        <w:rPr>
          <w:rFonts w:ascii="Times New Roman" w:hAnsi="Times New Roman" w:cs="Times New Roman"/>
          <w:sz w:val="20"/>
          <w:szCs w:val="20"/>
        </w:rPr>
      </w:pPr>
      <w:r w:rsidRPr="006E0FAD">
        <w:rPr>
          <w:rFonts w:ascii="Times New Roman" w:hAnsi="Times New Roman" w:cs="Times New Roman"/>
          <w:sz w:val="20"/>
          <w:szCs w:val="20"/>
        </w:rPr>
        <w:t xml:space="preserve">Pharmacology: drug action in organism </w:t>
      </w:r>
      <w:bookmarkStart w:id="0" w:name="_GoBack"/>
      <w:bookmarkEnd w:id="0"/>
      <w:r w:rsidRPr="006E0FAD">
        <w:rPr>
          <w:rFonts w:ascii="Times New Roman" w:hAnsi="Times New Roman" w:cs="Times New Roman"/>
          <w:sz w:val="20"/>
          <w:szCs w:val="20"/>
        </w:rPr>
        <w:br/>
        <w:t>neuropharmacology: study of drug induced changes in NS cell functioning- looking at chemical agents</w:t>
      </w:r>
      <w:r w:rsidRPr="006E0FAD">
        <w:rPr>
          <w:rFonts w:ascii="Times New Roman" w:hAnsi="Times New Roman" w:cs="Times New Roman"/>
          <w:sz w:val="20"/>
          <w:szCs w:val="20"/>
        </w:rPr>
        <w:br/>
      </w:r>
      <w:proofErr w:type="spellStart"/>
      <w:r w:rsidRPr="006E0FAD">
        <w:rPr>
          <w:rFonts w:ascii="Times New Roman" w:hAnsi="Times New Roman" w:cs="Times New Roman"/>
          <w:sz w:val="20"/>
          <w:szCs w:val="20"/>
        </w:rPr>
        <w:t>psychopharamocology</w:t>
      </w:r>
      <w:proofErr w:type="spellEnd"/>
      <w:r w:rsidRPr="006E0FAD">
        <w:rPr>
          <w:rFonts w:ascii="Times New Roman" w:hAnsi="Times New Roman" w:cs="Times New Roman"/>
          <w:sz w:val="20"/>
          <w:szCs w:val="20"/>
        </w:rPr>
        <w:t>: drug induced changes in mood, thinking, behaviour</w:t>
      </w:r>
      <w:r w:rsidRPr="006E0FAD">
        <w:rPr>
          <w:rFonts w:ascii="Times New Roman" w:hAnsi="Times New Roman" w:cs="Times New Roman"/>
          <w:sz w:val="20"/>
          <w:szCs w:val="20"/>
        </w:rPr>
        <w:br/>
      </w:r>
      <w:proofErr w:type="spellStart"/>
      <w:r w:rsidRPr="006E0FAD">
        <w:rPr>
          <w:rFonts w:ascii="Times New Roman" w:hAnsi="Times New Roman" w:cs="Times New Roman"/>
          <w:sz w:val="20"/>
          <w:szCs w:val="20"/>
        </w:rPr>
        <w:t>Neuropsychopharamocology</w:t>
      </w:r>
      <w:proofErr w:type="spellEnd"/>
      <w:r w:rsidRPr="006E0FAD">
        <w:rPr>
          <w:rFonts w:ascii="Times New Roman" w:hAnsi="Times New Roman" w:cs="Times New Roman"/>
          <w:sz w:val="20"/>
          <w:szCs w:val="20"/>
        </w:rPr>
        <w:t>: chemical substance acts on NS to alter behaviour</w:t>
      </w:r>
      <w:r w:rsidRPr="006E0FAD">
        <w:rPr>
          <w:rFonts w:ascii="Times New Roman" w:hAnsi="Times New Roman" w:cs="Times New Roman"/>
          <w:sz w:val="20"/>
          <w:szCs w:val="20"/>
        </w:rPr>
        <w:br/>
        <w:t xml:space="preserve">Nucleus </w:t>
      </w:r>
      <w:proofErr w:type="spellStart"/>
      <w:r w:rsidRPr="006E0FAD">
        <w:rPr>
          <w:rFonts w:ascii="Times New Roman" w:hAnsi="Times New Roman" w:cs="Times New Roman"/>
          <w:sz w:val="20"/>
          <w:szCs w:val="20"/>
        </w:rPr>
        <w:t>accumbens</w:t>
      </w:r>
      <w:proofErr w:type="spellEnd"/>
      <w:r w:rsidRPr="006E0FAD">
        <w:rPr>
          <w:rFonts w:ascii="Times New Roman" w:hAnsi="Times New Roman" w:cs="Times New Roman"/>
          <w:sz w:val="20"/>
          <w:szCs w:val="20"/>
        </w:rPr>
        <w:t xml:space="preserve"> important in addictions- dopamine centre</w:t>
      </w:r>
      <w:r w:rsidRPr="006E0FAD">
        <w:rPr>
          <w:rFonts w:ascii="Times New Roman" w:hAnsi="Times New Roman" w:cs="Times New Roman"/>
          <w:sz w:val="20"/>
          <w:szCs w:val="20"/>
        </w:rPr>
        <w:br/>
      </w:r>
      <w:r w:rsidRPr="006E0FAD">
        <w:rPr>
          <w:rFonts w:ascii="Times New Roman" w:hAnsi="Times New Roman" w:cs="Times New Roman"/>
          <w:color w:val="FF0000"/>
          <w:sz w:val="20"/>
          <w:szCs w:val="20"/>
        </w:rPr>
        <w:t>Drug action</w:t>
      </w:r>
      <w:r w:rsidRPr="006E0FAD">
        <w:rPr>
          <w:rFonts w:ascii="Times New Roman" w:hAnsi="Times New Roman" w:cs="Times New Roman"/>
          <w:sz w:val="20"/>
          <w:szCs w:val="20"/>
        </w:rPr>
        <w:t xml:space="preserve">- Molecular changes produced by drug when binding to target site/receptor. Molecular changes alter </w:t>
      </w:r>
      <w:proofErr w:type="spellStart"/>
      <w:r w:rsidRPr="006E0FAD">
        <w:rPr>
          <w:rFonts w:ascii="Times New Roman" w:hAnsi="Times New Roman" w:cs="Times New Roman"/>
          <w:sz w:val="20"/>
          <w:szCs w:val="20"/>
        </w:rPr>
        <w:t>physio</w:t>
      </w:r>
      <w:proofErr w:type="spellEnd"/>
      <w:r w:rsidRPr="006E0FAD">
        <w:rPr>
          <w:rFonts w:ascii="Times New Roman" w:hAnsi="Times New Roman" w:cs="Times New Roman"/>
          <w:sz w:val="20"/>
          <w:szCs w:val="20"/>
        </w:rPr>
        <w:t xml:space="preserve">/psych functions called </w:t>
      </w:r>
      <w:r w:rsidRPr="006E0FAD">
        <w:rPr>
          <w:rFonts w:ascii="Times New Roman" w:hAnsi="Times New Roman" w:cs="Times New Roman"/>
          <w:color w:val="C00000"/>
          <w:sz w:val="20"/>
          <w:szCs w:val="20"/>
        </w:rPr>
        <w:t xml:space="preserve">drug effects. </w:t>
      </w:r>
      <w:r w:rsidRPr="006E0FAD">
        <w:rPr>
          <w:rFonts w:ascii="Times New Roman" w:hAnsi="Times New Roman" w:cs="Times New Roman"/>
          <w:sz w:val="20"/>
          <w:szCs w:val="20"/>
        </w:rPr>
        <w:t>Drug always have same action but causes different effects. Site of action may be different from site of drug effects.</w:t>
      </w:r>
      <w:r w:rsidRPr="006E0FAD">
        <w:rPr>
          <w:rFonts w:ascii="Times New Roman" w:hAnsi="Times New Roman" w:cs="Times New Roman"/>
          <w:sz w:val="20"/>
          <w:szCs w:val="20"/>
        </w:rPr>
        <w:br/>
        <w:t xml:space="preserve">Drugs can act at several target sites and have multiple effects. </w:t>
      </w:r>
      <w:r w:rsidRPr="006E0FAD">
        <w:rPr>
          <w:rFonts w:ascii="Times New Roman" w:hAnsi="Times New Roman" w:cs="Times New Roman"/>
          <w:color w:val="C00000"/>
          <w:sz w:val="20"/>
          <w:szCs w:val="20"/>
        </w:rPr>
        <w:t>Therapeutic effects</w:t>
      </w:r>
      <w:r w:rsidRPr="006E0FAD">
        <w:rPr>
          <w:rFonts w:ascii="Times New Roman" w:hAnsi="Times New Roman" w:cs="Times New Roman"/>
          <w:sz w:val="20"/>
          <w:szCs w:val="20"/>
        </w:rPr>
        <w:t xml:space="preserve">- drug-receptor interaction produces desired physical/behavioural changes. Based on response of 50%. All other effects = </w:t>
      </w:r>
      <w:r w:rsidRPr="006E0FAD">
        <w:rPr>
          <w:rFonts w:ascii="Times New Roman" w:hAnsi="Times New Roman" w:cs="Times New Roman"/>
          <w:color w:val="C00000"/>
          <w:sz w:val="20"/>
          <w:szCs w:val="20"/>
        </w:rPr>
        <w:t>side effects.</w:t>
      </w:r>
      <w:r w:rsidRPr="006E0FAD">
        <w:rPr>
          <w:rFonts w:ascii="Times New Roman" w:hAnsi="Times New Roman" w:cs="Times New Roman"/>
          <w:sz w:val="20"/>
          <w:szCs w:val="20"/>
        </w:rPr>
        <w:t xml:space="preserve"> </w:t>
      </w:r>
      <w:r w:rsidRPr="006E0FAD">
        <w:rPr>
          <w:rFonts w:ascii="Times New Roman" w:hAnsi="Times New Roman" w:cs="Times New Roman"/>
          <w:color w:val="C00000"/>
          <w:sz w:val="20"/>
          <w:szCs w:val="20"/>
        </w:rPr>
        <w:t>Specific drug effects</w:t>
      </w:r>
      <w:r w:rsidRPr="006E0FAD">
        <w:rPr>
          <w:rFonts w:ascii="Times New Roman" w:hAnsi="Times New Roman" w:cs="Times New Roman"/>
          <w:sz w:val="20"/>
          <w:szCs w:val="20"/>
        </w:rPr>
        <w:t>- based on physical/</w:t>
      </w:r>
      <w:proofErr w:type="spellStart"/>
      <w:r w:rsidRPr="006E0FAD">
        <w:rPr>
          <w:rFonts w:ascii="Times New Roman" w:hAnsi="Times New Roman" w:cs="Times New Roman"/>
          <w:sz w:val="20"/>
          <w:szCs w:val="20"/>
        </w:rPr>
        <w:t>biochem</w:t>
      </w:r>
      <w:proofErr w:type="spellEnd"/>
      <w:r w:rsidRPr="006E0FAD">
        <w:rPr>
          <w:rFonts w:ascii="Times New Roman" w:hAnsi="Times New Roman" w:cs="Times New Roman"/>
          <w:sz w:val="20"/>
          <w:szCs w:val="20"/>
        </w:rPr>
        <w:t xml:space="preserve"> interactions of drug with target site in living tissue. </w:t>
      </w:r>
      <w:r w:rsidRPr="006E0FAD">
        <w:rPr>
          <w:rFonts w:ascii="Times New Roman" w:hAnsi="Times New Roman" w:cs="Times New Roman"/>
          <w:color w:val="C00000"/>
          <w:sz w:val="20"/>
          <w:szCs w:val="20"/>
        </w:rPr>
        <w:t>Non-specific drug effects</w:t>
      </w:r>
      <w:r w:rsidRPr="006E0FAD">
        <w:rPr>
          <w:rFonts w:ascii="Times New Roman" w:hAnsi="Times New Roman" w:cs="Times New Roman"/>
          <w:sz w:val="20"/>
          <w:szCs w:val="20"/>
        </w:rPr>
        <w:t xml:space="preserve"> based on unique characteristics of the </w:t>
      </w:r>
      <w:proofErr w:type="spellStart"/>
      <w:r w:rsidRPr="006E0FAD">
        <w:rPr>
          <w:rFonts w:ascii="Times New Roman" w:hAnsi="Times New Roman" w:cs="Times New Roman"/>
          <w:sz w:val="20"/>
          <w:szCs w:val="20"/>
        </w:rPr>
        <w:t>ind</w:t>
      </w:r>
      <w:proofErr w:type="spellEnd"/>
      <w:r w:rsidRPr="006E0FAD">
        <w:rPr>
          <w:rFonts w:ascii="Times New Roman" w:hAnsi="Times New Roman" w:cs="Times New Roman"/>
          <w:sz w:val="20"/>
          <w:szCs w:val="20"/>
        </w:rPr>
        <w:t xml:space="preserve"> </w:t>
      </w:r>
      <w:proofErr w:type="spellStart"/>
      <w:r w:rsidRPr="006E0FAD">
        <w:rPr>
          <w:rFonts w:ascii="Times New Roman" w:hAnsi="Times New Roman" w:cs="Times New Roman"/>
          <w:sz w:val="20"/>
          <w:szCs w:val="20"/>
        </w:rPr>
        <w:t>ie</w:t>
      </w:r>
      <w:proofErr w:type="spellEnd"/>
      <w:r w:rsidRPr="006E0FAD">
        <w:rPr>
          <w:rFonts w:ascii="Times New Roman" w:hAnsi="Times New Roman" w:cs="Times New Roman"/>
          <w:sz w:val="20"/>
          <w:szCs w:val="20"/>
        </w:rPr>
        <w:t xml:space="preserve"> mood, expectations. Placebo is a non-specific drug effect- it is an inert compound but can have therapeutic and side effects. </w:t>
      </w:r>
      <w:r w:rsidRPr="006E0FAD">
        <w:rPr>
          <w:rFonts w:ascii="Times New Roman" w:hAnsi="Times New Roman" w:cs="Times New Roman"/>
          <w:sz w:val="20"/>
          <w:szCs w:val="20"/>
        </w:rPr>
        <w:br/>
      </w:r>
      <w:r w:rsidRPr="006E0FAD">
        <w:rPr>
          <w:rFonts w:ascii="Times New Roman" w:hAnsi="Times New Roman" w:cs="Times New Roman"/>
          <w:sz w:val="20"/>
          <w:szCs w:val="20"/>
        </w:rPr>
        <w:br/>
      </w:r>
      <w:r w:rsidRPr="006E0FAD">
        <w:rPr>
          <w:rFonts w:ascii="Times New Roman" w:hAnsi="Times New Roman" w:cs="Times New Roman"/>
          <w:color w:val="C00000"/>
          <w:sz w:val="20"/>
          <w:szCs w:val="20"/>
        </w:rPr>
        <w:t>Bioavailability-</w:t>
      </w:r>
      <w:r w:rsidR="007F3003" w:rsidRPr="006E0FAD">
        <w:rPr>
          <w:rFonts w:ascii="Times New Roman" w:hAnsi="Times New Roman" w:cs="Times New Roman"/>
          <w:sz w:val="20"/>
          <w:szCs w:val="20"/>
        </w:rPr>
        <w:t xml:space="preserve"> amount of drug in blood that is free to bind at target site (how much gets to target when take drug), depends on how much administered etc. important in indicating why person takes way they do. </w:t>
      </w:r>
      <w:r w:rsidR="007F3003" w:rsidRPr="006E0FAD">
        <w:rPr>
          <w:rFonts w:ascii="Times New Roman" w:hAnsi="Times New Roman" w:cs="Times New Roman"/>
          <w:color w:val="C00000"/>
          <w:sz w:val="20"/>
          <w:szCs w:val="20"/>
        </w:rPr>
        <w:t xml:space="preserve">Pharmacokinetic- </w:t>
      </w:r>
      <w:r w:rsidR="007F3003" w:rsidRPr="006E0FAD">
        <w:rPr>
          <w:rFonts w:ascii="Times New Roman" w:hAnsi="Times New Roman" w:cs="Times New Roman"/>
          <w:sz w:val="20"/>
          <w:szCs w:val="20"/>
        </w:rPr>
        <w:t xml:space="preserve">component of drug action- dynamic factors that contribute to bioavailability </w:t>
      </w:r>
      <w:proofErr w:type="spellStart"/>
      <w:r w:rsidR="007F3003" w:rsidRPr="006E0FAD">
        <w:rPr>
          <w:rFonts w:ascii="Times New Roman" w:hAnsi="Times New Roman" w:cs="Times New Roman"/>
          <w:sz w:val="20"/>
          <w:szCs w:val="20"/>
        </w:rPr>
        <w:t>ie</w:t>
      </w:r>
      <w:proofErr w:type="spellEnd"/>
      <w:r w:rsidR="007F3003" w:rsidRPr="006E0FAD">
        <w:rPr>
          <w:rFonts w:ascii="Times New Roman" w:hAnsi="Times New Roman" w:cs="Times New Roman"/>
          <w:sz w:val="20"/>
          <w:szCs w:val="20"/>
        </w:rPr>
        <w:t xml:space="preserve"> </w:t>
      </w:r>
      <w:proofErr w:type="spellStart"/>
      <w:r w:rsidR="007F3003" w:rsidRPr="006E0FAD">
        <w:rPr>
          <w:rFonts w:ascii="Times New Roman" w:hAnsi="Times New Roman" w:cs="Times New Roman"/>
          <w:sz w:val="20"/>
          <w:szCs w:val="20"/>
        </w:rPr>
        <w:t>bbb</w:t>
      </w:r>
      <w:proofErr w:type="spellEnd"/>
      <w:r w:rsidR="007F3003" w:rsidRPr="006E0FAD">
        <w:rPr>
          <w:rFonts w:ascii="Times New Roman" w:hAnsi="Times New Roman" w:cs="Times New Roman"/>
          <w:sz w:val="20"/>
          <w:szCs w:val="20"/>
        </w:rPr>
        <w:t>, routes of admin. Pharmacokinetic factors: 1. Routes of administration 2. Absorption/distribution</w:t>
      </w:r>
      <w:r w:rsidR="00B36699" w:rsidRPr="006E0FAD">
        <w:rPr>
          <w:rFonts w:ascii="Times New Roman" w:hAnsi="Times New Roman" w:cs="Times New Roman"/>
          <w:sz w:val="20"/>
          <w:szCs w:val="20"/>
        </w:rPr>
        <w:t xml:space="preserve"> (</w:t>
      </w:r>
      <w:proofErr w:type="spellStart"/>
      <w:r w:rsidR="00B36699" w:rsidRPr="006E0FAD">
        <w:rPr>
          <w:rFonts w:ascii="Times New Roman" w:hAnsi="Times New Roman" w:cs="Times New Roman"/>
          <w:sz w:val="20"/>
          <w:szCs w:val="20"/>
        </w:rPr>
        <w:t>bbb</w:t>
      </w:r>
      <w:proofErr w:type="spellEnd"/>
      <w:r w:rsidR="00B36699" w:rsidRPr="006E0FAD">
        <w:rPr>
          <w:rFonts w:ascii="Times New Roman" w:hAnsi="Times New Roman" w:cs="Times New Roman"/>
          <w:sz w:val="20"/>
          <w:szCs w:val="20"/>
        </w:rPr>
        <w:t xml:space="preserve">= important) </w:t>
      </w:r>
      <w:r w:rsidR="007F3003" w:rsidRPr="006E0FAD">
        <w:rPr>
          <w:rFonts w:ascii="Times New Roman" w:hAnsi="Times New Roman" w:cs="Times New Roman"/>
          <w:sz w:val="20"/>
          <w:szCs w:val="20"/>
        </w:rPr>
        <w:t xml:space="preserve">3. Binding 4. Inactivation 5. Excretion. </w:t>
      </w:r>
      <w:r w:rsidRPr="006E0FAD">
        <w:rPr>
          <w:rFonts w:ascii="Times New Roman" w:hAnsi="Times New Roman" w:cs="Times New Roman"/>
          <w:color w:val="C00000"/>
          <w:sz w:val="20"/>
          <w:szCs w:val="20"/>
        </w:rPr>
        <w:t xml:space="preserve"> </w:t>
      </w:r>
      <w:r w:rsidR="00B36699" w:rsidRPr="006E0FAD">
        <w:rPr>
          <w:rFonts w:ascii="Times New Roman" w:hAnsi="Times New Roman" w:cs="Times New Roman"/>
          <w:color w:val="C00000"/>
          <w:sz w:val="20"/>
          <w:szCs w:val="20"/>
        </w:rPr>
        <w:br/>
        <w:t>1. Oral administration</w:t>
      </w:r>
      <w:r w:rsidR="00B36699" w:rsidRPr="006E0FAD">
        <w:rPr>
          <w:rFonts w:ascii="Times New Roman" w:hAnsi="Times New Roman" w:cs="Times New Roman"/>
          <w:sz w:val="20"/>
          <w:szCs w:val="20"/>
        </w:rPr>
        <w:t xml:space="preserve">: safest, drug must be resistant to destruction by stomach acid and enzymes. </w:t>
      </w:r>
      <w:r w:rsidR="008E0EC8" w:rsidRPr="006E0FAD">
        <w:rPr>
          <w:rFonts w:ascii="Times New Roman" w:hAnsi="Times New Roman" w:cs="Times New Roman"/>
          <w:sz w:val="20"/>
          <w:szCs w:val="20"/>
        </w:rPr>
        <w:t xml:space="preserve">Drugs absorbed from stomach and intestines, enters blood to liver where metabolises and reduces amount in circulation reducing bioavailability-problem for therapeutic drugs, </w:t>
      </w:r>
      <w:proofErr w:type="spellStart"/>
      <w:r w:rsidR="008E0EC8" w:rsidRPr="006E0FAD">
        <w:rPr>
          <w:rFonts w:ascii="Times New Roman" w:hAnsi="Times New Roman" w:cs="Times New Roman"/>
          <w:sz w:val="20"/>
          <w:szCs w:val="20"/>
        </w:rPr>
        <w:t>dont</w:t>
      </w:r>
      <w:proofErr w:type="spellEnd"/>
      <w:r w:rsidR="008E0EC8" w:rsidRPr="006E0FAD">
        <w:rPr>
          <w:rFonts w:ascii="Times New Roman" w:hAnsi="Times New Roman" w:cs="Times New Roman"/>
          <w:sz w:val="20"/>
          <w:szCs w:val="20"/>
        </w:rPr>
        <w:t xml:space="preserve"> know if </w:t>
      </w:r>
      <w:proofErr w:type="spellStart"/>
      <w:r w:rsidR="008E0EC8" w:rsidRPr="006E0FAD">
        <w:rPr>
          <w:rFonts w:ascii="Times New Roman" w:hAnsi="Times New Roman" w:cs="Times New Roman"/>
          <w:sz w:val="20"/>
          <w:szCs w:val="20"/>
        </w:rPr>
        <w:t>its</w:t>
      </w:r>
      <w:proofErr w:type="spellEnd"/>
      <w:r w:rsidR="008E0EC8" w:rsidRPr="006E0FAD">
        <w:rPr>
          <w:rFonts w:ascii="Times New Roman" w:hAnsi="Times New Roman" w:cs="Times New Roman"/>
          <w:sz w:val="20"/>
          <w:szCs w:val="20"/>
        </w:rPr>
        <w:t xml:space="preserve"> the dose or if its ineffective). </w:t>
      </w:r>
      <w:r w:rsidR="008E0EC8" w:rsidRPr="006E0FAD">
        <w:rPr>
          <w:rFonts w:ascii="Times New Roman" w:hAnsi="Times New Roman" w:cs="Times New Roman"/>
          <w:color w:val="C00000"/>
          <w:sz w:val="20"/>
          <w:szCs w:val="20"/>
        </w:rPr>
        <w:t>First pass metabolism-</w:t>
      </w:r>
      <w:r w:rsidR="008E0EC8" w:rsidRPr="006E0FAD">
        <w:rPr>
          <w:rFonts w:ascii="Times New Roman" w:hAnsi="Times New Roman" w:cs="Times New Roman"/>
          <w:sz w:val="20"/>
          <w:szCs w:val="20"/>
        </w:rPr>
        <w:t xml:space="preserve">after gets into liver, metabolised. Majority of orally administered drugs not fully absorbed until reach small intestine. </w:t>
      </w:r>
      <w:r w:rsidR="008E0EC8" w:rsidRPr="006E0FAD">
        <w:rPr>
          <w:rFonts w:ascii="Times New Roman" w:hAnsi="Times New Roman" w:cs="Times New Roman"/>
          <w:sz w:val="20"/>
          <w:szCs w:val="20"/>
        </w:rPr>
        <w:br/>
      </w:r>
      <w:r w:rsidR="008E0EC8" w:rsidRPr="006E0FAD">
        <w:rPr>
          <w:rFonts w:ascii="Times New Roman" w:hAnsi="Times New Roman" w:cs="Times New Roman"/>
          <w:color w:val="C00000"/>
          <w:sz w:val="20"/>
          <w:szCs w:val="20"/>
        </w:rPr>
        <w:t xml:space="preserve">Intravenous: </w:t>
      </w:r>
      <w:r w:rsidR="008E0EC8" w:rsidRPr="006E0FAD">
        <w:rPr>
          <w:rFonts w:ascii="Times New Roman" w:hAnsi="Times New Roman" w:cs="Times New Roman"/>
          <w:sz w:val="20"/>
          <w:szCs w:val="20"/>
        </w:rPr>
        <w:t xml:space="preserve">most rapid/accurate. Quick onset of drug effects can be a hazard. Drug </w:t>
      </w:r>
      <w:proofErr w:type="spellStart"/>
      <w:r w:rsidR="008E0EC8" w:rsidRPr="006E0FAD">
        <w:rPr>
          <w:rFonts w:ascii="Times New Roman" w:hAnsi="Times New Roman" w:cs="Times New Roman"/>
          <w:sz w:val="20"/>
          <w:szCs w:val="20"/>
        </w:rPr>
        <w:t>cant</w:t>
      </w:r>
      <w:proofErr w:type="spellEnd"/>
      <w:r w:rsidR="008E0EC8" w:rsidRPr="006E0FAD">
        <w:rPr>
          <w:rFonts w:ascii="Times New Roman" w:hAnsi="Times New Roman" w:cs="Times New Roman"/>
          <w:sz w:val="20"/>
          <w:szCs w:val="20"/>
        </w:rPr>
        <w:t xml:space="preserve"> be removed as can by stomach pump. From heart-lungs (where oxygenated) to other side of heart to brain. More can get into brain because </w:t>
      </w:r>
      <w:proofErr w:type="spellStart"/>
      <w:r w:rsidR="008E0EC8" w:rsidRPr="006E0FAD">
        <w:rPr>
          <w:rFonts w:ascii="Times New Roman" w:hAnsi="Times New Roman" w:cs="Times New Roman"/>
          <w:sz w:val="20"/>
          <w:szCs w:val="20"/>
        </w:rPr>
        <w:t>doesnt</w:t>
      </w:r>
      <w:proofErr w:type="spellEnd"/>
      <w:r w:rsidR="008E0EC8" w:rsidRPr="006E0FAD">
        <w:rPr>
          <w:rFonts w:ascii="Times New Roman" w:hAnsi="Times New Roman" w:cs="Times New Roman"/>
          <w:sz w:val="20"/>
          <w:szCs w:val="20"/>
        </w:rPr>
        <w:t xml:space="preserve"> pass through liver first. </w:t>
      </w:r>
      <w:r w:rsidR="008E0EC8" w:rsidRPr="006E0FAD">
        <w:rPr>
          <w:rFonts w:ascii="Times New Roman" w:hAnsi="Times New Roman" w:cs="Times New Roman"/>
          <w:sz w:val="20"/>
          <w:szCs w:val="20"/>
        </w:rPr>
        <w:br/>
      </w:r>
      <w:r w:rsidR="008E0EC8" w:rsidRPr="006E0FAD">
        <w:rPr>
          <w:rFonts w:ascii="Times New Roman" w:hAnsi="Times New Roman" w:cs="Times New Roman"/>
          <w:color w:val="C00000"/>
          <w:sz w:val="20"/>
          <w:szCs w:val="20"/>
        </w:rPr>
        <w:t xml:space="preserve">Intramuscular: </w:t>
      </w:r>
      <w:r w:rsidR="008E0EC8" w:rsidRPr="006E0FAD">
        <w:rPr>
          <w:rFonts w:ascii="Times New Roman" w:hAnsi="Times New Roman" w:cs="Times New Roman"/>
          <w:sz w:val="20"/>
          <w:szCs w:val="20"/>
        </w:rPr>
        <w:t xml:space="preserve">slower, more even absorption over period of time. Absorption can be slowed by combining drug with another that constricts blood vessels or veg oil. Need to pass through </w:t>
      </w:r>
      <w:proofErr w:type="spellStart"/>
      <w:r w:rsidR="008E0EC8" w:rsidRPr="006E0FAD">
        <w:rPr>
          <w:rFonts w:ascii="Times New Roman" w:hAnsi="Times New Roman" w:cs="Times New Roman"/>
          <w:sz w:val="20"/>
          <w:szCs w:val="20"/>
        </w:rPr>
        <w:t>biomembranes</w:t>
      </w:r>
      <w:proofErr w:type="spellEnd"/>
      <w:r w:rsidR="008E0EC8" w:rsidRPr="006E0FAD">
        <w:rPr>
          <w:rFonts w:ascii="Times New Roman" w:hAnsi="Times New Roman" w:cs="Times New Roman"/>
          <w:sz w:val="20"/>
          <w:szCs w:val="20"/>
        </w:rPr>
        <w:t xml:space="preserve"> that surround blood vessels.</w:t>
      </w:r>
      <w:r w:rsidR="008E0EC8" w:rsidRPr="006E0FAD">
        <w:rPr>
          <w:rFonts w:ascii="Times New Roman" w:hAnsi="Times New Roman" w:cs="Times New Roman"/>
          <w:sz w:val="20"/>
          <w:szCs w:val="20"/>
        </w:rPr>
        <w:br/>
      </w:r>
      <w:proofErr w:type="spellStart"/>
      <w:r w:rsidR="008E0EC8" w:rsidRPr="006E0FAD">
        <w:rPr>
          <w:rFonts w:ascii="Times New Roman" w:hAnsi="Times New Roman" w:cs="Times New Roman"/>
          <w:color w:val="C00000"/>
          <w:sz w:val="20"/>
          <w:szCs w:val="20"/>
        </w:rPr>
        <w:t>Intraperitoneal</w:t>
      </w:r>
      <w:proofErr w:type="spellEnd"/>
      <w:r w:rsidR="008E0EC8" w:rsidRPr="006E0FAD">
        <w:rPr>
          <w:rFonts w:ascii="Times New Roman" w:hAnsi="Times New Roman" w:cs="Times New Roman"/>
          <w:color w:val="C00000"/>
          <w:sz w:val="20"/>
          <w:szCs w:val="20"/>
        </w:rPr>
        <w:t>-</w:t>
      </w:r>
      <w:r w:rsidR="008E0EC8" w:rsidRPr="006E0FAD">
        <w:rPr>
          <w:rFonts w:ascii="Times New Roman" w:hAnsi="Times New Roman" w:cs="Times New Roman"/>
          <w:sz w:val="20"/>
          <w:szCs w:val="20"/>
        </w:rPr>
        <w:t xml:space="preserve"> rarely used w/ humans, common in lab. Injected through abdominal wall into space surrounding abdominal organs. Similar to oral. </w:t>
      </w:r>
      <w:r w:rsidR="008E0EC8" w:rsidRPr="006E0FAD">
        <w:rPr>
          <w:rFonts w:ascii="Times New Roman" w:hAnsi="Times New Roman" w:cs="Times New Roman"/>
          <w:sz w:val="20"/>
          <w:szCs w:val="20"/>
        </w:rPr>
        <w:br/>
      </w:r>
      <w:r w:rsidR="008E0EC8" w:rsidRPr="006E0FAD">
        <w:rPr>
          <w:rFonts w:ascii="Times New Roman" w:hAnsi="Times New Roman" w:cs="Times New Roman"/>
          <w:color w:val="C00000"/>
          <w:sz w:val="20"/>
          <w:szCs w:val="20"/>
        </w:rPr>
        <w:t xml:space="preserve">Subcutaneous: </w:t>
      </w:r>
      <w:r w:rsidR="008E0EC8" w:rsidRPr="006E0FAD">
        <w:rPr>
          <w:rFonts w:ascii="Times New Roman" w:hAnsi="Times New Roman" w:cs="Times New Roman"/>
          <w:sz w:val="20"/>
          <w:szCs w:val="20"/>
        </w:rPr>
        <w:t xml:space="preserve">drug injected just below skin, even distribution. Absorption slow but can be variable and can be slowed by veg oil or implantation of pellet or delivery device- </w:t>
      </w:r>
      <w:proofErr w:type="spellStart"/>
      <w:r w:rsidR="008E0EC8" w:rsidRPr="006E0FAD">
        <w:rPr>
          <w:rFonts w:ascii="Times New Roman" w:hAnsi="Times New Roman" w:cs="Times New Roman"/>
          <w:sz w:val="20"/>
          <w:szCs w:val="20"/>
        </w:rPr>
        <w:t>cna</w:t>
      </w:r>
      <w:proofErr w:type="spellEnd"/>
      <w:r w:rsidR="008E0EC8" w:rsidRPr="006E0FAD">
        <w:rPr>
          <w:rFonts w:ascii="Times New Roman" w:hAnsi="Times New Roman" w:cs="Times New Roman"/>
          <w:sz w:val="20"/>
          <w:szCs w:val="20"/>
        </w:rPr>
        <w:t xml:space="preserve"> make its way to blood vessels/muscles etc. Drug sits in fat tissue for </w:t>
      </w:r>
      <w:proofErr w:type="spellStart"/>
      <w:r w:rsidR="008E0EC8" w:rsidRPr="006E0FAD">
        <w:rPr>
          <w:rFonts w:ascii="Times New Roman" w:hAnsi="Times New Roman" w:cs="Times New Roman"/>
          <w:sz w:val="20"/>
          <w:szCs w:val="20"/>
        </w:rPr>
        <w:t>while</w:t>
      </w:r>
      <w:proofErr w:type="spellEnd"/>
      <w:r w:rsidR="008E0EC8" w:rsidRPr="006E0FAD">
        <w:rPr>
          <w:rFonts w:ascii="Times New Roman" w:hAnsi="Times New Roman" w:cs="Times New Roman"/>
          <w:sz w:val="20"/>
          <w:szCs w:val="20"/>
        </w:rPr>
        <w:t>.</w:t>
      </w:r>
      <w:r w:rsidR="008E0EC8" w:rsidRPr="006E0FAD">
        <w:rPr>
          <w:rFonts w:ascii="Times New Roman" w:hAnsi="Times New Roman" w:cs="Times New Roman"/>
          <w:sz w:val="20"/>
          <w:szCs w:val="20"/>
        </w:rPr>
        <w:br/>
      </w:r>
      <w:r w:rsidR="008E0EC8" w:rsidRPr="006E0FAD">
        <w:rPr>
          <w:rFonts w:ascii="Times New Roman" w:hAnsi="Times New Roman" w:cs="Times New Roman"/>
          <w:color w:val="C00000"/>
          <w:sz w:val="20"/>
          <w:szCs w:val="20"/>
        </w:rPr>
        <w:t xml:space="preserve">Inhalation: </w:t>
      </w:r>
      <w:r w:rsidR="00D11F07" w:rsidRPr="006E0FAD">
        <w:rPr>
          <w:rFonts w:ascii="Times New Roman" w:hAnsi="Times New Roman" w:cs="Times New Roman"/>
          <w:sz w:val="20"/>
          <w:szCs w:val="20"/>
        </w:rPr>
        <w:t xml:space="preserve">absorbed from lungs, rapid because lungs </w:t>
      </w:r>
      <w:proofErr w:type="spellStart"/>
      <w:r w:rsidR="00D11F07" w:rsidRPr="006E0FAD">
        <w:rPr>
          <w:rFonts w:ascii="Times New Roman" w:hAnsi="Times New Roman" w:cs="Times New Roman"/>
          <w:sz w:val="20"/>
          <w:szCs w:val="20"/>
        </w:rPr>
        <w:t>hve</w:t>
      </w:r>
      <w:proofErr w:type="spellEnd"/>
      <w:r w:rsidR="00D11F07" w:rsidRPr="006E0FAD">
        <w:rPr>
          <w:rFonts w:ascii="Times New Roman" w:hAnsi="Times New Roman" w:cs="Times New Roman"/>
          <w:sz w:val="20"/>
          <w:szCs w:val="20"/>
        </w:rPr>
        <w:t xml:space="preserve"> large surface area and many capillaries. Drug effect rapid. Straight to lungs (when breathe that oxygen is what is meant to go into blood to go to rest of body to oxygenate tissues- mixes with oxygen which travels to left side of heart up to brain and down to be metabolised). </w:t>
      </w:r>
      <w:r w:rsidR="00D11F07" w:rsidRPr="006E0FAD">
        <w:rPr>
          <w:rFonts w:ascii="Times New Roman" w:hAnsi="Times New Roman" w:cs="Times New Roman"/>
          <w:sz w:val="20"/>
          <w:szCs w:val="20"/>
        </w:rPr>
        <w:br/>
      </w:r>
      <w:r w:rsidR="00D11F07" w:rsidRPr="006E0FAD">
        <w:rPr>
          <w:rFonts w:ascii="Times New Roman" w:hAnsi="Times New Roman" w:cs="Times New Roman"/>
          <w:color w:val="C00000"/>
          <w:sz w:val="20"/>
          <w:szCs w:val="20"/>
        </w:rPr>
        <w:t xml:space="preserve">Epidural injection: </w:t>
      </w:r>
      <w:r w:rsidR="00D11F07" w:rsidRPr="006E0FAD">
        <w:rPr>
          <w:rFonts w:ascii="Times New Roman" w:hAnsi="Times New Roman" w:cs="Times New Roman"/>
          <w:sz w:val="20"/>
          <w:szCs w:val="20"/>
        </w:rPr>
        <w:t xml:space="preserve">spinal anesthetics are delivered to cerebrospinal fluid; bypasses BBB. (not exactly true because not breaking </w:t>
      </w:r>
      <w:proofErr w:type="spellStart"/>
      <w:r w:rsidR="00D11F07" w:rsidRPr="006E0FAD">
        <w:rPr>
          <w:rFonts w:ascii="Times New Roman" w:hAnsi="Times New Roman" w:cs="Times New Roman"/>
          <w:sz w:val="20"/>
          <w:szCs w:val="20"/>
        </w:rPr>
        <w:t>dura</w:t>
      </w:r>
      <w:proofErr w:type="spellEnd"/>
      <w:r w:rsidR="00D11F07" w:rsidRPr="006E0FAD">
        <w:rPr>
          <w:rFonts w:ascii="Times New Roman" w:hAnsi="Times New Roman" w:cs="Times New Roman"/>
          <w:sz w:val="20"/>
          <w:szCs w:val="20"/>
        </w:rPr>
        <w:t xml:space="preserve"> matter which makes up part of BBB- if break and get into actual spinal cord </w:t>
      </w:r>
      <w:proofErr w:type="spellStart"/>
      <w:r w:rsidR="00D11F07" w:rsidRPr="006E0FAD">
        <w:rPr>
          <w:rFonts w:ascii="Times New Roman" w:hAnsi="Times New Roman" w:cs="Times New Roman"/>
          <w:sz w:val="20"/>
          <w:szCs w:val="20"/>
        </w:rPr>
        <w:t>youre</w:t>
      </w:r>
      <w:proofErr w:type="spellEnd"/>
      <w:r w:rsidR="00D11F07" w:rsidRPr="006E0FAD">
        <w:rPr>
          <w:rFonts w:ascii="Times New Roman" w:hAnsi="Times New Roman" w:cs="Times New Roman"/>
          <w:sz w:val="20"/>
          <w:szCs w:val="20"/>
        </w:rPr>
        <w:t xml:space="preserve"> injecting opioid into nervous tissue and can cause respiratory depression). Injected into epidural space. </w:t>
      </w:r>
      <w:r w:rsidR="00D11F07" w:rsidRPr="006E0FAD">
        <w:rPr>
          <w:rFonts w:ascii="Times New Roman" w:hAnsi="Times New Roman" w:cs="Times New Roman"/>
          <w:sz w:val="20"/>
          <w:szCs w:val="20"/>
        </w:rPr>
        <w:br/>
        <w:t xml:space="preserve">In lab can do intracranial or </w:t>
      </w:r>
      <w:proofErr w:type="spellStart"/>
      <w:r w:rsidR="00D11F07" w:rsidRPr="006E0FAD">
        <w:rPr>
          <w:rFonts w:ascii="Times New Roman" w:hAnsi="Times New Roman" w:cs="Times New Roman"/>
          <w:sz w:val="20"/>
          <w:szCs w:val="20"/>
        </w:rPr>
        <w:t>intracerebroventricular</w:t>
      </w:r>
      <w:proofErr w:type="spellEnd"/>
      <w:r w:rsidR="00D11F07" w:rsidRPr="006E0FAD">
        <w:rPr>
          <w:rFonts w:ascii="Times New Roman" w:hAnsi="Times New Roman" w:cs="Times New Roman"/>
          <w:sz w:val="20"/>
          <w:szCs w:val="20"/>
        </w:rPr>
        <w:t xml:space="preserve">(into ventricles)- stop specific part of brain from functioning, brain damage after </w:t>
      </w:r>
      <w:proofErr w:type="spellStart"/>
      <w:r w:rsidR="00D11F07" w:rsidRPr="006E0FAD">
        <w:rPr>
          <w:rFonts w:ascii="Times New Roman" w:hAnsi="Times New Roman" w:cs="Times New Roman"/>
          <w:sz w:val="20"/>
          <w:szCs w:val="20"/>
        </w:rPr>
        <w:t>while</w:t>
      </w:r>
      <w:proofErr w:type="spellEnd"/>
      <w:r w:rsidR="00D11F07" w:rsidRPr="006E0FAD">
        <w:rPr>
          <w:rFonts w:ascii="Times New Roman" w:hAnsi="Times New Roman" w:cs="Times New Roman"/>
          <w:sz w:val="20"/>
          <w:szCs w:val="20"/>
        </w:rPr>
        <w:t xml:space="preserve">, in human probability of infection. Tubes in brain used to inject to specific site microinjections). </w:t>
      </w:r>
      <w:r w:rsidR="00D11F07" w:rsidRPr="006E0FAD">
        <w:rPr>
          <w:rFonts w:ascii="Times New Roman" w:hAnsi="Times New Roman" w:cs="Times New Roman"/>
          <w:sz w:val="20"/>
          <w:szCs w:val="20"/>
        </w:rPr>
        <w:br/>
      </w:r>
      <w:r w:rsidR="00D11F07" w:rsidRPr="006E0FAD">
        <w:rPr>
          <w:rFonts w:ascii="Times New Roman" w:hAnsi="Times New Roman" w:cs="Times New Roman"/>
          <w:sz w:val="20"/>
          <w:szCs w:val="20"/>
        </w:rPr>
        <w:br/>
        <w:t xml:space="preserve">Most important factor in determining plasma drug levels is rate of passage of drug though cell membranes. Cell membranes are primarily phospholipids which have a </w:t>
      </w:r>
      <w:proofErr w:type="spellStart"/>
      <w:r w:rsidR="00D11F07" w:rsidRPr="006E0FAD">
        <w:rPr>
          <w:rFonts w:ascii="Times New Roman" w:hAnsi="Times New Roman" w:cs="Times New Roman"/>
          <w:sz w:val="20"/>
          <w:szCs w:val="20"/>
        </w:rPr>
        <w:t>neg</w:t>
      </w:r>
      <w:proofErr w:type="spellEnd"/>
      <w:r w:rsidR="00D11F07" w:rsidRPr="006E0FAD">
        <w:rPr>
          <w:rFonts w:ascii="Times New Roman" w:hAnsi="Times New Roman" w:cs="Times New Roman"/>
          <w:sz w:val="20"/>
          <w:szCs w:val="20"/>
        </w:rPr>
        <w:t xml:space="preserve"> charged region (</w:t>
      </w:r>
      <w:r w:rsidR="00D11F07" w:rsidRPr="006E0FAD">
        <w:rPr>
          <w:rFonts w:ascii="Times New Roman" w:hAnsi="Times New Roman" w:cs="Times New Roman"/>
          <w:color w:val="C00000"/>
          <w:sz w:val="20"/>
          <w:szCs w:val="20"/>
        </w:rPr>
        <w:t>hydrophilic)</w:t>
      </w:r>
      <w:r w:rsidR="00D11F07" w:rsidRPr="006E0FAD">
        <w:rPr>
          <w:rFonts w:ascii="Times New Roman" w:hAnsi="Times New Roman" w:cs="Times New Roman"/>
          <w:sz w:val="20"/>
          <w:szCs w:val="20"/>
        </w:rPr>
        <w:t xml:space="preserve"> and 2 uncharged tails (</w:t>
      </w:r>
      <w:r w:rsidR="00D11F07" w:rsidRPr="006E0FAD">
        <w:rPr>
          <w:rFonts w:ascii="Times New Roman" w:hAnsi="Times New Roman" w:cs="Times New Roman"/>
          <w:color w:val="C00000"/>
          <w:sz w:val="20"/>
          <w:szCs w:val="20"/>
        </w:rPr>
        <w:t>hydrophobic)</w:t>
      </w:r>
      <w:r w:rsidR="00D11F07" w:rsidRPr="006E0FAD">
        <w:rPr>
          <w:rFonts w:ascii="Times New Roman" w:hAnsi="Times New Roman" w:cs="Times New Roman"/>
          <w:sz w:val="20"/>
          <w:szCs w:val="20"/>
        </w:rPr>
        <w:t xml:space="preserve"> arranged in a bilayer. Every tissue in body covered with cell membrane. </w:t>
      </w:r>
      <w:r w:rsidR="00131073" w:rsidRPr="006E0FAD">
        <w:rPr>
          <w:rFonts w:ascii="Times New Roman" w:hAnsi="Times New Roman" w:cs="Times New Roman"/>
          <w:sz w:val="20"/>
          <w:szCs w:val="20"/>
        </w:rPr>
        <w:t>Two types of drug classes that are either fat-liking or water-liking:</w:t>
      </w:r>
      <w:r w:rsidR="00131073" w:rsidRPr="006E0FAD">
        <w:rPr>
          <w:rFonts w:ascii="Times New Roman" w:hAnsi="Times New Roman" w:cs="Times New Roman"/>
          <w:sz w:val="20"/>
          <w:szCs w:val="20"/>
        </w:rPr>
        <w:br/>
        <w:t>1.</w:t>
      </w:r>
      <w:r w:rsidR="00131073" w:rsidRPr="006E0FAD">
        <w:rPr>
          <w:rFonts w:ascii="Times New Roman" w:hAnsi="Times New Roman" w:cs="Times New Roman"/>
          <w:color w:val="C00000"/>
          <w:sz w:val="20"/>
          <w:szCs w:val="20"/>
        </w:rPr>
        <w:t xml:space="preserve">lipophobic/hydrophilic: </w:t>
      </w:r>
      <w:r w:rsidR="00131073" w:rsidRPr="006E0FAD">
        <w:rPr>
          <w:rFonts w:ascii="Times New Roman" w:hAnsi="Times New Roman" w:cs="Times New Roman"/>
          <w:sz w:val="20"/>
          <w:szCs w:val="20"/>
        </w:rPr>
        <w:t xml:space="preserve">ionized molecules (charged) water-liking. Molecules dissolve in water, already metabolised (liver tries to metabolise so can be eliminated through water- tries to turn drug into hydrophilic type). </w:t>
      </w:r>
      <w:r w:rsidR="00131073" w:rsidRPr="006E0FAD">
        <w:rPr>
          <w:rFonts w:ascii="Times New Roman" w:hAnsi="Times New Roman" w:cs="Times New Roman"/>
          <w:sz w:val="20"/>
          <w:szCs w:val="20"/>
        </w:rPr>
        <w:br/>
      </w:r>
      <w:r w:rsidR="00131073" w:rsidRPr="006E0FAD">
        <w:rPr>
          <w:rFonts w:ascii="Times New Roman" w:hAnsi="Times New Roman" w:cs="Times New Roman"/>
          <w:sz w:val="20"/>
          <w:szCs w:val="20"/>
        </w:rPr>
        <w:lastRenderedPageBreak/>
        <w:t xml:space="preserve">2. </w:t>
      </w:r>
      <w:r w:rsidR="00131073" w:rsidRPr="006E0FAD">
        <w:rPr>
          <w:rFonts w:ascii="Times New Roman" w:hAnsi="Times New Roman" w:cs="Times New Roman"/>
          <w:color w:val="C00000"/>
          <w:sz w:val="20"/>
          <w:szCs w:val="20"/>
        </w:rPr>
        <w:t xml:space="preserve">Hydrophobic/lipophilic: </w:t>
      </w:r>
      <w:r w:rsidR="00131073" w:rsidRPr="006E0FAD">
        <w:rPr>
          <w:rFonts w:ascii="Times New Roman" w:hAnsi="Times New Roman" w:cs="Times New Roman"/>
          <w:sz w:val="20"/>
          <w:szCs w:val="20"/>
        </w:rPr>
        <w:t xml:space="preserve">non-ionized fat-liking. Molecules penetrate membranes when </w:t>
      </w:r>
      <w:proofErr w:type="spellStart"/>
      <w:r w:rsidR="00131073" w:rsidRPr="006E0FAD">
        <w:rPr>
          <w:rFonts w:ascii="Times New Roman" w:hAnsi="Times New Roman" w:cs="Times New Roman"/>
          <w:sz w:val="20"/>
          <w:szCs w:val="20"/>
        </w:rPr>
        <w:t>desigining</w:t>
      </w:r>
      <w:proofErr w:type="spellEnd"/>
      <w:r w:rsidR="00131073" w:rsidRPr="006E0FAD">
        <w:rPr>
          <w:rFonts w:ascii="Times New Roman" w:hAnsi="Times New Roman" w:cs="Times New Roman"/>
          <w:sz w:val="20"/>
          <w:szCs w:val="20"/>
        </w:rPr>
        <w:t xml:space="preserve"> drug want it to be hydrophobic to get into brain. Lipid soluble drugs can pass through cell membranes by </w:t>
      </w:r>
      <w:r w:rsidR="00131073" w:rsidRPr="006E0FAD">
        <w:rPr>
          <w:rFonts w:ascii="Times New Roman" w:hAnsi="Times New Roman" w:cs="Times New Roman"/>
          <w:color w:val="C00000"/>
          <w:sz w:val="20"/>
          <w:szCs w:val="20"/>
        </w:rPr>
        <w:t>passive diffusion</w:t>
      </w:r>
      <w:r w:rsidR="00131073" w:rsidRPr="006E0FAD">
        <w:rPr>
          <w:rFonts w:ascii="Times New Roman" w:hAnsi="Times New Roman" w:cs="Times New Roman"/>
          <w:sz w:val="20"/>
          <w:szCs w:val="20"/>
        </w:rPr>
        <w:t>- goes from area of high concentration to low, larger the gradient, faster diffusion).</w:t>
      </w:r>
      <w:r w:rsidR="00131073" w:rsidRPr="006E0FAD">
        <w:rPr>
          <w:rFonts w:ascii="Times New Roman" w:hAnsi="Times New Roman" w:cs="Times New Roman"/>
          <w:sz w:val="20"/>
          <w:szCs w:val="20"/>
        </w:rPr>
        <w:br/>
      </w:r>
      <w:r w:rsidR="00131073" w:rsidRPr="006E0FAD">
        <w:rPr>
          <w:rFonts w:ascii="Times New Roman" w:hAnsi="Times New Roman" w:cs="Times New Roman"/>
          <w:sz w:val="20"/>
          <w:szCs w:val="20"/>
        </w:rPr>
        <w:br/>
        <w:t xml:space="preserve">Drugs can leave capillaries through pores, even if drug is not lipid soluble. Lipid soluble drugs can easily enter brain tissue but BBB limits </w:t>
      </w:r>
      <w:proofErr w:type="spellStart"/>
      <w:r w:rsidR="00131073" w:rsidRPr="006E0FAD">
        <w:rPr>
          <w:rFonts w:ascii="Times New Roman" w:hAnsi="Times New Roman" w:cs="Times New Roman"/>
          <w:sz w:val="20"/>
          <w:szCs w:val="20"/>
        </w:rPr>
        <w:t>mvmt</w:t>
      </w:r>
      <w:proofErr w:type="spellEnd"/>
      <w:r w:rsidR="00131073" w:rsidRPr="006E0FAD">
        <w:rPr>
          <w:rFonts w:ascii="Times New Roman" w:hAnsi="Times New Roman" w:cs="Times New Roman"/>
          <w:sz w:val="20"/>
          <w:szCs w:val="20"/>
        </w:rPr>
        <w:t xml:space="preserve"> of molecules. </w:t>
      </w:r>
      <w:r w:rsidR="00131073" w:rsidRPr="006E0FAD">
        <w:rPr>
          <w:rFonts w:ascii="Times New Roman" w:hAnsi="Times New Roman" w:cs="Times New Roman"/>
          <w:color w:val="C00000"/>
          <w:sz w:val="20"/>
          <w:szCs w:val="20"/>
        </w:rPr>
        <w:t>BBB</w:t>
      </w:r>
      <w:r w:rsidR="00131073" w:rsidRPr="006E0FAD">
        <w:rPr>
          <w:rFonts w:ascii="Times New Roman" w:hAnsi="Times New Roman" w:cs="Times New Roman"/>
          <w:sz w:val="20"/>
          <w:szCs w:val="20"/>
        </w:rPr>
        <w:t xml:space="preserve">= semi=permeable, separation b/w brain capillaries and brain/CSF. Brain capillaries have no clefts or </w:t>
      </w:r>
      <w:proofErr w:type="spellStart"/>
      <w:r w:rsidR="00131073" w:rsidRPr="006E0FAD">
        <w:rPr>
          <w:rFonts w:ascii="Times New Roman" w:hAnsi="Times New Roman" w:cs="Times New Roman"/>
          <w:sz w:val="20"/>
          <w:szCs w:val="20"/>
        </w:rPr>
        <w:t>pinocytic</w:t>
      </w:r>
      <w:proofErr w:type="spellEnd"/>
      <w:r w:rsidR="00131073" w:rsidRPr="006E0FAD">
        <w:rPr>
          <w:rFonts w:ascii="Times New Roman" w:hAnsi="Times New Roman" w:cs="Times New Roman"/>
          <w:sz w:val="20"/>
          <w:szCs w:val="20"/>
        </w:rPr>
        <w:t xml:space="preserve"> </w:t>
      </w:r>
      <w:r w:rsidR="008E0EC8" w:rsidRPr="006E0FAD">
        <w:rPr>
          <w:rFonts w:ascii="Times New Roman" w:hAnsi="Times New Roman" w:cs="Times New Roman"/>
          <w:sz w:val="20"/>
          <w:szCs w:val="20"/>
        </w:rPr>
        <w:t xml:space="preserve"> </w:t>
      </w:r>
      <w:r w:rsidR="00131073" w:rsidRPr="006E0FAD">
        <w:rPr>
          <w:rFonts w:ascii="Times New Roman" w:hAnsi="Times New Roman" w:cs="Times New Roman"/>
          <w:sz w:val="20"/>
          <w:szCs w:val="20"/>
        </w:rPr>
        <w:t xml:space="preserve">sites, therefore </w:t>
      </w:r>
      <w:proofErr w:type="spellStart"/>
      <w:r w:rsidR="00131073" w:rsidRPr="006E0FAD">
        <w:rPr>
          <w:rFonts w:ascii="Times New Roman" w:hAnsi="Times New Roman" w:cs="Times New Roman"/>
          <w:sz w:val="20"/>
          <w:szCs w:val="20"/>
        </w:rPr>
        <w:t>mvmt</w:t>
      </w:r>
      <w:proofErr w:type="spellEnd"/>
      <w:r w:rsidR="00131073" w:rsidRPr="006E0FAD">
        <w:rPr>
          <w:rFonts w:ascii="Times New Roman" w:hAnsi="Times New Roman" w:cs="Times New Roman"/>
          <w:sz w:val="20"/>
          <w:szCs w:val="20"/>
        </w:rPr>
        <w:t xml:space="preserve"> of water soluble molecules min. </w:t>
      </w:r>
      <w:r w:rsidR="00131073" w:rsidRPr="006E0FAD">
        <w:rPr>
          <w:rFonts w:ascii="Times New Roman" w:hAnsi="Times New Roman" w:cs="Times New Roman"/>
          <w:sz w:val="20"/>
          <w:szCs w:val="20"/>
        </w:rPr>
        <w:tab/>
        <w:t xml:space="preserve">Can be brought through by opening or active transport- how trick brain to bring water liking molecules in. In brain have tight junctions which are not easy to pass through, still have lipid soluble transport. </w:t>
      </w:r>
      <w:r w:rsidR="00131073" w:rsidRPr="006E0FAD">
        <w:rPr>
          <w:rFonts w:ascii="Times New Roman" w:hAnsi="Times New Roman" w:cs="Times New Roman"/>
          <w:color w:val="C00000"/>
          <w:sz w:val="20"/>
          <w:szCs w:val="20"/>
        </w:rPr>
        <w:t xml:space="preserve">Astrocytes= </w:t>
      </w:r>
      <w:r w:rsidR="00131073" w:rsidRPr="006E0FAD">
        <w:rPr>
          <w:rFonts w:ascii="Times New Roman" w:hAnsi="Times New Roman" w:cs="Times New Roman"/>
          <w:sz w:val="20"/>
          <w:szCs w:val="20"/>
        </w:rPr>
        <w:t xml:space="preserve">second line of defence, surround capillaries in brain. Involved in carrier-mediated transport. Brain loves glucose, salt, fat, if have glucose molecule in capillary brain will let pass through. Has transporters that allow it to be flipped into an astrocyte which will take glucose and ship it to neuron (need glucose). Astrocytes bring important things into brain and keep stuff out. </w:t>
      </w:r>
      <w:r w:rsidR="00131073" w:rsidRPr="006E0FAD">
        <w:rPr>
          <w:rFonts w:ascii="Times New Roman" w:hAnsi="Times New Roman" w:cs="Times New Roman"/>
          <w:sz w:val="20"/>
          <w:szCs w:val="20"/>
        </w:rPr>
        <w:br/>
      </w:r>
      <w:r w:rsidR="00131073" w:rsidRPr="006E0FAD">
        <w:rPr>
          <w:rFonts w:ascii="Times New Roman" w:hAnsi="Times New Roman" w:cs="Times New Roman"/>
          <w:sz w:val="20"/>
          <w:szCs w:val="20"/>
        </w:rPr>
        <w:br/>
      </w:r>
      <w:r w:rsidR="00BA7372" w:rsidRPr="006E0FAD">
        <w:rPr>
          <w:rFonts w:ascii="Times New Roman" w:hAnsi="Times New Roman" w:cs="Times New Roman"/>
          <w:color w:val="C00000"/>
          <w:sz w:val="20"/>
          <w:szCs w:val="20"/>
        </w:rPr>
        <w:t xml:space="preserve">Drug depot: </w:t>
      </w:r>
      <w:r w:rsidR="00BA7372" w:rsidRPr="006E0FAD">
        <w:rPr>
          <w:rFonts w:ascii="Times New Roman" w:hAnsi="Times New Roman" w:cs="Times New Roman"/>
          <w:sz w:val="20"/>
          <w:szCs w:val="20"/>
        </w:rPr>
        <w:t xml:space="preserve">binding at inactive sites where no bio effect initiated, includes plasma, proteins, muscle, fat, drugs can get stuck. </w:t>
      </w:r>
      <w:r w:rsidR="00BA7372" w:rsidRPr="006E0FAD">
        <w:rPr>
          <w:rFonts w:ascii="Times New Roman" w:hAnsi="Times New Roman" w:cs="Times New Roman"/>
          <w:color w:val="C00000"/>
          <w:sz w:val="20"/>
          <w:szCs w:val="20"/>
        </w:rPr>
        <w:t>Depot binding:</w:t>
      </w:r>
      <w:r w:rsidR="00BA7372" w:rsidRPr="006E0FAD">
        <w:rPr>
          <w:rFonts w:ascii="Times New Roman" w:hAnsi="Times New Roman" w:cs="Times New Roman"/>
          <w:sz w:val="20"/>
          <w:szCs w:val="20"/>
        </w:rPr>
        <w:t xml:space="preserve"> affects mag and duration of drug action. Reduces concentration of drug at its sites of action and delays effects.</w:t>
      </w:r>
      <w:r w:rsidR="00BA7372" w:rsidRPr="006E0FAD">
        <w:rPr>
          <w:rFonts w:ascii="Times New Roman" w:hAnsi="Times New Roman" w:cs="Times New Roman"/>
          <w:sz w:val="20"/>
          <w:szCs w:val="20"/>
        </w:rPr>
        <w:br/>
      </w:r>
      <w:r w:rsidR="00BA7372" w:rsidRPr="006E0FAD">
        <w:rPr>
          <w:rFonts w:ascii="Times New Roman" w:hAnsi="Times New Roman" w:cs="Times New Roman"/>
          <w:sz w:val="20"/>
          <w:szCs w:val="20"/>
        </w:rPr>
        <w:br/>
        <w:t>Drugs eliminated via biotransformation (metabolism) and metabolites are excreted.</w:t>
      </w:r>
      <w:r w:rsidR="00BA7372" w:rsidRPr="006E0FAD">
        <w:rPr>
          <w:rFonts w:ascii="Times New Roman" w:hAnsi="Times New Roman" w:cs="Times New Roman"/>
          <w:sz w:val="20"/>
          <w:szCs w:val="20"/>
        </w:rPr>
        <w:br/>
        <w:t xml:space="preserve">Most </w:t>
      </w:r>
      <w:proofErr w:type="spellStart"/>
      <w:r w:rsidR="00BA7372" w:rsidRPr="006E0FAD">
        <w:rPr>
          <w:rFonts w:ascii="Times New Roman" w:hAnsi="Times New Roman" w:cs="Times New Roman"/>
          <w:sz w:val="20"/>
          <w:szCs w:val="20"/>
        </w:rPr>
        <w:t>biotrans</w:t>
      </w:r>
      <w:proofErr w:type="spellEnd"/>
      <w:r w:rsidR="00BA7372" w:rsidRPr="006E0FAD">
        <w:rPr>
          <w:rFonts w:ascii="Times New Roman" w:hAnsi="Times New Roman" w:cs="Times New Roman"/>
          <w:sz w:val="20"/>
          <w:szCs w:val="20"/>
        </w:rPr>
        <w:t>. occurs in liver, process that changes substance from hy</w:t>
      </w:r>
      <w:r w:rsidR="004844D9" w:rsidRPr="006E0FAD">
        <w:rPr>
          <w:rFonts w:ascii="Times New Roman" w:hAnsi="Times New Roman" w:cs="Times New Roman"/>
          <w:sz w:val="20"/>
          <w:szCs w:val="20"/>
        </w:rPr>
        <w:t xml:space="preserve">drophobic to hydrophilic to aid in elimination. When inject half goes up, half goes down. All ultimately end up metabolised. </w:t>
      </w:r>
      <w:proofErr w:type="spellStart"/>
      <w:r w:rsidR="004844D9" w:rsidRPr="006E0FAD">
        <w:rPr>
          <w:rFonts w:ascii="Times New Roman" w:hAnsi="Times New Roman" w:cs="Times New Roman"/>
          <w:sz w:val="20"/>
          <w:szCs w:val="20"/>
        </w:rPr>
        <w:t>Ie</w:t>
      </w:r>
      <w:proofErr w:type="spellEnd"/>
      <w:r w:rsidR="004844D9" w:rsidRPr="006E0FAD">
        <w:rPr>
          <w:rFonts w:ascii="Times New Roman" w:hAnsi="Times New Roman" w:cs="Times New Roman"/>
          <w:sz w:val="20"/>
          <w:szCs w:val="20"/>
        </w:rPr>
        <w:t xml:space="preserve"> meth creates abundance of dopamine, have enzymes to break down but focus on meth molecule which is very resistant to enzyme degradation therefore high lasts longer. </w:t>
      </w:r>
      <w:r w:rsidR="004844D9" w:rsidRPr="006E0FAD">
        <w:rPr>
          <w:rFonts w:ascii="Times New Roman" w:hAnsi="Times New Roman" w:cs="Times New Roman"/>
          <w:sz w:val="20"/>
          <w:szCs w:val="20"/>
        </w:rPr>
        <w:br/>
        <w:t xml:space="preserve">Inactive metabolites excreted through kidney or bile. Active metabolites return to blood and have prolonged action (keep sympathetic system up). Active sympathetic nerve terminals and keep drug levels high. Drug itself is what is actually going to brain. </w:t>
      </w:r>
      <w:r w:rsidR="004844D9" w:rsidRPr="006E0FAD">
        <w:rPr>
          <w:rFonts w:ascii="Times New Roman" w:hAnsi="Times New Roman" w:cs="Times New Roman"/>
          <w:sz w:val="20"/>
          <w:szCs w:val="20"/>
        </w:rPr>
        <w:br/>
        <w:t>Cocaine quickly metabolises in brain, because active metabolites still in system, sympathetic system still high/stressed which can create overdose if keep taking.</w:t>
      </w:r>
      <w:r w:rsidR="004844D9" w:rsidRPr="006E0FAD">
        <w:rPr>
          <w:rFonts w:ascii="Times New Roman" w:hAnsi="Times New Roman" w:cs="Times New Roman"/>
          <w:sz w:val="20"/>
          <w:szCs w:val="20"/>
        </w:rPr>
        <w:br/>
      </w:r>
      <w:r w:rsidR="004844D9" w:rsidRPr="006E0FAD">
        <w:rPr>
          <w:rFonts w:ascii="Times New Roman" w:hAnsi="Times New Roman" w:cs="Times New Roman"/>
          <w:color w:val="C00000"/>
          <w:sz w:val="20"/>
          <w:szCs w:val="20"/>
        </w:rPr>
        <w:t xml:space="preserve">Enzyme induction: </w:t>
      </w:r>
      <w:r w:rsidR="004844D9" w:rsidRPr="006E0FAD">
        <w:rPr>
          <w:rFonts w:ascii="Times New Roman" w:hAnsi="Times New Roman" w:cs="Times New Roman"/>
          <w:sz w:val="20"/>
          <w:szCs w:val="20"/>
        </w:rPr>
        <w:t xml:space="preserve">repeated use of drugs increases number of enzyme molecules and speeds up </w:t>
      </w:r>
      <w:proofErr w:type="spellStart"/>
      <w:r w:rsidR="004844D9" w:rsidRPr="006E0FAD">
        <w:rPr>
          <w:rFonts w:ascii="Times New Roman" w:hAnsi="Times New Roman" w:cs="Times New Roman"/>
          <w:sz w:val="20"/>
          <w:szCs w:val="20"/>
        </w:rPr>
        <w:t>biotrans</w:t>
      </w:r>
      <w:proofErr w:type="spellEnd"/>
      <w:r w:rsidR="004844D9" w:rsidRPr="006E0FAD">
        <w:rPr>
          <w:rFonts w:ascii="Times New Roman" w:hAnsi="Times New Roman" w:cs="Times New Roman"/>
          <w:sz w:val="20"/>
          <w:szCs w:val="20"/>
        </w:rPr>
        <w:t>. (tolerance).</w:t>
      </w:r>
      <w:r w:rsidR="004844D9" w:rsidRPr="006E0FAD">
        <w:rPr>
          <w:rFonts w:ascii="Times New Roman" w:hAnsi="Times New Roman" w:cs="Times New Roman"/>
          <w:sz w:val="20"/>
          <w:szCs w:val="20"/>
        </w:rPr>
        <w:br/>
      </w:r>
      <w:r w:rsidR="004844D9" w:rsidRPr="006E0FAD">
        <w:rPr>
          <w:rFonts w:ascii="Times New Roman" w:hAnsi="Times New Roman" w:cs="Times New Roman"/>
          <w:color w:val="C00000"/>
          <w:sz w:val="20"/>
          <w:szCs w:val="20"/>
        </w:rPr>
        <w:t xml:space="preserve">Enzyme inhibition: </w:t>
      </w:r>
      <w:r w:rsidR="004844D9" w:rsidRPr="006E0FAD">
        <w:rPr>
          <w:rFonts w:ascii="Times New Roman" w:hAnsi="Times New Roman" w:cs="Times New Roman"/>
          <w:sz w:val="20"/>
          <w:szCs w:val="20"/>
        </w:rPr>
        <w:t xml:space="preserve">drug may inhibit an enzyme also reducing metabolism of other drugs. Effects may be more intense or prolonged-toxicity is possible. </w:t>
      </w:r>
      <w:r w:rsidR="004844D9" w:rsidRPr="006E0FAD">
        <w:rPr>
          <w:rFonts w:ascii="Times New Roman" w:hAnsi="Times New Roman" w:cs="Times New Roman"/>
          <w:sz w:val="20"/>
          <w:szCs w:val="20"/>
        </w:rPr>
        <w:br/>
      </w:r>
      <w:r w:rsidR="004844D9" w:rsidRPr="006E0FAD">
        <w:rPr>
          <w:rFonts w:ascii="Times New Roman" w:hAnsi="Times New Roman" w:cs="Times New Roman"/>
          <w:sz w:val="20"/>
          <w:szCs w:val="20"/>
        </w:rPr>
        <w:br/>
      </w:r>
      <w:r w:rsidR="004844D9" w:rsidRPr="006E0FAD">
        <w:rPr>
          <w:rFonts w:ascii="Times New Roman" w:hAnsi="Times New Roman" w:cs="Times New Roman"/>
          <w:color w:val="C00000"/>
          <w:sz w:val="20"/>
          <w:szCs w:val="20"/>
        </w:rPr>
        <w:t xml:space="preserve">Receptors: </w:t>
      </w:r>
      <w:r w:rsidR="004844D9" w:rsidRPr="006E0FAD">
        <w:rPr>
          <w:rFonts w:ascii="Times New Roman" w:hAnsi="Times New Roman" w:cs="Times New Roman"/>
          <w:sz w:val="20"/>
          <w:szCs w:val="20"/>
        </w:rPr>
        <w:t>proteins on cell surface or within cells interact with ligands</w:t>
      </w:r>
      <w:r w:rsidR="004844D9" w:rsidRPr="006E0FAD">
        <w:rPr>
          <w:rFonts w:ascii="Times New Roman" w:hAnsi="Times New Roman" w:cs="Times New Roman"/>
          <w:sz w:val="20"/>
          <w:szCs w:val="20"/>
        </w:rPr>
        <w:br/>
      </w:r>
      <w:r w:rsidR="00037AD9" w:rsidRPr="006E0FAD">
        <w:rPr>
          <w:rFonts w:ascii="Times New Roman" w:hAnsi="Times New Roman" w:cs="Times New Roman"/>
          <w:sz w:val="20"/>
          <w:szCs w:val="20"/>
        </w:rPr>
        <w:t>Neurotransmitters usually work as agonist- bind to one receptor, drug= agonist/antagonist</w:t>
      </w:r>
      <w:r w:rsidR="00037AD9" w:rsidRPr="006E0FAD">
        <w:rPr>
          <w:rFonts w:ascii="Times New Roman" w:hAnsi="Times New Roman" w:cs="Times New Roman"/>
          <w:sz w:val="20"/>
          <w:szCs w:val="20"/>
        </w:rPr>
        <w:br/>
        <w:t xml:space="preserve">Most drugs do not pass into neuron but act on surface receptors. Binds and unbinds. Ligand-receptor binding is temporary, after separate receptor is free to bind again. Ligand binding causes change in receptor shape initiating series of events in cell. </w:t>
      </w:r>
      <w:r w:rsidR="00037AD9" w:rsidRPr="006E0FAD">
        <w:rPr>
          <w:rFonts w:ascii="Times New Roman" w:hAnsi="Times New Roman" w:cs="Times New Roman"/>
          <w:sz w:val="20"/>
          <w:szCs w:val="20"/>
        </w:rPr>
        <w:br/>
      </w:r>
      <w:r w:rsidR="00535D84" w:rsidRPr="006E0FAD">
        <w:rPr>
          <w:rFonts w:ascii="Times New Roman" w:hAnsi="Times New Roman" w:cs="Times New Roman"/>
          <w:color w:val="C00000"/>
          <w:sz w:val="20"/>
          <w:szCs w:val="20"/>
        </w:rPr>
        <w:t xml:space="preserve">receptor agonist: </w:t>
      </w:r>
      <w:r w:rsidR="00535D84" w:rsidRPr="006E0FAD">
        <w:rPr>
          <w:rFonts w:ascii="Times New Roman" w:hAnsi="Times New Roman" w:cs="Times New Roman"/>
          <w:sz w:val="20"/>
          <w:szCs w:val="20"/>
        </w:rPr>
        <w:t>best chemical fit (highest affinity) attaches readily to receptor and produces significant bio effect</w:t>
      </w:r>
      <w:r w:rsidR="00535D84" w:rsidRPr="006E0FAD">
        <w:rPr>
          <w:rFonts w:ascii="Times New Roman" w:hAnsi="Times New Roman" w:cs="Times New Roman"/>
          <w:sz w:val="20"/>
          <w:szCs w:val="20"/>
        </w:rPr>
        <w:br/>
      </w:r>
      <w:r w:rsidR="00535D84" w:rsidRPr="006E0FAD">
        <w:rPr>
          <w:rFonts w:ascii="Times New Roman" w:hAnsi="Times New Roman" w:cs="Times New Roman"/>
          <w:color w:val="C00000"/>
          <w:sz w:val="20"/>
          <w:szCs w:val="20"/>
        </w:rPr>
        <w:t xml:space="preserve">Receptor antagonist: </w:t>
      </w:r>
      <w:r w:rsidR="00535D84" w:rsidRPr="006E0FAD">
        <w:rPr>
          <w:rFonts w:ascii="Times New Roman" w:hAnsi="Times New Roman" w:cs="Times New Roman"/>
          <w:sz w:val="20"/>
          <w:szCs w:val="20"/>
        </w:rPr>
        <w:t>also fit receptors but produce no cellular effects</w:t>
      </w:r>
      <w:r w:rsidR="00535D84" w:rsidRPr="006E0FAD">
        <w:rPr>
          <w:rFonts w:ascii="Times New Roman" w:hAnsi="Times New Roman" w:cs="Times New Roman"/>
          <w:sz w:val="20"/>
          <w:szCs w:val="20"/>
        </w:rPr>
        <w:br/>
        <w:t xml:space="preserve">Drugs can also act as agonist by: enhancing synaptic </w:t>
      </w:r>
      <w:proofErr w:type="spellStart"/>
      <w:r w:rsidR="00535D84" w:rsidRPr="006E0FAD">
        <w:rPr>
          <w:rFonts w:ascii="Times New Roman" w:hAnsi="Times New Roman" w:cs="Times New Roman"/>
          <w:sz w:val="20"/>
          <w:szCs w:val="20"/>
        </w:rPr>
        <w:t>functioing</w:t>
      </w:r>
      <w:proofErr w:type="spellEnd"/>
      <w:r w:rsidR="00535D84" w:rsidRPr="006E0FAD">
        <w:rPr>
          <w:rFonts w:ascii="Times New Roman" w:hAnsi="Times New Roman" w:cs="Times New Roman"/>
          <w:sz w:val="20"/>
          <w:szCs w:val="20"/>
        </w:rPr>
        <w:t xml:space="preserve"> by increasing </w:t>
      </w:r>
      <w:proofErr w:type="spellStart"/>
      <w:r w:rsidR="00535D84" w:rsidRPr="006E0FAD">
        <w:rPr>
          <w:rFonts w:ascii="Times New Roman" w:hAnsi="Times New Roman" w:cs="Times New Roman"/>
          <w:sz w:val="20"/>
          <w:szCs w:val="20"/>
        </w:rPr>
        <w:t>neurotrans</w:t>
      </w:r>
      <w:proofErr w:type="spellEnd"/>
      <w:r w:rsidR="00535D84" w:rsidRPr="006E0FAD">
        <w:rPr>
          <w:rFonts w:ascii="Times New Roman" w:hAnsi="Times New Roman" w:cs="Times New Roman"/>
          <w:sz w:val="20"/>
          <w:szCs w:val="20"/>
        </w:rPr>
        <w:t xml:space="preserve">, synthesis or release. Prolonging action of </w:t>
      </w:r>
      <w:proofErr w:type="spellStart"/>
      <w:r w:rsidR="00535D84" w:rsidRPr="006E0FAD">
        <w:rPr>
          <w:rFonts w:ascii="Times New Roman" w:hAnsi="Times New Roman" w:cs="Times New Roman"/>
          <w:sz w:val="20"/>
          <w:szCs w:val="20"/>
        </w:rPr>
        <w:t>neurotrans</w:t>
      </w:r>
      <w:proofErr w:type="spellEnd"/>
      <w:r w:rsidR="00535D84" w:rsidRPr="006E0FAD">
        <w:rPr>
          <w:rFonts w:ascii="Times New Roman" w:hAnsi="Times New Roman" w:cs="Times New Roman"/>
          <w:sz w:val="20"/>
          <w:szCs w:val="20"/>
        </w:rPr>
        <w:t xml:space="preserve"> within synapse. </w:t>
      </w:r>
      <w:r w:rsidR="00535D84" w:rsidRPr="006E0FAD">
        <w:rPr>
          <w:rFonts w:ascii="Times New Roman" w:hAnsi="Times New Roman" w:cs="Times New Roman"/>
          <w:sz w:val="20"/>
          <w:szCs w:val="20"/>
        </w:rPr>
        <w:br/>
      </w:r>
      <w:r w:rsidR="00535D84" w:rsidRPr="006E0FAD">
        <w:rPr>
          <w:rFonts w:ascii="Times New Roman" w:hAnsi="Times New Roman" w:cs="Times New Roman"/>
          <w:sz w:val="20"/>
          <w:szCs w:val="20"/>
        </w:rPr>
        <w:br/>
        <w:t>Dose response curves describe extent of effect (response) produced by given dose.</w:t>
      </w:r>
      <w:r w:rsidR="00535D84" w:rsidRPr="006E0FAD">
        <w:rPr>
          <w:rFonts w:ascii="Times New Roman" w:hAnsi="Times New Roman" w:cs="Times New Roman"/>
          <w:sz w:val="20"/>
          <w:szCs w:val="20"/>
        </w:rPr>
        <w:br/>
        <w:t>Threshold dose=smallest dose that produces measurable effect</w:t>
      </w:r>
      <w:r w:rsidR="00535D84" w:rsidRPr="006E0FAD">
        <w:rPr>
          <w:rFonts w:ascii="Times New Roman" w:hAnsi="Times New Roman" w:cs="Times New Roman"/>
          <w:sz w:val="20"/>
          <w:szCs w:val="20"/>
        </w:rPr>
        <w:br/>
        <w:t xml:space="preserve">Absolute amount of drug </w:t>
      </w:r>
      <w:proofErr w:type="spellStart"/>
      <w:r w:rsidR="00535D84" w:rsidRPr="006E0FAD">
        <w:rPr>
          <w:rFonts w:ascii="Times New Roman" w:hAnsi="Times New Roman" w:cs="Times New Roman"/>
          <w:sz w:val="20"/>
          <w:szCs w:val="20"/>
        </w:rPr>
        <w:t>nec</w:t>
      </w:r>
      <w:proofErr w:type="spellEnd"/>
      <w:r w:rsidR="00535D84" w:rsidRPr="006E0FAD">
        <w:rPr>
          <w:rFonts w:ascii="Times New Roman" w:hAnsi="Times New Roman" w:cs="Times New Roman"/>
          <w:sz w:val="20"/>
          <w:szCs w:val="20"/>
        </w:rPr>
        <w:t xml:space="preserve"> to produce specific effect indicates potency</w:t>
      </w:r>
      <w:r w:rsidR="00535D84" w:rsidRPr="006E0FAD">
        <w:rPr>
          <w:rFonts w:ascii="Times New Roman" w:hAnsi="Times New Roman" w:cs="Times New Roman"/>
          <w:sz w:val="20"/>
          <w:szCs w:val="20"/>
        </w:rPr>
        <w:br/>
        <w:t xml:space="preserve">Competitive antagonist- drugs that compete with agonists to bind receptors but </w:t>
      </w:r>
      <w:proofErr w:type="spellStart"/>
      <w:r w:rsidR="00535D84" w:rsidRPr="006E0FAD">
        <w:rPr>
          <w:rFonts w:ascii="Times New Roman" w:hAnsi="Times New Roman" w:cs="Times New Roman"/>
          <w:sz w:val="20"/>
          <w:szCs w:val="20"/>
        </w:rPr>
        <w:t>dont</w:t>
      </w:r>
      <w:proofErr w:type="spellEnd"/>
      <w:r w:rsidR="00535D84" w:rsidRPr="006E0FAD">
        <w:rPr>
          <w:rFonts w:ascii="Times New Roman" w:hAnsi="Times New Roman" w:cs="Times New Roman"/>
          <w:sz w:val="20"/>
          <w:szCs w:val="20"/>
        </w:rPr>
        <w:t xml:space="preserve"> initiate cellular effects, reduce effect of agonist </w:t>
      </w:r>
      <w:proofErr w:type="spellStart"/>
      <w:r w:rsidR="00535D84" w:rsidRPr="006E0FAD">
        <w:rPr>
          <w:rFonts w:ascii="Times New Roman" w:hAnsi="Times New Roman" w:cs="Times New Roman"/>
          <w:sz w:val="20"/>
          <w:szCs w:val="20"/>
        </w:rPr>
        <w:t>ie</w:t>
      </w:r>
      <w:proofErr w:type="spellEnd"/>
      <w:r w:rsidR="00535D84" w:rsidRPr="006E0FAD">
        <w:rPr>
          <w:rFonts w:ascii="Times New Roman" w:hAnsi="Times New Roman" w:cs="Times New Roman"/>
          <w:sz w:val="20"/>
          <w:szCs w:val="20"/>
        </w:rPr>
        <w:t xml:space="preserve"> naloxone= competitive antagonist of morphine </w:t>
      </w:r>
      <w:r w:rsidR="00535D84" w:rsidRPr="006E0FAD">
        <w:rPr>
          <w:rFonts w:ascii="Times New Roman" w:hAnsi="Times New Roman" w:cs="Times New Roman"/>
          <w:sz w:val="20"/>
          <w:szCs w:val="20"/>
        </w:rPr>
        <w:br/>
        <w:t xml:space="preserve">Non-competitive antagonist- reduce effect of agonist by binding to receptor at site other than </w:t>
      </w:r>
      <w:proofErr w:type="spellStart"/>
      <w:r w:rsidR="00535D84" w:rsidRPr="006E0FAD">
        <w:rPr>
          <w:rFonts w:ascii="Times New Roman" w:hAnsi="Times New Roman" w:cs="Times New Roman"/>
          <w:sz w:val="20"/>
          <w:szCs w:val="20"/>
        </w:rPr>
        <w:t>agonsists</w:t>
      </w:r>
      <w:proofErr w:type="spellEnd"/>
      <w:r w:rsidR="00535D84" w:rsidRPr="006E0FAD">
        <w:rPr>
          <w:rFonts w:ascii="Times New Roman" w:hAnsi="Times New Roman" w:cs="Times New Roman"/>
          <w:sz w:val="20"/>
          <w:szCs w:val="20"/>
        </w:rPr>
        <w:t>, disturbing cell membrane supporting the receptor, interfering with cell processes that were initiated by agonist.</w:t>
      </w:r>
      <w:r w:rsidR="00BF08EF" w:rsidRPr="006E0FAD">
        <w:rPr>
          <w:rFonts w:ascii="Times New Roman" w:hAnsi="Times New Roman" w:cs="Times New Roman"/>
          <w:sz w:val="20"/>
          <w:szCs w:val="20"/>
        </w:rPr>
        <w:br/>
      </w:r>
      <w:r w:rsidR="00BF08EF" w:rsidRPr="006E0FAD">
        <w:rPr>
          <w:rFonts w:ascii="Times New Roman" w:hAnsi="Times New Roman" w:cs="Times New Roman"/>
          <w:sz w:val="20"/>
          <w:szCs w:val="20"/>
        </w:rPr>
        <w:lastRenderedPageBreak/>
        <w:br/>
        <w:t>Embryotic stem cell that form the NS become 2 primary cell types:</w:t>
      </w:r>
      <w:r w:rsidR="00BF08EF" w:rsidRPr="006E0FAD">
        <w:rPr>
          <w:rFonts w:ascii="Times New Roman" w:hAnsi="Times New Roman" w:cs="Times New Roman"/>
          <w:sz w:val="20"/>
          <w:szCs w:val="20"/>
        </w:rPr>
        <w:br/>
        <w:t>1. Neurons transmit info in form of electrical signals. Have mitochondria where energy metabolism occurs. Require large amount of ATP</w:t>
      </w:r>
      <w:r w:rsidR="00EC0D22" w:rsidRPr="006E0FAD">
        <w:rPr>
          <w:rFonts w:ascii="Times New Roman" w:hAnsi="Times New Roman" w:cs="Times New Roman"/>
          <w:sz w:val="20"/>
          <w:szCs w:val="20"/>
        </w:rPr>
        <w:t xml:space="preserve">; mitochondria abundant where energy needs are greatest. Rate of ATP synthesis reflects neuron activity, used in technique that </w:t>
      </w:r>
      <w:proofErr w:type="spellStart"/>
      <w:r w:rsidR="00EC0D22" w:rsidRPr="006E0FAD">
        <w:rPr>
          <w:rFonts w:ascii="Times New Roman" w:hAnsi="Times New Roman" w:cs="Times New Roman"/>
          <w:sz w:val="20"/>
          <w:szCs w:val="20"/>
        </w:rPr>
        <w:t>alows</w:t>
      </w:r>
      <w:proofErr w:type="spellEnd"/>
      <w:r w:rsidR="00EC0D22" w:rsidRPr="006E0FAD">
        <w:rPr>
          <w:rFonts w:ascii="Times New Roman" w:hAnsi="Times New Roman" w:cs="Times New Roman"/>
          <w:sz w:val="20"/>
          <w:szCs w:val="20"/>
        </w:rPr>
        <w:t xml:space="preserve"> visualization of brain function</w:t>
      </w:r>
      <w:r w:rsidR="00BF08EF" w:rsidRPr="006E0FAD">
        <w:rPr>
          <w:rFonts w:ascii="Times New Roman" w:hAnsi="Times New Roman" w:cs="Times New Roman"/>
          <w:sz w:val="20"/>
          <w:szCs w:val="20"/>
        </w:rPr>
        <w:br/>
        <w:t xml:space="preserve">2. Glial cells provide metabolic support, protection and insulation for neurons. Chemicals released from terminals bind to receptors on dendrites, changes </w:t>
      </w:r>
      <w:proofErr w:type="spellStart"/>
      <w:r w:rsidR="00BF08EF" w:rsidRPr="006E0FAD">
        <w:rPr>
          <w:rFonts w:ascii="Times New Roman" w:hAnsi="Times New Roman" w:cs="Times New Roman"/>
          <w:sz w:val="20"/>
          <w:szCs w:val="20"/>
        </w:rPr>
        <w:t>behav</w:t>
      </w:r>
      <w:proofErr w:type="spellEnd"/>
      <w:r w:rsidR="00BF08EF" w:rsidRPr="006E0FAD">
        <w:rPr>
          <w:rFonts w:ascii="Times New Roman" w:hAnsi="Times New Roman" w:cs="Times New Roman"/>
          <w:sz w:val="20"/>
          <w:szCs w:val="20"/>
        </w:rPr>
        <w:t xml:space="preserve">/action. </w:t>
      </w:r>
      <w:r w:rsidR="004844D9" w:rsidRPr="006E0FAD">
        <w:rPr>
          <w:rFonts w:ascii="Times New Roman" w:hAnsi="Times New Roman" w:cs="Times New Roman"/>
          <w:sz w:val="20"/>
          <w:szCs w:val="20"/>
        </w:rPr>
        <w:br/>
      </w:r>
      <w:r w:rsidR="00EC0D22" w:rsidRPr="006E0FAD">
        <w:rPr>
          <w:rFonts w:ascii="Times New Roman" w:hAnsi="Times New Roman" w:cs="Times New Roman"/>
          <w:sz w:val="20"/>
          <w:szCs w:val="20"/>
        </w:rPr>
        <w:br/>
        <w:t xml:space="preserve">Dendrites and soma receive info from other cells across gap b/w them- </w:t>
      </w:r>
      <w:r w:rsidR="00EC0D22" w:rsidRPr="006E0FAD">
        <w:rPr>
          <w:rFonts w:ascii="Times New Roman" w:hAnsi="Times New Roman" w:cs="Times New Roman"/>
          <w:color w:val="C00000"/>
          <w:sz w:val="20"/>
          <w:szCs w:val="20"/>
        </w:rPr>
        <w:t xml:space="preserve">synapse- </w:t>
      </w:r>
      <w:r w:rsidR="00EC0D22" w:rsidRPr="006E0FAD">
        <w:rPr>
          <w:rFonts w:ascii="Times New Roman" w:hAnsi="Times New Roman" w:cs="Times New Roman"/>
          <w:sz w:val="20"/>
          <w:szCs w:val="20"/>
        </w:rPr>
        <w:t xml:space="preserve">neurochemical transmission. Effect of receiving cell may be excitatory or inhibitory. </w:t>
      </w:r>
      <w:r w:rsidR="00EC0D22" w:rsidRPr="006E0FAD">
        <w:rPr>
          <w:rFonts w:ascii="Times New Roman" w:hAnsi="Times New Roman" w:cs="Times New Roman"/>
          <w:sz w:val="20"/>
          <w:szCs w:val="20"/>
        </w:rPr>
        <w:br/>
        <w:t xml:space="preserve">Between presynaptic and postsynaptic terminals, electron dense zones- structural support, microtubules- hold receptors into membrane on postsynaptic side. When neurotransmitters released from vesicles, cross over cleft and bind to receptors on post synaptic side causing excitatory/inhibitory response which effects something. </w:t>
      </w:r>
      <w:r w:rsidR="00EC0D22" w:rsidRPr="006E0FAD">
        <w:rPr>
          <w:rFonts w:ascii="Times New Roman" w:hAnsi="Times New Roman" w:cs="Times New Roman"/>
          <w:sz w:val="20"/>
          <w:szCs w:val="20"/>
        </w:rPr>
        <w:br/>
      </w:r>
      <w:proofErr w:type="spellStart"/>
      <w:r w:rsidR="00EC0D22" w:rsidRPr="006E0FAD">
        <w:rPr>
          <w:rFonts w:ascii="Times New Roman" w:hAnsi="Times New Roman" w:cs="Times New Roman"/>
          <w:sz w:val="20"/>
          <w:szCs w:val="20"/>
        </w:rPr>
        <w:t>Ca</w:t>
      </w:r>
      <w:proofErr w:type="spellEnd"/>
      <w:r w:rsidR="00EC0D22" w:rsidRPr="006E0FAD">
        <w:rPr>
          <w:rFonts w:ascii="Times New Roman" w:hAnsi="Times New Roman" w:cs="Times New Roman"/>
          <w:sz w:val="20"/>
          <w:szCs w:val="20"/>
        </w:rPr>
        <w:t xml:space="preserve">+,  Na+ =EPSP, </w:t>
      </w:r>
      <w:proofErr w:type="spellStart"/>
      <w:r w:rsidR="00EC0D22" w:rsidRPr="006E0FAD">
        <w:rPr>
          <w:rFonts w:ascii="Times New Roman" w:hAnsi="Times New Roman" w:cs="Times New Roman"/>
          <w:sz w:val="20"/>
          <w:szCs w:val="20"/>
        </w:rPr>
        <w:t>Cl</w:t>
      </w:r>
      <w:proofErr w:type="spellEnd"/>
      <w:r w:rsidR="00EC0D22" w:rsidRPr="006E0FAD">
        <w:rPr>
          <w:rFonts w:ascii="Times New Roman" w:hAnsi="Times New Roman" w:cs="Times New Roman"/>
          <w:sz w:val="20"/>
          <w:szCs w:val="20"/>
        </w:rPr>
        <w:t>-, K+=IPSP</w:t>
      </w:r>
      <w:r w:rsidR="00EC0D22" w:rsidRPr="006E0FAD">
        <w:rPr>
          <w:rFonts w:ascii="Times New Roman" w:hAnsi="Times New Roman" w:cs="Times New Roman"/>
          <w:sz w:val="20"/>
          <w:szCs w:val="20"/>
        </w:rPr>
        <w:br/>
        <w:t xml:space="preserve">Dendrites covered with short dendritic spines that increase surface area, constantly modified and can change shape rapidly in response to changes in synaptic transmission. </w:t>
      </w:r>
      <w:r w:rsidR="00E174F6" w:rsidRPr="006E0FAD">
        <w:rPr>
          <w:rFonts w:ascii="Times New Roman" w:hAnsi="Times New Roman" w:cs="Times New Roman"/>
          <w:sz w:val="20"/>
          <w:szCs w:val="20"/>
        </w:rPr>
        <w:t xml:space="preserve">Once spines start making contact with axons start sending signals, builds up and sends to cell body which determines if meets threshold to generate AP at hillock. Axons transmit electrical signals from axon hillock at soma to </w:t>
      </w:r>
      <w:proofErr w:type="spellStart"/>
      <w:r w:rsidR="00E174F6" w:rsidRPr="006E0FAD">
        <w:rPr>
          <w:rFonts w:ascii="Times New Roman" w:hAnsi="Times New Roman" w:cs="Times New Roman"/>
          <w:sz w:val="20"/>
          <w:szCs w:val="20"/>
        </w:rPr>
        <w:t>terminials</w:t>
      </w:r>
      <w:proofErr w:type="spellEnd"/>
      <w:r w:rsidR="00E174F6" w:rsidRPr="006E0FAD">
        <w:rPr>
          <w:rFonts w:ascii="Times New Roman" w:hAnsi="Times New Roman" w:cs="Times New Roman"/>
          <w:sz w:val="20"/>
          <w:szCs w:val="20"/>
        </w:rPr>
        <w:t xml:space="preserve">. A neuron usually has one axon but may branch to form axon collateral. Terminal </w:t>
      </w:r>
      <w:proofErr w:type="spellStart"/>
      <w:r w:rsidR="00E174F6" w:rsidRPr="006E0FAD">
        <w:rPr>
          <w:rFonts w:ascii="Times New Roman" w:hAnsi="Times New Roman" w:cs="Times New Roman"/>
          <w:sz w:val="20"/>
          <w:szCs w:val="20"/>
        </w:rPr>
        <w:t>boutons</w:t>
      </w:r>
      <w:proofErr w:type="spellEnd"/>
      <w:r w:rsidR="00E174F6" w:rsidRPr="006E0FAD">
        <w:rPr>
          <w:rFonts w:ascii="Times New Roman" w:hAnsi="Times New Roman" w:cs="Times New Roman"/>
          <w:sz w:val="20"/>
          <w:szCs w:val="20"/>
        </w:rPr>
        <w:t xml:space="preserve"> have synaptic vesicles containing </w:t>
      </w:r>
      <w:proofErr w:type="spellStart"/>
      <w:r w:rsidR="00E174F6" w:rsidRPr="006E0FAD">
        <w:rPr>
          <w:rFonts w:ascii="Times New Roman" w:hAnsi="Times New Roman" w:cs="Times New Roman"/>
          <w:sz w:val="20"/>
          <w:szCs w:val="20"/>
        </w:rPr>
        <w:t>neurotrans</w:t>
      </w:r>
      <w:proofErr w:type="spellEnd"/>
      <w:r w:rsidR="007465C2" w:rsidRPr="006E0FAD">
        <w:rPr>
          <w:rFonts w:ascii="Times New Roman" w:hAnsi="Times New Roman" w:cs="Times New Roman"/>
          <w:sz w:val="20"/>
          <w:szCs w:val="20"/>
        </w:rPr>
        <w:t xml:space="preserve">. </w:t>
      </w:r>
      <w:r w:rsidR="008156E9" w:rsidRPr="006E0FAD">
        <w:rPr>
          <w:rFonts w:ascii="Times New Roman" w:hAnsi="Times New Roman" w:cs="Times New Roman"/>
          <w:sz w:val="20"/>
          <w:szCs w:val="20"/>
        </w:rPr>
        <w:br/>
      </w:r>
      <w:proofErr w:type="spellStart"/>
      <w:r w:rsidR="008156E9" w:rsidRPr="006E0FAD">
        <w:rPr>
          <w:rFonts w:ascii="Times New Roman" w:hAnsi="Times New Roman" w:cs="Times New Roman"/>
          <w:color w:val="C00000"/>
          <w:sz w:val="20"/>
          <w:szCs w:val="20"/>
        </w:rPr>
        <w:t>Ionotropic</w:t>
      </w:r>
      <w:proofErr w:type="spellEnd"/>
      <w:r w:rsidR="008156E9" w:rsidRPr="006E0FAD">
        <w:rPr>
          <w:rFonts w:ascii="Times New Roman" w:hAnsi="Times New Roman" w:cs="Times New Roman"/>
          <w:color w:val="C00000"/>
          <w:sz w:val="20"/>
          <w:szCs w:val="20"/>
        </w:rPr>
        <w:t xml:space="preserve"> response: </w:t>
      </w:r>
      <w:r w:rsidR="008156E9" w:rsidRPr="006E0FAD">
        <w:rPr>
          <w:rFonts w:ascii="Times New Roman" w:hAnsi="Times New Roman" w:cs="Times New Roman"/>
          <w:sz w:val="20"/>
          <w:szCs w:val="20"/>
        </w:rPr>
        <w:t>second wave of info that comes through neurons, 2</w:t>
      </w:r>
      <w:r w:rsidR="008156E9" w:rsidRPr="006E0FAD">
        <w:rPr>
          <w:rFonts w:ascii="Times New Roman" w:hAnsi="Times New Roman" w:cs="Times New Roman"/>
          <w:sz w:val="20"/>
          <w:szCs w:val="20"/>
          <w:vertAlign w:val="superscript"/>
        </w:rPr>
        <w:t>nd</w:t>
      </w:r>
      <w:r w:rsidR="008156E9" w:rsidRPr="006E0FAD">
        <w:rPr>
          <w:rFonts w:ascii="Times New Roman" w:hAnsi="Times New Roman" w:cs="Times New Roman"/>
          <w:sz w:val="20"/>
          <w:szCs w:val="20"/>
        </w:rPr>
        <w:t xml:space="preserve"> messenger. Have signal molecule which is </w:t>
      </w:r>
      <w:proofErr w:type="spellStart"/>
      <w:r w:rsidR="008156E9" w:rsidRPr="006E0FAD">
        <w:rPr>
          <w:rFonts w:ascii="Times New Roman" w:hAnsi="Times New Roman" w:cs="Times New Roman"/>
          <w:sz w:val="20"/>
          <w:szCs w:val="20"/>
        </w:rPr>
        <w:t>neurotrans</w:t>
      </w:r>
      <w:proofErr w:type="spellEnd"/>
      <w:r w:rsidR="008156E9" w:rsidRPr="006E0FAD">
        <w:rPr>
          <w:rFonts w:ascii="Times New Roman" w:hAnsi="Times New Roman" w:cs="Times New Roman"/>
          <w:sz w:val="20"/>
          <w:szCs w:val="20"/>
        </w:rPr>
        <w:t>- 1</w:t>
      </w:r>
      <w:r w:rsidR="008156E9" w:rsidRPr="006E0FAD">
        <w:rPr>
          <w:rFonts w:ascii="Times New Roman" w:hAnsi="Times New Roman" w:cs="Times New Roman"/>
          <w:sz w:val="20"/>
          <w:szCs w:val="20"/>
          <w:vertAlign w:val="superscript"/>
        </w:rPr>
        <w:t>st</w:t>
      </w:r>
      <w:r w:rsidR="008156E9" w:rsidRPr="006E0FAD">
        <w:rPr>
          <w:rFonts w:ascii="Times New Roman" w:hAnsi="Times New Roman" w:cs="Times New Roman"/>
          <w:sz w:val="20"/>
          <w:szCs w:val="20"/>
        </w:rPr>
        <w:t xml:space="preserve"> messenger, binding to postsynaptic receptor.</w:t>
      </w:r>
      <w:r w:rsidR="008156E9" w:rsidRPr="006E0FAD">
        <w:rPr>
          <w:rFonts w:ascii="Times New Roman" w:hAnsi="Times New Roman" w:cs="Times New Roman"/>
          <w:sz w:val="20"/>
          <w:szCs w:val="20"/>
        </w:rPr>
        <w:br/>
        <w:t xml:space="preserve">Once neurotransmitter crosses post synaptic cleft, bind to receptors. </w:t>
      </w:r>
      <w:r w:rsidR="008156E9" w:rsidRPr="006E0FAD">
        <w:rPr>
          <w:rFonts w:ascii="Times New Roman" w:hAnsi="Times New Roman" w:cs="Times New Roman"/>
          <w:sz w:val="20"/>
          <w:szCs w:val="20"/>
        </w:rPr>
        <w:br/>
        <w:t xml:space="preserve">Transcription- DNA to mRNA, transcription factors can unwind double stranded DNA, transcribe message, mRNA. Production of complementary mRNA from coding regions of DNA, takes place in nucleus. Translation </w:t>
      </w:r>
      <w:r w:rsidR="00DF5BE8" w:rsidRPr="006E0FAD">
        <w:rPr>
          <w:rFonts w:ascii="Times New Roman" w:hAnsi="Times New Roman" w:cs="Times New Roman"/>
          <w:sz w:val="20"/>
          <w:szCs w:val="20"/>
        </w:rPr>
        <w:t xml:space="preserve">building of protein molecules by linking amino acids specified by mRNA blueprint and takes place on ribosome in cytoplasm. </w:t>
      </w:r>
      <w:r w:rsidR="00DF5BE8" w:rsidRPr="006E0FAD">
        <w:rPr>
          <w:rFonts w:ascii="Times New Roman" w:hAnsi="Times New Roman" w:cs="Times New Roman"/>
          <w:sz w:val="20"/>
          <w:szCs w:val="20"/>
        </w:rPr>
        <w:br/>
        <w:t xml:space="preserve">Neuron </w:t>
      </w:r>
      <w:proofErr w:type="spellStart"/>
      <w:r w:rsidR="00DF5BE8" w:rsidRPr="006E0FAD">
        <w:rPr>
          <w:rFonts w:ascii="Times New Roman" w:hAnsi="Times New Roman" w:cs="Times New Roman"/>
          <w:sz w:val="20"/>
          <w:szCs w:val="20"/>
        </w:rPr>
        <w:t>cant</w:t>
      </w:r>
      <w:proofErr w:type="spellEnd"/>
      <w:r w:rsidR="00DF5BE8" w:rsidRPr="006E0FAD">
        <w:rPr>
          <w:rFonts w:ascii="Times New Roman" w:hAnsi="Times New Roman" w:cs="Times New Roman"/>
          <w:sz w:val="20"/>
          <w:szCs w:val="20"/>
        </w:rPr>
        <w:t xml:space="preserve"> use transcribed </w:t>
      </w:r>
      <w:proofErr w:type="spellStart"/>
      <w:r w:rsidR="00DF5BE8" w:rsidRPr="006E0FAD">
        <w:rPr>
          <w:rFonts w:ascii="Times New Roman" w:hAnsi="Times New Roman" w:cs="Times New Roman"/>
          <w:sz w:val="20"/>
          <w:szCs w:val="20"/>
        </w:rPr>
        <w:t>msg</w:t>
      </w:r>
      <w:proofErr w:type="spellEnd"/>
      <w:r w:rsidR="00DF5BE8" w:rsidRPr="006E0FAD">
        <w:rPr>
          <w:rFonts w:ascii="Times New Roman" w:hAnsi="Times New Roman" w:cs="Times New Roman"/>
          <w:sz w:val="20"/>
          <w:szCs w:val="20"/>
        </w:rPr>
        <w:t xml:space="preserve">, needs to be translated- ribosome translates into amino acid </w:t>
      </w:r>
      <w:r w:rsidR="009035F5" w:rsidRPr="006E0FAD">
        <w:rPr>
          <w:rFonts w:ascii="Times New Roman" w:hAnsi="Times New Roman" w:cs="Times New Roman"/>
          <w:sz w:val="20"/>
          <w:szCs w:val="20"/>
        </w:rPr>
        <w:t xml:space="preserve">sequence (protein) which is critical for everything that happens in neuron. (Receptor-dendrite or </w:t>
      </w:r>
      <w:proofErr w:type="spellStart"/>
      <w:r w:rsidR="009035F5" w:rsidRPr="006E0FAD">
        <w:rPr>
          <w:rFonts w:ascii="Times New Roman" w:hAnsi="Times New Roman" w:cs="Times New Roman"/>
          <w:sz w:val="20"/>
          <w:szCs w:val="20"/>
        </w:rPr>
        <w:t>neurotran</w:t>
      </w:r>
      <w:proofErr w:type="spellEnd"/>
      <w:r w:rsidR="009035F5" w:rsidRPr="006E0FAD">
        <w:rPr>
          <w:rFonts w:ascii="Times New Roman" w:hAnsi="Times New Roman" w:cs="Times New Roman"/>
          <w:sz w:val="20"/>
          <w:szCs w:val="20"/>
        </w:rPr>
        <w:t>- axon)</w:t>
      </w:r>
      <w:r w:rsidR="009035F5" w:rsidRPr="006E0FAD">
        <w:rPr>
          <w:rFonts w:ascii="Times New Roman" w:hAnsi="Times New Roman" w:cs="Times New Roman"/>
          <w:sz w:val="20"/>
          <w:szCs w:val="20"/>
        </w:rPr>
        <w:br/>
        <w:t xml:space="preserve">Now protein ready in cytoplasm. Makes way to axon terminal or dendrite. Golgi apparatus are protein movers, after leaving endoplasmic reticulum many transport vesicles travel to </w:t>
      </w:r>
      <w:proofErr w:type="spellStart"/>
      <w:r w:rsidR="009035F5" w:rsidRPr="006E0FAD">
        <w:rPr>
          <w:rFonts w:ascii="Times New Roman" w:hAnsi="Times New Roman" w:cs="Times New Roman"/>
          <w:sz w:val="20"/>
          <w:szCs w:val="20"/>
        </w:rPr>
        <w:t>golgi</w:t>
      </w:r>
      <w:proofErr w:type="spellEnd"/>
      <w:r w:rsidR="009035F5" w:rsidRPr="006E0FAD">
        <w:rPr>
          <w:rFonts w:ascii="Times New Roman" w:hAnsi="Times New Roman" w:cs="Times New Roman"/>
          <w:sz w:val="20"/>
          <w:szCs w:val="20"/>
        </w:rPr>
        <w:t xml:space="preserve"> apparatus. Consists of flattened membranous, center of manufacturing warehouse, sorting and shipping. Here products of the endoplasmic reticulum are modified and sorted then sent to destination. </w:t>
      </w:r>
      <w:r w:rsidR="009035F5" w:rsidRPr="006E0FAD">
        <w:rPr>
          <w:rFonts w:ascii="Times New Roman" w:hAnsi="Times New Roman" w:cs="Times New Roman"/>
          <w:sz w:val="20"/>
          <w:szCs w:val="20"/>
        </w:rPr>
        <w:br/>
      </w:r>
      <w:proofErr w:type="spellStart"/>
      <w:r w:rsidR="009035F5" w:rsidRPr="006E0FAD">
        <w:rPr>
          <w:rFonts w:ascii="Times New Roman" w:hAnsi="Times New Roman" w:cs="Times New Roman"/>
          <w:color w:val="C00000"/>
          <w:sz w:val="20"/>
          <w:szCs w:val="20"/>
        </w:rPr>
        <w:t>Metabatropic</w:t>
      </w:r>
      <w:proofErr w:type="spellEnd"/>
      <w:r w:rsidR="009035F5" w:rsidRPr="006E0FAD">
        <w:rPr>
          <w:rFonts w:ascii="Times New Roman" w:hAnsi="Times New Roman" w:cs="Times New Roman"/>
          <w:color w:val="C00000"/>
          <w:sz w:val="20"/>
          <w:szCs w:val="20"/>
        </w:rPr>
        <w:t xml:space="preserve">: </w:t>
      </w:r>
      <w:proofErr w:type="spellStart"/>
      <w:r w:rsidR="009035F5" w:rsidRPr="006E0FAD">
        <w:rPr>
          <w:rFonts w:ascii="Times New Roman" w:hAnsi="Times New Roman" w:cs="Times New Roman"/>
          <w:sz w:val="20"/>
          <w:szCs w:val="20"/>
        </w:rPr>
        <w:t>transmembrane</w:t>
      </w:r>
      <w:proofErr w:type="spellEnd"/>
      <w:r w:rsidR="009035F5" w:rsidRPr="006E0FAD">
        <w:rPr>
          <w:rFonts w:ascii="Times New Roman" w:hAnsi="Times New Roman" w:cs="Times New Roman"/>
          <w:sz w:val="20"/>
          <w:szCs w:val="20"/>
        </w:rPr>
        <w:t xml:space="preserve"> amino acid sequence once binds has structural change which dissociates G-protein, activate </w:t>
      </w:r>
      <w:proofErr w:type="spellStart"/>
      <w:r w:rsidR="009035F5" w:rsidRPr="006E0FAD">
        <w:rPr>
          <w:rFonts w:ascii="Times New Roman" w:hAnsi="Times New Roman" w:cs="Times New Roman"/>
          <w:sz w:val="20"/>
          <w:szCs w:val="20"/>
        </w:rPr>
        <w:t>adenalyl</w:t>
      </w:r>
      <w:proofErr w:type="spellEnd"/>
      <w:r w:rsidR="009035F5" w:rsidRPr="006E0FAD">
        <w:rPr>
          <w:rFonts w:ascii="Times New Roman" w:hAnsi="Times New Roman" w:cs="Times New Roman"/>
          <w:sz w:val="20"/>
          <w:szCs w:val="20"/>
        </w:rPr>
        <w:t xml:space="preserve"> </w:t>
      </w:r>
      <w:proofErr w:type="spellStart"/>
      <w:r w:rsidR="009035F5" w:rsidRPr="006E0FAD">
        <w:rPr>
          <w:rFonts w:ascii="Times New Roman" w:hAnsi="Times New Roman" w:cs="Times New Roman"/>
          <w:sz w:val="20"/>
          <w:szCs w:val="20"/>
        </w:rPr>
        <w:t>cyclase</w:t>
      </w:r>
      <w:proofErr w:type="spellEnd"/>
      <w:r w:rsidR="009035F5" w:rsidRPr="006E0FAD">
        <w:rPr>
          <w:rFonts w:ascii="Times New Roman" w:hAnsi="Times New Roman" w:cs="Times New Roman"/>
          <w:sz w:val="20"/>
          <w:szCs w:val="20"/>
        </w:rPr>
        <w:t xml:space="preserve">, activates second messenger, eventually transcription and translation which is important for making of neurotransmitters. </w:t>
      </w:r>
      <w:r w:rsidR="009035F5" w:rsidRPr="006E0FAD">
        <w:rPr>
          <w:rFonts w:ascii="Times New Roman" w:hAnsi="Times New Roman" w:cs="Times New Roman"/>
          <w:sz w:val="20"/>
          <w:szCs w:val="20"/>
        </w:rPr>
        <w:br/>
      </w:r>
      <w:r w:rsidR="009035F5" w:rsidRPr="006E0FAD">
        <w:rPr>
          <w:rFonts w:ascii="Times New Roman" w:hAnsi="Times New Roman" w:cs="Times New Roman"/>
          <w:sz w:val="20"/>
          <w:szCs w:val="20"/>
        </w:rPr>
        <w:br/>
        <w:t xml:space="preserve">Axons filled with </w:t>
      </w:r>
      <w:proofErr w:type="spellStart"/>
      <w:r w:rsidR="009035F5" w:rsidRPr="006E0FAD">
        <w:rPr>
          <w:rFonts w:ascii="Times New Roman" w:hAnsi="Times New Roman" w:cs="Times New Roman"/>
          <w:sz w:val="20"/>
          <w:szCs w:val="20"/>
        </w:rPr>
        <w:t>axoplasm</w:t>
      </w:r>
      <w:proofErr w:type="spellEnd"/>
      <w:r w:rsidR="009035F5" w:rsidRPr="006E0FAD">
        <w:rPr>
          <w:rFonts w:ascii="Times New Roman" w:hAnsi="Times New Roman" w:cs="Times New Roman"/>
          <w:sz w:val="20"/>
          <w:szCs w:val="20"/>
        </w:rPr>
        <w:t xml:space="preserve"> in cytoplasm. </w:t>
      </w:r>
      <w:proofErr w:type="spellStart"/>
      <w:r w:rsidR="009035F5" w:rsidRPr="006E0FAD">
        <w:rPr>
          <w:rFonts w:ascii="Times New Roman" w:hAnsi="Times New Roman" w:cs="Times New Roman"/>
          <w:color w:val="C00000"/>
          <w:sz w:val="20"/>
          <w:szCs w:val="20"/>
        </w:rPr>
        <w:t>Axoplasmic</w:t>
      </w:r>
      <w:proofErr w:type="spellEnd"/>
      <w:r w:rsidR="009035F5" w:rsidRPr="006E0FAD">
        <w:rPr>
          <w:rFonts w:ascii="Times New Roman" w:hAnsi="Times New Roman" w:cs="Times New Roman"/>
          <w:color w:val="C00000"/>
          <w:sz w:val="20"/>
          <w:szCs w:val="20"/>
        </w:rPr>
        <w:t xml:space="preserve"> transport:</w:t>
      </w:r>
      <w:r w:rsidR="009035F5" w:rsidRPr="006E0FAD">
        <w:rPr>
          <w:rFonts w:ascii="Times New Roman" w:hAnsi="Times New Roman" w:cs="Times New Roman"/>
          <w:sz w:val="20"/>
          <w:szCs w:val="20"/>
        </w:rPr>
        <w:t xml:space="preserve"> proteins made in soma must be transported to axon terminals where neurotransmitters made. Uses cytoskeleton, a network of microtubules and </w:t>
      </w:r>
      <w:proofErr w:type="spellStart"/>
      <w:r w:rsidR="009035F5" w:rsidRPr="006E0FAD">
        <w:rPr>
          <w:rFonts w:ascii="Times New Roman" w:hAnsi="Times New Roman" w:cs="Times New Roman"/>
          <w:sz w:val="20"/>
          <w:szCs w:val="20"/>
        </w:rPr>
        <w:t>neurofilaments</w:t>
      </w:r>
      <w:proofErr w:type="spellEnd"/>
      <w:r w:rsidR="009035F5" w:rsidRPr="006E0FAD">
        <w:rPr>
          <w:rFonts w:ascii="Times New Roman" w:hAnsi="Times New Roman" w:cs="Times New Roman"/>
          <w:sz w:val="20"/>
          <w:szCs w:val="20"/>
        </w:rPr>
        <w:t xml:space="preserve"> that provide shape and structure to cell. Microtubules form track along which packets of proteins travel by action of motor proteins. Many cell membrane proteins are receptors. Other proteins associated with membrane are enzymes that catalyze </w:t>
      </w:r>
      <w:proofErr w:type="spellStart"/>
      <w:r w:rsidR="009035F5" w:rsidRPr="006E0FAD">
        <w:rPr>
          <w:rFonts w:ascii="Times New Roman" w:hAnsi="Times New Roman" w:cs="Times New Roman"/>
          <w:sz w:val="20"/>
          <w:szCs w:val="20"/>
        </w:rPr>
        <w:t>biochem</w:t>
      </w:r>
      <w:proofErr w:type="spellEnd"/>
      <w:r w:rsidR="009035F5" w:rsidRPr="006E0FAD">
        <w:rPr>
          <w:rFonts w:ascii="Times New Roman" w:hAnsi="Times New Roman" w:cs="Times New Roman"/>
          <w:sz w:val="20"/>
          <w:szCs w:val="20"/>
        </w:rPr>
        <w:t xml:space="preserve"> reactions.</w:t>
      </w:r>
      <w:r w:rsidR="009035F5" w:rsidRPr="006E0FAD">
        <w:rPr>
          <w:rFonts w:ascii="Times New Roman" w:hAnsi="Times New Roman" w:cs="Times New Roman"/>
          <w:sz w:val="20"/>
          <w:szCs w:val="20"/>
        </w:rPr>
        <w:br/>
      </w:r>
      <w:r w:rsidR="00086C91" w:rsidRPr="006E0FAD">
        <w:rPr>
          <w:rFonts w:ascii="Times New Roman" w:hAnsi="Times New Roman" w:cs="Times New Roman"/>
          <w:sz w:val="20"/>
          <w:szCs w:val="20"/>
        </w:rPr>
        <w:br/>
        <w:t xml:space="preserve">Ion channels are specific for one or a few ions. </w:t>
      </w:r>
      <w:r w:rsidR="00086C91" w:rsidRPr="006E0FAD">
        <w:rPr>
          <w:rFonts w:ascii="Times New Roman" w:hAnsi="Times New Roman" w:cs="Times New Roman"/>
          <w:color w:val="C00000"/>
          <w:sz w:val="20"/>
          <w:szCs w:val="20"/>
        </w:rPr>
        <w:t>Gated channels</w:t>
      </w:r>
      <w:r w:rsidR="00086C91" w:rsidRPr="006E0FAD">
        <w:rPr>
          <w:rFonts w:ascii="Times New Roman" w:hAnsi="Times New Roman" w:cs="Times New Roman"/>
          <w:sz w:val="20"/>
          <w:szCs w:val="20"/>
        </w:rPr>
        <w:t xml:space="preserve"> are normally closed, open in response to specific stimuli: </w:t>
      </w:r>
      <w:r w:rsidR="00086C91" w:rsidRPr="006E0FAD">
        <w:rPr>
          <w:rFonts w:ascii="Times New Roman" w:hAnsi="Times New Roman" w:cs="Times New Roman"/>
          <w:color w:val="C00000"/>
          <w:sz w:val="20"/>
          <w:szCs w:val="20"/>
        </w:rPr>
        <w:t>Ligand-gated channel</w:t>
      </w:r>
      <w:r w:rsidR="00086C91" w:rsidRPr="006E0FAD">
        <w:rPr>
          <w:rFonts w:ascii="Times New Roman" w:hAnsi="Times New Roman" w:cs="Times New Roman"/>
          <w:sz w:val="20"/>
          <w:szCs w:val="20"/>
        </w:rPr>
        <w:t xml:space="preserve"> opens when ligand binds to receptor. </w:t>
      </w:r>
      <w:r w:rsidR="00086C91" w:rsidRPr="006E0FAD">
        <w:rPr>
          <w:rFonts w:ascii="Times New Roman" w:hAnsi="Times New Roman" w:cs="Times New Roman"/>
          <w:color w:val="C00000"/>
          <w:sz w:val="20"/>
          <w:szCs w:val="20"/>
        </w:rPr>
        <w:t>Voltage gated channel</w:t>
      </w:r>
      <w:r w:rsidR="00086C91" w:rsidRPr="006E0FAD">
        <w:rPr>
          <w:rFonts w:ascii="Times New Roman" w:hAnsi="Times New Roman" w:cs="Times New Roman"/>
          <w:sz w:val="20"/>
          <w:szCs w:val="20"/>
        </w:rPr>
        <w:t xml:space="preserve"> opens when electrical potential across membrane is altered. Important for generation of AP. </w:t>
      </w:r>
      <w:r w:rsidR="00086C91" w:rsidRPr="006E0FAD">
        <w:rPr>
          <w:rFonts w:ascii="Times New Roman" w:hAnsi="Times New Roman" w:cs="Times New Roman"/>
          <w:sz w:val="20"/>
          <w:szCs w:val="20"/>
        </w:rPr>
        <w:br/>
        <w:t xml:space="preserve">Some ion channels are modified by second messengers which cause intracellular phosphorylation and regulate state of channel. Allows channel to stay over for longer duration, increases EPSP and influences AP. </w:t>
      </w:r>
      <w:r w:rsidR="00086C91" w:rsidRPr="006E0FAD">
        <w:rPr>
          <w:rFonts w:ascii="Times New Roman" w:hAnsi="Times New Roman" w:cs="Times New Roman"/>
          <w:sz w:val="20"/>
          <w:szCs w:val="20"/>
        </w:rPr>
        <w:br/>
      </w:r>
      <w:r w:rsidR="00086C91" w:rsidRPr="006E0FAD">
        <w:rPr>
          <w:rFonts w:ascii="Times New Roman" w:hAnsi="Times New Roman" w:cs="Times New Roman"/>
          <w:color w:val="C00000"/>
          <w:sz w:val="20"/>
          <w:szCs w:val="20"/>
        </w:rPr>
        <w:t>Glial cells:</w:t>
      </w:r>
      <w:r w:rsidR="00086C91" w:rsidRPr="006E0FAD">
        <w:rPr>
          <w:rFonts w:ascii="Times New Roman" w:hAnsi="Times New Roman" w:cs="Times New Roman"/>
          <w:sz w:val="20"/>
          <w:szCs w:val="20"/>
        </w:rPr>
        <w:t xml:space="preserve"> </w:t>
      </w:r>
      <w:r w:rsidR="00086C91" w:rsidRPr="006E0FAD">
        <w:rPr>
          <w:rFonts w:ascii="Times New Roman" w:hAnsi="Times New Roman" w:cs="Times New Roman"/>
          <w:color w:val="C00000"/>
          <w:sz w:val="20"/>
          <w:szCs w:val="20"/>
        </w:rPr>
        <w:t>Schwann cells-</w:t>
      </w:r>
      <w:r w:rsidR="00086C91" w:rsidRPr="006E0FAD">
        <w:rPr>
          <w:rFonts w:ascii="Times New Roman" w:hAnsi="Times New Roman" w:cs="Times New Roman"/>
          <w:sz w:val="20"/>
          <w:szCs w:val="20"/>
        </w:rPr>
        <w:t xml:space="preserve"> form </w:t>
      </w:r>
      <w:proofErr w:type="spellStart"/>
      <w:r w:rsidR="00086C91" w:rsidRPr="006E0FAD">
        <w:rPr>
          <w:rFonts w:ascii="Times New Roman" w:hAnsi="Times New Roman" w:cs="Times New Roman"/>
          <w:sz w:val="20"/>
          <w:szCs w:val="20"/>
        </w:rPr>
        <w:t>mylein</w:t>
      </w:r>
      <w:proofErr w:type="spellEnd"/>
      <w:r w:rsidR="00086C91" w:rsidRPr="006E0FAD">
        <w:rPr>
          <w:rFonts w:ascii="Times New Roman" w:hAnsi="Times New Roman" w:cs="Times New Roman"/>
          <w:sz w:val="20"/>
          <w:szCs w:val="20"/>
        </w:rPr>
        <w:t xml:space="preserve"> sheaths in peripheral NS; wrap only one axon and release growth factors and promote regeneration of damaged axons. </w:t>
      </w:r>
      <w:r w:rsidR="00086C91" w:rsidRPr="006E0FAD">
        <w:rPr>
          <w:rFonts w:ascii="Times New Roman" w:hAnsi="Times New Roman" w:cs="Times New Roman"/>
          <w:sz w:val="20"/>
          <w:szCs w:val="20"/>
        </w:rPr>
        <w:br/>
      </w:r>
      <w:r w:rsidR="00086C91" w:rsidRPr="006E0FAD">
        <w:rPr>
          <w:rFonts w:ascii="Times New Roman" w:hAnsi="Times New Roman" w:cs="Times New Roman"/>
          <w:color w:val="C00000"/>
          <w:sz w:val="20"/>
          <w:szCs w:val="20"/>
        </w:rPr>
        <w:t xml:space="preserve">Oligodendroglia: </w:t>
      </w:r>
      <w:r w:rsidR="00086C91" w:rsidRPr="006E0FAD">
        <w:rPr>
          <w:rFonts w:ascii="Times New Roman" w:hAnsi="Times New Roman" w:cs="Times New Roman"/>
          <w:sz w:val="20"/>
          <w:szCs w:val="20"/>
        </w:rPr>
        <w:t>form myelin sheaths in CNS; wrap many axons</w:t>
      </w:r>
      <w:r w:rsidR="00086C91" w:rsidRPr="006E0FAD">
        <w:rPr>
          <w:rFonts w:ascii="Times New Roman" w:hAnsi="Times New Roman" w:cs="Times New Roman"/>
          <w:sz w:val="20"/>
          <w:szCs w:val="20"/>
        </w:rPr>
        <w:br/>
      </w:r>
      <w:r w:rsidR="00086C91" w:rsidRPr="006E0FAD">
        <w:rPr>
          <w:rFonts w:ascii="Times New Roman" w:hAnsi="Times New Roman" w:cs="Times New Roman"/>
          <w:color w:val="C00000"/>
          <w:sz w:val="20"/>
          <w:szCs w:val="20"/>
        </w:rPr>
        <w:lastRenderedPageBreak/>
        <w:t xml:space="preserve">Astrocytes: </w:t>
      </w:r>
      <w:r w:rsidR="00086C91" w:rsidRPr="006E0FAD">
        <w:rPr>
          <w:rFonts w:ascii="Times New Roman" w:hAnsi="Times New Roman" w:cs="Times New Roman"/>
          <w:sz w:val="20"/>
          <w:szCs w:val="20"/>
        </w:rPr>
        <w:t>BBB, provide structural support for neurons and help maintain ionic balance in extra cellular environ and take up excess neurotransmitters- especially glutamate (EPSP)- if not removed keep causing and can cause seizures.</w:t>
      </w:r>
      <w:r w:rsidR="00086C91" w:rsidRPr="006E0FAD">
        <w:rPr>
          <w:rFonts w:ascii="Times New Roman" w:hAnsi="Times New Roman" w:cs="Times New Roman"/>
          <w:sz w:val="20"/>
          <w:szCs w:val="20"/>
        </w:rPr>
        <w:br/>
      </w:r>
      <w:r w:rsidR="00086C91" w:rsidRPr="006E0FAD">
        <w:rPr>
          <w:rFonts w:ascii="Times New Roman" w:hAnsi="Times New Roman" w:cs="Times New Roman"/>
          <w:color w:val="C00000"/>
          <w:sz w:val="20"/>
          <w:szCs w:val="20"/>
        </w:rPr>
        <w:t>Microglia:</w:t>
      </w:r>
      <w:r w:rsidR="00086C91" w:rsidRPr="006E0FAD">
        <w:rPr>
          <w:rFonts w:ascii="Times New Roman" w:hAnsi="Times New Roman" w:cs="Times New Roman"/>
          <w:sz w:val="20"/>
          <w:szCs w:val="20"/>
        </w:rPr>
        <w:t xml:space="preserve"> Remove dying cells through phagocytosis at site of nerve damage; responsible for immune response.</w:t>
      </w:r>
      <w:r w:rsidR="00086C91" w:rsidRPr="006E0FAD">
        <w:rPr>
          <w:rFonts w:ascii="Times New Roman" w:hAnsi="Times New Roman" w:cs="Times New Roman"/>
          <w:sz w:val="20"/>
          <w:szCs w:val="20"/>
        </w:rPr>
        <w:br/>
        <w:t xml:space="preserve">Alcohol and drugs can break down </w:t>
      </w:r>
      <w:proofErr w:type="spellStart"/>
      <w:r w:rsidR="00086C91" w:rsidRPr="006E0FAD">
        <w:rPr>
          <w:rFonts w:ascii="Times New Roman" w:hAnsi="Times New Roman" w:cs="Times New Roman"/>
          <w:sz w:val="20"/>
          <w:szCs w:val="20"/>
        </w:rPr>
        <w:t>bbb</w:t>
      </w:r>
      <w:proofErr w:type="spellEnd"/>
      <w:r w:rsidR="00086C91" w:rsidRPr="006E0FAD">
        <w:rPr>
          <w:rFonts w:ascii="Times New Roman" w:hAnsi="Times New Roman" w:cs="Times New Roman"/>
          <w:sz w:val="20"/>
          <w:szCs w:val="20"/>
        </w:rPr>
        <w:t xml:space="preserve">, destroy astrocytes  which leaves open to infection/remove glutamate. </w:t>
      </w:r>
      <w:r w:rsidR="00086C91" w:rsidRPr="006E0FAD">
        <w:rPr>
          <w:rFonts w:ascii="Times New Roman" w:hAnsi="Times New Roman" w:cs="Times New Roman"/>
          <w:sz w:val="20"/>
          <w:szCs w:val="20"/>
        </w:rPr>
        <w:br/>
        <w:t xml:space="preserve">All cell membranes are polarize but neurons can undergo rapid change in membrane potential </w:t>
      </w:r>
      <w:proofErr w:type="spellStart"/>
      <w:r w:rsidR="00086C91" w:rsidRPr="006E0FAD">
        <w:rPr>
          <w:rFonts w:ascii="Times New Roman" w:hAnsi="Times New Roman" w:cs="Times New Roman"/>
          <w:sz w:val="20"/>
          <w:szCs w:val="20"/>
        </w:rPr>
        <w:t>thats</w:t>
      </w:r>
      <w:proofErr w:type="spellEnd"/>
      <w:r w:rsidR="00086C91" w:rsidRPr="006E0FAD">
        <w:rPr>
          <w:rFonts w:ascii="Times New Roman" w:hAnsi="Times New Roman" w:cs="Times New Roman"/>
          <w:sz w:val="20"/>
          <w:szCs w:val="20"/>
        </w:rPr>
        <w:t xml:space="preserve"> propagated down</w:t>
      </w:r>
      <w:r w:rsidR="00E54D50" w:rsidRPr="006E0FAD">
        <w:rPr>
          <w:rFonts w:ascii="Times New Roman" w:hAnsi="Times New Roman" w:cs="Times New Roman"/>
          <w:sz w:val="20"/>
          <w:szCs w:val="20"/>
        </w:rPr>
        <w:t xml:space="preserve"> axon, called AP. Threshold potential for firing is -50mV, voltage gated Na+ </w:t>
      </w:r>
      <w:proofErr w:type="spellStart"/>
      <w:r w:rsidR="00E54D50" w:rsidRPr="006E0FAD">
        <w:rPr>
          <w:rFonts w:ascii="Times New Roman" w:hAnsi="Times New Roman" w:cs="Times New Roman"/>
          <w:sz w:val="20"/>
          <w:szCs w:val="20"/>
        </w:rPr>
        <w:t>ch</w:t>
      </w:r>
      <w:proofErr w:type="spellEnd"/>
      <w:r w:rsidR="00E54D50" w:rsidRPr="006E0FAD">
        <w:rPr>
          <w:rFonts w:ascii="Times New Roman" w:hAnsi="Times New Roman" w:cs="Times New Roman"/>
          <w:sz w:val="20"/>
          <w:szCs w:val="20"/>
        </w:rPr>
        <w:t xml:space="preserve"> open generating rapid change in membrane potential. Graded potentials, can summate and open channels.</w:t>
      </w:r>
      <w:r w:rsidR="00E54D50" w:rsidRPr="006E0FAD">
        <w:rPr>
          <w:rFonts w:ascii="Times New Roman" w:hAnsi="Times New Roman" w:cs="Times New Roman"/>
          <w:sz w:val="20"/>
          <w:szCs w:val="20"/>
        </w:rPr>
        <w:br/>
        <w:t xml:space="preserve">Channels open momentarily causing small local changes in ionic distribution and potential called local potentials – EPSP/IPSP. Na+ </w:t>
      </w:r>
      <w:proofErr w:type="spellStart"/>
      <w:r w:rsidR="00E54D50" w:rsidRPr="006E0FAD">
        <w:rPr>
          <w:rFonts w:ascii="Times New Roman" w:hAnsi="Times New Roman" w:cs="Times New Roman"/>
          <w:sz w:val="20"/>
          <w:szCs w:val="20"/>
        </w:rPr>
        <w:t>ch</w:t>
      </w:r>
      <w:proofErr w:type="spellEnd"/>
      <w:r w:rsidR="00E54D50" w:rsidRPr="006E0FAD">
        <w:rPr>
          <w:rFonts w:ascii="Times New Roman" w:hAnsi="Times New Roman" w:cs="Times New Roman"/>
          <w:sz w:val="20"/>
          <w:szCs w:val="20"/>
        </w:rPr>
        <w:t xml:space="preserve"> open, Na+ enters cell and causes local depolarization. If </w:t>
      </w:r>
      <w:proofErr w:type="spellStart"/>
      <w:r w:rsidR="00E54D50" w:rsidRPr="006E0FAD">
        <w:rPr>
          <w:rFonts w:ascii="Times New Roman" w:hAnsi="Times New Roman" w:cs="Times New Roman"/>
          <w:sz w:val="20"/>
          <w:szCs w:val="20"/>
        </w:rPr>
        <w:t>Cl</w:t>
      </w:r>
      <w:proofErr w:type="spellEnd"/>
      <w:r w:rsidR="00E54D50" w:rsidRPr="006E0FAD">
        <w:rPr>
          <w:rFonts w:ascii="Times New Roman" w:hAnsi="Times New Roman" w:cs="Times New Roman"/>
          <w:sz w:val="20"/>
          <w:szCs w:val="20"/>
        </w:rPr>
        <w:t xml:space="preserve">- open, enters and results in hyperpolarization. If gated K+ open, enters, also hyperpolarization. </w:t>
      </w:r>
      <w:r w:rsidR="00E54D50" w:rsidRPr="006E0FAD">
        <w:rPr>
          <w:rFonts w:ascii="Times New Roman" w:hAnsi="Times New Roman" w:cs="Times New Roman"/>
          <w:sz w:val="20"/>
          <w:szCs w:val="20"/>
        </w:rPr>
        <w:br/>
        <w:t xml:space="preserve">Local polarizations graded- larger stimulus, greater mag of hyper/depolarization. Also show summation or integration- several small </w:t>
      </w:r>
      <w:proofErr w:type="spellStart"/>
      <w:r w:rsidR="00E54D50" w:rsidRPr="006E0FAD">
        <w:rPr>
          <w:rFonts w:ascii="Times New Roman" w:hAnsi="Times New Roman" w:cs="Times New Roman"/>
          <w:sz w:val="20"/>
          <w:szCs w:val="20"/>
        </w:rPr>
        <w:t>depolarizations</w:t>
      </w:r>
      <w:proofErr w:type="spellEnd"/>
      <w:r w:rsidR="00E54D50" w:rsidRPr="006E0FAD">
        <w:rPr>
          <w:rFonts w:ascii="Times New Roman" w:hAnsi="Times New Roman" w:cs="Times New Roman"/>
          <w:sz w:val="20"/>
          <w:szCs w:val="20"/>
        </w:rPr>
        <w:t xml:space="preserve"> can add up to larger changes in membrane potential. </w:t>
      </w:r>
      <w:r w:rsidR="00E54D50" w:rsidRPr="006E0FAD">
        <w:rPr>
          <w:rFonts w:ascii="Times New Roman" w:hAnsi="Times New Roman" w:cs="Times New Roman"/>
          <w:sz w:val="20"/>
          <w:szCs w:val="20"/>
        </w:rPr>
        <w:br/>
        <w:t xml:space="preserve">When hyper/depolarization occurs at same time can cancel each other out. Neuron receptor areas receive info from thousands of synaptic connections at any instant, integration of IPSP and EPSP occurs at axon hillock. If summation reaches threshold large number of Na+ open and rush into cell- rapid change from -50mV to +40mV (rising phase). Some drugs alter SP conductance by blocking voltage gated Na+ </w:t>
      </w:r>
      <w:proofErr w:type="spellStart"/>
      <w:r w:rsidR="00E54D50" w:rsidRPr="006E0FAD">
        <w:rPr>
          <w:rFonts w:ascii="Times New Roman" w:hAnsi="Times New Roman" w:cs="Times New Roman"/>
          <w:sz w:val="20"/>
          <w:szCs w:val="20"/>
        </w:rPr>
        <w:t>ch</w:t>
      </w:r>
      <w:proofErr w:type="spellEnd"/>
      <w:r w:rsidR="00E54D50" w:rsidRPr="006E0FAD">
        <w:rPr>
          <w:rFonts w:ascii="Times New Roman" w:hAnsi="Times New Roman" w:cs="Times New Roman"/>
          <w:sz w:val="20"/>
          <w:szCs w:val="20"/>
        </w:rPr>
        <w:t xml:space="preserve"> </w:t>
      </w:r>
      <w:proofErr w:type="spellStart"/>
      <w:r w:rsidR="00E54D50" w:rsidRPr="006E0FAD">
        <w:rPr>
          <w:rFonts w:ascii="Times New Roman" w:hAnsi="Times New Roman" w:cs="Times New Roman"/>
          <w:sz w:val="20"/>
          <w:szCs w:val="20"/>
        </w:rPr>
        <w:t>ie</w:t>
      </w:r>
      <w:proofErr w:type="spellEnd"/>
      <w:r w:rsidR="00E54D50" w:rsidRPr="006E0FAD">
        <w:rPr>
          <w:rFonts w:ascii="Times New Roman" w:hAnsi="Times New Roman" w:cs="Times New Roman"/>
          <w:sz w:val="20"/>
          <w:szCs w:val="20"/>
        </w:rPr>
        <w:t xml:space="preserve"> novocaine. </w:t>
      </w:r>
      <w:r w:rsidR="00351746" w:rsidRPr="006E0FAD">
        <w:rPr>
          <w:rFonts w:ascii="Times New Roman" w:hAnsi="Times New Roman" w:cs="Times New Roman"/>
          <w:sz w:val="20"/>
          <w:szCs w:val="20"/>
        </w:rPr>
        <w:br/>
      </w:r>
      <w:r w:rsidR="00351746" w:rsidRPr="006E0FAD">
        <w:rPr>
          <w:rFonts w:ascii="Times New Roman" w:hAnsi="Times New Roman" w:cs="Times New Roman"/>
          <w:sz w:val="20"/>
          <w:szCs w:val="20"/>
        </w:rPr>
        <w:br/>
      </w:r>
      <w:r w:rsidR="00351746" w:rsidRPr="006E0FAD">
        <w:rPr>
          <w:rFonts w:ascii="Times New Roman" w:hAnsi="Times New Roman" w:cs="Times New Roman"/>
          <w:color w:val="C00000"/>
          <w:sz w:val="20"/>
          <w:szCs w:val="20"/>
        </w:rPr>
        <w:t>Synapse=</w:t>
      </w:r>
      <w:r w:rsidR="00351746" w:rsidRPr="006E0FAD">
        <w:rPr>
          <w:rFonts w:ascii="Times New Roman" w:hAnsi="Times New Roman" w:cs="Times New Roman"/>
          <w:sz w:val="20"/>
          <w:szCs w:val="20"/>
        </w:rPr>
        <w:t xml:space="preserve">point of communication b/w neurons. Trans. Usually occurs from presynaptic to post but retrograde signalling also occurs. </w:t>
      </w:r>
      <w:proofErr w:type="spellStart"/>
      <w:r w:rsidR="00351746" w:rsidRPr="006E0FAD">
        <w:rPr>
          <w:rFonts w:ascii="Times New Roman" w:hAnsi="Times New Roman" w:cs="Times New Roman"/>
          <w:sz w:val="20"/>
          <w:szCs w:val="20"/>
        </w:rPr>
        <w:t>Ie</w:t>
      </w:r>
      <w:proofErr w:type="spellEnd"/>
      <w:r w:rsidR="00351746" w:rsidRPr="006E0FAD">
        <w:rPr>
          <w:rFonts w:ascii="Times New Roman" w:hAnsi="Times New Roman" w:cs="Times New Roman"/>
          <w:sz w:val="20"/>
          <w:szCs w:val="20"/>
        </w:rPr>
        <w:t xml:space="preserve"> THC is retrograde, binds on presynaptic side.</w:t>
      </w:r>
      <w:r w:rsidR="00351746" w:rsidRPr="006E0FAD">
        <w:rPr>
          <w:rFonts w:ascii="Times New Roman" w:hAnsi="Times New Roman" w:cs="Times New Roman"/>
          <w:sz w:val="20"/>
          <w:szCs w:val="20"/>
        </w:rPr>
        <w:br/>
      </w:r>
      <w:proofErr w:type="spellStart"/>
      <w:r w:rsidR="00351746" w:rsidRPr="006E0FAD">
        <w:rPr>
          <w:rFonts w:ascii="Times New Roman" w:hAnsi="Times New Roman" w:cs="Times New Roman"/>
          <w:color w:val="C00000"/>
          <w:sz w:val="20"/>
          <w:szCs w:val="20"/>
        </w:rPr>
        <w:t>Axodendritic</w:t>
      </w:r>
      <w:proofErr w:type="spellEnd"/>
      <w:r w:rsidR="00351746" w:rsidRPr="006E0FAD">
        <w:rPr>
          <w:rFonts w:ascii="Times New Roman" w:hAnsi="Times New Roman" w:cs="Times New Roman"/>
          <w:color w:val="C00000"/>
          <w:sz w:val="20"/>
          <w:szCs w:val="20"/>
        </w:rPr>
        <w:t xml:space="preserve"> synapse: </w:t>
      </w:r>
      <w:r w:rsidR="00351746" w:rsidRPr="006E0FAD">
        <w:rPr>
          <w:rFonts w:ascii="Times New Roman" w:hAnsi="Times New Roman" w:cs="Times New Roman"/>
          <w:sz w:val="20"/>
          <w:szCs w:val="20"/>
        </w:rPr>
        <w:t xml:space="preserve">presynaptic axon terminal communicates with dendrite of post. Gap= synaptic cleft (about 20nm). Synaptic vesicles in axon terminal filled with thousands of molecules of neurotransmitters. </w:t>
      </w:r>
      <w:r w:rsidR="00351746" w:rsidRPr="006E0FAD">
        <w:rPr>
          <w:rFonts w:ascii="Times New Roman" w:hAnsi="Times New Roman" w:cs="Times New Roman"/>
          <w:sz w:val="20"/>
          <w:szCs w:val="20"/>
        </w:rPr>
        <w:br/>
      </w:r>
      <w:proofErr w:type="spellStart"/>
      <w:r w:rsidR="00351746" w:rsidRPr="006E0FAD">
        <w:rPr>
          <w:rFonts w:ascii="Times New Roman" w:hAnsi="Times New Roman" w:cs="Times New Roman"/>
          <w:color w:val="C00000"/>
          <w:sz w:val="20"/>
          <w:szCs w:val="20"/>
        </w:rPr>
        <w:t>Axosomatic</w:t>
      </w:r>
      <w:proofErr w:type="spellEnd"/>
      <w:r w:rsidR="00351746" w:rsidRPr="006E0FAD">
        <w:rPr>
          <w:rFonts w:ascii="Times New Roman" w:hAnsi="Times New Roman" w:cs="Times New Roman"/>
          <w:color w:val="C00000"/>
          <w:sz w:val="20"/>
          <w:szCs w:val="20"/>
        </w:rPr>
        <w:t xml:space="preserve"> synapses: </w:t>
      </w:r>
      <w:r w:rsidR="00351746" w:rsidRPr="006E0FAD">
        <w:rPr>
          <w:rFonts w:ascii="Times New Roman" w:hAnsi="Times New Roman" w:cs="Times New Roman"/>
          <w:sz w:val="20"/>
          <w:szCs w:val="20"/>
        </w:rPr>
        <w:t>B/W AXON TERMINAL AND NERVE CELL BODY</w:t>
      </w:r>
      <w:r w:rsidR="00351746" w:rsidRPr="006E0FAD">
        <w:rPr>
          <w:rFonts w:ascii="Times New Roman" w:hAnsi="Times New Roman" w:cs="Times New Roman"/>
          <w:sz w:val="20"/>
          <w:szCs w:val="20"/>
        </w:rPr>
        <w:br/>
      </w:r>
      <w:proofErr w:type="spellStart"/>
      <w:r w:rsidR="00351746" w:rsidRPr="006E0FAD">
        <w:rPr>
          <w:rFonts w:ascii="Times New Roman" w:hAnsi="Times New Roman" w:cs="Times New Roman"/>
          <w:color w:val="C00000"/>
          <w:sz w:val="20"/>
          <w:szCs w:val="20"/>
        </w:rPr>
        <w:t>Axoaxonic</w:t>
      </w:r>
      <w:proofErr w:type="spellEnd"/>
      <w:r w:rsidR="00351746" w:rsidRPr="006E0FAD">
        <w:rPr>
          <w:rFonts w:ascii="Times New Roman" w:hAnsi="Times New Roman" w:cs="Times New Roman"/>
          <w:color w:val="C00000"/>
          <w:sz w:val="20"/>
          <w:szCs w:val="20"/>
        </w:rPr>
        <w:t xml:space="preserve">: </w:t>
      </w:r>
      <w:r w:rsidR="00351746" w:rsidRPr="006E0FAD">
        <w:rPr>
          <w:rFonts w:ascii="Times New Roman" w:hAnsi="Times New Roman" w:cs="Times New Roman"/>
          <w:sz w:val="20"/>
          <w:szCs w:val="20"/>
        </w:rPr>
        <w:t xml:space="preserve">one axon synapses on terminal of another </w:t>
      </w:r>
      <w:proofErr w:type="spellStart"/>
      <w:r w:rsidR="00351746" w:rsidRPr="006E0FAD">
        <w:rPr>
          <w:rFonts w:ascii="Times New Roman" w:hAnsi="Times New Roman" w:cs="Times New Roman"/>
          <w:sz w:val="20"/>
          <w:szCs w:val="20"/>
        </w:rPr>
        <w:t>ie</w:t>
      </w:r>
      <w:proofErr w:type="spellEnd"/>
      <w:r w:rsidR="00351746" w:rsidRPr="006E0FAD">
        <w:rPr>
          <w:rFonts w:ascii="Times New Roman" w:hAnsi="Times New Roman" w:cs="Times New Roman"/>
          <w:sz w:val="20"/>
          <w:szCs w:val="20"/>
        </w:rPr>
        <w:t xml:space="preserve"> opioids, closes </w:t>
      </w:r>
      <w:proofErr w:type="spellStart"/>
      <w:r w:rsidR="00351746" w:rsidRPr="006E0FAD">
        <w:rPr>
          <w:rFonts w:ascii="Times New Roman" w:hAnsi="Times New Roman" w:cs="Times New Roman"/>
          <w:sz w:val="20"/>
          <w:szCs w:val="20"/>
        </w:rPr>
        <w:t>Ca</w:t>
      </w:r>
      <w:proofErr w:type="spellEnd"/>
      <w:r w:rsidR="00351746" w:rsidRPr="006E0FAD">
        <w:rPr>
          <w:rFonts w:ascii="Times New Roman" w:hAnsi="Times New Roman" w:cs="Times New Roman"/>
          <w:sz w:val="20"/>
          <w:szCs w:val="20"/>
        </w:rPr>
        <w:t xml:space="preserve">+ </w:t>
      </w:r>
      <w:proofErr w:type="spellStart"/>
      <w:r w:rsidR="00351746" w:rsidRPr="006E0FAD">
        <w:rPr>
          <w:rFonts w:ascii="Times New Roman" w:hAnsi="Times New Roman" w:cs="Times New Roman"/>
          <w:sz w:val="20"/>
          <w:szCs w:val="20"/>
        </w:rPr>
        <w:t>ch</w:t>
      </w:r>
      <w:proofErr w:type="spellEnd"/>
      <w:r w:rsidR="00351746" w:rsidRPr="006E0FAD">
        <w:rPr>
          <w:rFonts w:ascii="Times New Roman" w:hAnsi="Times New Roman" w:cs="Times New Roman"/>
          <w:sz w:val="20"/>
          <w:szCs w:val="20"/>
        </w:rPr>
        <w:t xml:space="preserve">, shut off </w:t>
      </w:r>
      <w:proofErr w:type="spellStart"/>
      <w:r w:rsidR="00351746" w:rsidRPr="006E0FAD">
        <w:rPr>
          <w:rFonts w:ascii="Times New Roman" w:hAnsi="Times New Roman" w:cs="Times New Roman"/>
          <w:sz w:val="20"/>
          <w:szCs w:val="20"/>
        </w:rPr>
        <w:t>neurtransmisson</w:t>
      </w:r>
      <w:proofErr w:type="spellEnd"/>
      <w:r w:rsidR="00351746" w:rsidRPr="006E0FAD">
        <w:rPr>
          <w:rFonts w:ascii="Times New Roman" w:hAnsi="Times New Roman" w:cs="Times New Roman"/>
          <w:sz w:val="20"/>
          <w:szCs w:val="20"/>
        </w:rPr>
        <w:t xml:space="preserve">. Permits presynaptic cell to alter </w:t>
      </w:r>
      <w:proofErr w:type="spellStart"/>
      <w:r w:rsidR="00351746" w:rsidRPr="006E0FAD">
        <w:rPr>
          <w:rFonts w:ascii="Times New Roman" w:hAnsi="Times New Roman" w:cs="Times New Roman"/>
          <w:sz w:val="20"/>
          <w:szCs w:val="20"/>
        </w:rPr>
        <w:t>neurotrans</w:t>
      </w:r>
      <w:proofErr w:type="spellEnd"/>
      <w:r w:rsidR="00351746" w:rsidRPr="006E0FAD">
        <w:rPr>
          <w:rFonts w:ascii="Times New Roman" w:hAnsi="Times New Roman" w:cs="Times New Roman"/>
          <w:sz w:val="20"/>
          <w:szCs w:val="20"/>
        </w:rPr>
        <w:t xml:space="preserve"> release from post directly at terminals. </w:t>
      </w:r>
      <w:r w:rsidR="00351746" w:rsidRPr="006E0FAD">
        <w:rPr>
          <w:rFonts w:ascii="Times New Roman" w:hAnsi="Times New Roman" w:cs="Times New Roman"/>
          <w:sz w:val="20"/>
          <w:szCs w:val="20"/>
        </w:rPr>
        <w:br/>
      </w:r>
      <w:r w:rsidR="00351746" w:rsidRPr="006E0FAD">
        <w:rPr>
          <w:rFonts w:ascii="Times New Roman" w:hAnsi="Times New Roman" w:cs="Times New Roman"/>
          <w:color w:val="C00000"/>
          <w:sz w:val="20"/>
          <w:szCs w:val="20"/>
        </w:rPr>
        <w:t xml:space="preserve">Neuromuscular junction: </w:t>
      </w:r>
      <w:r w:rsidR="00351746" w:rsidRPr="006E0FAD">
        <w:rPr>
          <w:rFonts w:ascii="Times New Roman" w:hAnsi="Times New Roman" w:cs="Times New Roman"/>
          <w:sz w:val="20"/>
          <w:szCs w:val="20"/>
        </w:rPr>
        <w:t xml:space="preserve">synapse b/w neuron and muscle cell, allow muscle contraction (or at target organ </w:t>
      </w:r>
      <w:proofErr w:type="spellStart"/>
      <w:r w:rsidR="00351746" w:rsidRPr="006E0FAD">
        <w:rPr>
          <w:rFonts w:ascii="Times New Roman" w:hAnsi="Times New Roman" w:cs="Times New Roman"/>
          <w:sz w:val="20"/>
          <w:szCs w:val="20"/>
        </w:rPr>
        <w:t>ie</w:t>
      </w:r>
      <w:proofErr w:type="spellEnd"/>
      <w:r w:rsidR="00351746" w:rsidRPr="006E0FAD">
        <w:rPr>
          <w:rFonts w:ascii="Times New Roman" w:hAnsi="Times New Roman" w:cs="Times New Roman"/>
          <w:sz w:val="20"/>
          <w:szCs w:val="20"/>
        </w:rPr>
        <w:t xml:space="preserve"> heart).</w:t>
      </w:r>
      <w:r w:rsidR="00351746" w:rsidRPr="006E0FAD">
        <w:rPr>
          <w:rFonts w:ascii="Times New Roman" w:hAnsi="Times New Roman" w:cs="Times New Roman"/>
          <w:sz w:val="20"/>
          <w:szCs w:val="20"/>
        </w:rPr>
        <w:br/>
        <w:t>Criteria to determine whether chemical is a neurotransmitter:</w:t>
      </w:r>
      <w:r w:rsidR="00351746" w:rsidRPr="006E0FAD">
        <w:rPr>
          <w:rFonts w:ascii="Times New Roman" w:hAnsi="Times New Roman" w:cs="Times New Roman"/>
          <w:sz w:val="20"/>
          <w:szCs w:val="20"/>
        </w:rPr>
        <w:br/>
        <w:t>1. Presynaptic cell contains the chemical plus a mechanism to make it (transcription/translation)</w:t>
      </w:r>
      <w:r w:rsidR="00351746" w:rsidRPr="006E0FAD">
        <w:rPr>
          <w:rFonts w:ascii="Times New Roman" w:hAnsi="Times New Roman" w:cs="Times New Roman"/>
          <w:sz w:val="20"/>
          <w:szCs w:val="20"/>
        </w:rPr>
        <w:br/>
        <w:t>2. Mechanism for inactivating the chemical (as important as release)</w:t>
      </w:r>
      <w:r w:rsidR="00351746" w:rsidRPr="006E0FAD">
        <w:rPr>
          <w:rFonts w:ascii="Times New Roman" w:hAnsi="Times New Roman" w:cs="Times New Roman"/>
          <w:sz w:val="20"/>
          <w:szCs w:val="20"/>
        </w:rPr>
        <w:br/>
        <w:t>3. Chemical released from axon terminal when neuron stimulated</w:t>
      </w:r>
      <w:r w:rsidR="00351746" w:rsidRPr="006E0FAD">
        <w:rPr>
          <w:rFonts w:ascii="Times New Roman" w:hAnsi="Times New Roman" w:cs="Times New Roman"/>
          <w:sz w:val="20"/>
          <w:szCs w:val="20"/>
        </w:rPr>
        <w:br/>
        <w:t>4. Receptors for chemicals are present on post cell</w:t>
      </w:r>
      <w:r w:rsidR="00351746" w:rsidRPr="006E0FAD">
        <w:rPr>
          <w:rFonts w:ascii="Times New Roman" w:hAnsi="Times New Roman" w:cs="Times New Roman"/>
          <w:sz w:val="20"/>
          <w:szCs w:val="20"/>
        </w:rPr>
        <w:br/>
        <w:t>5. Direct app. Of chemical on agonist rug has same effect on post cell as stimulating presynaptic neuron</w:t>
      </w:r>
      <w:r w:rsidR="00351746" w:rsidRPr="006E0FAD">
        <w:rPr>
          <w:rFonts w:ascii="Times New Roman" w:hAnsi="Times New Roman" w:cs="Times New Roman"/>
          <w:sz w:val="20"/>
          <w:szCs w:val="20"/>
        </w:rPr>
        <w:br/>
        <w:t xml:space="preserve">6. Applying an antagonist drug that blocks receptor inhibits both chemical action and effect of stimulating the presynaptic neuron. </w:t>
      </w:r>
      <w:r w:rsidR="00DC7EBF" w:rsidRPr="006E0FAD">
        <w:rPr>
          <w:rFonts w:ascii="Times New Roman" w:hAnsi="Times New Roman" w:cs="Times New Roman"/>
          <w:sz w:val="20"/>
          <w:szCs w:val="20"/>
        </w:rPr>
        <w:t>(should be able to turn off)</w:t>
      </w:r>
      <w:r w:rsidR="00DC7EBF" w:rsidRPr="006E0FAD">
        <w:rPr>
          <w:rFonts w:ascii="Times New Roman" w:hAnsi="Times New Roman" w:cs="Times New Roman"/>
          <w:sz w:val="20"/>
          <w:szCs w:val="20"/>
        </w:rPr>
        <w:br/>
      </w:r>
      <w:r w:rsidR="00DC7EBF" w:rsidRPr="006E0FAD">
        <w:rPr>
          <w:rFonts w:ascii="Times New Roman" w:hAnsi="Times New Roman" w:cs="Times New Roman"/>
          <w:sz w:val="20"/>
          <w:szCs w:val="20"/>
        </w:rPr>
        <w:br/>
        <w:t>Most neurotransmitters made in axon terminal; enzymes (mix with precursors from diet) for their synthesis are transferred to terminals.</w:t>
      </w:r>
      <w:r w:rsidR="00DC7EBF" w:rsidRPr="006E0FAD">
        <w:rPr>
          <w:rFonts w:ascii="Times New Roman" w:hAnsi="Times New Roman" w:cs="Times New Roman"/>
          <w:sz w:val="20"/>
          <w:szCs w:val="20"/>
        </w:rPr>
        <w:br/>
        <w:t>Neuropeptides are made from protein precursors which are shipped from cell body to axon terminal in large vesicles</w:t>
      </w:r>
      <w:r w:rsidR="00DC7EBF" w:rsidRPr="006E0FAD">
        <w:rPr>
          <w:rFonts w:ascii="Times New Roman" w:hAnsi="Times New Roman" w:cs="Times New Roman"/>
          <w:sz w:val="20"/>
          <w:szCs w:val="20"/>
        </w:rPr>
        <w:br/>
        <w:t xml:space="preserve">When wave of depolarization reaches axon terminal, voltage gated </w:t>
      </w:r>
      <w:proofErr w:type="spellStart"/>
      <w:r w:rsidR="00DC7EBF" w:rsidRPr="006E0FAD">
        <w:rPr>
          <w:rFonts w:ascii="Times New Roman" w:hAnsi="Times New Roman" w:cs="Times New Roman"/>
          <w:sz w:val="20"/>
          <w:szCs w:val="20"/>
        </w:rPr>
        <w:t>Ca</w:t>
      </w:r>
      <w:proofErr w:type="spellEnd"/>
      <w:r w:rsidR="00DC7EBF" w:rsidRPr="006E0FAD">
        <w:rPr>
          <w:rFonts w:ascii="Times New Roman" w:hAnsi="Times New Roman" w:cs="Times New Roman"/>
          <w:sz w:val="20"/>
          <w:szCs w:val="20"/>
        </w:rPr>
        <w:t xml:space="preserve">= </w:t>
      </w:r>
      <w:proofErr w:type="spellStart"/>
      <w:r w:rsidR="00DC7EBF" w:rsidRPr="006E0FAD">
        <w:rPr>
          <w:rFonts w:ascii="Times New Roman" w:hAnsi="Times New Roman" w:cs="Times New Roman"/>
          <w:sz w:val="20"/>
          <w:szCs w:val="20"/>
        </w:rPr>
        <w:t>ch</w:t>
      </w:r>
      <w:proofErr w:type="spellEnd"/>
      <w:r w:rsidR="00DC7EBF" w:rsidRPr="006E0FAD">
        <w:rPr>
          <w:rFonts w:ascii="Times New Roman" w:hAnsi="Times New Roman" w:cs="Times New Roman"/>
          <w:sz w:val="20"/>
          <w:szCs w:val="20"/>
        </w:rPr>
        <w:t xml:space="preserve"> open and </w:t>
      </w:r>
      <w:proofErr w:type="spellStart"/>
      <w:r w:rsidR="00DC7EBF" w:rsidRPr="006E0FAD">
        <w:rPr>
          <w:rFonts w:ascii="Times New Roman" w:hAnsi="Times New Roman" w:cs="Times New Roman"/>
          <w:sz w:val="20"/>
          <w:szCs w:val="20"/>
        </w:rPr>
        <w:t>Ca</w:t>
      </w:r>
      <w:proofErr w:type="spellEnd"/>
      <w:r w:rsidR="00DC7EBF" w:rsidRPr="006E0FAD">
        <w:rPr>
          <w:rFonts w:ascii="Times New Roman" w:hAnsi="Times New Roman" w:cs="Times New Roman"/>
          <w:sz w:val="20"/>
          <w:szCs w:val="20"/>
        </w:rPr>
        <w:t xml:space="preserve"> rushes in, high levels triggers neurotransmitter release. </w:t>
      </w:r>
      <w:proofErr w:type="spellStart"/>
      <w:r w:rsidR="00DC7EBF" w:rsidRPr="006E0FAD">
        <w:rPr>
          <w:rFonts w:ascii="Times New Roman" w:hAnsi="Times New Roman" w:cs="Times New Roman"/>
          <w:sz w:val="20"/>
          <w:szCs w:val="20"/>
        </w:rPr>
        <w:t>Ca</w:t>
      </w:r>
      <w:proofErr w:type="spellEnd"/>
      <w:r w:rsidR="00DC7EBF" w:rsidRPr="006E0FAD">
        <w:rPr>
          <w:rFonts w:ascii="Times New Roman" w:hAnsi="Times New Roman" w:cs="Times New Roman"/>
          <w:sz w:val="20"/>
          <w:szCs w:val="20"/>
        </w:rPr>
        <w:t xml:space="preserve">+ </w:t>
      </w:r>
      <w:proofErr w:type="spellStart"/>
      <w:r w:rsidR="00DC7EBF" w:rsidRPr="006E0FAD">
        <w:rPr>
          <w:rFonts w:ascii="Times New Roman" w:hAnsi="Times New Roman" w:cs="Times New Roman"/>
          <w:sz w:val="20"/>
          <w:szCs w:val="20"/>
        </w:rPr>
        <w:t>ch</w:t>
      </w:r>
      <w:proofErr w:type="spellEnd"/>
      <w:r w:rsidR="00DC7EBF" w:rsidRPr="006E0FAD">
        <w:rPr>
          <w:rFonts w:ascii="Times New Roman" w:hAnsi="Times New Roman" w:cs="Times New Roman"/>
          <w:sz w:val="20"/>
          <w:szCs w:val="20"/>
        </w:rPr>
        <w:t xml:space="preserve"> connected in active zones of terminal membrane. Vesicles dock with cell membrane in active zone and primed for release. Release through </w:t>
      </w:r>
      <w:r w:rsidR="00DC7EBF" w:rsidRPr="006E0FAD">
        <w:rPr>
          <w:rFonts w:ascii="Times New Roman" w:hAnsi="Times New Roman" w:cs="Times New Roman"/>
          <w:color w:val="C00000"/>
          <w:sz w:val="20"/>
          <w:szCs w:val="20"/>
        </w:rPr>
        <w:t>exocytosis</w:t>
      </w:r>
      <w:r w:rsidR="00DC7EBF" w:rsidRPr="006E0FAD">
        <w:rPr>
          <w:rFonts w:ascii="Times New Roman" w:hAnsi="Times New Roman" w:cs="Times New Roman"/>
          <w:sz w:val="20"/>
          <w:szCs w:val="20"/>
        </w:rPr>
        <w:t xml:space="preserve">- </w:t>
      </w:r>
      <w:proofErr w:type="spellStart"/>
      <w:r w:rsidR="00DC7EBF" w:rsidRPr="006E0FAD">
        <w:rPr>
          <w:rFonts w:ascii="Times New Roman" w:hAnsi="Times New Roman" w:cs="Times New Roman"/>
          <w:sz w:val="20"/>
          <w:szCs w:val="20"/>
        </w:rPr>
        <w:t>Ca</w:t>
      </w:r>
      <w:proofErr w:type="spellEnd"/>
      <w:r w:rsidR="00DC7EBF" w:rsidRPr="006E0FAD">
        <w:rPr>
          <w:rFonts w:ascii="Times New Roman" w:hAnsi="Times New Roman" w:cs="Times New Roman"/>
          <w:sz w:val="20"/>
          <w:szCs w:val="20"/>
        </w:rPr>
        <w:t>+ binds to receptors and results in fusion of vesicle membranes with cell membrane and releasing neurotransmitter molecules into synaptic cleft. (tethering proteins pull docked vesicles to receptor- allows them to be primed leading to exocytosis).</w:t>
      </w:r>
      <w:r w:rsidR="00DC7EBF" w:rsidRPr="006E0FAD">
        <w:rPr>
          <w:rFonts w:ascii="Times New Roman" w:hAnsi="Times New Roman" w:cs="Times New Roman"/>
          <w:sz w:val="20"/>
          <w:szCs w:val="20"/>
        </w:rPr>
        <w:br/>
        <w:t>Neurotransmitter release regulated by:</w:t>
      </w:r>
      <w:r w:rsidR="00DC7EBF" w:rsidRPr="006E0FAD">
        <w:rPr>
          <w:rFonts w:ascii="Times New Roman" w:hAnsi="Times New Roman" w:cs="Times New Roman"/>
          <w:sz w:val="20"/>
          <w:szCs w:val="20"/>
        </w:rPr>
        <w:br/>
        <w:t>1. Rate of neuron firing- AP</w:t>
      </w:r>
      <w:r w:rsidR="00DC7EBF" w:rsidRPr="006E0FAD">
        <w:rPr>
          <w:rFonts w:ascii="Times New Roman" w:hAnsi="Times New Roman" w:cs="Times New Roman"/>
          <w:sz w:val="20"/>
          <w:szCs w:val="20"/>
        </w:rPr>
        <w:br/>
        <w:t xml:space="preserve">2. Probability that vesicles will undergo exocytosis- depends on how much, how many already released </w:t>
      </w:r>
      <w:r w:rsidR="00DC7EBF" w:rsidRPr="006E0FAD">
        <w:rPr>
          <w:rFonts w:ascii="Times New Roman" w:hAnsi="Times New Roman" w:cs="Times New Roman"/>
          <w:sz w:val="20"/>
          <w:szCs w:val="20"/>
        </w:rPr>
        <w:br/>
        <w:t xml:space="preserve">3. </w:t>
      </w:r>
      <w:proofErr w:type="spellStart"/>
      <w:r w:rsidR="00DC7EBF" w:rsidRPr="006E0FAD">
        <w:rPr>
          <w:rFonts w:ascii="Times New Roman" w:hAnsi="Times New Roman" w:cs="Times New Roman"/>
          <w:sz w:val="20"/>
          <w:szCs w:val="20"/>
        </w:rPr>
        <w:t>Autoreceptors</w:t>
      </w:r>
      <w:proofErr w:type="spellEnd"/>
      <w:r w:rsidR="00DC7EBF" w:rsidRPr="006E0FAD">
        <w:rPr>
          <w:rFonts w:ascii="Times New Roman" w:hAnsi="Times New Roman" w:cs="Times New Roman"/>
          <w:sz w:val="20"/>
          <w:szCs w:val="20"/>
        </w:rPr>
        <w:t>- receptors for the same transmitter released by neuron- regulates how much released.</w:t>
      </w:r>
      <w:r w:rsidR="00DC7EBF" w:rsidRPr="006E0FAD">
        <w:rPr>
          <w:rFonts w:ascii="Times New Roman" w:hAnsi="Times New Roman" w:cs="Times New Roman"/>
          <w:sz w:val="20"/>
          <w:szCs w:val="20"/>
        </w:rPr>
        <w:br/>
      </w:r>
      <w:r w:rsidR="00DC7EBF" w:rsidRPr="006E0FAD">
        <w:rPr>
          <w:rFonts w:ascii="Times New Roman" w:hAnsi="Times New Roman" w:cs="Times New Roman"/>
          <w:color w:val="C00000"/>
          <w:sz w:val="20"/>
          <w:szCs w:val="20"/>
        </w:rPr>
        <w:t xml:space="preserve">terminal </w:t>
      </w:r>
      <w:proofErr w:type="spellStart"/>
      <w:r w:rsidR="00DC7EBF" w:rsidRPr="006E0FAD">
        <w:rPr>
          <w:rFonts w:ascii="Times New Roman" w:hAnsi="Times New Roman" w:cs="Times New Roman"/>
          <w:color w:val="C00000"/>
          <w:sz w:val="20"/>
          <w:szCs w:val="20"/>
        </w:rPr>
        <w:t>autoreceptors</w:t>
      </w:r>
      <w:proofErr w:type="spellEnd"/>
      <w:r w:rsidR="00DC7EBF" w:rsidRPr="006E0FAD">
        <w:rPr>
          <w:rFonts w:ascii="Times New Roman" w:hAnsi="Times New Roman" w:cs="Times New Roman"/>
          <w:color w:val="C00000"/>
          <w:sz w:val="20"/>
          <w:szCs w:val="20"/>
        </w:rPr>
        <w:t xml:space="preserve">: </w:t>
      </w:r>
      <w:r w:rsidR="00DC7EBF" w:rsidRPr="006E0FAD">
        <w:rPr>
          <w:rFonts w:ascii="Times New Roman" w:hAnsi="Times New Roman" w:cs="Times New Roman"/>
          <w:sz w:val="20"/>
          <w:szCs w:val="20"/>
        </w:rPr>
        <w:t xml:space="preserve">activated by neurotransmitters, inhibit further transmitter release. </w:t>
      </w:r>
      <w:r w:rsidR="00DC7EBF" w:rsidRPr="006E0FAD">
        <w:rPr>
          <w:rFonts w:ascii="Times New Roman" w:hAnsi="Times New Roman" w:cs="Times New Roman"/>
          <w:sz w:val="20"/>
          <w:szCs w:val="20"/>
        </w:rPr>
        <w:br/>
      </w:r>
      <w:proofErr w:type="spellStart"/>
      <w:r w:rsidR="00DC7EBF" w:rsidRPr="006E0FAD">
        <w:rPr>
          <w:rFonts w:ascii="Times New Roman" w:hAnsi="Times New Roman" w:cs="Times New Roman"/>
          <w:color w:val="C00000"/>
          <w:sz w:val="20"/>
          <w:szCs w:val="20"/>
        </w:rPr>
        <w:t>somatodendritic</w:t>
      </w:r>
      <w:proofErr w:type="spellEnd"/>
      <w:r w:rsidR="00DC7EBF" w:rsidRPr="006E0FAD">
        <w:rPr>
          <w:rFonts w:ascii="Times New Roman" w:hAnsi="Times New Roman" w:cs="Times New Roman"/>
          <w:color w:val="C00000"/>
          <w:sz w:val="20"/>
          <w:szCs w:val="20"/>
        </w:rPr>
        <w:t xml:space="preserve"> </w:t>
      </w:r>
      <w:proofErr w:type="spellStart"/>
      <w:r w:rsidR="00DC7EBF" w:rsidRPr="006E0FAD">
        <w:rPr>
          <w:rFonts w:ascii="Times New Roman" w:hAnsi="Times New Roman" w:cs="Times New Roman"/>
          <w:color w:val="C00000"/>
          <w:sz w:val="20"/>
          <w:szCs w:val="20"/>
        </w:rPr>
        <w:t>autoreceptors</w:t>
      </w:r>
      <w:proofErr w:type="spellEnd"/>
      <w:r w:rsidR="00DC7EBF" w:rsidRPr="006E0FAD">
        <w:rPr>
          <w:rFonts w:ascii="Times New Roman" w:hAnsi="Times New Roman" w:cs="Times New Roman"/>
          <w:color w:val="C00000"/>
          <w:sz w:val="20"/>
          <w:szCs w:val="20"/>
        </w:rPr>
        <w:t xml:space="preserve">: </w:t>
      </w:r>
      <w:r w:rsidR="00DC7EBF" w:rsidRPr="006E0FAD">
        <w:rPr>
          <w:rFonts w:ascii="Times New Roman" w:hAnsi="Times New Roman" w:cs="Times New Roman"/>
          <w:sz w:val="20"/>
          <w:szCs w:val="20"/>
        </w:rPr>
        <w:t xml:space="preserve">on cell bodies of dendrites slow rate of neuron firing which would reduce rate of </w:t>
      </w:r>
      <w:r w:rsidR="00DC7EBF" w:rsidRPr="006E0FAD">
        <w:rPr>
          <w:rFonts w:ascii="Times New Roman" w:hAnsi="Times New Roman" w:cs="Times New Roman"/>
          <w:sz w:val="20"/>
          <w:szCs w:val="20"/>
        </w:rPr>
        <w:lastRenderedPageBreak/>
        <w:t>transmitter release</w:t>
      </w:r>
      <w:r w:rsidR="00DC7EBF" w:rsidRPr="006E0FAD">
        <w:rPr>
          <w:rFonts w:ascii="Times New Roman" w:hAnsi="Times New Roman" w:cs="Times New Roman"/>
          <w:sz w:val="20"/>
          <w:szCs w:val="20"/>
        </w:rPr>
        <w:br/>
        <w:t xml:space="preserve">Some drugs block or stimulate </w:t>
      </w:r>
      <w:proofErr w:type="spellStart"/>
      <w:r w:rsidR="00DC7EBF" w:rsidRPr="006E0FAD">
        <w:rPr>
          <w:rFonts w:ascii="Times New Roman" w:hAnsi="Times New Roman" w:cs="Times New Roman"/>
          <w:sz w:val="20"/>
          <w:szCs w:val="20"/>
        </w:rPr>
        <w:t>auto</w:t>
      </w:r>
      <w:r w:rsidR="00561EE5" w:rsidRPr="006E0FAD">
        <w:rPr>
          <w:rFonts w:ascii="Times New Roman" w:hAnsi="Times New Roman" w:cs="Times New Roman"/>
          <w:sz w:val="20"/>
          <w:szCs w:val="20"/>
        </w:rPr>
        <w:t>receptors</w:t>
      </w:r>
      <w:proofErr w:type="spellEnd"/>
      <w:r w:rsidR="00561EE5" w:rsidRPr="006E0FAD">
        <w:rPr>
          <w:rFonts w:ascii="Times New Roman" w:hAnsi="Times New Roman" w:cs="Times New Roman"/>
          <w:sz w:val="20"/>
          <w:szCs w:val="20"/>
        </w:rPr>
        <w:br/>
      </w:r>
      <w:r w:rsidR="00561EE5" w:rsidRPr="006E0FAD">
        <w:rPr>
          <w:rFonts w:ascii="Times New Roman" w:hAnsi="Times New Roman" w:cs="Times New Roman"/>
          <w:sz w:val="20"/>
          <w:szCs w:val="20"/>
        </w:rPr>
        <w:br/>
        <w:t>Stop signal trans the neurotransmitter molecules removed from cleft. Deactivation. 4 ways:</w:t>
      </w:r>
      <w:r w:rsidR="00561EE5" w:rsidRPr="006E0FAD">
        <w:rPr>
          <w:rFonts w:ascii="Times New Roman" w:hAnsi="Times New Roman" w:cs="Times New Roman"/>
          <w:sz w:val="20"/>
          <w:szCs w:val="20"/>
        </w:rPr>
        <w:br/>
        <w:t xml:space="preserve">1. Diffusion away from synaptic cleft. Neurotransmitter drifts away, out of cleft where can no longer act on receptor. </w:t>
      </w:r>
      <w:r w:rsidR="00561EE5" w:rsidRPr="006E0FAD">
        <w:rPr>
          <w:rFonts w:ascii="Times New Roman" w:hAnsi="Times New Roman" w:cs="Times New Roman"/>
          <w:sz w:val="20"/>
          <w:szCs w:val="20"/>
        </w:rPr>
        <w:br/>
        <w:t>2. Degradation by enzymes in synaptic cleft. Enzyme changes structure of neurotransmitter so not recognized by receptor</w:t>
      </w:r>
      <w:r w:rsidR="00561EE5" w:rsidRPr="006E0FAD">
        <w:rPr>
          <w:rFonts w:ascii="Times New Roman" w:hAnsi="Times New Roman" w:cs="Times New Roman"/>
          <w:sz w:val="20"/>
          <w:szCs w:val="20"/>
        </w:rPr>
        <w:br/>
        <w:t xml:space="preserve">3. Reuptake into presynaptic neuron for reuse. Entire neurotransmitter taken back into axon terminal that released it. </w:t>
      </w:r>
      <w:proofErr w:type="spellStart"/>
      <w:r w:rsidR="00561EE5" w:rsidRPr="006E0FAD">
        <w:rPr>
          <w:rFonts w:ascii="Times New Roman" w:hAnsi="Times New Roman" w:cs="Times New Roman"/>
          <w:sz w:val="20"/>
          <w:szCs w:val="20"/>
        </w:rPr>
        <w:t>Ie</w:t>
      </w:r>
      <w:proofErr w:type="spellEnd"/>
      <w:r w:rsidR="00561EE5" w:rsidRPr="006E0FAD">
        <w:rPr>
          <w:rFonts w:ascii="Times New Roman" w:hAnsi="Times New Roman" w:cs="Times New Roman"/>
          <w:sz w:val="20"/>
          <w:szCs w:val="20"/>
        </w:rPr>
        <w:t xml:space="preserve"> norepinephrine, dopamine, serotonin. </w:t>
      </w:r>
      <w:r w:rsidR="00561EE5" w:rsidRPr="006E0FAD">
        <w:rPr>
          <w:rFonts w:ascii="Times New Roman" w:hAnsi="Times New Roman" w:cs="Times New Roman"/>
          <w:sz w:val="20"/>
          <w:szCs w:val="20"/>
        </w:rPr>
        <w:br/>
        <w:t>4. Take up by glial cells. Astrocytes remove neurotransmitter from cleft. Precursor molecule can be shipped into presynaptic to be reused.</w:t>
      </w:r>
      <w:r w:rsidR="00561EE5" w:rsidRPr="006E0FAD">
        <w:rPr>
          <w:rFonts w:ascii="Times New Roman" w:hAnsi="Times New Roman" w:cs="Times New Roman"/>
          <w:sz w:val="20"/>
          <w:szCs w:val="20"/>
        </w:rPr>
        <w:br/>
        <w:t xml:space="preserve">Neurotransmitter receptors are proteins in cell membrane, binds to receptor to activate- effect may be excitatory/inhibitory. Two categories of receptors: </w:t>
      </w:r>
      <w:r w:rsidR="00561EE5" w:rsidRPr="006E0FAD">
        <w:rPr>
          <w:rFonts w:ascii="Times New Roman" w:hAnsi="Times New Roman" w:cs="Times New Roman"/>
          <w:sz w:val="20"/>
          <w:szCs w:val="20"/>
        </w:rPr>
        <w:br/>
        <w:t xml:space="preserve">1. </w:t>
      </w:r>
      <w:proofErr w:type="spellStart"/>
      <w:r w:rsidR="00561EE5" w:rsidRPr="006E0FAD">
        <w:rPr>
          <w:rFonts w:ascii="Times New Roman" w:hAnsi="Times New Roman" w:cs="Times New Roman"/>
          <w:color w:val="C00000"/>
          <w:sz w:val="20"/>
          <w:szCs w:val="20"/>
        </w:rPr>
        <w:t>Ionotropic</w:t>
      </w:r>
      <w:proofErr w:type="spellEnd"/>
      <w:r w:rsidR="00561EE5" w:rsidRPr="006E0FAD">
        <w:rPr>
          <w:rFonts w:ascii="Times New Roman" w:hAnsi="Times New Roman" w:cs="Times New Roman"/>
          <w:color w:val="C00000"/>
          <w:sz w:val="20"/>
          <w:szCs w:val="20"/>
        </w:rPr>
        <w:t xml:space="preserve">: </w:t>
      </w:r>
      <w:r w:rsidR="00561EE5" w:rsidRPr="006E0FAD">
        <w:rPr>
          <w:rFonts w:ascii="Times New Roman" w:hAnsi="Times New Roman" w:cs="Times New Roman"/>
          <w:sz w:val="20"/>
          <w:szCs w:val="20"/>
        </w:rPr>
        <w:t xml:space="preserve">4 or 5 subunits w/ion channel in center when transmitter binds the channel opens and allows ion flow (ligand-gated channel receptors). Some </w:t>
      </w:r>
      <w:proofErr w:type="spellStart"/>
      <w:r w:rsidR="00561EE5" w:rsidRPr="006E0FAD">
        <w:rPr>
          <w:rFonts w:ascii="Times New Roman" w:hAnsi="Times New Roman" w:cs="Times New Roman"/>
          <w:sz w:val="20"/>
          <w:szCs w:val="20"/>
        </w:rPr>
        <w:t>ionotropic</w:t>
      </w:r>
      <w:proofErr w:type="spellEnd"/>
      <w:r w:rsidR="00561EE5" w:rsidRPr="006E0FAD">
        <w:rPr>
          <w:rFonts w:ascii="Times New Roman" w:hAnsi="Times New Roman" w:cs="Times New Roman"/>
          <w:sz w:val="20"/>
          <w:szCs w:val="20"/>
        </w:rPr>
        <w:t xml:space="preserve"> receptors are Na+ </w:t>
      </w:r>
      <w:proofErr w:type="spellStart"/>
      <w:r w:rsidR="00561EE5" w:rsidRPr="006E0FAD">
        <w:rPr>
          <w:rFonts w:ascii="Times New Roman" w:hAnsi="Times New Roman" w:cs="Times New Roman"/>
          <w:sz w:val="20"/>
          <w:szCs w:val="20"/>
        </w:rPr>
        <w:t>ch</w:t>
      </w:r>
      <w:proofErr w:type="spellEnd"/>
      <w:r w:rsidR="00561EE5" w:rsidRPr="006E0FAD">
        <w:rPr>
          <w:rFonts w:ascii="Times New Roman" w:hAnsi="Times New Roman" w:cs="Times New Roman"/>
          <w:sz w:val="20"/>
          <w:szCs w:val="20"/>
        </w:rPr>
        <w:t xml:space="preserve"> resulting in depolarization and excitatory response</w:t>
      </w:r>
      <w:r w:rsidR="009872F2" w:rsidRPr="006E0FAD">
        <w:rPr>
          <w:rFonts w:ascii="Times New Roman" w:hAnsi="Times New Roman" w:cs="Times New Roman"/>
          <w:sz w:val="20"/>
          <w:szCs w:val="20"/>
        </w:rPr>
        <w:t xml:space="preserve">. Other allow for </w:t>
      </w:r>
      <w:proofErr w:type="spellStart"/>
      <w:r w:rsidR="009872F2" w:rsidRPr="006E0FAD">
        <w:rPr>
          <w:rFonts w:ascii="Times New Roman" w:hAnsi="Times New Roman" w:cs="Times New Roman"/>
          <w:sz w:val="20"/>
          <w:szCs w:val="20"/>
        </w:rPr>
        <w:t>na</w:t>
      </w:r>
      <w:proofErr w:type="spellEnd"/>
      <w:r w:rsidR="009872F2" w:rsidRPr="006E0FAD">
        <w:rPr>
          <w:rFonts w:ascii="Times New Roman" w:hAnsi="Times New Roman" w:cs="Times New Roman"/>
          <w:sz w:val="20"/>
          <w:szCs w:val="20"/>
        </w:rPr>
        <w:t xml:space="preserve"> and ca. </w:t>
      </w:r>
      <w:proofErr w:type="spellStart"/>
      <w:r w:rsidR="009872F2" w:rsidRPr="006E0FAD">
        <w:rPr>
          <w:rFonts w:ascii="Times New Roman" w:hAnsi="Times New Roman" w:cs="Times New Roman"/>
          <w:sz w:val="20"/>
          <w:szCs w:val="20"/>
        </w:rPr>
        <w:t>ca</w:t>
      </w:r>
      <w:proofErr w:type="spellEnd"/>
      <w:r w:rsidR="009872F2" w:rsidRPr="006E0FAD">
        <w:rPr>
          <w:rFonts w:ascii="Times New Roman" w:hAnsi="Times New Roman" w:cs="Times New Roman"/>
          <w:sz w:val="20"/>
          <w:szCs w:val="20"/>
        </w:rPr>
        <w:t xml:space="preserve"> can cat as second messenger.</w:t>
      </w:r>
      <w:r w:rsidR="009872F2" w:rsidRPr="006E0FAD">
        <w:rPr>
          <w:rFonts w:ascii="Times New Roman" w:hAnsi="Times New Roman" w:cs="Times New Roman"/>
          <w:sz w:val="20"/>
          <w:szCs w:val="20"/>
        </w:rPr>
        <w:br/>
        <w:t xml:space="preserve">2. </w:t>
      </w:r>
      <w:r w:rsidR="009872F2" w:rsidRPr="006E0FAD">
        <w:rPr>
          <w:rFonts w:ascii="Times New Roman" w:hAnsi="Times New Roman" w:cs="Times New Roman"/>
          <w:color w:val="C00000"/>
          <w:sz w:val="20"/>
          <w:szCs w:val="20"/>
        </w:rPr>
        <w:t xml:space="preserve">Metabotropic: </w:t>
      </w:r>
      <w:r w:rsidR="009872F2" w:rsidRPr="006E0FAD">
        <w:rPr>
          <w:rFonts w:ascii="Times New Roman" w:hAnsi="Times New Roman" w:cs="Times New Roman"/>
          <w:sz w:val="20"/>
          <w:szCs w:val="20"/>
        </w:rPr>
        <w:t xml:space="preserve">act more slowly but response is longer. No pore. One subunit with 7 </w:t>
      </w:r>
      <w:proofErr w:type="spellStart"/>
      <w:r w:rsidR="009872F2" w:rsidRPr="006E0FAD">
        <w:rPr>
          <w:rFonts w:ascii="Times New Roman" w:hAnsi="Times New Roman" w:cs="Times New Roman"/>
          <w:sz w:val="20"/>
          <w:szCs w:val="20"/>
        </w:rPr>
        <w:t>transmembrane</w:t>
      </w:r>
      <w:proofErr w:type="spellEnd"/>
      <w:r w:rsidR="009872F2" w:rsidRPr="006E0FAD">
        <w:rPr>
          <w:rFonts w:ascii="Times New Roman" w:hAnsi="Times New Roman" w:cs="Times New Roman"/>
          <w:sz w:val="20"/>
          <w:szCs w:val="20"/>
        </w:rPr>
        <w:t xml:space="preserve"> domains. Works by activating G protein (release). G proteins act in two ways:</w:t>
      </w:r>
      <w:r w:rsidR="009872F2" w:rsidRPr="006E0FAD">
        <w:rPr>
          <w:rFonts w:ascii="Times New Roman" w:hAnsi="Times New Roman" w:cs="Times New Roman"/>
          <w:sz w:val="20"/>
          <w:szCs w:val="20"/>
        </w:rPr>
        <w:br/>
        <w:t xml:space="preserve">-inhibit or activate ion channels </w:t>
      </w:r>
      <w:proofErr w:type="spellStart"/>
      <w:r w:rsidR="009872F2" w:rsidRPr="006E0FAD">
        <w:rPr>
          <w:rFonts w:ascii="Times New Roman" w:hAnsi="Times New Roman" w:cs="Times New Roman"/>
          <w:sz w:val="20"/>
          <w:szCs w:val="20"/>
        </w:rPr>
        <w:t>ie</w:t>
      </w:r>
      <w:proofErr w:type="spellEnd"/>
      <w:r w:rsidR="009872F2" w:rsidRPr="006E0FAD">
        <w:rPr>
          <w:rFonts w:ascii="Times New Roman" w:hAnsi="Times New Roman" w:cs="Times New Roman"/>
          <w:sz w:val="20"/>
          <w:szCs w:val="20"/>
        </w:rPr>
        <w:t xml:space="preserve"> k+ opens and moves out of cell, hyper. </w:t>
      </w:r>
      <w:r w:rsidR="009872F2" w:rsidRPr="006E0FAD">
        <w:rPr>
          <w:rFonts w:ascii="Times New Roman" w:hAnsi="Times New Roman" w:cs="Times New Roman"/>
          <w:sz w:val="20"/>
          <w:szCs w:val="20"/>
        </w:rPr>
        <w:br/>
        <w:t xml:space="preserve">-stimulates or inhibits effector enzymes in cell membrane that synthesises or breaks down second messenger. </w:t>
      </w:r>
      <w:r w:rsidR="009872F2" w:rsidRPr="006E0FAD">
        <w:rPr>
          <w:rFonts w:ascii="Times New Roman" w:hAnsi="Times New Roman" w:cs="Times New Roman"/>
          <w:sz w:val="20"/>
          <w:szCs w:val="20"/>
        </w:rPr>
        <w:br/>
        <w:t xml:space="preserve">Neurotransmitter is first messenger, second messenger is molecule inside cell that activates protein kinase A </w:t>
      </w:r>
      <w:proofErr w:type="spellStart"/>
      <w:r w:rsidR="009872F2" w:rsidRPr="006E0FAD">
        <w:rPr>
          <w:rFonts w:ascii="Times New Roman" w:hAnsi="Times New Roman" w:cs="Times New Roman"/>
          <w:sz w:val="20"/>
          <w:szCs w:val="20"/>
        </w:rPr>
        <w:t>ie</w:t>
      </w:r>
      <w:proofErr w:type="spellEnd"/>
      <w:r w:rsidR="009872F2" w:rsidRPr="006E0FAD">
        <w:rPr>
          <w:rFonts w:ascii="Times New Roman" w:hAnsi="Times New Roman" w:cs="Times New Roman"/>
          <w:sz w:val="20"/>
          <w:szCs w:val="20"/>
        </w:rPr>
        <w:t xml:space="preserve"> PKA. </w:t>
      </w:r>
    </w:p>
    <w:sectPr w:rsidR="00FC2B5C" w:rsidRPr="006E0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B5C"/>
    <w:rsid w:val="00037AD9"/>
    <w:rsid w:val="00086C91"/>
    <w:rsid w:val="00131073"/>
    <w:rsid w:val="00351746"/>
    <w:rsid w:val="004844D9"/>
    <w:rsid w:val="00535D84"/>
    <w:rsid w:val="00561EE5"/>
    <w:rsid w:val="005B094A"/>
    <w:rsid w:val="006E0FAD"/>
    <w:rsid w:val="007465C2"/>
    <w:rsid w:val="007F3003"/>
    <w:rsid w:val="008156E9"/>
    <w:rsid w:val="008341DE"/>
    <w:rsid w:val="008E0EC8"/>
    <w:rsid w:val="009035F5"/>
    <w:rsid w:val="009872F2"/>
    <w:rsid w:val="00B36699"/>
    <w:rsid w:val="00BA7372"/>
    <w:rsid w:val="00BF08EF"/>
    <w:rsid w:val="00D11F07"/>
    <w:rsid w:val="00DC7EBF"/>
    <w:rsid w:val="00DF5BE8"/>
    <w:rsid w:val="00E174F6"/>
    <w:rsid w:val="00E54D50"/>
    <w:rsid w:val="00EC0D22"/>
    <w:rsid w:val="00FC2B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1663</TotalTime>
  <Pages>5</Pages>
  <Words>2786</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ashley</cp:lastModifiedBy>
  <cp:revision>16</cp:revision>
  <dcterms:created xsi:type="dcterms:W3CDTF">2013-09-25T17:10:00Z</dcterms:created>
  <dcterms:modified xsi:type="dcterms:W3CDTF">2013-09-26T20:56:00Z</dcterms:modified>
</cp:coreProperties>
</file>