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53F7F" w14:textId="77777777" w:rsidR="00363EE3" w:rsidRDefault="00363EE3" w:rsidP="00363EE3">
      <w:pPr>
        <w:pStyle w:val="NoteLevel1"/>
        <w:rPr>
          <w:u w:val="single"/>
        </w:rPr>
      </w:pPr>
      <w:r w:rsidRPr="00363EE3">
        <w:rPr>
          <w:b/>
          <w:u w:val="single"/>
        </w:rPr>
        <w:t>Bi-</w:t>
      </w:r>
      <w:proofErr w:type="spellStart"/>
      <w:r w:rsidRPr="00363EE3">
        <w:rPr>
          <w:b/>
          <w:u w:val="single"/>
        </w:rPr>
        <w:t>variate</w:t>
      </w:r>
      <w:proofErr w:type="spellEnd"/>
      <w:r w:rsidRPr="00363EE3">
        <w:rPr>
          <w:b/>
          <w:u w:val="single"/>
        </w:rPr>
        <w:t xml:space="preserve"> Strength Measures </w:t>
      </w:r>
      <w:r>
        <w:rPr>
          <w:u w:val="single"/>
        </w:rPr>
        <w:t>– Interval</w:t>
      </w:r>
    </w:p>
    <w:p w14:paraId="3601BF82" w14:textId="77777777" w:rsidR="00363EE3" w:rsidRPr="00363EE3" w:rsidRDefault="00363EE3" w:rsidP="00363EE3">
      <w:pPr>
        <w:pStyle w:val="NoteLevel1"/>
        <w:rPr>
          <w:u w:val="single"/>
        </w:rPr>
      </w:pPr>
      <w:r>
        <w:t xml:space="preserve"> </w:t>
      </w:r>
    </w:p>
    <w:p w14:paraId="7C1CA5EE" w14:textId="77777777" w:rsidR="00363EE3" w:rsidRPr="00363EE3" w:rsidRDefault="00363EE3" w:rsidP="00363EE3">
      <w:pPr>
        <w:pStyle w:val="NoteLevel1"/>
        <w:rPr>
          <w:u w:val="single"/>
        </w:rPr>
      </w:pPr>
      <w:r>
        <w:t>The nature of the relationship;</w:t>
      </w:r>
    </w:p>
    <w:p w14:paraId="72169524" w14:textId="77777777" w:rsidR="00363EE3" w:rsidRPr="00363EE3" w:rsidRDefault="00363EE3" w:rsidP="00363EE3">
      <w:pPr>
        <w:pStyle w:val="NoteLevel1"/>
        <w:numPr>
          <w:ilvl w:val="0"/>
          <w:numId w:val="2"/>
        </w:numPr>
        <w:rPr>
          <w:u w:val="single"/>
        </w:rPr>
      </w:pPr>
      <w:r>
        <w:t>What is the direction of the relationship + or –</w:t>
      </w:r>
    </w:p>
    <w:p w14:paraId="676485AE" w14:textId="77777777" w:rsidR="00363EE3" w:rsidRPr="00363EE3" w:rsidRDefault="00363EE3" w:rsidP="00363EE3">
      <w:pPr>
        <w:pStyle w:val="NoteLevel1"/>
        <w:numPr>
          <w:ilvl w:val="0"/>
          <w:numId w:val="2"/>
        </w:numPr>
        <w:rPr>
          <w:u w:val="single"/>
        </w:rPr>
      </w:pPr>
      <w:r>
        <w:t>How strong is the relationship?</w:t>
      </w:r>
    </w:p>
    <w:p w14:paraId="16694AF1" w14:textId="77777777" w:rsidR="00363EE3" w:rsidRPr="00363EE3" w:rsidRDefault="00363EE3" w:rsidP="00363EE3">
      <w:pPr>
        <w:pStyle w:val="NoteLevel1"/>
        <w:numPr>
          <w:ilvl w:val="0"/>
          <w:numId w:val="2"/>
        </w:numPr>
        <w:rPr>
          <w:u w:val="single"/>
        </w:rPr>
      </w:pPr>
      <w:r>
        <w:t xml:space="preserve">Is it statistically significant? </w:t>
      </w:r>
    </w:p>
    <w:p w14:paraId="606CB426" w14:textId="77777777" w:rsidR="00363EE3" w:rsidRDefault="00363EE3" w:rsidP="00363EE3">
      <w:pPr>
        <w:pStyle w:val="NoteLevel1"/>
        <w:numPr>
          <w:ilvl w:val="0"/>
          <w:numId w:val="0"/>
        </w:numPr>
      </w:pPr>
    </w:p>
    <w:p w14:paraId="45480346" w14:textId="77777777" w:rsidR="00363EE3" w:rsidRDefault="00363EE3" w:rsidP="00363EE3">
      <w:pPr>
        <w:pStyle w:val="NoteLevel1"/>
        <w:numPr>
          <w:ilvl w:val="0"/>
          <w:numId w:val="0"/>
        </w:numPr>
      </w:pPr>
      <w:r>
        <w:rPr>
          <w:b/>
        </w:rPr>
        <w:t>Bivariate statistical tests;</w:t>
      </w:r>
    </w:p>
    <w:p w14:paraId="76B27CBA" w14:textId="77777777" w:rsidR="00363EE3" w:rsidRDefault="00363EE3" w:rsidP="00363EE3">
      <w:pPr>
        <w:pStyle w:val="NoteLevel1"/>
        <w:numPr>
          <w:ilvl w:val="0"/>
          <w:numId w:val="0"/>
        </w:numPr>
      </w:pPr>
      <w:r>
        <w:rPr>
          <w:u w:val="single"/>
        </w:rPr>
        <w:t>Cramer’s V</w:t>
      </w:r>
    </w:p>
    <w:p w14:paraId="3867E5C7" w14:textId="77777777" w:rsidR="00363EE3" w:rsidRDefault="00363EE3" w:rsidP="00363EE3">
      <w:pPr>
        <w:pStyle w:val="NoteLevel1"/>
        <w:numPr>
          <w:ilvl w:val="0"/>
          <w:numId w:val="0"/>
        </w:numPr>
      </w:pPr>
      <w:r>
        <w:t xml:space="preserve">Strength of the relationship between two nominal variables or one nominal and one ordinal variable </w:t>
      </w:r>
    </w:p>
    <w:p w14:paraId="04E6E707" w14:textId="77777777" w:rsidR="00363EE3" w:rsidRDefault="00363EE3" w:rsidP="00363EE3">
      <w:pPr>
        <w:pStyle w:val="NoteLevel1"/>
        <w:numPr>
          <w:ilvl w:val="0"/>
          <w:numId w:val="0"/>
        </w:numPr>
      </w:pPr>
      <w:r>
        <w:t xml:space="preserve">Coefficient between 0-1, no direction with nominal variables </w:t>
      </w:r>
    </w:p>
    <w:p w14:paraId="2939A1F4" w14:textId="77777777" w:rsidR="00363EE3" w:rsidRDefault="00363EE3" w:rsidP="00363EE3">
      <w:pPr>
        <w:pStyle w:val="NoteLevel1"/>
        <w:numPr>
          <w:ilvl w:val="0"/>
          <w:numId w:val="0"/>
        </w:numPr>
      </w:pPr>
      <w:r>
        <w:rPr>
          <w:u w:val="single"/>
        </w:rPr>
        <w:t>PRE measures</w:t>
      </w:r>
    </w:p>
    <w:p w14:paraId="2306E024" w14:textId="77777777" w:rsidR="00363EE3" w:rsidRDefault="00363EE3" w:rsidP="00363EE3">
      <w:pPr>
        <w:pStyle w:val="NoteLevel1"/>
        <w:numPr>
          <w:ilvl w:val="0"/>
          <w:numId w:val="0"/>
        </w:numPr>
      </w:pPr>
      <w:r>
        <w:t xml:space="preserve">Tells us whether knowing the value of one variable reduces the chance of making an error in predicting the value of another </w:t>
      </w:r>
    </w:p>
    <w:p w14:paraId="59D17807" w14:textId="77777777" w:rsidR="00363EE3" w:rsidRPr="00363EE3" w:rsidRDefault="00363EE3" w:rsidP="00363EE3">
      <w:pPr>
        <w:pStyle w:val="NoteLevel1"/>
        <w:numPr>
          <w:ilvl w:val="0"/>
          <w:numId w:val="0"/>
        </w:numPr>
        <w:rPr>
          <w:b/>
        </w:rPr>
      </w:pPr>
      <w:r>
        <w:t xml:space="preserve">Possible for all level of measurement but most commonly used on </w:t>
      </w:r>
      <w:r w:rsidRPr="00363EE3">
        <w:rPr>
          <w:b/>
        </w:rPr>
        <w:t>ordinal</w:t>
      </w:r>
    </w:p>
    <w:p w14:paraId="53F6922A" w14:textId="77777777" w:rsidR="00363EE3" w:rsidRDefault="00363EE3" w:rsidP="00363EE3">
      <w:pPr>
        <w:pStyle w:val="NoteLevel1"/>
        <w:numPr>
          <w:ilvl w:val="0"/>
          <w:numId w:val="0"/>
        </w:numPr>
      </w:pPr>
      <w:r>
        <w:t xml:space="preserve">Gamma, </w:t>
      </w:r>
      <w:proofErr w:type="spellStart"/>
      <w:r>
        <w:t>Somners</w:t>
      </w:r>
      <w:proofErr w:type="spellEnd"/>
      <w:r>
        <w:t xml:space="preserve"> D, Tau B and C</w:t>
      </w:r>
    </w:p>
    <w:p w14:paraId="35522522" w14:textId="77777777" w:rsidR="00363EE3" w:rsidRDefault="00363EE3" w:rsidP="00363EE3">
      <w:pPr>
        <w:pStyle w:val="NoteLevel1"/>
        <w:numPr>
          <w:ilvl w:val="0"/>
          <w:numId w:val="0"/>
        </w:numPr>
      </w:pPr>
      <w:r>
        <w:t xml:space="preserve">Coefficient between -1 and +1 </w:t>
      </w:r>
    </w:p>
    <w:p w14:paraId="2B6754F5" w14:textId="77777777" w:rsidR="00E86CF5" w:rsidRDefault="00E86CF5" w:rsidP="00363EE3">
      <w:pPr>
        <w:pStyle w:val="NoteLevel1"/>
        <w:numPr>
          <w:ilvl w:val="0"/>
          <w:numId w:val="0"/>
        </w:numPr>
      </w:pPr>
    </w:p>
    <w:p w14:paraId="3632F90C" w14:textId="77777777" w:rsidR="00E86CF5" w:rsidRDefault="00E86CF5" w:rsidP="00363EE3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Logic of Bivariate statistical tests</w:t>
      </w:r>
    </w:p>
    <w:p w14:paraId="5C89041E" w14:textId="77777777" w:rsidR="00E86CF5" w:rsidRDefault="00E86CF5" w:rsidP="00E86CF5">
      <w:pPr>
        <w:pStyle w:val="NoteLevel1"/>
        <w:numPr>
          <w:ilvl w:val="0"/>
          <w:numId w:val="3"/>
        </w:numPr>
      </w:pPr>
      <w:r>
        <w:t>Nominal – Chi square and Cramer’s V</w:t>
      </w:r>
      <w:r>
        <w:br/>
        <w:t xml:space="preserve">-logic frequency of observed – frequency of expected </w:t>
      </w:r>
    </w:p>
    <w:p w14:paraId="0F6FED09" w14:textId="77777777" w:rsidR="00E86CF5" w:rsidRDefault="00E86CF5" w:rsidP="00E86CF5">
      <w:pPr>
        <w:pStyle w:val="NoteLevel1"/>
        <w:numPr>
          <w:ilvl w:val="0"/>
          <w:numId w:val="3"/>
        </w:numPr>
      </w:pPr>
      <w:r>
        <w:t xml:space="preserve">Ordinal – Gamma, </w:t>
      </w:r>
      <w:proofErr w:type="spellStart"/>
      <w:r>
        <w:t>Somners</w:t>
      </w:r>
      <w:proofErr w:type="spellEnd"/>
      <w:r>
        <w:t xml:space="preserve"> D, Tau B/C</w:t>
      </w:r>
      <w:r>
        <w:br/>
        <w:t xml:space="preserve">-PRE logic – reduction of error by knowing the independent </w:t>
      </w:r>
      <w:proofErr w:type="spellStart"/>
      <w:r>
        <w:t>cariable</w:t>
      </w:r>
      <w:proofErr w:type="spellEnd"/>
      <w:r>
        <w:t xml:space="preserve"> </w:t>
      </w:r>
      <w:r>
        <w:br/>
        <w:t xml:space="preserve">-Concordant pairs – </w:t>
      </w:r>
      <w:proofErr w:type="spellStart"/>
      <w:r>
        <w:t>Dicordant</w:t>
      </w:r>
      <w:proofErr w:type="spellEnd"/>
      <w:r>
        <w:t xml:space="preserve"> pairs (divided by) Concordant pairs +Discordant pairs </w:t>
      </w:r>
    </w:p>
    <w:p w14:paraId="53E52897" w14:textId="77777777" w:rsidR="0063584D" w:rsidRDefault="0063584D" w:rsidP="0063584D">
      <w:pPr>
        <w:pStyle w:val="NoteLevel1"/>
        <w:numPr>
          <w:ilvl w:val="0"/>
          <w:numId w:val="0"/>
        </w:numPr>
      </w:pPr>
    </w:p>
    <w:p w14:paraId="19531D26" w14:textId="77777777" w:rsidR="0063584D" w:rsidRDefault="0063584D" w:rsidP="0063584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PRE measures for interval data</w:t>
      </w:r>
    </w:p>
    <w:p w14:paraId="2491EAB0" w14:textId="77777777" w:rsidR="0063584D" w:rsidRDefault="0063584D" w:rsidP="0063584D">
      <w:pPr>
        <w:pStyle w:val="NoteLevel1"/>
        <w:numPr>
          <w:ilvl w:val="0"/>
          <w:numId w:val="4"/>
        </w:numPr>
      </w:pPr>
      <w:r>
        <w:t xml:space="preserve">The statistic used is Pearson’s r – often called the correlation coefficient </w:t>
      </w:r>
    </w:p>
    <w:p w14:paraId="0CE5180A" w14:textId="77777777" w:rsidR="0063584D" w:rsidRDefault="0063584D" w:rsidP="0063584D">
      <w:pPr>
        <w:pStyle w:val="NoteLevel1"/>
        <w:numPr>
          <w:ilvl w:val="0"/>
          <w:numId w:val="4"/>
        </w:numPr>
      </w:pPr>
      <w:r>
        <w:t>‘</w:t>
      </w:r>
      <w:proofErr w:type="gramStart"/>
      <w:r>
        <w:t>r</w:t>
      </w:r>
      <w:proofErr w:type="gramEnd"/>
      <w:r>
        <w:t>’ tells us how closely correlated two interval level variables are</w:t>
      </w:r>
    </w:p>
    <w:p w14:paraId="4BD7F0A7" w14:textId="77777777" w:rsidR="0063584D" w:rsidRDefault="0063584D" w:rsidP="0063584D">
      <w:pPr>
        <w:pStyle w:val="NoteLevel1"/>
        <w:numPr>
          <w:ilvl w:val="0"/>
          <w:numId w:val="4"/>
        </w:numPr>
      </w:pPr>
      <w:r>
        <w:t xml:space="preserve">Pearson’s r is the strength measure of linear regression </w:t>
      </w:r>
    </w:p>
    <w:p w14:paraId="36381946" w14:textId="77777777" w:rsidR="0063584D" w:rsidRDefault="0063584D" w:rsidP="0063584D">
      <w:pPr>
        <w:pStyle w:val="NoteLevel1"/>
        <w:numPr>
          <w:ilvl w:val="0"/>
          <w:numId w:val="0"/>
        </w:numPr>
      </w:pPr>
    </w:p>
    <w:p w14:paraId="212E6DC5" w14:textId="77777777" w:rsidR="0063584D" w:rsidRDefault="0063584D" w:rsidP="0063584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Pearson’s r</w:t>
      </w:r>
    </w:p>
    <w:p w14:paraId="0D35E228" w14:textId="77777777" w:rsidR="0063584D" w:rsidRDefault="0063584D" w:rsidP="0063584D">
      <w:pPr>
        <w:pStyle w:val="NoteLevel1"/>
        <w:numPr>
          <w:ilvl w:val="0"/>
          <w:numId w:val="5"/>
        </w:numPr>
      </w:pPr>
      <w:r>
        <w:t xml:space="preserve">Instead of using the mode or ordering of the pairs as we did with nominal and ordinal data, with interval data we can use the mean </w:t>
      </w:r>
    </w:p>
    <w:p w14:paraId="6731C5DC" w14:textId="77777777" w:rsidR="0063584D" w:rsidRDefault="0063584D" w:rsidP="0063584D">
      <w:pPr>
        <w:pStyle w:val="NoteLevel1"/>
        <w:numPr>
          <w:ilvl w:val="0"/>
          <w:numId w:val="5"/>
        </w:numPr>
      </w:pPr>
      <w:r>
        <w:t>‘</w:t>
      </w:r>
      <w:proofErr w:type="gramStart"/>
      <w:r>
        <w:t>r</w:t>
      </w:r>
      <w:proofErr w:type="gramEnd"/>
      <w:r>
        <w:t xml:space="preserve">’ varies between -1 and +1 </w:t>
      </w:r>
    </w:p>
    <w:p w14:paraId="7B808500" w14:textId="77777777" w:rsidR="0063584D" w:rsidRDefault="0063584D" w:rsidP="0063584D">
      <w:pPr>
        <w:pStyle w:val="NoteLevel1"/>
        <w:numPr>
          <w:ilvl w:val="0"/>
          <w:numId w:val="5"/>
        </w:numPr>
      </w:pPr>
      <w:r>
        <w:lastRenderedPageBreak/>
        <w:t xml:space="preserve">Best understood by visualizing plotted data </w:t>
      </w:r>
    </w:p>
    <w:p w14:paraId="3F3C3ACF" w14:textId="77777777" w:rsidR="00AD040E" w:rsidRDefault="00AD040E" w:rsidP="00AD040E">
      <w:pPr>
        <w:pStyle w:val="NoteLevel1"/>
        <w:numPr>
          <w:ilvl w:val="0"/>
          <w:numId w:val="0"/>
        </w:numPr>
      </w:pPr>
    </w:p>
    <w:p w14:paraId="04A8E7FA" w14:textId="219C22F5" w:rsidR="00AD040E" w:rsidRDefault="00AD040E" w:rsidP="00AD040E">
      <w:pPr>
        <w:pStyle w:val="NoteLevel1"/>
        <w:numPr>
          <w:ilvl w:val="0"/>
          <w:numId w:val="0"/>
        </w:numPr>
      </w:pPr>
      <w:r>
        <w:t>Upward slope = +1</w:t>
      </w:r>
    </w:p>
    <w:p w14:paraId="5ED80DF4" w14:textId="5B765236" w:rsidR="00AD040E" w:rsidRDefault="00AD040E" w:rsidP="00AD040E">
      <w:pPr>
        <w:pStyle w:val="NoteLevel1"/>
        <w:numPr>
          <w:ilvl w:val="0"/>
          <w:numId w:val="0"/>
        </w:numPr>
      </w:pPr>
      <w:r>
        <w:t xml:space="preserve">Downward slope = -1 </w:t>
      </w:r>
    </w:p>
    <w:p w14:paraId="7DF5D842" w14:textId="653CD3BB" w:rsidR="00AD040E" w:rsidRDefault="00AD040E" w:rsidP="00AD040E">
      <w:pPr>
        <w:pStyle w:val="NoteLevel1"/>
        <w:numPr>
          <w:ilvl w:val="0"/>
          <w:numId w:val="0"/>
        </w:numPr>
      </w:pPr>
      <w:r>
        <w:t>Scattered points = 0</w:t>
      </w:r>
    </w:p>
    <w:p w14:paraId="69939F46" w14:textId="77777777" w:rsidR="00AD040E" w:rsidRDefault="00AD040E" w:rsidP="00AD040E">
      <w:pPr>
        <w:pStyle w:val="NoteLevel1"/>
        <w:numPr>
          <w:ilvl w:val="0"/>
          <w:numId w:val="0"/>
        </w:numPr>
      </w:pPr>
    </w:p>
    <w:p w14:paraId="5F52214F" w14:textId="3B05FFC6" w:rsidR="00AD040E" w:rsidRDefault="00AD040E" w:rsidP="00AD040E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Regression line</w:t>
      </w:r>
    </w:p>
    <w:p w14:paraId="6CD4CE94" w14:textId="2436C9FD" w:rsidR="00AD040E" w:rsidRDefault="00AD040E" w:rsidP="00AD040E">
      <w:pPr>
        <w:pStyle w:val="NoteLevel1"/>
        <w:numPr>
          <w:ilvl w:val="0"/>
          <w:numId w:val="6"/>
        </w:numPr>
      </w:pPr>
      <w:r>
        <w:t xml:space="preserve">We never have a perfect correlation </w:t>
      </w:r>
    </w:p>
    <w:p w14:paraId="06F94773" w14:textId="5AE990D5" w:rsidR="00AD040E" w:rsidRDefault="00AD040E" w:rsidP="00AD040E">
      <w:pPr>
        <w:pStyle w:val="NoteLevel1"/>
        <w:numPr>
          <w:ilvl w:val="0"/>
          <w:numId w:val="6"/>
        </w:numPr>
      </w:pPr>
      <w:r>
        <w:t xml:space="preserve">If the data is spread out in a random pattern the variables are unrelated, but if there is a pattern it can be measured by drawing a regression line or ‘best fit’ line. Y = a + </w:t>
      </w:r>
      <w:proofErr w:type="spellStart"/>
      <w:r>
        <w:t>bx</w:t>
      </w:r>
      <w:proofErr w:type="spellEnd"/>
      <w:r w:rsidR="009B369F">
        <w:t xml:space="preserve"> (b=slope)</w:t>
      </w:r>
    </w:p>
    <w:p w14:paraId="5F9865C9" w14:textId="10BDFEB4" w:rsidR="00AD040E" w:rsidRDefault="00AD040E" w:rsidP="00AD040E">
      <w:pPr>
        <w:pStyle w:val="NoteLevel1"/>
        <w:numPr>
          <w:ilvl w:val="0"/>
          <w:numId w:val="6"/>
        </w:numPr>
      </w:pPr>
      <w:r>
        <w:t xml:space="preserve">Three elements to the line </w:t>
      </w:r>
      <w:r>
        <w:br/>
        <w:t xml:space="preserve">- slope = the steepness of the line </w:t>
      </w:r>
      <w:r>
        <w:br/>
        <w:t xml:space="preserve">-direction = </w:t>
      </w:r>
      <w:proofErr w:type="gramStart"/>
      <w:r>
        <w:t>positive  or</w:t>
      </w:r>
      <w:proofErr w:type="gramEnd"/>
      <w:r>
        <w:t xml:space="preserve"> negative </w:t>
      </w:r>
      <w:r>
        <w:br/>
        <w:t>-strength = how close are the dots to the line (r)</w:t>
      </w:r>
    </w:p>
    <w:p w14:paraId="255ECCE9" w14:textId="77777777" w:rsidR="004B375D" w:rsidRDefault="004B375D" w:rsidP="004B375D">
      <w:pPr>
        <w:pStyle w:val="NoteLevel1"/>
        <w:numPr>
          <w:ilvl w:val="0"/>
          <w:numId w:val="0"/>
        </w:numPr>
      </w:pPr>
    </w:p>
    <w:p w14:paraId="40E7BF4A" w14:textId="04341041" w:rsidR="004B375D" w:rsidRDefault="004B375D" w:rsidP="004B375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Pearson’s R</w:t>
      </w:r>
    </w:p>
    <w:p w14:paraId="5E1FC777" w14:textId="11E69DC2" w:rsidR="004B375D" w:rsidRDefault="004B375D" w:rsidP="004B375D">
      <w:pPr>
        <w:pStyle w:val="NoteLevel1"/>
        <w:numPr>
          <w:ilvl w:val="0"/>
          <w:numId w:val="7"/>
        </w:numPr>
      </w:pPr>
      <w:r>
        <w:t xml:space="preserve">Often called the ‘least squares’ measure because it asks whether the squared distances from the regression line are less than the squared differences from the mean </w:t>
      </w:r>
    </w:p>
    <w:p w14:paraId="1865BBE9" w14:textId="2BBE4451" w:rsidR="004B375D" w:rsidRDefault="004B375D" w:rsidP="004B375D">
      <w:pPr>
        <w:pStyle w:val="NoteLevel1"/>
        <w:numPr>
          <w:ilvl w:val="0"/>
          <w:numId w:val="7"/>
        </w:numPr>
      </w:pPr>
      <w:r>
        <w:t xml:space="preserve">R= explained variance (total variance – unexplained variance) divided by total </w:t>
      </w:r>
      <w:proofErr w:type="gramStart"/>
      <w:r>
        <w:t>variance ,</w:t>
      </w:r>
      <w:proofErr w:type="gramEnd"/>
      <w:r>
        <w:t xml:space="preserve"> to get our strength measure</w:t>
      </w:r>
    </w:p>
    <w:p w14:paraId="03C4B0C6" w14:textId="34C375B7" w:rsidR="004B375D" w:rsidRDefault="004B375D" w:rsidP="004B375D">
      <w:pPr>
        <w:pStyle w:val="NoteLevel1"/>
        <w:numPr>
          <w:ilvl w:val="0"/>
          <w:numId w:val="7"/>
        </w:numPr>
      </w:pPr>
      <w:r>
        <w:t>(</w:t>
      </w:r>
      <w:proofErr w:type="gramStart"/>
      <w:r>
        <w:t>distance</w:t>
      </w:r>
      <w:proofErr w:type="gramEnd"/>
      <w:r>
        <w:t xml:space="preserve"> of values from the mean = total variance)</w:t>
      </w:r>
    </w:p>
    <w:p w14:paraId="3D4FAD98" w14:textId="74A977FD" w:rsidR="004B375D" w:rsidRDefault="004B375D" w:rsidP="004B375D">
      <w:pPr>
        <w:pStyle w:val="NoteLevel1"/>
        <w:numPr>
          <w:ilvl w:val="0"/>
          <w:numId w:val="7"/>
        </w:numPr>
      </w:pPr>
      <w:proofErr w:type="gramStart"/>
      <w:r>
        <w:t>distance</w:t>
      </w:r>
      <w:proofErr w:type="gramEnd"/>
      <w:r>
        <w:t xml:space="preserve"> of values from the regression line = unexplained variance)</w:t>
      </w:r>
    </w:p>
    <w:p w14:paraId="4987AA9F" w14:textId="0AF632B2" w:rsidR="004B375D" w:rsidRDefault="004B375D" w:rsidP="004B375D">
      <w:pPr>
        <w:pStyle w:val="NoteLevel1"/>
        <w:numPr>
          <w:ilvl w:val="0"/>
          <w:numId w:val="7"/>
        </w:numPr>
      </w:pPr>
      <w:proofErr w:type="gramStart"/>
      <w:r>
        <w:t>r</w:t>
      </w:r>
      <w:proofErr w:type="gramEnd"/>
      <w:r>
        <w:t xml:space="preserve">= strength of two interval level variables </w:t>
      </w:r>
    </w:p>
    <w:p w14:paraId="246D2A22" w14:textId="679C5613" w:rsidR="004B375D" w:rsidRPr="004B375D" w:rsidRDefault="004B375D" w:rsidP="004B375D">
      <w:pPr>
        <w:pStyle w:val="NoteLevel1"/>
        <w:numPr>
          <w:ilvl w:val="0"/>
          <w:numId w:val="7"/>
        </w:numPr>
      </w:pPr>
      <w:r>
        <w:t xml:space="preserve">R2 – how much variation in ‘y’ is explained by ‘x’ </w:t>
      </w:r>
      <w:bookmarkStart w:id="0" w:name="_GoBack"/>
      <w:bookmarkEnd w:id="0"/>
    </w:p>
    <w:p w14:paraId="0C7B496A" w14:textId="77777777" w:rsidR="005E5AE9" w:rsidRDefault="005E5AE9">
      <w:pPr>
        <w:pStyle w:val="NoteLevel1"/>
        <w:sectPr w:rsidR="005E5AE9" w:rsidSect="005E5AE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0BC1716" w14:textId="77777777" w:rsidR="005E5AE9" w:rsidRDefault="005E5AE9">
      <w:pPr>
        <w:pStyle w:val="NoteLevel1"/>
      </w:pPr>
    </w:p>
    <w:p w14:paraId="7ACE8DF1" w14:textId="77777777" w:rsidR="005E5AE9" w:rsidRDefault="005E5AE9">
      <w:pPr>
        <w:pStyle w:val="NoteLevel1"/>
        <w:sectPr w:rsidR="005E5AE9" w:rsidSect="005E5AE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1284691" w14:textId="77777777" w:rsidR="001549C8" w:rsidRDefault="001549C8">
      <w:pPr>
        <w:pStyle w:val="NoteLevel1"/>
      </w:pPr>
    </w:p>
    <w:sectPr w:rsidR="001549C8" w:rsidSect="005E5AE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F06542" w14:textId="77777777" w:rsidR="004B375D" w:rsidRDefault="004B375D" w:rsidP="005E5AE9">
      <w:r>
        <w:separator/>
      </w:r>
    </w:p>
  </w:endnote>
  <w:endnote w:type="continuationSeparator" w:id="0">
    <w:p w14:paraId="345FB301" w14:textId="77777777" w:rsidR="004B375D" w:rsidRDefault="004B375D" w:rsidP="005E5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2817CB" w14:textId="77777777" w:rsidR="004B375D" w:rsidRDefault="004B375D" w:rsidP="005E5AE9">
      <w:r>
        <w:separator/>
      </w:r>
    </w:p>
  </w:footnote>
  <w:footnote w:type="continuationSeparator" w:id="0">
    <w:p w14:paraId="72B37376" w14:textId="77777777" w:rsidR="004B375D" w:rsidRDefault="004B375D" w:rsidP="005E5AE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6A806" w14:textId="77777777" w:rsidR="004B375D" w:rsidRDefault="004B375D" w:rsidP="005E5A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COMM 2001</w:t>
    </w:r>
    <w:r>
      <w:rPr>
        <w:rFonts w:ascii="Verdana" w:hAnsi="Verdana"/>
        <w:sz w:val="36"/>
        <w:szCs w:val="36"/>
      </w:rPr>
      <w:tab/>
      <w:t>November 18</w:t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C65CBA" w14:textId="77777777" w:rsidR="004B375D" w:rsidRDefault="004B375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11/18/2013 12:33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836A1" w14:textId="77777777" w:rsidR="004B375D" w:rsidRDefault="004B375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11/18/2013 12:33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C0AC57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69A4F91"/>
    <w:multiLevelType w:val="multilevel"/>
    <w:tmpl w:val="3C0AC5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6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3"/>
  </w:docVars>
  <w:rsids>
    <w:rsidRoot w:val="005E5AE9"/>
    <w:rsid w:val="001549C8"/>
    <w:rsid w:val="00363EE3"/>
    <w:rsid w:val="004B375D"/>
    <w:rsid w:val="005E5AE9"/>
    <w:rsid w:val="0063584D"/>
    <w:rsid w:val="009B369F"/>
    <w:rsid w:val="00AD040E"/>
    <w:rsid w:val="00E8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7A3D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E5AE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5E5AE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5E5AE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E5AE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E5AE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E5AE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E5AE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E5AE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E5AE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E5AE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5AE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E5AE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5E5AE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5E5AE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E5AE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E5AE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E5AE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E5AE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E5AE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E5AE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E5AE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5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402</Words>
  <Characters>2010</Characters>
  <Application>Microsoft Macintosh Word</Application>
  <DocSecurity>0</DocSecurity>
  <Lines>47</Lines>
  <Paragraphs>7</Paragraphs>
  <ScaleCrop>false</ScaleCrop>
  <Company>Ejada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Luma Hamed</dc:creator>
  <cp:keywords/>
  <dc:description/>
  <cp:lastModifiedBy>Luma Hamed</cp:lastModifiedBy>
  <cp:revision>4</cp:revision>
  <dcterms:created xsi:type="dcterms:W3CDTF">2013-11-18T17:33:00Z</dcterms:created>
  <dcterms:modified xsi:type="dcterms:W3CDTF">2013-11-18T18:45:00Z</dcterms:modified>
</cp:coreProperties>
</file>