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293" w:rsidRDefault="006D6293" w:rsidP="004E06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Summary of Chapter 7</w:t>
      </w:r>
    </w:p>
    <w:p w:rsidR="00902407" w:rsidRPr="006D6293" w:rsidRDefault="006D6293" w:rsidP="006D6293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Introduction to Welfare Economics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how allocation of resources benefits buyers and sellers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6D6293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“best allocation” is the one that maximizes total value in the    economy.</w:t>
      </w:r>
    </w:p>
    <w:p w:rsidR="00902407" w:rsidRPr="006D6293" w:rsidRDefault="006D6293" w:rsidP="006D6293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Buyers:  “willingness to pay” ( WTP )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demand schedule/curve describes the “willingness to pay” of each additional (“marginal”) buyer as the price falls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Marginal buyer is the one that would leave the market if the price were any higher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consumer surplus: the difference between WTP and the amount actually paid by buyers </w:t>
      </w:r>
      <w:r w:rsidRPr="006D6293">
        <w:rPr>
          <w:rFonts w:ascii="Times New Roman" w:hAnsi="Times New Roman" w:cs="Times New Roman"/>
          <w:b/>
          <w:bCs/>
          <w:sz w:val="24"/>
          <w:szCs w:val="24"/>
          <w:lang w:val="en-US"/>
        </w:rPr>
        <w:t>or</w:t>
      </w:r>
      <w:r w:rsidRPr="006D6293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the area under the demand curve and above the price for any given quantity</w:t>
      </w:r>
    </w:p>
    <w:p w:rsidR="00902407" w:rsidRPr="006D6293" w:rsidRDefault="006D6293" w:rsidP="006D6293">
      <w:pPr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increase/decrease in price reduces/increases value of consumer surplus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 Two components: e.g. for a price increase, 1) decrease in CS for those buyers who have left the market due to the price increase and 2) decrease in CS for those remaining in market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Sellers: “willingness to sell” (WTS) or the seller’s opportunity costs to produce the good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Supply schedule/curve describes the WTS or costs for each additional (“marginal”) seller as the price increases</w:t>
      </w:r>
    </w:p>
    <w:p w:rsidR="00902407" w:rsidRPr="006D6293" w:rsidRDefault="006D6293" w:rsidP="006D6293">
      <w:pPr>
        <w:numPr>
          <w:ilvl w:val="2"/>
          <w:numId w:val="15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Marginal seller is the one who would leave the market if the price were any lower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Producer surplus: the difference between price received by the seller and his/her WTS/costs </w:t>
      </w:r>
      <w:r w:rsidRPr="006D6293">
        <w:rPr>
          <w:rFonts w:ascii="Times New Roman" w:hAnsi="Times New Roman" w:cs="Times New Roman"/>
          <w:b/>
          <w:bCs/>
          <w:sz w:val="24"/>
          <w:szCs w:val="24"/>
          <w:lang w:val="en-US"/>
        </w:rPr>
        <w:t>or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The area above the supply curve and under the price for any given quantity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Increase/decrease in price increases/decreases producer surplus</w:t>
      </w:r>
    </w:p>
    <w:p w:rsidR="00902407" w:rsidRPr="006D6293" w:rsidRDefault="006D6293" w:rsidP="006D6293">
      <w:pPr>
        <w:numPr>
          <w:ilvl w:val="2"/>
          <w:numId w:val="15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Two components: e.g. for a price decrease, 1) decrease in PS for those suppliers who leave the market as their WTS/costs are greater than the new price and 2) the decrease in PS for those sellers remaining in the market who now receive the lower price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 xml:space="preserve">Buyers and Sellers: 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Total Surplus = CS + PS = total value generated by the market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Market equilibrium: the combination of price and quantity that maximizes Total Surplus; i.e. P(e) and Q(e)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lastRenderedPageBreak/>
        <w:t>A new Q that is greater than Q(e) will have WTS/costs that are greater than the WTP and therefore TS would increase as Q falls until it reaches Q(e)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A new Q that is less than Q(e) will have WTP that is greater than the WTS/costs and therefore TS would increase as Q increases until it reaches Q(e)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This equilibrium is the best or “efficient” result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It cannot be improved by any government intervention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In this equilibrium,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goods are consumed by those who value them most (highest WTP)</w:t>
      </w:r>
    </w:p>
    <w:p w:rsidR="00902407" w:rsidRPr="006D6293" w:rsidRDefault="006D6293" w:rsidP="006D6293">
      <w:pPr>
        <w:numPr>
          <w:ilvl w:val="2"/>
          <w:numId w:val="15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In this context, we discussed “anti-scalping laws”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goods are produced by those with the lowest costs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a good example of the “invisible hand” at work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Key assumptions: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perfectly competitive markets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no market failures of any kind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the distribution of well-being (total surplus)  is not a concern ( the equity issue)</w:t>
      </w:r>
    </w:p>
    <w:p w:rsidR="00902407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D6293">
        <w:rPr>
          <w:rFonts w:ascii="Times New Roman" w:hAnsi="Times New Roman" w:cs="Times New Roman"/>
          <w:sz w:val="24"/>
          <w:szCs w:val="24"/>
          <w:lang w:val="en-US"/>
        </w:rPr>
        <w:t>Without these assumptions, the market equilibrium will not be the “best” result and appropriate intervention by government would increase total welfare (total surplus)</w:t>
      </w:r>
    </w:p>
    <w:p w:rsidR="006D6293" w:rsidRPr="006D6293" w:rsidRDefault="006D6293" w:rsidP="006D6293">
      <w:pPr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</w:p>
    <w:p w:rsidR="006D6293" w:rsidRPr="006D6293" w:rsidRDefault="006D6293" w:rsidP="006D629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B3646" w:rsidRDefault="005B3646" w:rsidP="004E06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Summary of Chapter 8</w:t>
      </w:r>
    </w:p>
    <w:p w:rsidR="00902407" w:rsidRPr="005B3646" w:rsidRDefault="006D6293" w:rsidP="005B3646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In Chapter 6, we analyzed the impacts of a tax on the market equilibrium values of price and quantity.  Here we look at the impact of a tax on total value in the economy using impacts on producers (PS) and buyers (CS).</w:t>
      </w:r>
    </w:p>
    <w:p w:rsidR="00902407" w:rsidRPr="005B3646" w:rsidRDefault="006D6293" w:rsidP="005B3646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To start, it is clear that taxes are necessary and useful in any modern economy as tax revenues fund valuable government activities.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However, it is important to establish any costs associated with taxation and develop ways to minimize any such costs.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The general conclusion is that a tax imposes reductions in the welfare of producers and consumers that are greater than the revenue collected      ( net reduction in TS)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A tax reduces TS as it introduces a market distortion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lastRenderedPageBreak/>
        <w:t>It reduces the amount consumers buy and producers sell below the market equilibrium level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This reduction in Q is valued by consumers higher than the costs to produce it. The fact that the tax prevents this production/consumption reduces TS.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This reduction in TS is called Deadweight Loss (DWL)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Minimizing DWL is a desired feature of a good tax system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Everything else ( i.e. amount of tax, supply curve, etc.) held constant, the higher the demand elasticity, the larger the DWL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Equally, everything else held constant (i.e. amount of tax, demand curve, etc.), the higher the supply elasticity, the larger the DWL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DWL is, for example, minimized when goods with low elasticity are taxed (most efficient taxes)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however, these goods are often “necessities”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 a trade-off between “efficiency” and “equity”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Turning to supply elasticity,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Looked at example of “land tax” ( with supply elasticity of zero) with a DWL of zero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Reviewed debate surrounding </w:t>
      </w:r>
      <w:proofErr w:type="spellStart"/>
      <w:r w:rsidRPr="005B3646">
        <w:rPr>
          <w:rFonts w:ascii="Times New Roman" w:hAnsi="Times New Roman" w:cs="Times New Roman"/>
          <w:sz w:val="24"/>
          <w:szCs w:val="24"/>
          <w:lang w:val="en-US"/>
        </w:rPr>
        <w:t>elasticities</w:t>
      </w:r>
      <w:proofErr w:type="spellEnd"/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5B3646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 market and resulting impacts on efficiency of taxes on </w:t>
      </w:r>
      <w:proofErr w:type="spellStart"/>
      <w:r w:rsidRPr="005B3646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 income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>The size of the DWL increases more than proportionately to increases in the rate of tax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Total tax revenue increases with increases in the rate of tax </w:t>
      </w:r>
      <w:r w:rsidRPr="005B3646">
        <w:rPr>
          <w:rFonts w:ascii="Times New Roman" w:hAnsi="Times New Roman" w:cs="Times New Roman"/>
          <w:b/>
          <w:bCs/>
          <w:sz w:val="24"/>
          <w:szCs w:val="24"/>
          <w:lang w:val="en-US"/>
        </w:rPr>
        <w:t>up to a point</w:t>
      </w:r>
      <w:r w:rsidRPr="005B3646">
        <w:rPr>
          <w:rFonts w:ascii="Times New Roman" w:hAnsi="Times New Roman" w:cs="Times New Roman"/>
          <w:sz w:val="24"/>
          <w:szCs w:val="24"/>
          <w:lang w:val="en-US"/>
        </w:rPr>
        <w:t>, after which increases in tax reduce revenues (</w:t>
      </w:r>
      <w:proofErr w:type="spellStart"/>
      <w:r w:rsidRPr="005B3646">
        <w:rPr>
          <w:rFonts w:ascii="Times New Roman" w:hAnsi="Times New Roman" w:cs="Times New Roman"/>
          <w:sz w:val="24"/>
          <w:szCs w:val="24"/>
          <w:lang w:val="en-US"/>
        </w:rPr>
        <w:t>Laffer</w:t>
      </w:r>
      <w:proofErr w:type="spellEnd"/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 Curve)</w:t>
      </w:r>
    </w:p>
    <w:p w:rsidR="00902407" w:rsidRPr="005B3646" w:rsidRDefault="006D6293" w:rsidP="005B3646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B3646">
        <w:rPr>
          <w:rFonts w:ascii="Times New Roman" w:hAnsi="Times New Roman" w:cs="Times New Roman"/>
          <w:sz w:val="24"/>
          <w:szCs w:val="24"/>
          <w:lang w:val="en-US"/>
        </w:rPr>
        <w:t xml:space="preserve">Significant reduction in Q consumed/produced  results in small “tax base” </w:t>
      </w:r>
    </w:p>
    <w:p w:rsidR="005B3646" w:rsidRPr="005B3646" w:rsidRDefault="005B3646" w:rsidP="005B3646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5B3646" w:rsidRDefault="005B3646" w:rsidP="004E06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:rsidR="004E06ED" w:rsidRDefault="004E06ED" w:rsidP="004E06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Summary of Chapter 9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In Chapter 3, we saw how comparative advantage and opportunity costs determine who exports/imports which goods, resulting in mutually-beneficial trade </w:t>
      </w:r>
      <w:proofErr w:type="gramStart"/>
      <w:r w:rsidRPr="004E06ED">
        <w:rPr>
          <w:rFonts w:ascii="Times New Roman" w:hAnsi="Times New Roman" w:cs="Times New Roman"/>
          <w:sz w:val="24"/>
          <w:szCs w:val="24"/>
          <w:lang w:val="en-US"/>
        </w:rPr>
        <w:t>( not</w:t>
      </w:r>
      <w:proofErr w:type="gramEnd"/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 a zero-sum game).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Here, we apply the tools of welfare economics </w:t>
      </w:r>
      <w:proofErr w:type="gramStart"/>
      <w:r w:rsidRPr="004E06ED">
        <w:rPr>
          <w:rFonts w:ascii="Times New Roman" w:hAnsi="Times New Roman" w:cs="Times New Roman"/>
          <w:sz w:val="24"/>
          <w:szCs w:val="24"/>
          <w:lang w:val="en-US"/>
        </w:rPr>
        <w:t>( CS</w:t>
      </w:r>
      <w:proofErr w:type="gramEnd"/>
      <w:r w:rsidRPr="004E06ED">
        <w:rPr>
          <w:rFonts w:ascii="Times New Roman" w:hAnsi="Times New Roman" w:cs="Times New Roman"/>
          <w:sz w:val="24"/>
          <w:szCs w:val="24"/>
          <w:lang w:val="en-US"/>
        </w:rPr>
        <w:t>, PS and TS) to address the gains from trade with more precision.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lastRenderedPageBreak/>
        <w:t>We start with a no-trade scenario which results in a market equilibrium of P(d) and Q(d) for, say, textiles.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We then introduce trade opportunities, making a simplifying assumption that the country is a “price taker” or “small open economy”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At the world price- P(w) of textiles, domestic producers can sell all they want without reducing the price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Similarly, domestic consumers can buy all they want at </w:t>
      </w:r>
      <w:proofErr w:type="gramStart"/>
      <w:r w:rsidRPr="004E06ED">
        <w:rPr>
          <w:rFonts w:ascii="Times New Roman" w:hAnsi="Times New Roman" w:cs="Times New Roman"/>
          <w:sz w:val="24"/>
          <w:szCs w:val="24"/>
          <w:lang w:val="en-US"/>
        </w:rPr>
        <w:t>P(</w:t>
      </w:r>
      <w:proofErr w:type="gramEnd"/>
      <w:r w:rsidRPr="004E06ED">
        <w:rPr>
          <w:rFonts w:ascii="Times New Roman" w:hAnsi="Times New Roman" w:cs="Times New Roman"/>
          <w:sz w:val="24"/>
          <w:szCs w:val="24"/>
          <w:lang w:val="en-US"/>
        </w:rPr>
        <w:t>w) without increasing it.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If P(w) is greater than P(d), then country has a lower opportunity cost in textiles and therefore exports textiles         (imports another good)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If P(w) of textiles is less than P(d), then the country has higher opportunity costs in textiles and therefore imports textiles       (exports another good)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Whether country exports or imports, free trade increases Total Surplus about its level with no trade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In export case: producers win by more than consumers lose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In import case: consumers win by more than producers lose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In either case, winners can fully compensate losers and still be better off than they were with no trade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Restrictions on trade always reduce Total Surplus from its level under free trade.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The Case of Imports:  an import tariff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Compared to free trade, TS is less: S gains to producers and Tariff Revenue are less than CS losses to consumers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Net loss is Deadweight Loss (DWL)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If exporting textiles, a similar analysis can be done for an export tax with gains to consumers and tax revenue being more than offset by losses to producers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The case of Imports: an import quota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Take level of imports under tariff scenario and set this as level for legislated import quota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Impact on </w:t>
      </w:r>
      <w:proofErr w:type="gramStart"/>
      <w:r w:rsidRPr="004E06ED">
        <w:rPr>
          <w:rFonts w:ascii="Times New Roman" w:hAnsi="Times New Roman" w:cs="Times New Roman"/>
          <w:sz w:val="24"/>
          <w:szCs w:val="24"/>
          <w:lang w:val="en-US"/>
        </w:rPr>
        <w:t>P(</w:t>
      </w:r>
      <w:proofErr w:type="gramEnd"/>
      <w:r w:rsidRPr="004E06ED">
        <w:rPr>
          <w:rFonts w:ascii="Times New Roman" w:hAnsi="Times New Roman" w:cs="Times New Roman"/>
          <w:sz w:val="24"/>
          <w:szCs w:val="24"/>
          <w:lang w:val="en-US"/>
        </w:rPr>
        <w:t>d), Q(d) and Q(s) is exactly the same as with the tariff but there is no tariff revenue. This part of the TS can go to:</w:t>
      </w:r>
    </w:p>
    <w:p w:rsidR="00902407" w:rsidRPr="004E06ED" w:rsidRDefault="006D6293" w:rsidP="004E06ED">
      <w:pPr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Foreign producers as excess profits. Therefore is lost to the domestic economy and is additional DWL</w:t>
      </w:r>
    </w:p>
    <w:p w:rsidR="00902407" w:rsidRPr="004E06ED" w:rsidRDefault="006D6293" w:rsidP="004E06ED">
      <w:pPr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lastRenderedPageBreak/>
        <w:t>Government revenues if it “auctions” the right to import the quota at the full price difference</w:t>
      </w:r>
    </w:p>
    <w:p w:rsidR="00902407" w:rsidRPr="004E06ED" w:rsidRDefault="006D6293" w:rsidP="004E06ED">
      <w:pPr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Additional PS to domestic producers if they are given the right to import the quota free of charge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We reviewed a number of popular arguments against free trade and  discussed some counter-arguments by economists</w:t>
      </w:r>
    </w:p>
    <w:p w:rsidR="00902407" w:rsidRPr="004E06ED" w:rsidRDefault="006D6293" w:rsidP="004E06ED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Unilateral versus bilateral/multilateral roads to free trade</w:t>
      </w:r>
    </w:p>
    <w:p w:rsidR="00902407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Despite benefits of free trade, difficult to do unilaterally (although Korea, Chile and others have done it) as potential losers (producers) are often better </w:t>
      </w:r>
      <w:proofErr w:type="spellStart"/>
      <w:r w:rsidRPr="004E06ED">
        <w:rPr>
          <w:rFonts w:ascii="Times New Roman" w:hAnsi="Times New Roman" w:cs="Times New Roman"/>
          <w:sz w:val="24"/>
          <w:szCs w:val="24"/>
          <w:lang w:val="en-US"/>
        </w:rPr>
        <w:t>focussed</w:t>
      </w:r>
      <w:proofErr w:type="spellEnd"/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 than are potential winners (consumers)</w:t>
      </w:r>
    </w:p>
    <w:p w:rsidR="004E06ED" w:rsidRPr="004E06ED" w:rsidRDefault="006D6293" w:rsidP="004E06ED">
      <w:pPr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Choosing bilateral/multilateral route provides governments with better balance of interests as “winning” producers ( exporters) can offset arguments of “losing” producers (importers)</w:t>
      </w:r>
    </w:p>
    <w:p w:rsidR="004E06ED" w:rsidRDefault="004E06ED" w:rsidP="004E06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:rsidR="004E06ED" w:rsidRPr="004E06ED" w:rsidRDefault="004E06ED" w:rsidP="004E06E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ECON 1000 Summary of C</w:t>
      </w:r>
      <w:r w:rsidRPr="004E06ED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hapter 10</w:t>
      </w:r>
    </w:p>
    <w:p w:rsidR="00902407" w:rsidRPr="004E06ED" w:rsidRDefault="006D6293" w:rsidP="004E06E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Conclusion that government intervention ( taxes, subsidies tariffs or quotas) reduces overall well-being ( total surplus) from that obtained from the market equilibrium </w:t>
      </w:r>
      <w:r w:rsidRPr="004E06ED">
        <w:rPr>
          <w:rFonts w:ascii="Times New Roman" w:hAnsi="Times New Roman" w:cs="Times New Roman"/>
          <w:b/>
          <w:bCs/>
          <w:sz w:val="24"/>
          <w:szCs w:val="24"/>
          <w:lang w:val="en-US"/>
        </w:rPr>
        <w:t>depends on the existence of no market failures</w:t>
      </w:r>
    </w:p>
    <w:p w:rsidR="00902407" w:rsidRPr="004E06ED" w:rsidRDefault="006D6293" w:rsidP="004E06E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Externalities, both positive and negative, are a type of market failure</w:t>
      </w:r>
    </w:p>
    <w:p w:rsidR="00902407" w:rsidRPr="004E06ED" w:rsidRDefault="006D6293" w:rsidP="004E06E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Externalities occur when impacts of the decisions of buyers or sellers on third parties are not taken into account when these decisions are made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Negative externality (</w:t>
      </w:r>
      <w:proofErr w:type="spellStart"/>
      <w:r w:rsidRPr="004E06ED">
        <w:rPr>
          <w:rFonts w:ascii="Times New Roman" w:hAnsi="Times New Roman" w:cs="Times New Roman"/>
          <w:sz w:val="24"/>
          <w:szCs w:val="24"/>
          <w:lang w:val="en-US"/>
        </w:rPr>
        <w:t>e.g</w:t>
      </w:r>
      <w:proofErr w:type="spellEnd"/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 pollution): market transactions impose costs on third parties   ( social costs are greater than private costs) - 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Positive externality ( e.g. flu vaccinations): market transactions extend benefits to third parties ( social benefits are greater than private benefits)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Left unaddressed: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The market will result in a greater than socially-optimal amount of production of a good  when there is a negative externality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The market will result in a less than socially-optimal amount of production of a good when there is a positive externality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Private Solutions: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Charities/NGOs ( Greenpeace)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Mergers to internalize externality (the case of the apple orchard and bee-keeper)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lastRenderedPageBreak/>
        <w:t>Affected parties negotiate an agreed solution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06ED">
        <w:rPr>
          <w:rFonts w:ascii="Times New Roman" w:hAnsi="Times New Roman" w:cs="Times New Roman"/>
          <w:sz w:val="24"/>
          <w:szCs w:val="24"/>
          <w:lang w:val="en-US"/>
        </w:rPr>
        <w:t>Coase</w:t>
      </w:r>
      <w:proofErr w:type="spellEnd"/>
      <w:r w:rsidRPr="004E06ED">
        <w:rPr>
          <w:rFonts w:ascii="Times New Roman" w:hAnsi="Times New Roman" w:cs="Times New Roman"/>
          <w:sz w:val="24"/>
          <w:szCs w:val="24"/>
          <w:lang w:val="en-US"/>
        </w:rPr>
        <w:t xml:space="preserve"> Theorem: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If  number of parties involved is small, they can arrive at the socially-optimal solution through private negotiations resulting in one party compensating the other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Whether “right” is allocated to polluter ( i.e. a right to pollute) of to the harmed party ( i.e. a right to peace and quiet or to clean air), the result of bargaining would be the same with “total well-being” increased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While solution remains the same, distribution of well-being  under the solution differs depending on who gets the “right”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Factors Undermining Feasibility of Private Solutions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Transactions costs ( e.g. legal fees)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Lack of cooperation/stubbornness</w:t>
      </w:r>
    </w:p>
    <w:p w:rsidR="00902407" w:rsidRPr="004E06ED" w:rsidRDefault="006D6293" w:rsidP="004E06ED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6ED">
        <w:rPr>
          <w:rFonts w:ascii="Times New Roman" w:hAnsi="Times New Roman" w:cs="Times New Roman"/>
          <w:sz w:val="24"/>
          <w:szCs w:val="24"/>
          <w:lang w:val="en-US"/>
        </w:rPr>
        <w:t>Coordination issues ( in cases of large number of affected parties)</w:t>
      </w:r>
    </w:p>
    <w:p w:rsidR="004E06ED" w:rsidRPr="004E06ED" w:rsidRDefault="004E06ED" w:rsidP="004E06ED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4E06ED" w:rsidRPr="004E06ED" w:rsidRDefault="004E06ED" w:rsidP="004E06ED">
      <w:r w:rsidRPr="004E06ED">
        <w:rPr>
          <w:lang w:val="en-US"/>
        </w:rPr>
        <w:t>Public sector solutions: negative externalities</w:t>
      </w:r>
    </w:p>
    <w:p w:rsidR="00902407" w:rsidRPr="004E06ED" w:rsidRDefault="006D6293" w:rsidP="004E06ED">
      <w:pPr>
        <w:numPr>
          <w:ilvl w:val="0"/>
          <w:numId w:val="3"/>
        </w:numPr>
      </w:pPr>
      <w:r w:rsidRPr="004E06ED">
        <w:rPr>
          <w:lang w:val="en-US"/>
        </w:rPr>
        <w:t>Regulatory/command and control solutions, e.g. only x units of pollution is allowed</w:t>
      </w:r>
    </w:p>
    <w:p w:rsidR="00902407" w:rsidRPr="004E06ED" w:rsidRDefault="006D6293" w:rsidP="004E06ED">
      <w:pPr>
        <w:numPr>
          <w:ilvl w:val="1"/>
          <w:numId w:val="3"/>
        </w:numPr>
      </w:pPr>
      <w:r w:rsidRPr="004E06ED">
        <w:rPr>
          <w:lang w:val="en-US"/>
        </w:rPr>
        <w:t>Require regulators to have a lot of detailed knowledge about firms’ technology, etc.</w:t>
      </w:r>
    </w:p>
    <w:p w:rsidR="00902407" w:rsidRPr="004E06ED" w:rsidRDefault="006D6293" w:rsidP="004E06ED">
      <w:pPr>
        <w:numPr>
          <w:ilvl w:val="1"/>
          <w:numId w:val="3"/>
        </w:numPr>
      </w:pPr>
      <w:r w:rsidRPr="004E06ED">
        <w:rPr>
          <w:lang w:val="en-US"/>
        </w:rPr>
        <w:t>By requiring same response from all firms, regulatory solutions rarely achieve the objective ( e.g. x% reduction in pollution) efficiently ( i.e. at the lowest cost)</w:t>
      </w:r>
    </w:p>
    <w:p w:rsidR="00902407" w:rsidRPr="004E06ED" w:rsidRDefault="006D6293" w:rsidP="004E06ED">
      <w:pPr>
        <w:numPr>
          <w:ilvl w:val="0"/>
          <w:numId w:val="3"/>
        </w:numPr>
      </w:pPr>
      <w:r w:rsidRPr="004E06ED">
        <w:rPr>
          <w:lang w:val="en-US"/>
        </w:rPr>
        <w:t>Market-based solutions: 1) Corrective taxes equal to the amount of the externality</w:t>
      </w:r>
    </w:p>
    <w:p w:rsidR="00902407" w:rsidRPr="004E06ED" w:rsidRDefault="006D6293" w:rsidP="004E06ED">
      <w:pPr>
        <w:numPr>
          <w:ilvl w:val="1"/>
          <w:numId w:val="3"/>
        </w:numPr>
      </w:pPr>
      <w:r w:rsidRPr="004E06ED">
        <w:rPr>
          <w:lang w:val="en-US"/>
        </w:rPr>
        <w:t xml:space="preserve">Unlike other taxes, corrective taxes increase welfare ( total surplus) </w:t>
      </w:r>
    </w:p>
    <w:p w:rsidR="00902407" w:rsidRPr="004E06ED" w:rsidRDefault="006D6293" w:rsidP="004E06ED">
      <w:pPr>
        <w:numPr>
          <w:ilvl w:val="1"/>
          <w:numId w:val="3"/>
        </w:numPr>
      </w:pPr>
      <w:r w:rsidRPr="004E06ED">
        <w:rPr>
          <w:lang w:val="en-US"/>
        </w:rPr>
        <w:t>These taxes essentially put a price on the “right to produce”</w:t>
      </w:r>
    </w:p>
    <w:p w:rsidR="00902407" w:rsidRPr="004E06ED" w:rsidRDefault="006D6293" w:rsidP="004E06ED">
      <w:pPr>
        <w:numPr>
          <w:ilvl w:val="1"/>
          <w:numId w:val="3"/>
        </w:numPr>
      </w:pPr>
      <w:r w:rsidRPr="004E06ED">
        <w:rPr>
          <w:lang w:val="en-US"/>
        </w:rPr>
        <w:t>Achieve policy objective efficiently, i.e. firms with low pollution reduction costs ( less than the tax) are the ones that do the reduction</w:t>
      </w:r>
    </w:p>
    <w:p w:rsidR="00902407" w:rsidRPr="004E06ED" w:rsidRDefault="006D6293" w:rsidP="004E06ED">
      <w:pPr>
        <w:numPr>
          <w:ilvl w:val="0"/>
          <w:numId w:val="3"/>
        </w:numPr>
      </w:pPr>
      <w:r w:rsidRPr="004E06ED">
        <w:rPr>
          <w:lang w:val="en-US"/>
        </w:rPr>
        <w:t>Market-based solutions: 2) Tradable permits to pollute</w:t>
      </w:r>
    </w:p>
    <w:p w:rsidR="00902407" w:rsidRPr="004E06ED" w:rsidRDefault="006D6293" w:rsidP="004E06ED">
      <w:pPr>
        <w:numPr>
          <w:ilvl w:val="1"/>
          <w:numId w:val="3"/>
        </w:numPr>
        <w:jc w:val="center"/>
        <w:rPr>
          <w:b/>
          <w:u w:val="single"/>
        </w:rPr>
      </w:pPr>
      <w:r w:rsidRPr="004E06ED">
        <w:rPr>
          <w:lang w:val="en-US"/>
        </w:rPr>
        <w:t>Government  determines acceptable level of pollution and then issues/auctions tradable permits for that level</w:t>
      </w:r>
    </w:p>
    <w:p w:rsidR="00D71B33" w:rsidRDefault="00D71B33" w:rsidP="004E06ED">
      <w:pPr>
        <w:ind w:left="72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:rsidR="00D71B33" w:rsidRDefault="00D71B33" w:rsidP="004E06ED">
      <w:pPr>
        <w:ind w:left="72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:rsidR="004E06ED" w:rsidRDefault="004E06ED" w:rsidP="004E06ED">
      <w:pPr>
        <w:ind w:left="72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bookmarkStart w:id="0" w:name="_GoBack"/>
      <w:bookmarkEnd w:id="0"/>
      <w:r w:rsidRPr="004E06E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lastRenderedPageBreak/>
        <w:t>Summary of Chapter 11</w:t>
      </w:r>
    </w:p>
    <w:p w:rsidR="004E06ED" w:rsidRPr="004E06ED" w:rsidRDefault="004E06ED" w:rsidP="004E06ED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902407" w:rsidRPr="004E06ED" w:rsidRDefault="006D6293" w:rsidP="004E06ED">
      <w:pPr>
        <w:numPr>
          <w:ilvl w:val="0"/>
          <w:numId w:val="4"/>
        </w:numPr>
      </w:pPr>
      <w:r w:rsidRPr="004E06ED">
        <w:rPr>
          <w:lang w:val="en-US"/>
        </w:rPr>
        <w:t>Chapter 10 looked at how the existence of externalities results in market solutions that are not socially-optimal.</w:t>
      </w:r>
    </w:p>
    <w:p w:rsidR="00902407" w:rsidRPr="004E06ED" w:rsidRDefault="006D6293" w:rsidP="004E06ED">
      <w:pPr>
        <w:numPr>
          <w:ilvl w:val="0"/>
          <w:numId w:val="4"/>
        </w:numPr>
      </w:pPr>
      <w:r w:rsidRPr="004E06ED">
        <w:rPr>
          <w:lang w:val="en-US"/>
        </w:rPr>
        <w:t xml:space="preserve">Another type of market failure occurs in the case of </w:t>
      </w:r>
      <w:r w:rsidRPr="004E06ED">
        <w:rPr>
          <w:b/>
          <w:bCs/>
          <w:lang w:val="en-US"/>
        </w:rPr>
        <w:t>public goods and common resources</w:t>
      </w:r>
      <w:r w:rsidRPr="004E06ED">
        <w:rPr>
          <w:lang w:val="en-US"/>
        </w:rPr>
        <w:t>.</w:t>
      </w:r>
    </w:p>
    <w:p w:rsidR="00902407" w:rsidRPr="004E06ED" w:rsidRDefault="006D6293" w:rsidP="004E06ED">
      <w:pPr>
        <w:numPr>
          <w:ilvl w:val="0"/>
          <w:numId w:val="4"/>
        </w:numPr>
      </w:pPr>
      <w:r w:rsidRPr="004E06ED">
        <w:rPr>
          <w:lang w:val="en-US"/>
        </w:rPr>
        <w:t xml:space="preserve">The critical characteristics of private goods are that they are 1) excludable </w:t>
      </w:r>
      <w:proofErr w:type="gramStart"/>
      <w:r w:rsidRPr="004E06ED">
        <w:rPr>
          <w:lang w:val="en-US"/>
        </w:rPr>
        <w:t>( if</w:t>
      </w:r>
      <w:proofErr w:type="gramEnd"/>
      <w:r w:rsidRPr="004E06ED">
        <w:rPr>
          <w:lang w:val="en-US"/>
        </w:rPr>
        <w:t xml:space="preserve"> you don’t pay, you don’t get them) and 2) non-rival (if you consume them, I don’t).</w:t>
      </w:r>
    </w:p>
    <w:p w:rsidR="00902407" w:rsidRPr="004E06ED" w:rsidRDefault="006D6293" w:rsidP="004E06ED">
      <w:pPr>
        <w:numPr>
          <w:ilvl w:val="0"/>
          <w:numId w:val="4"/>
        </w:numPr>
      </w:pPr>
      <w:r w:rsidRPr="004E06ED">
        <w:rPr>
          <w:lang w:val="en-US"/>
        </w:rPr>
        <w:t>Various categories of goods using these characteristics:</w:t>
      </w:r>
    </w:p>
    <w:p w:rsidR="00902407" w:rsidRPr="004E06ED" w:rsidRDefault="006D6293" w:rsidP="004E06ED">
      <w:pPr>
        <w:numPr>
          <w:ilvl w:val="1"/>
          <w:numId w:val="4"/>
        </w:numPr>
      </w:pPr>
      <w:r w:rsidRPr="004E06ED">
        <w:rPr>
          <w:b/>
          <w:bCs/>
          <w:lang w:val="en-US"/>
        </w:rPr>
        <w:t>Congested toll road</w:t>
      </w:r>
      <w:r w:rsidRPr="004E06ED">
        <w:rPr>
          <w:lang w:val="en-US"/>
        </w:rPr>
        <w:t>: rival ( additional traffic creates congestion costs on other users) and excludable ( you need to pay the toll to use the road)</w:t>
      </w:r>
    </w:p>
    <w:p w:rsidR="00902407" w:rsidRPr="004E06ED" w:rsidRDefault="006D6293" w:rsidP="004E06ED">
      <w:pPr>
        <w:numPr>
          <w:ilvl w:val="2"/>
          <w:numId w:val="4"/>
        </w:numPr>
      </w:pPr>
      <w:r w:rsidRPr="004E06ED">
        <w:rPr>
          <w:b/>
          <w:bCs/>
          <w:lang w:val="en-US"/>
        </w:rPr>
        <w:t>Private good:</w:t>
      </w:r>
      <w:r w:rsidRPr="004E06ED">
        <w:rPr>
          <w:lang w:val="en-US"/>
        </w:rPr>
        <w:t xml:space="preserve"> toll price should be set at marginal increase in congestion costs</w:t>
      </w:r>
    </w:p>
    <w:p w:rsidR="00902407" w:rsidRPr="004E06ED" w:rsidRDefault="006D6293" w:rsidP="004E06ED">
      <w:pPr>
        <w:numPr>
          <w:ilvl w:val="1"/>
          <w:numId w:val="4"/>
        </w:numPr>
      </w:pPr>
      <w:r w:rsidRPr="004E06ED">
        <w:rPr>
          <w:b/>
          <w:bCs/>
          <w:lang w:val="en-US"/>
        </w:rPr>
        <w:t>Uncongested toll road</w:t>
      </w:r>
      <w:r w:rsidRPr="004E06ED">
        <w:rPr>
          <w:lang w:val="en-US"/>
        </w:rPr>
        <w:t>: non-rival as no congestion and excludable ( tool excludes access)</w:t>
      </w:r>
    </w:p>
    <w:p w:rsidR="00902407" w:rsidRPr="004E06ED" w:rsidRDefault="006D6293" w:rsidP="004E06ED">
      <w:pPr>
        <w:numPr>
          <w:ilvl w:val="2"/>
          <w:numId w:val="4"/>
        </w:numPr>
      </w:pPr>
      <w:r w:rsidRPr="004E06ED">
        <w:rPr>
          <w:b/>
          <w:bCs/>
          <w:lang w:val="en-US"/>
        </w:rPr>
        <w:t>Natural monopoly good</w:t>
      </w:r>
      <w:r w:rsidRPr="004E06ED">
        <w:rPr>
          <w:lang w:val="en-US"/>
        </w:rPr>
        <w:t>: toll charges should be zero as no congestion but monopolist charges a higher than socially-desired price</w:t>
      </w:r>
    </w:p>
    <w:p w:rsidR="00B11781" w:rsidRDefault="00B11781"/>
    <w:p w:rsidR="004E06ED" w:rsidRDefault="004E06ED"/>
    <w:p w:rsidR="00902407" w:rsidRPr="004E06ED" w:rsidRDefault="006D6293" w:rsidP="004E06ED">
      <w:pPr>
        <w:numPr>
          <w:ilvl w:val="1"/>
          <w:numId w:val="5"/>
        </w:numPr>
      </w:pPr>
      <w:r w:rsidRPr="004E06ED">
        <w:rPr>
          <w:b/>
          <w:bCs/>
          <w:lang w:val="en-US"/>
        </w:rPr>
        <w:t>Uncongested public road</w:t>
      </w:r>
      <w:r w:rsidRPr="004E06ED">
        <w:rPr>
          <w:lang w:val="en-US"/>
        </w:rPr>
        <w:t>: non-rival as no congestion and non-excludable as there is no toll</w:t>
      </w:r>
    </w:p>
    <w:p w:rsidR="00902407" w:rsidRPr="004E06ED" w:rsidRDefault="006D6293" w:rsidP="004E06ED">
      <w:pPr>
        <w:numPr>
          <w:ilvl w:val="2"/>
          <w:numId w:val="5"/>
        </w:numPr>
      </w:pPr>
      <w:r w:rsidRPr="004E06ED">
        <w:rPr>
          <w:b/>
          <w:bCs/>
          <w:lang w:val="en-US"/>
        </w:rPr>
        <w:t>Public good:</w:t>
      </w:r>
    </w:p>
    <w:p w:rsidR="00902407" w:rsidRPr="004E06ED" w:rsidRDefault="006D6293" w:rsidP="004E06ED">
      <w:pPr>
        <w:numPr>
          <w:ilvl w:val="1"/>
          <w:numId w:val="5"/>
        </w:numPr>
      </w:pPr>
      <w:r w:rsidRPr="004E06ED">
        <w:rPr>
          <w:b/>
          <w:bCs/>
          <w:lang w:val="en-US"/>
        </w:rPr>
        <w:t xml:space="preserve">Congested public road: </w:t>
      </w:r>
      <w:r w:rsidRPr="004E06ED">
        <w:rPr>
          <w:lang w:val="en-US"/>
        </w:rPr>
        <w:t>rival due to incremental congestion from additional car and non-excludable as no toll</w:t>
      </w:r>
    </w:p>
    <w:p w:rsidR="00902407" w:rsidRPr="004E06ED" w:rsidRDefault="006D6293" w:rsidP="004E06ED">
      <w:pPr>
        <w:numPr>
          <w:ilvl w:val="2"/>
          <w:numId w:val="5"/>
        </w:numPr>
      </w:pPr>
      <w:r w:rsidRPr="004E06ED">
        <w:rPr>
          <w:b/>
          <w:bCs/>
          <w:lang w:val="en-US"/>
        </w:rPr>
        <w:t xml:space="preserve">Common resource: </w:t>
      </w:r>
      <w:r w:rsidRPr="004E06ED">
        <w:rPr>
          <w:lang w:val="en-US"/>
        </w:rPr>
        <w:t>price should be greater than zero to reflect additional congestion but no price is charged</w:t>
      </w:r>
    </w:p>
    <w:p w:rsidR="004E06ED" w:rsidRPr="004E06ED" w:rsidRDefault="004E06ED" w:rsidP="004E06ED">
      <w:r w:rsidRPr="004E06ED">
        <w:rPr>
          <w:b/>
          <w:bCs/>
          <w:lang w:val="en-US"/>
        </w:rPr>
        <w:t xml:space="preserve">        Public Goods: </w:t>
      </w:r>
      <w:proofErr w:type="gramStart"/>
      <w:r w:rsidRPr="004E06ED">
        <w:rPr>
          <w:b/>
          <w:bCs/>
          <w:lang w:val="en-US"/>
        </w:rPr>
        <w:t>( Examples</w:t>
      </w:r>
      <w:proofErr w:type="gramEnd"/>
      <w:r w:rsidRPr="004E06ED">
        <w:rPr>
          <w:b/>
          <w:bCs/>
          <w:lang w:val="en-US"/>
        </w:rPr>
        <w:t>: national defense; FM radio; fireworks )</w:t>
      </w:r>
    </w:p>
    <w:p w:rsidR="00902407" w:rsidRPr="004E06ED" w:rsidRDefault="006D6293" w:rsidP="004E06ED">
      <w:pPr>
        <w:numPr>
          <w:ilvl w:val="1"/>
          <w:numId w:val="6"/>
        </w:numPr>
      </w:pPr>
      <w:r w:rsidRPr="004E06ED">
        <w:rPr>
          <w:lang w:val="en-US"/>
        </w:rPr>
        <w:t xml:space="preserve">Should be supplied at a </w:t>
      </w:r>
      <w:r w:rsidRPr="004E06ED">
        <w:rPr>
          <w:b/>
          <w:bCs/>
          <w:lang w:val="en-US"/>
        </w:rPr>
        <w:t xml:space="preserve">Q </w:t>
      </w:r>
      <w:r w:rsidRPr="004E06ED">
        <w:rPr>
          <w:lang w:val="en-US"/>
        </w:rPr>
        <w:t xml:space="preserve">where the </w:t>
      </w:r>
      <w:r w:rsidRPr="004E06ED">
        <w:rPr>
          <w:b/>
          <w:bCs/>
          <w:lang w:val="en-US"/>
        </w:rPr>
        <w:t>sum of the marginal benefits of all users of the last unit equals the marginal cost of the last unit</w:t>
      </w:r>
    </w:p>
    <w:p w:rsidR="00902407" w:rsidRPr="004E06ED" w:rsidRDefault="006D6293" w:rsidP="004E06ED">
      <w:pPr>
        <w:numPr>
          <w:ilvl w:val="1"/>
          <w:numId w:val="6"/>
        </w:numPr>
      </w:pPr>
      <w:r w:rsidRPr="004E06ED">
        <w:rPr>
          <w:b/>
          <w:bCs/>
          <w:lang w:val="en-US"/>
        </w:rPr>
        <w:t xml:space="preserve">Problem: </w:t>
      </w:r>
      <w:r w:rsidRPr="004E06ED">
        <w:rPr>
          <w:lang w:val="en-US"/>
        </w:rPr>
        <w:t>is how to determine the benefits of each and every user since they will understate their (WTP) marginal benefits, knowing that they will be able to consume it anyway ( can’t be excluded and will receive all benefits as it is non-rival) ; examples of the fireworks display and Radiohead’s CD release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b/>
          <w:bCs/>
          <w:lang w:val="en-AU"/>
        </w:rPr>
        <w:t xml:space="preserve">Tragedy of the Commons:  </w:t>
      </w:r>
      <w:r w:rsidRPr="004E06ED">
        <w:rPr>
          <w:lang w:val="en-AU"/>
        </w:rPr>
        <w:t xml:space="preserve">( </w:t>
      </w:r>
      <w:r w:rsidRPr="004E06ED">
        <w:rPr>
          <w:b/>
          <w:bCs/>
          <w:i/>
          <w:iCs/>
          <w:lang w:val="en-AU"/>
        </w:rPr>
        <w:t>Problem 10 on page 244 of the textbook)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>10 residents. Can weave or fish. Weaving earns $2 per day.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lastRenderedPageBreak/>
        <w:t>Formula for income from fishing: I(f) = 12-2n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>Will fish if I(f) is equal to or greater than I(w) of $2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 xml:space="preserve">If </w:t>
      </w:r>
      <w:proofErr w:type="gramStart"/>
      <w:r w:rsidRPr="004E06ED">
        <w:rPr>
          <w:lang w:val="en-AU"/>
        </w:rPr>
        <w:t>I(</w:t>
      </w:r>
      <w:proofErr w:type="gramEnd"/>
      <w:r w:rsidRPr="004E06ED">
        <w:rPr>
          <w:lang w:val="en-AU"/>
        </w:rPr>
        <w:t>f) = 2, then number of fishermen is 5</w:t>
      </w:r>
      <w:r w:rsidRPr="004E06ED">
        <w:rPr>
          <w:b/>
          <w:bCs/>
          <w:lang w:val="en-AU"/>
        </w:rPr>
        <w:t>.  Total income for village is 5x$2+5X$2= $20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b/>
          <w:bCs/>
          <w:lang w:val="en-AU"/>
        </w:rPr>
        <w:t>Income when only three fishermen</w:t>
      </w:r>
      <w:r w:rsidRPr="004E06ED">
        <w:rPr>
          <w:lang w:val="en-AU"/>
        </w:rPr>
        <w:t xml:space="preserve">: </w:t>
      </w:r>
      <w:proofErr w:type="gramStart"/>
      <w:r w:rsidRPr="004E06ED">
        <w:rPr>
          <w:lang w:val="en-AU"/>
        </w:rPr>
        <w:t>I(</w:t>
      </w:r>
      <w:proofErr w:type="gramEnd"/>
      <w:r w:rsidRPr="004E06ED">
        <w:rPr>
          <w:lang w:val="en-AU"/>
        </w:rPr>
        <w:t xml:space="preserve">f)= 12-2x3= 6. Thus, $6x3+$2x7= </w:t>
      </w:r>
      <w:r w:rsidRPr="004E06ED">
        <w:rPr>
          <w:b/>
          <w:bCs/>
          <w:lang w:val="en-AU"/>
        </w:rPr>
        <w:t>$32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b/>
          <w:bCs/>
          <w:lang w:val="en-AU"/>
        </w:rPr>
        <w:t>Tax/transfer system to get this solution: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>Need a tax (t) to end up with  I(f)= 2 = 12-2n-t , when n=3 or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>Tax= $4; total revenue=$12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>Transfers= $12/10= $1.2</w:t>
      </w:r>
    </w:p>
    <w:p w:rsidR="00902407" w:rsidRPr="004E06ED" w:rsidRDefault="006D6293" w:rsidP="004E06ED">
      <w:pPr>
        <w:numPr>
          <w:ilvl w:val="0"/>
          <w:numId w:val="6"/>
        </w:numPr>
      </w:pPr>
      <w:r w:rsidRPr="004E06ED">
        <w:rPr>
          <w:lang w:val="en-AU"/>
        </w:rPr>
        <w:t xml:space="preserve">All households get $2 = $1.2+ $3.2: </w:t>
      </w:r>
      <w:r w:rsidRPr="004E06ED">
        <w:rPr>
          <w:b/>
          <w:bCs/>
          <w:lang w:val="en-AU"/>
        </w:rPr>
        <w:t>Total income for village is $32</w:t>
      </w:r>
    </w:p>
    <w:p w:rsidR="004E06ED" w:rsidRDefault="004E06ED"/>
    <w:sectPr w:rsidR="004E06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E021C"/>
    <w:multiLevelType w:val="hybridMultilevel"/>
    <w:tmpl w:val="1CDA48A8"/>
    <w:lvl w:ilvl="0" w:tplc="DB140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8668CA">
      <w:start w:val="6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901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461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CA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A43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167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CBF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085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3E17BC"/>
    <w:multiLevelType w:val="hybridMultilevel"/>
    <w:tmpl w:val="97D8D346"/>
    <w:lvl w:ilvl="0" w:tplc="B8A4F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86663C">
      <w:start w:val="109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90CBCE">
      <w:start w:val="10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BED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E7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0F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446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5AE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3E3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77E6D86"/>
    <w:multiLevelType w:val="hybridMultilevel"/>
    <w:tmpl w:val="F7F63084"/>
    <w:lvl w:ilvl="0" w:tplc="88D27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460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1E0F7A">
      <w:start w:val="223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CEF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585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8487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52D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3C5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8743D3B"/>
    <w:multiLevelType w:val="hybridMultilevel"/>
    <w:tmpl w:val="6A769576"/>
    <w:lvl w:ilvl="0" w:tplc="71E4A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EE73FC">
      <w:start w:val="6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2C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D83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966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36A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48B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38D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E60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F76747"/>
    <w:multiLevelType w:val="hybridMultilevel"/>
    <w:tmpl w:val="9454F1AC"/>
    <w:lvl w:ilvl="0" w:tplc="09A45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766B78">
      <w:start w:val="22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0C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417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69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EEF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4C2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D857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27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5E2050D"/>
    <w:multiLevelType w:val="hybridMultilevel"/>
    <w:tmpl w:val="DCBE1482"/>
    <w:lvl w:ilvl="0" w:tplc="40BCD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2A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228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F26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8EC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85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62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E6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EA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712205A"/>
    <w:multiLevelType w:val="hybridMultilevel"/>
    <w:tmpl w:val="8C4A83CA"/>
    <w:lvl w:ilvl="0" w:tplc="4FF60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9E53E0">
      <w:start w:val="6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9ED83C">
      <w:start w:val="63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F8F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A63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569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B67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C06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8C7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2823E0"/>
    <w:multiLevelType w:val="hybridMultilevel"/>
    <w:tmpl w:val="230E1F68"/>
    <w:lvl w:ilvl="0" w:tplc="632C1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56DA0A">
      <w:start w:val="60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8A00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3AE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50A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A02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49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586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9A5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1153BD0"/>
    <w:multiLevelType w:val="hybridMultilevel"/>
    <w:tmpl w:val="C3484A82"/>
    <w:lvl w:ilvl="0" w:tplc="AC6AD1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906AE6">
      <w:start w:val="6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0691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46B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2AD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3E9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265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665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A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697230"/>
    <w:multiLevelType w:val="hybridMultilevel"/>
    <w:tmpl w:val="CBCE30CE"/>
    <w:lvl w:ilvl="0" w:tplc="C96E1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7E0C34">
      <w:start w:val="170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46CC">
      <w:start w:val="1707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3" w:tplc="8242B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860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268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94BC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BA7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0A3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AD92FFF"/>
    <w:multiLevelType w:val="hybridMultilevel"/>
    <w:tmpl w:val="2AE4D648"/>
    <w:lvl w:ilvl="0" w:tplc="249A95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50C8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A42BEE">
      <w:start w:val="239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CE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72DA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6E6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A4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B41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2B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D6F5699"/>
    <w:multiLevelType w:val="hybridMultilevel"/>
    <w:tmpl w:val="F024406A"/>
    <w:lvl w:ilvl="0" w:tplc="945CF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0D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5E4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742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2AD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4BD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E7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40B2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882E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21529F8"/>
    <w:multiLevelType w:val="hybridMultilevel"/>
    <w:tmpl w:val="9D728DA4"/>
    <w:lvl w:ilvl="0" w:tplc="3AE25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24EE8">
      <w:start w:val="226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88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D2E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C84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E42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D23F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BE9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E2F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A0D5CE4"/>
    <w:multiLevelType w:val="hybridMultilevel"/>
    <w:tmpl w:val="B5CCF84E"/>
    <w:lvl w:ilvl="0" w:tplc="63146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C0861A">
      <w:start w:val="226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AE3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3AE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EA5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CA0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A7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F87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FE6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7F849ED"/>
    <w:multiLevelType w:val="hybridMultilevel"/>
    <w:tmpl w:val="AAE21CDE"/>
    <w:lvl w:ilvl="0" w:tplc="DB8C2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8E8BA6">
      <w:start w:val="109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E6B3E2">
      <w:start w:val="10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C0AF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2B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32F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0E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02E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765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97D03C7"/>
    <w:multiLevelType w:val="hybridMultilevel"/>
    <w:tmpl w:val="0D861D16"/>
    <w:lvl w:ilvl="0" w:tplc="3D263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0040A2">
      <w:start w:val="247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9A95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65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461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366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72B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0C7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DD702E5"/>
    <w:multiLevelType w:val="hybridMultilevel"/>
    <w:tmpl w:val="8EC49A5A"/>
    <w:lvl w:ilvl="0" w:tplc="0644A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D6B8">
      <w:start w:val="22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ECC8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A24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CC1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DA0A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605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889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1C5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F38587E"/>
    <w:multiLevelType w:val="hybridMultilevel"/>
    <w:tmpl w:val="69C41DC6"/>
    <w:lvl w:ilvl="0" w:tplc="A6B63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2AF736">
      <w:start w:val="60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72F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DE7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F6B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2A3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8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E4F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66C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3"/>
  </w:num>
  <w:num w:numId="3">
    <w:abstractNumId w:val="0"/>
  </w:num>
  <w:num w:numId="4">
    <w:abstractNumId w:val="6"/>
  </w:num>
  <w:num w:numId="5">
    <w:abstractNumId w:val="10"/>
  </w:num>
  <w:num w:numId="6">
    <w:abstractNumId w:val="11"/>
  </w:num>
  <w:num w:numId="7">
    <w:abstractNumId w:val="5"/>
  </w:num>
  <w:num w:numId="8">
    <w:abstractNumId w:val="7"/>
  </w:num>
  <w:num w:numId="9">
    <w:abstractNumId w:val="13"/>
  </w:num>
  <w:num w:numId="10">
    <w:abstractNumId w:val="12"/>
  </w:num>
  <w:num w:numId="11">
    <w:abstractNumId w:val="8"/>
  </w:num>
  <w:num w:numId="12">
    <w:abstractNumId w:val="15"/>
  </w:num>
  <w:num w:numId="13">
    <w:abstractNumId w:val="2"/>
  </w:num>
  <w:num w:numId="14">
    <w:abstractNumId w:val="4"/>
  </w:num>
  <w:num w:numId="15">
    <w:abstractNumId w:val="9"/>
  </w:num>
  <w:num w:numId="16">
    <w:abstractNumId w:val="1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ED"/>
    <w:rsid w:val="004C78DD"/>
    <w:rsid w:val="004E06ED"/>
    <w:rsid w:val="005B3646"/>
    <w:rsid w:val="006D6293"/>
    <w:rsid w:val="00902407"/>
    <w:rsid w:val="00B11781"/>
    <w:rsid w:val="00D7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24C5C3-491E-41C6-AC7A-D625588E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3706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37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17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0001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159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75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514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0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0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23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993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8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880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4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099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8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7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44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53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25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5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70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5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5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12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1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45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6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46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42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7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5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9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61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113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7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6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99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77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4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89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28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25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285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44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77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50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826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092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88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5566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955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316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115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554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326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663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506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933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8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8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2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5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33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908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7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76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18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1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4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54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259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65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076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48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43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320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64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18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430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374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9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399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9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11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57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56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447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467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0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507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62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53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6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3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847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0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1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8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05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11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4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34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5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29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973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94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713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5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9958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59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857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459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32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479">
          <w:marLeft w:val="144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602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662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41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119">
          <w:marLeft w:val="144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7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75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3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63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57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354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174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346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30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27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0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6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5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8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</dc:creator>
  <cp:lastModifiedBy>Jenna</cp:lastModifiedBy>
  <cp:revision>4</cp:revision>
  <dcterms:created xsi:type="dcterms:W3CDTF">2013-10-17T01:32:00Z</dcterms:created>
  <dcterms:modified xsi:type="dcterms:W3CDTF">2013-10-24T02:16:00Z</dcterms:modified>
</cp:coreProperties>
</file>