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25F78D" w14:textId="77777777" w:rsidR="00F41AAF" w:rsidRPr="00791325" w:rsidRDefault="00305A89" w:rsidP="00791325">
      <w:pPr>
        <w:ind w:left="142" w:hanging="284"/>
        <w:rPr>
          <w:b/>
          <w:sz w:val="20"/>
          <w:szCs w:val="20"/>
        </w:rPr>
      </w:pPr>
      <w:r w:rsidRPr="00791325">
        <w:rPr>
          <w:b/>
          <w:sz w:val="20"/>
          <w:szCs w:val="20"/>
        </w:rPr>
        <w:t>Mid Term Review Biology</w:t>
      </w:r>
    </w:p>
    <w:p w14:paraId="30969671" w14:textId="77777777" w:rsidR="00305A89" w:rsidRPr="00791325" w:rsidRDefault="00305A89" w:rsidP="00791325">
      <w:pPr>
        <w:ind w:left="426" w:hanging="284"/>
        <w:rPr>
          <w:sz w:val="20"/>
          <w:szCs w:val="20"/>
        </w:rPr>
      </w:pPr>
    </w:p>
    <w:p w14:paraId="1C164C10" w14:textId="77777777" w:rsidR="00305A89" w:rsidRPr="00791325" w:rsidRDefault="00305A89" w:rsidP="00791325">
      <w:pPr>
        <w:ind w:left="426" w:hanging="284"/>
        <w:rPr>
          <w:i/>
          <w:sz w:val="20"/>
          <w:szCs w:val="20"/>
        </w:rPr>
      </w:pPr>
      <w:r w:rsidRPr="00791325">
        <w:rPr>
          <w:sz w:val="20"/>
          <w:szCs w:val="20"/>
        </w:rPr>
        <w:t xml:space="preserve">Chapter 10 </w:t>
      </w:r>
      <w:r w:rsidRPr="00791325">
        <w:rPr>
          <w:i/>
          <w:sz w:val="20"/>
          <w:szCs w:val="20"/>
        </w:rPr>
        <w:t>DNA Information Transfer</w:t>
      </w:r>
    </w:p>
    <w:p w14:paraId="1E70C194" w14:textId="77777777" w:rsidR="00305A89" w:rsidRPr="00791325" w:rsidRDefault="00305A89" w:rsidP="00791325">
      <w:pPr>
        <w:ind w:left="426" w:hanging="284"/>
        <w:rPr>
          <w:sz w:val="20"/>
          <w:szCs w:val="20"/>
        </w:rPr>
      </w:pPr>
      <w:r w:rsidRPr="00791325">
        <w:rPr>
          <w:sz w:val="20"/>
          <w:szCs w:val="20"/>
        </w:rPr>
        <w:t xml:space="preserve">Chapter 11 </w:t>
      </w:r>
      <w:r w:rsidRPr="00791325">
        <w:rPr>
          <w:i/>
          <w:sz w:val="20"/>
          <w:szCs w:val="20"/>
        </w:rPr>
        <w:t>DNA Replication</w:t>
      </w:r>
    </w:p>
    <w:p w14:paraId="66BF1458" w14:textId="77777777" w:rsidR="00305A89" w:rsidRPr="00791325" w:rsidRDefault="00305A89" w:rsidP="00791325">
      <w:pPr>
        <w:ind w:left="426" w:hanging="284"/>
        <w:rPr>
          <w:i/>
          <w:sz w:val="20"/>
          <w:szCs w:val="20"/>
        </w:rPr>
      </w:pPr>
      <w:r w:rsidRPr="00791325">
        <w:rPr>
          <w:sz w:val="20"/>
          <w:szCs w:val="20"/>
        </w:rPr>
        <w:t xml:space="preserve">Chapter 12 </w:t>
      </w:r>
      <w:r w:rsidRPr="00791325">
        <w:rPr>
          <w:i/>
          <w:sz w:val="20"/>
          <w:szCs w:val="20"/>
        </w:rPr>
        <w:t>Cell Cycle</w:t>
      </w:r>
    </w:p>
    <w:p w14:paraId="4B7C5C0B" w14:textId="77777777" w:rsidR="00AB00D8" w:rsidRPr="00184CB2" w:rsidRDefault="00305A89" w:rsidP="00184CB2">
      <w:pPr>
        <w:ind w:left="426" w:hanging="284"/>
        <w:rPr>
          <w:i/>
          <w:sz w:val="20"/>
          <w:szCs w:val="20"/>
        </w:rPr>
      </w:pPr>
      <w:r w:rsidRPr="00791325">
        <w:rPr>
          <w:sz w:val="20"/>
          <w:szCs w:val="20"/>
        </w:rPr>
        <w:t xml:space="preserve">Chapter 13 </w:t>
      </w:r>
      <w:r w:rsidRPr="00791325">
        <w:rPr>
          <w:i/>
          <w:sz w:val="20"/>
          <w:szCs w:val="20"/>
        </w:rPr>
        <w:t>Gene Expression, Transcription</w:t>
      </w:r>
    </w:p>
    <w:p w14:paraId="7CE3F74C" w14:textId="77777777" w:rsidR="00305A89" w:rsidRPr="00184CB2" w:rsidRDefault="00305A89" w:rsidP="00791325">
      <w:pPr>
        <w:ind w:left="426" w:hanging="284"/>
        <w:rPr>
          <w:sz w:val="32"/>
          <w:szCs w:val="32"/>
        </w:rPr>
      </w:pPr>
    </w:p>
    <w:p w14:paraId="50930EA0" w14:textId="064BE75D" w:rsidR="00305A89" w:rsidRDefault="00305A89" w:rsidP="00791325">
      <w:pPr>
        <w:ind w:left="426" w:hanging="284"/>
        <w:rPr>
          <w:sz w:val="32"/>
          <w:szCs w:val="32"/>
        </w:rPr>
      </w:pPr>
      <w:r w:rsidRPr="00184CB2">
        <w:rPr>
          <w:sz w:val="32"/>
          <w:szCs w:val="32"/>
        </w:rPr>
        <w:t>DNA Information Transfer</w:t>
      </w:r>
      <w:r w:rsidR="002D6B49">
        <w:rPr>
          <w:sz w:val="32"/>
          <w:szCs w:val="32"/>
        </w:rPr>
        <w:t xml:space="preserve"> (10)</w:t>
      </w:r>
    </w:p>
    <w:p w14:paraId="34A4FF3F" w14:textId="77777777" w:rsidR="0016788E" w:rsidRPr="00184CB2" w:rsidRDefault="0016788E" w:rsidP="00791325">
      <w:pPr>
        <w:ind w:left="426" w:hanging="284"/>
        <w:rPr>
          <w:sz w:val="32"/>
          <w:szCs w:val="32"/>
        </w:rPr>
      </w:pPr>
    </w:p>
    <w:p w14:paraId="38E0D5AD" w14:textId="77777777" w:rsidR="0016788E" w:rsidRDefault="0016788E" w:rsidP="0016788E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Prokaryotes</w:t>
      </w:r>
    </w:p>
    <w:p w14:paraId="247213C2" w14:textId="77777777" w:rsidR="0016788E" w:rsidRPr="00E42136" w:rsidRDefault="0016788E" w:rsidP="0016788E">
      <w:pPr>
        <w:pStyle w:val="ListParagraph"/>
        <w:numPr>
          <w:ilvl w:val="1"/>
          <w:numId w:val="7"/>
        </w:numPr>
        <w:rPr>
          <w:color w:val="3366FF"/>
          <w:sz w:val="20"/>
          <w:szCs w:val="20"/>
        </w:rPr>
      </w:pPr>
      <w:r w:rsidRPr="00E42136">
        <w:rPr>
          <w:color w:val="3366FF"/>
          <w:sz w:val="20"/>
          <w:szCs w:val="20"/>
        </w:rPr>
        <w:t>BINARY FUSSION</w:t>
      </w:r>
    </w:p>
    <w:p w14:paraId="476CBF03" w14:textId="77777777" w:rsidR="0016788E" w:rsidRPr="00E42136" w:rsidRDefault="0016788E" w:rsidP="0016788E">
      <w:pPr>
        <w:pStyle w:val="ListParagraph"/>
        <w:numPr>
          <w:ilvl w:val="0"/>
          <w:numId w:val="8"/>
        </w:numPr>
        <w:rPr>
          <w:sz w:val="20"/>
          <w:szCs w:val="20"/>
          <w:highlight w:val="magenta"/>
        </w:rPr>
      </w:pPr>
      <w:r w:rsidRPr="00E42136">
        <w:rPr>
          <w:sz w:val="20"/>
          <w:szCs w:val="20"/>
          <w:highlight w:val="magenta"/>
        </w:rPr>
        <w:t>Duplication of chromosome and separation of copies</w:t>
      </w:r>
    </w:p>
    <w:p w14:paraId="31E89F25" w14:textId="77777777" w:rsidR="0016788E" w:rsidRPr="00E42136" w:rsidRDefault="0016788E" w:rsidP="0016788E">
      <w:pPr>
        <w:pStyle w:val="ListParagraph"/>
        <w:numPr>
          <w:ilvl w:val="0"/>
          <w:numId w:val="8"/>
        </w:numPr>
        <w:rPr>
          <w:sz w:val="20"/>
          <w:szCs w:val="20"/>
          <w:highlight w:val="magenta"/>
        </w:rPr>
      </w:pPr>
      <w:r w:rsidRPr="00E42136">
        <w:rPr>
          <w:sz w:val="20"/>
          <w:szCs w:val="20"/>
          <w:highlight w:val="magenta"/>
        </w:rPr>
        <w:t>Elongation and cell movement</w:t>
      </w:r>
    </w:p>
    <w:p w14:paraId="442E2C1A" w14:textId="77777777" w:rsidR="0016788E" w:rsidRPr="00E42136" w:rsidRDefault="0016788E" w:rsidP="0016788E">
      <w:pPr>
        <w:pStyle w:val="ListParagraph"/>
        <w:numPr>
          <w:ilvl w:val="0"/>
          <w:numId w:val="8"/>
        </w:numPr>
        <w:rPr>
          <w:sz w:val="20"/>
          <w:szCs w:val="20"/>
          <w:highlight w:val="magenta"/>
        </w:rPr>
      </w:pPr>
      <w:r w:rsidRPr="00E42136">
        <w:rPr>
          <w:sz w:val="20"/>
          <w:szCs w:val="20"/>
          <w:highlight w:val="magenta"/>
        </w:rPr>
        <w:t xml:space="preserve">Division of two </w:t>
      </w:r>
      <w:r w:rsidRPr="00E42136">
        <w:rPr>
          <w:i/>
          <w:sz w:val="20"/>
          <w:szCs w:val="20"/>
          <w:highlight w:val="magenta"/>
        </w:rPr>
        <w:t>identical</w:t>
      </w:r>
      <w:r w:rsidRPr="00E42136">
        <w:rPr>
          <w:sz w:val="20"/>
          <w:szCs w:val="20"/>
          <w:highlight w:val="magenta"/>
        </w:rPr>
        <w:t xml:space="preserve"> daughter cells</w:t>
      </w:r>
    </w:p>
    <w:p w14:paraId="3A5EBD3C" w14:textId="77777777" w:rsidR="00AB00D8" w:rsidRPr="00791325" w:rsidRDefault="00AB00D8" w:rsidP="007535E6">
      <w:pPr>
        <w:ind w:left="426" w:hanging="284"/>
        <w:rPr>
          <w:i/>
          <w:sz w:val="20"/>
          <w:szCs w:val="20"/>
        </w:rPr>
      </w:pPr>
    </w:p>
    <w:p w14:paraId="5F8E6DD4" w14:textId="77777777" w:rsidR="007535E6" w:rsidRDefault="00791325" w:rsidP="007535E6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Eukaryotic</w:t>
      </w:r>
      <w:r w:rsidR="00AB00D8" w:rsidRPr="00791325">
        <w:rPr>
          <w:sz w:val="20"/>
          <w:szCs w:val="20"/>
        </w:rPr>
        <w:t xml:space="preserve"> Cells</w:t>
      </w:r>
    </w:p>
    <w:p w14:paraId="76183F58" w14:textId="77777777" w:rsidR="00AB00D8" w:rsidRPr="007535E6" w:rsidRDefault="00AB00D8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535E6">
        <w:rPr>
          <w:sz w:val="20"/>
          <w:szCs w:val="20"/>
        </w:rPr>
        <w:t>Nucleus and DNA</w:t>
      </w:r>
    </w:p>
    <w:p w14:paraId="1B43114D" w14:textId="77777777" w:rsidR="00AB00D8" w:rsidRPr="00791325" w:rsidRDefault="00AB00D8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Prokaryotic Cell</w:t>
      </w:r>
    </w:p>
    <w:p w14:paraId="76FB7409" w14:textId="77777777" w:rsidR="0016788E" w:rsidRDefault="00AB00D8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DNA, No Nucleus</w:t>
      </w:r>
    </w:p>
    <w:p w14:paraId="279F7EE6" w14:textId="77777777" w:rsidR="00B20740" w:rsidRPr="00791325" w:rsidRDefault="0016788E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Cell Cycle</w:t>
      </w:r>
      <w:r>
        <w:rPr>
          <w:sz w:val="20"/>
          <w:szCs w:val="20"/>
        </w:rPr>
        <w:br/>
      </w:r>
    </w:p>
    <w:p w14:paraId="2CD3FA53" w14:textId="77777777" w:rsidR="007535E6" w:rsidRDefault="00B20740" w:rsidP="007535E6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Common Traits of Cells</w:t>
      </w:r>
    </w:p>
    <w:p w14:paraId="5B37018A" w14:textId="77777777" w:rsidR="00791325" w:rsidRPr="007535E6" w:rsidRDefault="00B20740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535E6">
        <w:rPr>
          <w:sz w:val="20"/>
          <w:szCs w:val="20"/>
        </w:rPr>
        <w:t>Somatic cells are genetically Identical</w:t>
      </w:r>
    </w:p>
    <w:p w14:paraId="6842FE98" w14:textId="77777777" w:rsidR="00791325" w:rsidRDefault="00B20740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Same amount of DNA</w:t>
      </w:r>
    </w:p>
    <w:p w14:paraId="6D2E09E6" w14:textId="77777777" w:rsidR="00184CB2" w:rsidRDefault="00791325" w:rsidP="007535E6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791325">
        <w:rPr>
          <w:sz w:val="20"/>
          <w:szCs w:val="20"/>
        </w:rPr>
        <w:t>Replication: mechanism to transfer DNA to daughter cells</w:t>
      </w:r>
      <w:r w:rsidR="00184CB2">
        <w:rPr>
          <w:sz w:val="20"/>
          <w:szCs w:val="20"/>
        </w:rPr>
        <w:br/>
      </w:r>
    </w:p>
    <w:p w14:paraId="1A3E9FFD" w14:textId="77777777" w:rsidR="007535E6" w:rsidRDefault="007535E6" w:rsidP="00A83C85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Cell Specialization</w:t>
      </w:r>
    </w:p>
    <w:p w14:paraId="6F8C61E2" w14:textId="77777777" w:rsidR="00A83C85" w:rsidRDefault="00A83C85" w:rsidP="00A83C85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Control of gene expression</w:t>
      </w:r>
      <w:r>
        <w:rPr>
          <w:sz w:val="20"/>
          <w:szCs w:val="20"/>
        </w:rPr>
        <w:br/>
      </w:r>
    </w:p>
    <w:p w14:paraId="7794050C" w14:textId="77777777" w:rsidR="00A83C85" w:rsidRDefault="00A83C85" w:rsidP="00A83C85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Cell Division</w:t>
      </w:r>
    </w:p>
    <w:p w14:paraId="04929792" w14:textId="77777777" w:rsidR="000A6570" w:rsidRDefault="00E300E6" w:rsidP="004C272F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Total DNA Replication</w:t>
      </w:r>
    </w:p>
    <w:p w14:paraId="06CD7969" w14:textId="77777777" w:rsidR="004C272F" w:rsidRDefault="004C272F" w:rsidP="004C272F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Mitosis, exact replication</w:t>
      </w:r>
      <w:r>
        <w:rPr>
          <w:sz w:val="20"/>
          <w:szCs w:val="20"/>
        </w:rPr>
        <w:br/>
      </w:r>
    </w:p>
    <w:p w14:paraId="13B75B8F" w14:textId="77777777" w:rsidR="004C272F" w:rsidRDefault="004C272F" w:rsidP="004C272F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CELL CYCLE</w:t>
      </w:r>
    </w:p>
    <w:p w14:paraId="7C402914" w14:textId="77777777" w:rsidR="00DD122A" w:rsidRPr="00D5367C" w:rsidRDefault="00D5367C" w:rsidP="00DD122A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D5367C">
        <w:rPr>
          <w:b/>
          <w:sz w:val="20"/>
          <w:szCs w:val="20"/>
        </w:rPr>
        <w:t>InterPHASE</w:t>
      </w:r>
    </w:p>
    <w:p w14:paraId="4474E3F2" w14:textId="77777777" w:rsidR="00DD122A" w:rsidRDefault="00DD122A" w:rsidP="00DD122A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G</w:t>
      </w:r>
      <w:r>
        <w:rPr>
          <w:sz w:val="20"/>
          <w:szCs w:val="20"/>
          <w:vertAlign w:val="subscript"/>
        </w:rPr>
        <w:t xml:space="preserve">1 </w:t>
      </w:r>
      <w:r>
        <w:rPr>
          <w:sz w:val="20"/>
          <w:szCs w:val="20"/>
        </w:rPr>
        <w:t>First Gap – Chill Cell</w:t>
      </w:r>
    </w:p>
    <w:p w14:paraId="5359822C" w14:textId="77777777" w:rsidR="004C272F" w:rsidRDefault="004C272F" w:rsidP="00DD122A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S </w:t>
      </w:r>
      <w:r w:rsidR="00DD122A">
        <w:rPr>
          <w:sz w:val="20"/>
          <w:szCs w:val="20"/>
        </w:rPr>
        <w:t>Phase (DNA Synthesis)</w:t>
      </w:r>
    </w:p>
    <w:p w14:paraId="2BE3A1DC" w14:textId="77777777" w:rsidR="00D27B93" w:rsidRDefault="00D27B93" w:rsidP="00D27B93">
      <w:pPr>
        <w:pStyle w:val="ListParagraph"/>
        <w:numPr>
          <w:ilvl w:val="3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DNA in all chromosomes has been replicated, two sister chromatids, attached by centromere. </w:t>
      </w:r>
    </w:p>
    <w:p w14:paraId="56C54086" w14:textId="77777777" w:rsidR="00DD122A" w:rsidRDefault="00D27B93" w:rsidP="00DD122A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G</w:t>
      </w:r>
      <w:r>
        <w:rPr>
          <w:sz w:val="20"/>
          <w:szCs w:val="20"/>
          <w:vertAlign w:val="subscript"/>
        </w:rPr>
        <w:t>2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>Second Gap</w:t>
      </w:r>
      <w:r w:rsidR="007E0A73">
        <w:rPr>
          <w:sz w:val="20"/>
          <w:szCs w:val="20"/>
        </w:rPr>
        <w:br/>
      </w:r>
    </w:p>
    <w:p w14:paraId="68493915" w14:textId="77777777" w:rsidR="001A7890" w:rsidRPr="00974B4B" w:rsidRDefault="001A7890" w:rsidP="001A7890">
      <w:pPr>
        <w:pStyle w:val="ListParagraph"/>
        <w:numPr>
          <w:ilvl w:val="1"/>
          <w:numId w:val="7"/>
        </w:numPr>
        <w:rPr>
          <w:b/>
          <w:i/>
          <w:sz w:val="20"/>
          <w:szCs w:val="20"/>
          <w:highlight w:val="cyan"/>
        </w:rPr>
      </w:pPr>
      <w:r w:rsidRPr="00974B4B">
        <w:rPr>
          <w:b/>
          <w:i/>
          <w:sz w:val="20"/>
          <w:szCs w:val="20"/>
          <w:highlight w:val="cyan"/>
        </w:rPr>
        <w:lastRenderedPageBreak/>
        <w:t>MITOTIC PHASE</w:t>
      </w:r>
    </w:p>
    <w:p w14:paraId="5C1FC3C0" w14:textId="77777777" w:rsidR="001A7890" w:rsidRPr="00974B4B" w:rsidRDefault="00D5367C" w:rsidP="001A7890">
      <w:pPr>
        <w:pStyle w:val="ListParagraph"/>
        <w:numPr>
          <w:ilvl w:val="2"/>
          <w:numId w:val="7"/>
        </w:numPr>
        <w:rPr>
          <w:b/>
          <w:sz w:val="20"/>
          <w:szCs w:val="20"/>
          <w:highlight w:val="cyan"/>
        </w:rPr>
      </w:pPr>
      <w:r w:rsidRPr="00974B4B">
        <w:rPr>
          <w:b/>
          <w:sz w:val="20"/>
          <w:szCs w:val="20"/>
          <w:highlight w:val="cyan"/>
        </w:rPr>
        <w:t>ProPHASE</w:t>
      </w:r>
    </w:p>
    <w:p w14:paraId="49A596E2" w14:textId="77777777" w:rsidR="00380A17" w:rsidRPr="00974B4B" w:rsidRDefault="00380A17" w:rsidP="00380A17">
      <w:pPr>
        <w:pStyle w:val="ListParagraph"/>
        <w:numPr>
          <w:ilvl w:val="3"/>
          <w:numId w:val="7"/>
        </w:numPr>
        <w:rPr>
          <w:sz w:val="20"/>
          <w:szCs w:val="20"/>
          <w:highlight w:val="cyan"/>
        </w:rPr>
      </w:pPr>
      <w:r w:rsidRPr="00974B4B">
        <w:rPr>
          <w:sz w:val="20"/>
          <w:szCs w:val="20"/>
          <w:highlight w:val="cyan"/>
        </w:rPr>
        <w:t>Early spindle, Centrosome, Sister Chromatids, nuclear membrane dissolves</w:t>
      </w:r>
      <w:r w:rsidR="00532458" w:rsidRPr="00974B4B">
        <w:rPr>
          <w:sz w:val="20"/>
          <w:szCs w:val="20"/>
          <w:highlight w:val="cyan"/>
        </w:rPr>
        <w:t>, attachment of Kinetochores</w:t>
      </w:r>
    </w:p>
    <w:p w14:paraId="709A38C9" w14:textId="77777777" w:rsidR="00380A17" w:rsidRPr="00974B4B" w:rsidRDefault="00D5367C" w:rsidP="00D5367C">
      <w:pPr>
        <w:pStyle w:val="ListParagraph"/>
        <w:numPr>
          <w:ilvl w:val="2"/>
          <w:numId w:val="7"/>
        </w:numPr>
        <w:rPr>
          <w:b/>
          <w:sz w:val="20"/>
          <w:szCs w:val="20"/>
          <w:highlight w:val="cyan"/>
        </w:rPr>
      </w:pPr>
      <w:r w:rsidRPr="00974B4B">
        <w:rPr>
          <w:b/>
          <w:sz w:val="20"/>
          <w:szCs w:val="20"/>
          <w:highlight w:val="cyan"/>
        </w:rPr>
        <w:t>MetaPHASE</w:t>
      </w:r>
    </w:p>
    <w:p w14:paraId="67816B4E" w14:textId="77777777" w:rsidR="00D5367C" w:rsidRPr="00974B4B" w:rsidRDefault="00D5367C" w:rsidP="00D5367C">
      <w:pPr>
        <w:pStyle w:val="ListParagraph"/>
        <w:numPr>
          <w:ilvl w:val="3"/>
          <w:numId w:val="7"/>
        </w:numPr>
        <w:rPr>
          <w:sz w:val="20"/>
          <w:szCs w:val="20"/>
          <w:highlight w:val="cyan"/>
        </w:rPr>
      </w:pPr>
      <w:r w:rsidRPr="00974B4B">
        <w:rPr>
          <w:sz w:val="20"/>
          <w:szCs w:val="20"/>
          <w:highlight w:val="cyan"/>
        </w:rPr>
        <w:t>Metaphase plate, Mitotic spindle</w:t>
      </w:r>
    </w:p>
    <w:p w14:paraId="6AFE8BF0" w14:textId="77777777" w:rsidR="00D5367C" w:rsidRPr="00974B4B" w:rsidRDefault="00D5367C" w:rsidP="00D5367C">
      <w:pPr>
        <w:pStyle w:val="ListParagraph"/>
        <w:numPr>
          <w:ilvl w:val="2"/>
          <w:numId w:val="7"/>
        </w:numPr>
        <w:rPr>
          <w:b/>
          <w:sz w:val="20"/>
          <w:szCs w:val="20"/>
          <w:highlight w:val="cyan"/>
        </w:rPr>
      </w:pPr>
      <w:r w:rsidRPr="00974B4B">
        <w:rPr>
          <w:b/>
          <w:sz w:val="20"/>
          <w:szCs w:val="20"/>
          <w:highlight w:val="cyan"/>
        </w:rPr>
        <w:t>AnaPHASE</w:t>
      </w:r>
    </w:p>
    <w:p w14:paraId="424B7903" w14:textId="77777777" w:rsidR="00DC6F58" w:rsidRPr="00974B4B" w:rsidRDefault="00DC6F58" w:rsidP="00DC6F58">
      <w:pPr>
        <w:pStyle w:val="ListParagraph"/>
        <w:numPr>
          <w:ilvl w:val="3"/>
          <w:numId w:val="7"/>
        </w:numPr>
        <w:rPr>
          <w:b/>
          <w:sz w:val="20"/>
          <w:szCs w:val="20"/>
          <w:highlight w:val="cyan"/>
        </w:rPr>
      </w:pPr>
      <w:r w:rsidRPr="00974B4B">
        <w:rPr>
          <w:sz w:val="20"/>
          <w:szCs w:val="20"/>
          <w:highlight w:val="cyan"/>
        </w:rPr>
        <w:t>Daughter Chromosomes split</w:t>
      </w:r>
    </w:p>
    <w:p w14:paraId="646E479F" w14:textId="77777777" w:rsidR="00DC6F58" w:rsidRPr="00974B4B" w:rsidRDefault="007E0A73" w:rsidP="007E0A73">
      <w:pPr>
        <w:pStyle w:val="ListParagraph"/>
        <w:numPr>
          <w:ilvl w:val="2"/>
          <w:numId w:val="7"/>
        </w:numPr>
        <w:rPr>
          <w:b/>
          <w:sz w:val="20"/>
          <w:szCs w:val="20"/>
          <w:highlight w:val="cyan"/>
        </w:rPr>
      </w:pPr>
      <w:r w:rsidRPr="00974B4B">
        <w:rPr>
          <w:b/>
          <w:sz w:val="20"/>
          <w:szCs w:val="20"/>
          <w:highlight w:val="cyan"/>
        </w:rPr>
        <w:t xml:space="preserve">TeloPHASE and </w:t>
      </w:r>
      <w:r w:rsidR="00DC6F58" w:rsidRPr="00974B4B">
        <w:rPr>
          <w:b/>
          <w:sz w:val="20"/>
          <w:szCs w:val="20"/>
          <w:highlight w:val="cyan"/>
        </w:rPr>
        <w:t>CytoKINESIS</w:t>
      </w:r>
    </w:p>
    <w:p w14:paraId="75BE8F4D" w14:textId="77777777" w:rsidR="00974B4B" w:rsidRPr="00974B4B" w:rsidRDefault="00DC6F58" w:rsidP="00974B4B">
      <w:pPr>
        <w:pStyle w:val="ListParagraph"/>
        <w:numPr>
          <w:ilvl w:val="3"/>
          <w:numId w:val="7"/>
        </w:numPr>
        <w:rPr>
          <w:b/>
          <w:sz w:val="20"/>
          <w:szCs w:val="20"/>
          <w:highlight w:val="cyan"/>
        </w:rPr>
      </w:pPr>
      <w:r w:rsidRPr="00974B4B">
        <w:rPr>
          <w:sz w:val="20"/>
          <w:szCs w:val="20"/>
          <w:highlight w:val="cyan"/>
        </w:rPr>
        <w:t>Cleavage Furrow, nuclear envelope</w:t>
      </w:r>
      <w:r w:rsidR="00974B4B">
        <w:rPr>
          <w:sz w:val="20"/>
          <w:szCs w:val="20"/>
          <w:highlight w:val="cyan"/>
        </w:rPr>
        <w:br/>
      </w:r>
    </w:p>
    <w:p w14:paraId="2A8C766F" w14:textId="77777777" w:rsidR="00974B4B" w:rsidRPr="00974B4B" w:rsidRDefault="00974B4B" w:rsidP="00974B4B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974B4B">
        <w:rPr>
          <w:sz w:val="20"/>
          <w:szCs w:val="20"/>
        </w:rPr>
        <w:t>DNA Replication</w:t>
      </w:r>
      <w:r w:rsidR="00D91A11">
        <w:rPr>
          <w:sz w:val="20"/>
          <w:szCs w:val="20"/>
        </w:rPr>
        <w:br/>
      </w:r>
    </w:p>
    <w:p w14:paraId="69A844BB" w14:textId="77777777" w:rsidR="00974B4B" w:rsidRPr="004B3938" w:rsidRDefault="004B3938" w:rsidP="00974B4B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Three parts, Covalent Bonds</w:t>
      </w:r>
    </w:p>
    <w:p w14:paraId="7761B3EA" w14:textId="77777777" w:rsidR="004B3938" w:rsidRPr="005652A2" w:rsidRDefault="004B3938" w:rsidP="004B3938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BASE: </w:t>
      </w:r>
      <w:r w:rsidRPr="005652A2">
        <w:rPr>
          <w:sz w:val="20"/>
          <w:szCs w:val="20"/>
          <w:highlight w:val="green"/>
        </w:rPr>
        <w:t>Adenine</w:t>
      </w:r>
      <w:r w:rsidRPr="00D91A11">
        <w:rPr>
          <w:sz w:val="20"/>
          <w:szCs w:val="20"/>
          <w:highlight w:val="yellow"/>
        </w:rPr>
        <w:t xml:space="preserve">, Thymine, Cytosine, </w:t>
      </w:r>
      <w:r w:rsidRPr="005652A2">
        <w:rPr>
          <w:sz w:val="20"/>
          <w:szCs w:val="20"/>
          <w:highlight w:val="green"/>
        </w:rPr>
        <w:t>Guanine</w:t>
      </w:r>
    </w:p>
    <w:p w14:paraId="7A400D1E" w14:textId="77777777" w:rsidR="005652A2" w:rsidRPr="00C34D9A" w:rsidRDefault="005652A2" w:rsidP="004B3938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 w:rsidRPr="00197F77">
        <w:rPr>
          <w:sz w:val="20"/>
          <w:szCs w:val="20"/>
          <w:highlight w:val="green"/>
        </w:rPr>
        <w:t>Purines</w:t>
      </w:r>
      <w:r w:rsidR="00197F77" w:rsidRPr="00197F77">
        <w:rPr>
          <w:sz w:val="20"/>
          <w:szCs w:val="20"/>
          <w:highlight w:val="yellow"/>
        </w:rPr>
        <w:t xml:space="preserve"> Pyrimidine</w:t>
      </w:r>
    </w:p>
    <w:p w14:paraId="06443482" w14:textId="77777777" w:rsidR="00C34D9A" w:rsidRPr="00C34D9A" w:rsidRDefault="00C34D9A" w:rsidP="004B3938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Pentose Sugar</w:t>
      </w:r>
    </w:p>
    <w:p w14:paraId="019F1567" w14:textId="77777777" w:rsidR="003A74A8" w:rsidRPr="003A74A8" w:rsidRDefault="00C34D9A" w:rsidP="003A74A8">
      <w:pPr>
        <w:pStyle w:val="ListParagraph"/>
        <w:numPr>
          <w:ilvl w:val="2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Phosphate Group</w:t>
      </w:r>
      <w:r w:rsidR="003A74A8">
        <w:rPr>
          <w:sz w:val="20"/>
          <w:szCs w:val="20"/>
        </w:rPr>
        <w:br/>
      </w:r>
      <w:r w:rsidR="003A74A8">
        <w:rPr>
          <w:sz w:val="20"/>
          <w:szCs w:val="20"/>
        </w:rPr>
        <w:br/>
      </w:r>
    </w:p>
    <w:p w14:paraId="4F04D068" w14:textId="77777777" w:rsidR="003A74A8" w:rsidRPr="003A74A8" w:rsidRDefault="003A74A8" w:rsidP="003A74A8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 w:rsidRPr="003A74A8">
        <w:rPr>
          <w:sz w:val="20"/>
          <w:szCs w:val="20"/>
        </w:rPr>
        <w:t>Friedrich Mieshcher</w:t>
      </w:r>
      <w:r>
        <w:rPr>
          <w:sz w:val="20"/>
          <w:szCs w:val="20"/>
        </w:rPr>
        <w:t xml:space="preserve"> –</w:t>
      </w:r>
      <w:r w:rsidRPr="003A74A8">
        <w:rPr>
          <w:sz w:val="20"/>
          <w:szCs w:val="20"/>
        </w:rPr>
        <w:t xml:space="preserve"> 1871</w:t>
      </w:r>
    </w:p>
    <w:p w14:paraId="06BC0445" w14:textId="77777777" w:rsidR="003A74A8" w:rsidRPr="003A74A8" w:rsidRDefault="003A74A8" w:rsidP="003A74A8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Leukocytes, bandages</w:t>
      </w:r>
    </w:p>
    <w:p w14:paraId="75FC8BE0" w14:textId="77777777" w:rsidR="00BC2E4A" w:rsidRPr="00BC2E4A" w:rsidRDefault="003A74A8" w:rsidP="003A74A8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Nuclein</w:t>
      </w:r>
      <w:r w:rsidR="00F25A20">
        <w:rPr>
          <w:sz w:val="20"/>
          <w:szCs w:val="20"/>
        </w:rPr>
        <w:br/>
      </w:r>
    </w:p>
    <w:p w14:paraId="748F1525" w14:textId="77777777" w:rsidR="00D767F2" w:rsidRPr="00D767F2" w:rsidRDefault="00BC2E4A" w:rsidP="00BC2E4A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Frederich </w:t>
      </w:r>
      <w:r w:rsidR="00F25A20">
        <w:rPr>
          <w:sz w:val="20"/>
          <w:szCs w:val="20"/>
        </w:rPr>
        <w:t>Griffith</w:t>
      </w:r>
      <w:r w:rsidR="00D767F2">
        <w:rPr>
          <w:sz w:val="20"/>
          <w:szCs w:val="20"/>
        </w:rPr>
        <w:t xml:space="preserve"> </w:t>
      </w:r>
      <w:r w:rsidR="00F25A20">
        <w:rPr>
          <w:sz w:val="20"/>
          <w:szCs w:val="20"/>
        </w:rPr>
        <w:t xml:space="preserve">- </w:t>
      </w:r>
      <w:r w:rsidR="00D767F2">
        <w:rPr>
          <w:sz w:val="20"/>
          <w:szCs w:val="20"/>
        </w:rPr>
        <w:t>1927</w:t>
      </w:r>
    </w:p>
    <w:p w14:paraId="302B278D" w14:textId="77777777" w:rsidR="00D767F2" w:rsidRPr="00D767F2" w:rsidRDefault="00D767F2" w:rsidP="00D767F2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Protein was believed to be hereditary</w:t>
      </w:r>
    </w:p>
    <w:p w14:paraId="0299107D" w14:textId="77777777" w:rsidR="00D767F2" w:rsidRPr="00527A96" w:rsidRDefault="00527A96" w:rsidP="00D767F2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Smooth/rough</w:t>
      </w:r>
      <w:r w:rsidR="00D767F2">
        <w:rPr>
          <w:sz w:val="20"/>
          <w:szCs w:val="20"/>
        </w:rPr>
        <w:t xml:space="preserve"> mouse death experiment</w:t>
      </w:r>
      <w:r w:rsidR="00F25A20">
        <w:rPr>
          <w:sz w:val="20"/>
          <w:szCs w:val="20"/>
        </w:rPr>
        <w:br/>
      </w:r>
    </w:p>
    <w:p w14:paraId="451A2ABB" w14:textId="77777777" w:rsidR="00527A96" w:rsidRPr="00527A96" w:rsidRDefault="00F25A20" w:rsidP="00527A96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Oswald Avery - </w:t>
      </w:r>
      <w:r w:rsidR="00527A96">
        <w:rPr>
          <w:sz w:val="20"/>
          <w:szCs w:val="20"/>
        </w:rPr>
        <w:t>1944</w:t>
      </w:r>
    </w:p>
    <w:p w14:paraId="17E61EEE" w14:textId="77777777" w:rsidR="00527A96" w:rsidRPr="002C1CC1" w:rsidRDefault="00C76975" w:rsidP="00527A96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Destroying </w:t>
      </w:r>
      <w:r w:rsidR="002C1CC1">
        <w:rPr>
          <w:sz w:val="20"/>
          <w:szCs w:val="20"/>
        </w:rPr>
        <w:t>just DNA resulted in only non harmful R strain</w:t>
      </w:r>
    </w:p>
    <w:p w14:paraId="723D5684" w14:textId="77777777" w:rsidR="002C1CC1" w:rsidRPr="002C1CC1" w:rsidRDefault="002C1CC1" w:rsidP="002C1CC1">
      <w:pPr>
        <w:pStyle w:val="ListParagraph"/>
        <w:numPr>
          <w:ilvl w:val="0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>Hershey and Chase -1952</w:t>
      </w:r>
    </w:p>
    <w:p w14:paraId="362CFFCA" w14:textId="77777777" w:rsidR="002C1CC1" w:rsidRPr="001F39A6" w:rsidRDefault="00ED7061" w:rsidP="002C1CC1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Radioactive Tagged Protein </w:t>
      </w:r>
      <w:r w:rsidR="005652A2">
        <w:rPr>
          <w:sz w:val="20"/>
          <w:szCs w:val="20"/>
        </w:rPr>
        <w:t>vs.</w:t>
      </w:r>
      <w:r>
        <w:rPr>
          <w:sz w:val="20"/>
          <w:szCs w:val="20"/>
        </w:rPr>
        <w:t xml:space="preserve"> Rad DNA</w:t>
      </w:r>
      <w:r w:rsidR="001F39A6">
        <w:rPr>
          <w:sz w:val="20"/>
          <w:szCs w:val="20"/>
        </w:rPr>
        <w:br/>
      </w:r>
    </w:p>
    <w:p w14:paraId="775DA958" w14:textId="77777777" w:rsidR="001F39A6" w:rsidRPr="00304D32" w:rsidRDefault="001F39A6" w:rsidP="001F39A6">
      <w:pPr>
        <w:pStyle w:val="ListParagraph"/>
        <w:numPr>
          <w:ilvl w:val="0"/>
          <w:numId w:val="7"/>
        </w:numPr>
        <w:rPr>
          <w:color w:val="76923C" w:themeColor="accent3" w:themeShade="BF"/>
          <w:sz w:val="20"/>
          <w:szCs w:val="20"/>
        </w:rPr>
      </w:pPr>
      <w:r w:rsidRPr="00304D32">
        <w:rPr>
          <w:color w:val="76923C" w:themeColor="accent3" w:themeShade="BF"/>
          <w:sz w:val="20"/>
          <w:szCs w:val="20"/>
        </w:rPr>
        <w:t>Chargaff</w:t>
      </w:r>
      <w:r w:rsidR="007D32B2" w:rsidRPr="00304D32">
        <w:rPr>
          <w:color w:val="76923C" w:themeColor="accent3" w:themeShade="BF"/>
          <w:sz w:val="20"/>
          <w:szCs w:val="20"/>
        </w:rPr>
        <w:t>’</w:t>
      </w:r>
      <w:r w:rsidRPr="00304D32">
        <w:rPr>
          <w:color w:val="76923C" w:themeColor="accent3" w:themeShade="BF"/>
          <w:sz w:val="20"/>
          <w:szCs w:val="20"/>
        </w:rPr>
        <w:t>s Rules</w:t>
      </w:r>
    </w:p>
    <w:p w14:paraId="5F368150" w14:textId="77777777" w:rsidR="001F39A6" w:rsidRPr="00304D32" w:rsidRDefault="001F39A6" w:rsidP="001F39A6">
      <w:pPr>
        <w:pStyle w:val="ListParagraph"/>
        <w:numPr>
          <w:ilvl w:val="1"/>
          <w:numId w:val="7"/>
        </w:numPr>
        <w:rPr>
          <w:color w:val="76923C" w:themeColor="accent3" w:themeShade="BF"/>
          <w:sz w:val="20"/>
          <w:szCs w:val="20"/>
        </w:rPr>
      </w:pPr>
      <w:r w:rsidRPr="00304D32">
        <w:rPr>
          <w:color w:val="76923C" w:themeColor="accent3" w:themeShade="BF"/>
          <w:sz w:val="20"/>
          <w:szCs w:val="20"/>
        </w:rPr>
        <w:t>AT and GC pairs</w:t>
      </w:r>
    </w:p>
    <w:p w14:paraId="490BCD14" w14:textId="77777777" w:rsidR="008E4CED" w:rsidRPr="00304D32" w:rsidRDefault="00ED4EA5" w:rsidP="008E4CED">
      <w:pPr>
        <w:pStyle w:val="ListParagraph"/>
        <w:numPr>
          <w:ilvl w:val="1"/>
          <w:numId w:val="7"/>
        </w:numPr>
        <w:rPr>
          <w:color w:val="76923C" w:themeColor="accent3" w:themeShade="BF"/>
          <w:sz w:val="20"/>
          <w:szCs w:val="20"/>
        </w:rPr>
      </w:pPr>
      <w:r w:rsidRPr="00304D32">
        <w:rPr>
          <w:color w:val="76923C" w:themeColor="accent3" w:themeShade="BF"/>
          <w:sz w:val="20"/>
          <w:szCs w:val="20"/>
        </w:rPr>
        <w:t>A= 30.9% and T=29.4%</w:t>
      </w:r>
    </w:p>
    <w:p w14:paraId="64C74B22" w14:textId="77777777" w:rsidR="008E4CED" w:rsidRPr="00304D32" w:rsidRDefault="008E4CED" w:rsidP="008E4CED">
      <w:pPr>
        <w:pStyle w:val="ListParagraph"/>
        <w:numPr>
          <w:ilvl w:val="1"/>
          <w:numId w:val="7"/>
        </w:numPr>
        <w:rPr>
          <w:color w:val="76923C" w:themeColor="accent3" w:themeShade="BF"/>
          <w:sz w:val="20"/>
          <w:szCs w:val="20"/>
        </w:rPr>
      </w:pPr>
      <w:r w:rsidRPr="00304D32">
        <w:rPr>
          <w:color w:val="76923C" w:themeColor="accent3" w:themeShade="BF"/>
          <w:sz w:val="20"/>
          <w:szCs w:val="20"/>
        </w:rPr>
        <w:t>G=19.9% and C = 19.8%</w:t>
      </w:r>
    </w:p>
    <w:p w14:paraId="4C9A5382" w14:textId="77777777" w:rsidR="003A74A8" w:rsidRDefault="007E3006" w:rsidP="008E4CED">
      <w:pPr>
        <w:pStyle w:val="ListParagraph"/>
        <w:numPr>
          <w:ilvl w:val="1"/>
          <w:numId w:val="7"/>
        </w:numPr>
        <w:rPr>
          <w:sz w:val="20"/>
          <w:szCs w:val="20"/>
        </w:rPr>
      </w:pPr>
      <w:r w:rsidRPr="00304D32">
        <w:rPr>
          <w:color w:val="76923C" w:themeColor="accent3" w:themeShade="BF"/>
          <w:sz w:val="20"/>
          <w:szCs w:val="20"/>
        </w:rPr>
        <w:t>Composition of DNA varies</w:t>
      </w:r>
      <w:r w:rsidR="00E42136">
        <w:rPr>
          <w:sz w:val="20"/>
          <w:szCs w:val="20"/>
        </w:rPr>
        <w:br/>
      </w:r>
    </w:p>
    <w:p w14:paraId="57827B3E" w14:textId="77777777" w:rsidR="00462167" w:rsidRDefault="004A756B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Linus Pauling</w:t>
      </w:r>
    </w:p>
    <w:p w14:paraId="43BECB45" w14:textId="77777777" w:rsidR="004A756B" w:rsidRDefault="004A756B" w:rsidP="004A756B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Triple Helix Model, neutral phosphate groups</w:t>
      </w:r>
      <w:r>
        <w:rPr>
          <w:sz w:val="20"/>
          <w:szCs w:val="20"/>
        </w:rPr>
        <w:br/>
      </w:r>
    </w:p>
    <w:p w14:paraId="0988F66E" w14:textId="77777777" w:rsidR="004A756B" w:rsidRDefault="004A756B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Deoxyribose sugars are linked by phosphate groups to form sugar phosphate backbone</w:t>
      </w:r>
    </w:p>
    <w:p w14:paraId="66627DB3" w14:textId="77777777" w:rsidR="003E2F06" w:rsidRDefault="003E2F06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Anti-</w:t>
      </w:r>
      <w:r w:rsidR="007D32B2">
        <w:rPr>
          <w:sz w:val="20"/>
          <w:szCs w:val="20"/>
        </w:rPr>
        <w:t>Parallel</w:t>
      </w:r>
      <w:r>
        <w:rPr>
          <w:sz w:val="20"/>
          <w:szCs w:val="20"/>
        </w:rPr>
        <w:t xml:space="preserve"> Strands</w:t>
      </w:r>
    </w:p>
    <w:p w14:paraId="6B7D2E84" w14:textId="77777777" w:rsidR="003E2F06" w:rsidRDefault="00E42136" w:rsidP="003E2F06">
      <w:pPr>
        <w:pStyle w:val="ListParagraph"/>
        <w:ind w:left="51"/>
        <w:rPr>
          <w:sz w:val="20"/>
          <w:szCs w:val="20"/>
        </w:rPr>
      </w:pPr>
      <w:r>
        <w:rPr>
          <w:noProof/>
          <w:sz w:val="20"/>
          <w:szCs w:val="20"/>
          <w:lang w:val="en-US"/>
        </w:rPr>
        <w:drawing>
          <wp:inline distT="0" distB="0" distL="0" distR="0" wp14:anchorId="258DCD39" wp14:editId="4C06C605">
            <wp:extent cx="2846906" cy="3529526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12" cy="353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E6CC6" w14:textId="77777777" w:rsidR="003E2F06" w:rsidRDefault="001F6940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Stored in compact form. Histones pack DNA at successive levels.</w:t>
      </w:r>
    </w:p>
    <w:p w14:paraId="734FB447" w14:textId="77777777" w:rsidR="001F6940" w:rsidRPr="007D32B2" w:rsidRDefault="001F6940" w:rsidP="004A756B">
      <w:pPr>
        <w:pStyle w:val="ListParagraph"/>
        <w:numPr>
          <w:ilvl w:val="0"/>
          <w:numId w:val="7"/>
        </w:numPr>
        <w:rPr>
          <w:sz w:val="20"/>
          <w:szCs w:val="20"/>
          <w:highlight w:val="cyan"/>
        </w:rPr>
      </w:pPr>
      <w:r w:rsidRPr="007D32B2">
        <w:rPr>
          <w:sz w:val="20"/>
          <w:szCs w:val="20"/>
          <w:highlight w:val="cyan"/>
        </w:rPr>
        <w:t xml:space="preserve">CHROMATIN =DNA </w:t>
      </w:r>
      <w:r w:rsidR="007D32B2" w:rsidRPr="007D32B2">
        <w:rPr>
          <w:sz w:val="20"/>
          <w:szCs w:val="20"/>
          <w:highlight w:val="cyan"/>
        </w:rPr>
        <w:t>complexed</w:t>
      </w:r>
      <w:r w:rsidRPr="007D32B2">
        <w:rPr>
          <w:sz w:val="20"/>
          <w:szCs w:val="20"/>
          <w:highlight w:val="cyan"/>
        </w:rPr>
        <w:t xml:space="preserve"> with histone and non-histone </w:t>
      </w:r>
      <w:r w:rsidR="007D32B2" w:rsidRPr="007D32B2">
        <w:rPr>
          <w:sz w:val="20"/>
          <w:szCs w:val="20"/>
          <w:highlight w:val="cyan"/>
        </w:rPr>
        <w:t>Proteins</w:t>
      </w:r>
    </w:p>
    <w:p w14:paraId="53C40B84" w14:textId="77777777" w:rsidR="001F6940" w:rsidRDefault="00E45BA4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DNA wraps around a Nucleosome,</w:t>
      </w:r>
      <w:r w:rsidR="00802AC7" w:rsidRPr="00802AC7">
        <w:rPr>
          <w:sz w:val="20"/>
          <w:szCs w:val="20"/>
        </w:rPr>
        <w:t xml:space="preserve"> </w:t>
      </w:r>
      <w:r w:rsidR="00802AC7">
        <w:rPr>
          <w:sz w:val="20"/>
          <w:szCs w:val="20"/>
        </w:rPr>
        <w:t>(balls wrapped around yarn)</w:t>
      </w:r>
      <w:r>
        <w:rPr>
          <w:sz w:val="20"/>
          <w:szCs w:val="20"/>
        </w:rPr>
        <w:t xml:space="preserve"> histones H2A, H2B, H3 and H4. </w:t>
      </w:r>
    </w:p>
    <w:p w14:paraId="22FAAD62" w14:textId="77777777" w:rsidR="00E45BA4" w:rsidRDefault="00E45BA4" w:rsidP="004A756B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Linker DNA connects adjacent nucleosomes</w:t>
      </w:r>
    </w:p>
    <w:p w14:paraId="05DA47B2" w14:textId="77777777" w:rsidR="00E45BA4" w:rsidRPr="004A762A" w:rsidRDefault="006B1B12" w:rsidP="006B1B12">
      <w:pPr>
        <w:rPr>
          <w:color w:val="76923C" w:themeColor="accent3" w:themeShade="BF"/>
          <w:szCs w:val="20"/>
        </w:rPr>
      </w:pPr>
      <w:r>
        <w:rPr>
          <w:sz w:val="20"/>
          <w:szCs w:val="20"/>
        </w:rPr>
        <w:br/>
      </w:r>
      <w:r w:rsidR="00802AC7" w:rsidRPr="004A762A">
        <w:rPr>
          <w:color w:val="76923C" w:themeColor="accent3" w:themeShade="BF"/>
          <w:szCs w:val="20"/>
        </w:rPr>
        <w:t>Size:</w:t>
      </w:r>
      <w:r w:rsidR="00802AC7" w:rsidRPr="004A762A">
        <w:rPr>
          <w:color w:val="76923C" w:themeColor="accent3" w:themeShade="BF"/>
          <w:szCs w:val="20"/>
        </w:rPr>
        <w:br/>
      </w:r>
      <w:r w:rsidRPr="004A762A">
        <w:rPr>
          <w:color w:val="76923C" w:themeColor="accent3" w:themeShade="BF"/>
          <w:szCs w:val="20"/>
        </w:rPr>
        <w:t>DNA Double Helix &lt; Nucleosome</w:t>
      </w:r>
      <w:r w:rsidR="004A762A" w:rsidRPr="004A762A">
        <w:rPr>
          <w:color w:val="76923C" w:themeColor="accent3" w:themeShade="BF"/>
          <w:szCs w:val="20"/>
        </w:rPr>
        <w:t xml:space="preserve"> &lt; Solenoid</w:t>
      </w:r>
      <w:r w:rsidRPr="004A762A">
        <w:rPr>
          <w:color w:val="76923C" w:themeColor="accent3" w:themeShade="BF"/>
          <w:szCs w:val="20"/>
        </w:rPr>
        <w:t xml:space="preserve"> &lt; </w:t>
      </w:r>
      <w:r w:rsidR="00802AC7" w:rsidRPr="004A762A">
        <w:rPr>
          <w:color w:val="76923C" w:themeColor="accent3" w:themeShade="BF"/>
          <w:szCs w:val="20"/>
        </w:rPr>
        <w:t xml:space="preserve">Tight helical fibre &lt; Super Coil </w:t>
      </w:r>
      <w:r w:rsidRPr="004A762A">
        <w:rPr>
          <w:color w:val="76923C" w:themeColor="accent3" w:themeShade="BF"/>
          <w:szCs w:val="20"/>
        </w:rPr>
        <w:t>&lt; Chromosome</w:t>
      </w:r>
    </w:p>
    <w:p w14:paraId="21FD28E5" w14:textId="77777777" w:rsidR="006B1B12" w:rsidRDefault="006B1B12" w:rsidP="006B1B12">
      <w:pPr>
        <w:rPr>
          <w:sz w:val="20"/>
          <w:szCs w:val="20"/>
        </w:rPr>
      </w:pPr>
    </w:p>
    <w:p w14:paraId="081699A2" w14:textId="19E4E155" w:rsidR="002D6B49" w:rsidRDefault="00304D32" w:rsidP="00304D32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Plasmids in Bacteria replicate independently of the host </w:t>
      </w:r>
      <w:r w:rsidR="002D6B49">
        <w:rPr>
          <w:sz w:val="20"/>
          <w:szCs w:val="20"/>
        </w:rPr>
        <w:t>chromosome.</w:t>
      </w:r>
    </w:p>
    <w:p w14:paraId="7CA53EF6" w14:textId="77777777" w:rsidR="002D6B49" w:rsidRDefault="002D6B4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F6ED4C2" w14:textId="77777777" w:rsidR="00304D32" w:rsidRPr="00304D32" w:rsidRDefault="00304D32" w:rsidP="002D6B49">
      <w:pPr>
        <w:pStyle w:val="ListParagraph"/>
        <w:ind w:left="57"/>
        <w:rPr>
          <w:sz w:val="20"/>
          <w:szCs w:val="20"/>
        </w:rPr>
      </w:pPr>
    </w:p>
    <w:p w14:paraId="6610976B" w14:textId="33921A31" w:rsidR="006B1B12" w:rsidRPr="002D6B49" w:rsidRDefault="002D6B49" w:rsidP="006B1B12">
      <w:pPr>
        <w:rPr>
          <w:sz w:val="32"/>
          <w:szCs w:val="32"/>
        </w:rPr>
      </w:pPr>
      <w:r w:rsidRPr="002D6B49">
        <w:rPr>
          <w:sz w:val="32"/>
          <w:szCs w:val="32"/>
        </w:rPr>
        <w:t>DNA Replication</w:t>
      </w:r>
      <w:r w:rsidR="0099759D">
        <w:rPr>
          <w:sz w:val="32"/>
          <w:szCs w:val="32"/>
        </w:rPr>
        <w:t xml:space="preserve"> (11)</w:t>
      </w:r>
    </w:p>
    <w:p w14:paraId="6A6D4F56" w14:textId="77777777" w:rsidR="002D6B49" w:rsidRDefault="002D6B49" w:rsidP="006B1B12">
      <w:pPr>
        <w:rPr>
          <w:sz w:val="20"/>
          <w:szCs w:val="20"/>
        </w:rPr>
      </w:pPr>
    </w:p>
    <w:p w14:paraId="7DE7B5E5" w14:textId="6EBFB1ED" w:rsidR="002D6B49" w:rsidRDefault="00F73D35" w:rsidP="002D6B49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Semi Conservative Replication</w:t>
      </w:r>
    </w:p>
    <w:p w14:paraId="4B19BCC5" w14:textId="7E420C6F" w:rsidR="00F73D35" w:rsidRDefault="00F73D35" w:rsidP="00F73D35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Parent DNA molecule Splits</w:t>
      </w:r>
    </w:p>
    <w:p w14:paraId="356BAC28" w14:textId="1D71115A" w:rsidR="00F73D35" w:rsidRDefault="007C0EE1" w:rsidP="00F73D35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Complimentary</w:t>
      </w:r>
      <w:r w:rsidR="00F73D35">
        <w:rPr>
          <w:sz w:val="20"/>
          <w:szCs w:val="20"/>
        </w:rPr>
        <w:t xml:space="preserve"> Daughter DNA</w:t>
      </w:r>
      <w:r>
        <w:rPr>
          <w:sz w:val="20"/>
          <w:szCs w:val="20"/>
        </w:rPr>
        <w:t xml:space="preserve"> strands</w:t>
      </w:r>
      <w:r>
        <w:rPr>
          <w:sz w:val="20"/>
          <w:szCs w:val="20"/>
        </w:rPr>
        <w:br/>
      </w:r>
    </w:p>
    <w:p w14:paraId="4A343DBD" w14:textId="212EE2F0" w:rsidR="007C0EE1" w:rsidRDefault="007C0EE1" w:rsidP="007C0EE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Complimentary Chains</w:t>
      </w:r>
    </w:p>
    <w:p w14:paraId="15B378D3" w14:textId="7FBC0847" w:rsidR="007C0EE1" w:rsidRDefault="007C0EE1" w:rsidP="007C0EE1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DNA is produced by </w:t>
      </w:r>
      <w:r w:rsidRPr="00464862">
        <w:rPr>
          <w:b/>
          <w:sz w:val="20"/>
          <w:szCs w:val="20"/>
        </w:rPr>
        <w:t>DNA Polymerase</w:t>
      </w:r>
    </w:p>
    <w:p w14:paraId="1EC4D214" w14:textId="4F028683" w:rsidR="007C0EE1" w:rsidRDefault="002366CF" w:rsidP="007C0EE1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Parent DNA is </w:t>
      </w:r>
      <w:r w:rsidR="007C0EE1">
        <w:rPr>
          <w:sz w:val="20"/>
          <w:szCs w:val="20"/>
        </w:rPr>
        <w:t xml:space="preserve">Template </w:t>
      </w:r>
    </w:p>
    <w:p w14:paraId="5A29106A" w14:textId="77777777" w:rsidR="005363A7" w:rsidRDefault="002366CF" w:rsidP="0041261D">
      <w:pPr>
        <w:pStyle w:val="ListParagraph"/>
        <w:numPr>
          <w:ilvl w:val="1"/>
          <w:numId w:val="10"/>
        </w:numPr>
        <w:rPr>
          <w:b/>
          <w:sz w:val="20"/>
          <w:szCs w:val="20"/>
        </w:rPr>
      </w:pPr>
      <w:r w:rsidRPr="00464862">
        <w:rPr>
          <w:b/>
          <w:sz w:val="20"/>
          <w:szCs w:val="20"/>
        </w:rPr>
        <w:t>DNA growth is 5’ to 3’</w:t>
      </w:r>
      <w:r w:rsidR="00464862">
        <w:rPr>
          <w:sz w:val="20"/>
          <w:szCs w:val="20"/>
        </w:rPr>
        <w:t xml:space="preserve">, </w:t>
      </w:r>
      <w:r w:rsidR="00464862" w:rsidRPr="0041261D">
        <w:rPr>
          <w:b/>
          <w:sz w:val="20"/>
          <w:szCs w:val="20"/>
          <w:highlight w:val="yellow"/>
        </w:rPr>
        <w:t>Polymerase attaches to 3’ end</w:t>
      </w:r>
      <w:r w:rsidRPr="0041261D">
        <w:rPr>
          <w:b/>
          <w:sz w:val="20"/>
          <w:szCs w:val="20"/>
        </w:rPr>
        <w:t xml:space="preserve"> (OH bond)</w:t>
      </w:r>
    </w:p>
    <w:p w14:paraId="2B93372F" w14:textId="23AFDD47" w:rsidR="0041261D" w:rsidRDefault="005363A7" w:rsidP="0041261D">
      <w:pPr>
        <w:pStyle w:val="ListParagraph"/>
        <w:numPr>
          <w:ilvl w:val="1"/>
          <w:numId w:val="10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Nucleoside Triphosphate bonds comp. </w:t>
      </w:r>
      <w:proofErr w:type="gramStart"/>
      <w:r>
        <w:rPr>
          <w:sz w:val="20"/>
          <w:szCs w:val="20"/>
        </w:rPr>
        <w:t>pairs</w:t>
      </w:r>
      <w:proofErr w:type="gramEnd"/>
      <w:r>
        <w:rPr>
          <w:sz w:val="20"/>
          <w:szCs w:val="20"/>
        </w:rPr>
        <w:t xml:space="preserve"> and releases </w:t>
      </w:r>
      <w:r w:rsidR="00A10E88">
        <w:rPr>
          <w:sz w:val="20"/>
          <w:szCs w:val="20"/>
        </w:rPr>
        <w:t>pyrophosphate</w:t>
      </w:r>
      <w:r w:rsidR="0041261D">
        <w:rPr>
          <w:b/>
          <w:sz w:val="20"/>
          <w:szCs w:val="20"/>
        </w:rPr>
        <w:br/>
      </w:r>
    </w:p>
    <w:p w14:paraId="6129FE10" w14:textId="03B8591B" w:rsidR="0041261D" w:rsidRPr="003E5883" w:rsidRDefault="0041261D" w:rsidP="0041261D">
      <w:pPr>
        <w:pStyle w:val="ListParagraph"/>
        <w:numPr>
          <w:ilvl w:val="0"/>
          <w:numId w:val="10"/>
        </w:numPr>
        <w:rPr>
          <w:b/>
          <w:sz w:val="20"/>
          <w:szCs w:val="20"/>
        </w:rPr>
      </w:pPr>
      <w:r>
        <w:rPr>
          <w:sz w:val="20"/>
          <w:szCs w:val="20"/>
        </w:rPr>
        <w:t>Replication of bidirectional</w:t>
      </w:r>
    </w:p>
    <w:p w14:paraId="618569AC" w14:textId="74118D0A" w:rsidR="003E5883" w:rsidRPr="00A10E88" w:rsidRDefault="003E5883" w:rsidP="003E5883">
      <w:pPr>
        <w:pStyle w:val="ListParagraph"/>
        <w:numPr>
          <w:ilvl w:val="1"/>
          <w:numId w:val="10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Begins at many sites, </w:t>
      </w:r>
      <w:r w:rsidRPr="003E5883">
        <w:rPr>
          <w:b/>
          <w:i/>
          <w:sz w:val="20"/>
          <w:szCs w:val="20"/>
        </w:rPr>
        <w:t>Replication forks</w:t>
      </w:r>
    </w:p>
    <w:p w14:paraId="34E55A1C" w14:textId="7875774E" w:rsidR="00A10E88" w:rsidRPr="00A10E88" w:rsidRDefault="00A10E88" w:rsidP="00A10E88">
      <w:pPr>
        <w:pStyle w:val="ListParagraph"/>
        <w:ind w:left="644"/>
        <w:rPr>
          <w:b/>
          <w:sz w:val="20"/>
          <w:szCs w:val="20"/>
        </w:rPr>
      </w:pPr>
      <w:r>
        <w:rPr>
          <w:b/>
          <w:i/>
          <w:sz w:val="20"/>
          <w:szCs w:val="20"/>
        </w:rPr>
        <w:br/>
      </w:r>
    </w:p>
    <w:p w14:paraId="5DBEB6BE" w14:textId="34C6B7DC" w:rsidR="00A10E88" w:rsidRPr="00CA7270" w:rsidRDefault="006E2FE7" w:rsidP="00CA7270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CA7270">
        <w:rPr>
          <w:b/>
          <w:sz w:val="20"/>
          <w:szCs w:val="20"/>
        </w:rPr>
        <w:t>Helicase</w:t>
      </w:r>
      <w:r w:rsidRPr="00CA7270">
        <w:rPr>
          <w:sz w:val="20"/>
          <w:szCs w:val="20"/>
        </w:rPr>
        <w:t xml:space="preserve"> untwists double helix </w:t>
      </w:r>
    </w:p>
    <w:p w14:paraId="605CAC8C" w14:textId="1BF4D3C4" w:rsidR="003E5883" w:rsidRDefault="00CA7270" w:rsidP="00CA7270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CA7270">
        <w:rPr>
          <w:b/>
          <w:sz w:val="20"/>
          <w:szCs w:val="20"/>
        </w:rPr>
        <w:t>SSBP</w:t>
      </w:r>
      <w:r>
        <w:rPr>
          <w:sz w:val="20"/>
          <w:szCs w:val="20"/>
        </w:rPr>
        <w:t xml:space="preserve"> covers split helix strands</w:t>
      </w:r>
    </w:p>
    <w:p w14:paraId="1A6CCAFE" w14:textId="2537F0AD" w:rsidR="00CA7270" w:rsidRDefault="00B34C5B" w:rsidP="00CA7270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B34C5B">
        <w:rPr>
          <w:b/>
          <w:sz w:val="20"/>
          <w:szCs w:val="20"/>
        </w:rPr>
        <w:t>Topoisomerase</w:t>
      </w:r>
      <w:r>
        <w:rPr>
          <w:sz w:val="20"/>
          <w:szCs w:val="20"/>
        </w:rPr>
        <w:t xml:space="preserve"> corrects winding</w:t>
      </w:r>
    </w:p>
    <w:p w14:paraId="6E18E3F4" w14:textId="0C0137E1" w:rsidR="00B34C5B" w:rsidRDefault="00E34763" w:rsidP="00CA7270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9234D0">
        <w:rPr>
          <w:b/>
          <w:sz w:val="20"/>
          <w:szCs w:val="20"/>
          <w:highlight w:val="yellow"/>
        </w:rPr>
        <w:t xml:space="preserve">Primase </w:t>
      </w:r>
      <w:proofErr w:type="gramStart"/>
      <w:r w:rsidRPr="009234D0">
        <w:rPr>
          <w:sz w:val="20"/>
          <w:szCs w:val="20"/>
          <w:highlight w:val="yellow"/>
        </w:rPr>
        <w:t>adds</w:t>
      </w:r>
      <w:proofErr w:type="gramEnd"/>
      <w:r w:rsidR="00B34C5B" w:rsidRPr="009234D0">
        <w:rPr>
          <w:sz w:val="20"/>
          <w:szCs w:val="20"/>
          <w:highlight w:val="yellow"/>
        </w:rPr>
        <w:t xml:space="preserve"> RNA primer</w:t>
      </w:r>
      <w:r w:rsidRPr="009234D0">
        <w:rPr>
          <w:sz w:val="20"/>
          <w:szCs w:val="20"/>
          <w:highlight w:val="yellow"/>
        </w:rPr>
        <w:t>, 5’ to 3’</w:t>
      </w:r>
      <w:r w:rsidR="006822AA">
        <w:rPr>
          <w:sz w:val="20"/>
          <w:szCs w:val="20"/>
        </w:rPr>
        <w:t xml:space="preserve">, Attaching to 3’ ends. </w:t>
      </w:r>
    </w:p>
    <w:p w14:paraId="4F72E765" w14:textId="6B5705C9" w:rsidR="003E7007" w:rsidRPr="003E7007" w:rsidRDefault="009234D0" w:rsidP="003E7007">
      <w:pPr>
        <w:pStyle w:val="ListParagraph"/>
        <w:ind w:left="366"/>
        <w:rPr>
          <w:sz w:val="20"/>
          <w:szCs w:val="20"/>
        </w:rPr>
      </w:pPr>
      <w:r>
        <w:rPr>
          <w:b/>
          <w:sz w:val="20"/>
          <w:szCs w:val="20"/>
        </w:rPr>
        <w:t xml:space="preserve">Polymerase III </w:t>
      </w:r>
      <w:r>
        <w:rPr>
          <w:sz w:val="20"/>
          <w:szCs w:val="20"/>
        </w:rPr>
        <w:t>builds DNA chain with sliding clamp</w:t>
      </w:r>
      <w:r w:rsidR="006822AA">
        <w:rPr>
          <w:sz w:val="20"/>
          <w:szCs w:val="20"/>
        </w:rPr>
        <w:t xml:space="preserve"> at RNA primer</w:t>
      </w:r>
      <w:r w:rsidR="003E7007">
        <w:rPr>
          <w:sz w:val="20"/>
          <w:szCs w:val="20"/>
        </w:rPr>
        <w:t>s</w:t>
      </w:r>
    </w:p>
    <w:p w14:paraId="47CD11EE" w14:textId="2C1FE457" w:rsidR="009A1EF1" w:rsidRPr="003E7007" w:rsidRDefault="009A1EF1" w:rsidP="003E7007">
      <w:pPr>
        <w:rPr>
          <w:b/>
          <w:i/>
          <w:sz w:val="20"/>
          <w:szCs w:val="20"/>
        </w:rPr>
      </w:pPr>
    </w:p>
    <w:p w14:paraId="5FA31677" w14:textId="556F226C" w:rsidR="009A1EF1" w:rsidRDefault="00D27648" w:rsidP="009A1EF1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Polymerase I </w:t>
      </w:r>
      <w:r w:rsidR="003E7007">
        <w:rPr>
          <w:sz w:val="20"/>
          <w:szCs w:val="20"/>
        </w:rPr>
        <w:t>removes RNA primer</w:t>
      </w:r>
    </w:p>
    <w:p w14:paraId="4F00C74F" w14:textId="494B7D57" w:rsidR="00865933" w:rsidRPr="00865933" w:rsidRDefault="003E7007" w:rsidP="00865933">
      <w:pPr>
        <w:pStyle w:val="ListParagraph"/>
        <w:ind w:left="366"/>
        <w:rPr>
          <w:b/>
          <w:i/>
          <w:sz w:val="20"/>
          <w:szCs w:val="20"/>
        </w:rPr>
      </w:pPr>
      <w:r>
        <w:rPr>
          <w:b/>
          <w:sz w:val="20"/>
          <w:szCs w:val="20"/>
        </w:rPr>
        <w:t xml:space="preserve">DNA Ligase </w:t>
      </w:r>
      <w:r>
        <w:rPr>
          <w:sz w:val="20"/>
          <w:szCs w:val="20"/>
        </w:rPr>
        <w:t>patches removed primer and links chains</w:t>
      </w:r>
      <w:r>
        <w:rPr>
          <w:sz w:val="20"/>
          <w:szCs w:val="20"/>
        </w:rPr>
        <w:br/>
      </w:r>
    </w:p>
    <w:p w14:paraId="6BEAF0F9" w14:textId="77777777" w:rsidR="00865933" w:rsidRPr="00865933" w:rsidRDefault="00865933" w:rsidP="00865933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highlight w:val="yellow"/>
        </w:rPr>
      </w:pPr>
      <w:r w:rsidRPr="00865933">
        <w:rPr>
          <w:b/>
          <w:i/>
          <w:sz w:val="20"/>
          <w:szCs w:val="20"/>
          <w:highlight w:val="yellow"/>
        </w:rPr>
        <w:t xml:space="preserve">Lagging Strand: </w:t>
      </w:r>
    </w:p>
    <w:p w14:paraId="02F4357F" w14:textId="19BAD1D8" w:rsidR="0099759D" w:rsidRPr="0099759D" w:rsidRDefault="003E7007" w:rsidP="0099759D">
      <w:pPr>
        <w:pStyle w:val="ListParagraph"/>
        <w:numPr>
          <w:ilvl w:val="1"/>
          <w:numId w:val="13"/>
        </w:numPr>
        <w:rPr>
          <w:sz w:val="20"/>
          <w:szCs w:val="20"/>
        </w:rPr>
      </w:pPr>
      <w:r w:rsidRPr="003E7007">
        <w:rPr>
          <w:i/>
          <w:sz w:val="20"/>
          <w:szCs w:val="20"/>
        </w:rPr>
        <w:t>The strand where which complime</w:t>
      </w:r>
      <w:r w:rsidR="00865933">
        <w:rPr>
          <w:i/>
          <w:sz w:val="20"/>
          <w:szCs w:val="20"/>
        </w:rPr>
        <w:t xml:space="preserve">ntary strands must be built in non- </w:t>
      </w:r>
      <w:r w:rsidRPr="003E7007">
        <w:rPr>
          <w:i/>
          <w:sz w:val="20"/>
          <w:szCs w:val="20"/>
        </w:rPr>
        <w:t xml:space="preserve">continuous </w:t>
      </w:r>
      <w:r w:rsidRPr="003E7007">
        <w:rPr>
          <w:b/>
          <w:i/>
          <w:sz w:val="20"/>
          <w:szCs w:val="20"/>
        </w:rPr>
        <w:t>OKASAKI fragments.</w:t>
      </w:r>
      <w:r w:rsidR="0099759D">
        <w:rPr>
          <w:b/>
          <w:i/>
          <w:sz w:val="20"/>
          <w:szCs w:val="20"/>
        </w:rPr>
        <w:br/>
      </w:r>
      <w:r w:rsidR="0099759D">
        <w:rPr>
          <w:b/>
          <w:i/>
          <w:sz w:val="20"/>
          <w:szCs w:val="20"/>
        </w:rPr>
        <w:br/>
      </w:r>
    </w:p>
    <w:p w14:paraId="70145309" w14:textId="56E1AD9C" w:rsidR="006512E1" w:rsidRDefault="0099759D" w:rsidP="00865933">
      <w:pPr>
        <w:ind w:left="372"/>
        <w:rPr>
          <w:sz w:val="20"/>
          <w:szCs w:val="20"/>
          <w:u w:val="single"/>
        </w:rPr>
      </w:pPr>
      <w:r w:rsidRPr="0099759D">
        <w:rPr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1E91197D" wp14:editId="64FBB978">
            <wp:simplePos x="0" y="0"/>
            <wp:positionH relativeFrom="column">
              <wp:posOffset>114300</wp:posOffset>
            </wp:positionH>
            <wp:positionV relativeFrom="paragraph">
              <wp:posOffset>-139700</wp:posOffset>
            </wp:positionV>
            <wp:extent cx="2853055" cy="1714500"/>
            <wp:effectExtent l="0" t="0" r="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759D">
        <w:rPr>
          <w:sz w:val="20"/>
          <w:szCs w:val="20"/>
          <w:u w:val="single"/>
        </w:rPr>
        <w:t>DRAW PICTURES HERE:</w:t>
      </w:r>
    </w:p>
    <w:p w14:paraId="2ACE0CC5" w14:textId="77777777" w:rsidR="006512E1" w:rsidRDefault="006512E1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br w:type="page"/>
      </w:r>
    </w:p>
    <w:p w14:paraId="6D75AFAF" w14:textId="6F055B91" w:rsidR="00865933" w:rsidRDefault="006512E1" w:rsidP="00865933">
      <w:pPr>
        <w:ind w:left="372"/>
        <w:rPr>
          <w:sz w:val="32"/>
          <w:szCs w:val="32"/>
        </w:rPr>
      </w:pPr>
      <w:r w:rsidRPr="006512E1">
        <w:rPr>
          <w:sz w:val="32"/>
          <w:szCs w:val="32"/>
        </w:rPr>
        <w:t>The Mitotic Cell Cycle</w:t>
      </w:r>
      <w:r>
        <w:rPr>
          <w:sz w:val="32"/>
          <w:szCs w:val="32"/>
        </w:rPr>
        <w:t xml:space="preserve"> (12)</w:t>
      </w:r>
    </w:p>
    <w:p w14:paraId="66947371" w14:textId="77777777" w:rsidR="009621BF" w:rsidRDefault="009621BF" w:rsidP="00865933">
      <w:pPr>
        <w:ind w:left="372"/>
        <w:rPr>
          <w:sz w:val="32"/>
          <w:szCs w:val="32"/>
        </w:rPr>
      </w:pPr>
    </w:p>
    <w:p w14:paraId="66A51BE7" w14:textId="77777777" w:rsidR="00F7024D" w:rsidRDefault="00F7024D" w:rsidP="001544EA">
      <w:pPr>
        <w:pStyle w:val="ListParagraph"/>
        <w:numPr>
          <w:ilvl w:val="0"/>
          <w:numId w:val="19"/>
        </w:numPr>
      </w:pPr>
      <w:r>
        <w:t>Interphase</w:t>
      </w:r>
    </w:p>
    <w:p w14:paraId="3028F236" w14:textId="77777777" w:rsidR="00E54F19" w:rsidRDefault="00F7024D" w:rsidP="00E54F19">
      <w:pPr>
        <w:pStyle w:val="ListParagraph"/>
        <w:numPr>
          <w:ilvl w:val="1"/>
          <w:numId w:val="19"/>
        </w:numPr>
      </w:pPr>
      <w:r>
        <w:t xml:space="preserve">Begins as daughter cell from previous division cycle </w:t>
      </w:r>
    </w:p>
    <w:p w14:paraId="6C289066" w14:textId="77777777" w:rsidR="004A592E" w:rsidRDefault="004A592E" w:rsidP="00E54F19">
      <w:pPr>
        <w:pStyle w:val="ListParagraph"/>
        <w:numPr>
          <w:ilvl w:val="1"/>
          <w:numId w:val="19"/>
        </w:numPr>
      </w:pPr>
      <w:r>
        <w:t>Chromosomes are doubled</w:t>
      </w:r>
    </w:p>
    <w:p w14:paraId="451AFB51" w14:textId="77777777" w:rsidR="004A592E" w:rsidRDefault="004A592E" w:rsidP="00E54F19">
      <w:pPr>
        <w:pStyle w:val="ListParagraph"/>
        <w:numPr>
          <w:ilvl w:val="1"/>
          <w:numId w:val="19"/>
        </w:numPr>
      </w:pPr>
      <w:r>
        <w:t>Cell gets bigger</w:t>
      </w:r>
      <w:r>
        <w:br/>
      </w:r>
    </w:p>
    <w:p w14:paraId="5DBFB80F" w14:textId="77777777" w:rsidR="004A592E" w:rsidRDefault="004A592E" w:rsidP="004A592E">
      <w:pPr>
        <w:pStyle w:val="ListParagraph"/>
        <w:numPr>
          <w:ilvl w:val="0"/>
          <w:numId w:val="19"/>
        </w:numPr>
      </w:pPr>
      <w:r>
        <w:t>PROPHASE</w:t>
      </w:r>
    </w:p>
    <w:p w14:paraId="6838776F" w14:textId="7EAF1874" w:rsidR="00B339AA" w:rsidRDefault="004A592E" w:rsidP="004A592E">
      <w:pPr>
        <w:pStyle w:val="ListParagraph"/>
        <w:numPr>
          <w:ilvl w:val="1"/>
          <w:numId w:val="19"/>
        </w:numPr>
      </w:pPr>
      <w:r>
        <w:t>Chromosomes have condensed into threads</w:t>
      </w:r>
      <w:r w:rsidR="00B339AA">
        <w:t xml:space="preserve">, </w:t>
      </w:r>
      <w:proofErr w:type="spellStart"/>
      <w:r w:rsidR="00B339AA">
        <w:t>ie</w:t>
      </w:r>
      <w:proofErr w:type="spellEnd"/>
      <w:r w:rsidR="00B339AA">
        <w:t>, sister chromatids</w:t>
      </w:r>
    </w:p>
    <w:p w14:paraId="6E7632CB" w14:textId="77777777" w:rsidR="00B339AA" w:rsidRDefault="00B339AA" w:rsidP="004A592E">
      <w:pPr>
        <w:pStyle w:val="ListParagraph"/>
        <w:numPr>
          <w:ilvl w:val="1"/>
          <w:numId w:val="19"/>
        </w:numPr>
      </w:pPr>
      <w:r>
        <w:t xml:space="preserve">Centrosome has divided into two parts, </w:t>
      </w:r>
      <w:proofErr w:type="spellStart"/>
      <w:r>
        <w:t>ie</w:t>
      </w:r>
      <w:proofErr w:type="spellEnd"/>
      <w:r>
        <w:t>. Spindle</w:t>
      </w:r>
    </w:p>
    <w:p w14:paraId="355456B0" w14:textId="6C3314BA" w:rsidR="00B339AA" w:rsidRDefault="00B339AA" w:rsidP="004A592E">
      <w:pPr>
        <w:pStyle w:val="ListParagraph"/>
        <w:numPr>
          <w:ilvl w:val="1"/>
          <w:numId w:val="19"/>
        </w:numPr>
      </w:pPr>
      <w:r>
        <w:t>Nucleus disappears</w:t>
      </w:r>
    </w:p>
    <w:p w14:paraId="1E4A2822" w14:textId="295454B7" w:rsidR="00B339AA" w:rsidRDefault="00F275BC" w:rsidP="00B339AA">
      <w:pPr>
        <w:pStyle w:val="ListParagraph"/>
        <w:numPr>
          <w:ilvl w:val="0"/>
          <w:numId w:val="19"/>
        </w:numPr>
      </w:pPr>
      <w:r>
        <w:t>PROMETAPHASE</w:t>
      </w:r>
    </w:p>
    <w:p w14:paraId="75DC8E84" w14:textId="53C8C3ED" w:rsidR="00F275BC" w:rsidRDefault="00F275BC" w:rsidP="00F275BC">
      <w:pPr>
        <w:pStyle w:val="ListParagraph"/>
        <w:numPr>
          <w:ilvl w:val="1"/>
          <w:numId w:val="19"/>
        </w:numPr>
      </w:pPr>
      <w:r>
        <w:t>Nuclear envelope fragments</w:t>
      </w:r>
    </w:p>
    <w:p w14:paraId="2342C693" w14:textId="3DF3DF05" w:rsidR="00F275BC" w:rsidRDefault="00F275BC" w:rsidP="00F275BC">
      <w:pPr>
        <w:pStyle w:val="ListParagraph"/>
        <w:numPr>
          <w:ilvl w:val="1"/>
          <w:numId w:val="19"/>
        </w:numPr>
      </w:pPr>
      <w:r>
        <w:t>Spindle fibres from centrosomes attach</w:t>
      </w:r>
      <w:r w:rsidR="00874C47">
        <w:t xml:space="preserve"> to kinetochores and centromere. </w:t>
      </w:r>
    </w:p>
    <w:p w14:paraId="4FBF9A1B" w14:textId="6DEC847F" w:rsidR="00874C47" w:rsidRDefault="00874C47" w:rsidP="00874C47">
      <w:pPr>
        <w:pStyle w:val="ListParagraph"/>
        <w:numPr>
          <w:ilvl w:val="0"/>
          <w:numId w:val="19"/>
        </w:numPr>
      </w:pPr>
      <w:r>
        <w:t>METAPHASE</w:t>
      </w:r>
    </w:p>
    <w:p w14:paraId="0487EF1B" w14:textId="25A3E3FD" w:rsidR="00874C47" w:rsidRDefault="00874C47" w:rsidP="00874C47">
      <w:pPr>
        <w:pStyle w:val="ListParagraph"/>
        <w:numPr>
          <w:ilvl w:val="1"/>
          <w:numId w:val="19"/>
        </w:numPr>
      </w:pPr>
      <w:r>
        <w:t>Chromosomes are pulled, and assemble on metaphase plate.</w:t>
      </w:r>
    </w:p>
    <w:p w14:paraId="6BE5232E" w14:textId="42986BF0" w:rsidR="006D6D6B" w:rsidRDefault="006D6D6B" w:rsidP="006D6D6B">
      <w:pPr>
        <w:pStyle w:val="ListParagraph"/>
        <w:numPr>
          <w:ilvl w:val="0"/>
          <w:numId w:val="19"/>
        </w:numPr>
      </w:pPr>
      <w:r>
        <w:t>ANAPHASE</w:t>
      </w:r>
    </w:p>
    <w:p w14:paraId="50838848" w14:textId="29E5D3C6" w:rsidR="006D6D6B" w:rsidRDefault="00705EB6" w:rsidP="006D6D6B">
      <w:pPr>
        <w:pStyle w:val="ListParagraph"/>
        <w:numPr>
          <w:ilvl w:val="1"/>
          <w:numId w:val="19"/>
        </w:numPr>
      </w:pPr>
      <w:r>
        <w:t>Sister Chromatids are pulled apart</w:t>
      </w:r>
    </w:p>
    <w:p w14:paraId="4116FC9C" w14:textId="36E4BCB4" w:rsidR="00705EB6" w:rsidRDefault="00705EB6" w:rsidP="006D6D6B">
      <w:pPr>
        <w:pStyle w:val="ListParagraph"/>
        <w:numPr>
          <w:ilvl w:val="1"/>
          <w:numId w:val="19"/>
        </w:numPr>
      </w:pPr>
      <w:r>
        <w:t xml:space="preserve">Nonkinetochores move against each other and begin to elongate cell. </w:t>
      </w:r>
    </w:p>
    <w:p w14:paraId="00280682" w14:textId="69581A51" w:rsidR="00705EB6" w:rsidRDefault="008E61A3" w:rsidP="008E61A3">
      <w:pPr>
        <w:pStyle w:val="ListParagraph"/>
        <w:numPr>
          <w:ilvl w:val="0"/>
          <w:numId w:val="19"/>
        </w:numPr>
      </w:pPr>
      <w:r>
        <w:t>TELOPHASE</w:t>
      </w:r>
    </w:p>
    <w:p w14:paraId="709D9B34" w14:textId="5205BF21" w:rsidR="008E61A3" w:rsidRDefault="008E61A3" w:rsidP="008E61A3">
      <w:pPr>
        <w:pStyle w:val="ListParagraph"/>
        <w:numPr>
          <w:ilvl w:val="1"/>
          <w:numId w:val="19"/>
        </w:numPr>
      </w:pPr>
      <w:r>
        <w:t>Elongation continues</w:t>
      </w:r>
    </w:p>
    <w:p w14:paraId="73F67C26" w14:textId="41BC7B45" w:rsidR="008E61A3" w:rsidRDefault="00813D41" w:rsidP="008E61A3">
      <w:pPr>
        <w:pStyle w:val="ListParagraph"/>
        <w:numPr>
          <w:ilvl w:val="1"/>
          <w:numId w:val="19"/>
        </w:numPr>
      </w:pPr>
      <w:r>
        <w:t>Nucleolus reforms, and nuclear envelope</w:t>
      </w:r>
    </w:p>
    <w:p w14:paraId="2E670877" w14:textId="2C418450" w:rsidR="00813D41" w:rsidRDefault="00813D41" w:rsidP="00813D41">
      <w:pPr>
        <w:pStyle w:val="ListParagraph"/>
        <w:numPr>
          <w:ilvl w:val="0"/>
          <w:numId w:val="19"/>
        </w:numPr>
      </w:pPr>
      <w:r>
        <w:t>Cytokinesis</w:t>
      </w:r>
    </w:p>
    <w:p w14:paraId="092003E1" w14:textId="5533374D" w:rsidR="00813D41" w:rsidRDefault="00813D41" w:rsidP="00813D41">
      <w:pPr>
        <w:pStyle w:val="ListParagraph"/>
        <w:numPr>
          <w:ilvl w:val="1"/>
          <w:numId w:val="19"/>
        </w:numPr>
      </w:pPr>
      <w:r>
        <w:t>Cleavage</w:t>
      </w:r>
      <w:r w:rsidR="002224DD">
        <w:t xml:space="preserve"> furrow splits cell membrane</w:t>
      </w:r>
    </w:p>
    <w:p w14:paraId="612B4CEE" w14:textId="28DD73F1" w:rsidR="002224DD" w:rsidRDefault="002224DD" w:rsidP="00813D41">
      <w:pPr>
        <w:pStyle w:val="ListParagraph"/>
        <w:numPr>
          <w:ilvl w:val="1"/>
          <w:numId w:val="19"/>
        </w:numPr>
      </w:pPr>
      <w:r>
        <w:t>Ring of microfilaments</w:t>
      </w:r>
    </w:p>
    <w:p w14:paraId="1C12EED8" w14:textId="45F32F2F" w:rsidR="00B52163" w:rsidRPr="00B52163" w:rsidRDefault="00B52163" w:rsidP="00B52163">
      <w:pPr>
        <w:pStyle w:val="ListParagraph"/>
        <w:numPr>
          <w:ilvl w:val="0"/>
          <w:numId w:val="19"/>
        </w:numPr>
      </w:pPr>
      <w:r>
        <w:rPr>
          <w:b/>
        </w:rPr>
        <w:t>Plant Cell Cytokinesis</w:t>
      </w:r>
    </w:p>
    <w:p w14:paraId="1D61A492" w14:textId="6B9FA0C8" w:rsidR="00B52163" w:rsidRDefault="00B52163" w:rsidP="00B52163">
      <w:pPr>
        <w:pStyle w:val="ListParagraph"/>
        <w:numPr>
          <w:ilvl w:val="1"/>
          <w:numId w:val="19"/>
        </w:numPr>
      </w:pPr>
      <w:r>
        <w:t>Cell plate forms, vesicles containing cell wall material form.</w:t>
      </w:r>
    </w:p>
    <w:p w14:paraId="1D65F61E" w14:textId="65E80839" w:rsidR="00B52163" w:rsidRDefault="00B52163" w:rsidP="00B52163">
      <w:pPr>
        <w:pStyle w:val="ListParagraph"/>
        <w:numPr>
          <w:ilvl w:val="1"/>
          <w:numId w:val="19"/>
        </w:numPr>
      </w:pPr>
      <w:r>
        <w:t>New cell wall and daughter cells.</w:t>
      </w:r>
    </w:p>
    <w:p w14:paraId="3FC81D7F" w14:textId="77777777" w:rsidR="00906A80" w:rsidRDefault="00906A80" w:rsidP="00927097">
      <w:pPr>
        <w:pStyle w:val="ListParagraph"/>
        <w:ind w:left="1222"/>
      </w:pPr>
      <w:r>
        <w:rPr>
          <w:noProof/>
          <w:lang w:val="en-US"/>
        </w:rPr>
        <w:drawing>
          <wp:inline distT="0" distB="0" distL="0" distR="0" wp14:anchorId="716D8C39" wp14:editId="016BB6C1">
            <wp:extent cx="2096959" cy="1496528"/>
            <wp:effectExtent l="0" t="0" r="1143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41" cy="14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5382123D" w14:textId="77777777" w:rsidR="00906A80" w:rsidRDefault="00906A80" w:rsidP="004A592E">
      <w:pPr>
        <w:pStyle w:val="ListParagraph"/>
        <w:numPr>
          <w:ilvl w:val="1"/>
          <w:numId w:val="19"/>
        </w:numPr>
      </w:pPr>
      <w:r>
        <w:t>Cell Cycle Regulation</w:t>
      </w:r>
    </w:p>
    <w:p w14:paraId="7765D4F5" w14:textId="77777777" w:rsidR="0033559D" w:rsidRDefault="00906A80" w:rsidP="00906A80">
      <w:pPr>
        <w:pStyle w:val="ListParagraph"/>
        <w:numPr>
          <w:ilvl w:val="2"/>
          <w:numId w:val="19"/>
        </w:numPr>
      </w:pPr>
      <w:proofErr w:type="spellStart"/>
      <w:r w:rsidRPr="00906A80">
        <w:rPr>
          <w:b/>
        </w:rPr>
        <w:t>Cyclins</w:t>
      </w:r>
      <w:proofErr w:type="spellEnd"/>
      <w:r>
        <w:t xml:space="preserve"> and </w:t>
      </w:r>
      <w:proofErr w:type="spellStart"/>
      <w:r w:rsidRPr="00906A80">
        <w:rPr>
          <w:b/>
        </w:rPr>
        <w:t>cyclin</w:t>
      </w:r>
      <w:proofErr w:type="spellEnd"/>
      <w:r>
        <w:t>-</w:t>
      </w:r>
      <w:r w:rsidRPr="00906A80">
        <w:rPr>
          <w:b/>
        </w:rPr>
        <w:t>dependent kinases</w:t>
      </w:r>
      <w:r w:rsidR="0033559D">
        <w:t xml:space="preserve"> regulate cell division</w:t>
      </w:r>
    </w:p>
    <w:p w14:paraId="3D016A6A" w14:textId="77777777" w:rsidR="0033559D" w:rsidRDefault="0033559D" w:rsidP="00906A80">
      <w:pPr>
        <w:pStyle w:val="ListParagraph"/>
        <w:numPr>
          <w:ilvl w:val="2"/>
          <w:numId w:val="19"/>
        </w:numPr>
      </w:pPr>
      <w:r>
        <w:t xml:space="preserve">Internal CHECKPOINT at G1, G2, and M. </w:t>
      </w:r>
    </w:p>
    <w:p w14:paraId="10E33658" w14:textId="77777777" w:rsidR="00927097" w:rsidRDefault="0033559D" w:rsidP="00906A80">
      <w:pPr>
        <w:pStyle w:val="ListParagraph"/>
        <w:numPr>
          <w:ilvl w:val="2"/>
          <w:numId w:val="19"/>
        </w:numPr>
      </w:pPr>
      <w:r>
        <w:t>Coordinates mitotic cell cycle with overall activities of organism</w:t>
      </w:r>
    </w:p>
    <w:p w14:paraId="02782090" w14:textId="77777777" w:rsidR="00927097" w:rsidRDefault="00927097" w:rsidP="00927097">
      <w:pPr>
        <w:pStyle w:val="ListParagraph"/>
        <w:numPr>
          <w:ilvl w:val="1"/>
          <w:numId w:val="19"/>
        </w:numPr>
      </w:pPr>
      <w:r>
        <w:t>Proper Cell Cycle Function</w:t>
      </w:r>
    </w:p>
    <w:p w14:paraId="0623B05D" w14:textId="77777777" w:rsidR="00927097" w:rsidRDefault="00927097" w:rsidP="00927097">
      <w:pPr>
        <w:pStyle w:val="ListParagraph"/>
        <w:numPr>
          <w:ilvl w:val="2"/>
          <w:numId w:val="19"/>
        </w:numPr>
      </w:pPr>
      <w:r>
        <w:t>Growth</w:t>
      </w:r>
    </w:p>
    <w:p w14:paraId="12177DE5" w14:textId="1ACC9859" w:rsidR="00927097" w:rsidRDefault="00927097" w:rsidP="00927097">
      <w:pPr>
        <w:pStyle w:val="ListParagraph"/>
        <w:numPr>
          <w:ilvl w:val="2"/>
          <w:numId w:val="19"/>
        </w:numPr>
      </w:pPr>
      <w:r>
        <w:t>Replacement of damaged cells</w:t>
      </w:r>
    </w:p>
    <w:p w14:paraId="6A40E52F" w14:textId="77777777" w:rsidR="00927097" w:rsidRDefault="00927097" w:rsidP="00927097">
      <w:pPr>
        <w:pStyle w:val="ListParagraph"/>
        <w:numPr>
          <w:ilvl w:val="2"/>
          <w:numId w:val="19"/>
        </w:numPr>
      </w:pPr>
      <w:r>
        <w:t>Asexual reproduction</w:t>
      </w:r>
    </w:p>
    <w:p w14:paraId="39104CCB" w14:textId="77777777" w:rsidR="00927097" w:rsidRDefault="00927097" w:rsidP="00927097">
      <w:pPr>
        <w:pStyle w:val="ListParagraph"/>
        <w:numPr>
          <w:ilvl w:val="1"/>
          <w:numId w:val="19"/>
        </w:numPr>
      </w:pPr>
      <w:r>
        <w:t>Cancer cells</w:t>
      </w:r>
    </w:p>
    <w:p w14:paraId="1040F6D5" w14:textId="7F670A04" w:rsidR="00927097" w:rsidRDefault="00927097" w:rsidP="00927097">
      <w:pPr>
        <w:pStyle w:val="ListParagraph"/>
        <w:numPr>
          <w:ilvl w:val="2"/>
          <w:numId w:val="19"/>
        </w:numPr>
      </w:pPr>
      <w:r>
        <w:t>Divide rapidly without regulation</w:t>
      </w:r>
    </w:p>
    <w:p w14:paraId="6328ED49" w14:textId="77777777" w:rsidR="00927097" w:rsidRDefault="00927097" w:rsidP="00927097">
      <w:pPr>
        <w:pStyle w:val="ListParagraph"/>
        <w:numPr>
          <w:ilvl w:val="2"/>
          <w:numId w:val="19"/>
        </w:numPr>
      </w:pPr>
      <w:r>
        <w:t>Spread to other tissues</w:t>
      </w:r>
    </w:p>
    <w:p w14:paraId="681DA5EB" w14:textId="06ED19F5" w:rsidR="00725C3E" w:rsidRDefault="00927097" w:rsidP="00927097">
      <w:pPr>
        <w:pStyle w:val="ListParagraph"/>
        <w:numPr>
          <w:ilvl w:val="2"/>
          <w:numId w:val="19"/>
        </w:numPr>
      </w:pPr>
      <w:r>
        <w:t>Grow without being inhibited by other cells.</w:t>
      </w:r>
      <w:r w:rsidR="00725C3E">
        <w:br w:type="page"/>
      </w:r>
    </w:p>
    <w:p w14:paraId="7092DA52" w14:textId="4CCE7193" w:rsidR="009621BF" w:rsidRDefault="00725C3E" w:rsidP="00105D45">
      <w:pPr>
        <w:ind w:left="142"/>
        <w:rPr>
          <w:sz w:val="32"/>
          <w:szCs w:val="32"/>
        </w:rPr>
      </w:pPr>
      <w:r w:rsidRPr="00725C3E">
        <w:rPr>
          <w:sz w:val="32"/>
          <w:szCs w:val="32"/>
        </w:rPr>
        <w:t>Gene Expression and Transcription (13)</w:t>
      </w:r>
    </w:p>
    <w:p w14:paraId="26E802EC" w14:textId="77777777" w:rsidR="00725C3E" w:rsidRDefault="00725C3E" w:rsidP="00105D45">
      <w:pPr>
        <w:ind w:left="142"/>
        <w:rPr>
          <w:sz w:val="32"/>
          <w:szCs w:val="32"/>
        </w:rPr>
      </w:pPr>
    </w:p>
    <w:p w14:paraId="7B6D3B86" w14:textId="77777777" w:rsidR="005B6098" w:rsidRDefault="005B6098" w:rsidP="005B6098">
      <w:pPr>
        <w:pStyle w:val="ListParagraph"/>
        <w:numPr>
          <w:ilvl w:val="0"/>
          <w:numId w:val="17"/>
        </w:numPr>
        <w:tabs>
          <w:tab w:val="clear" w:pos="56"/>
          <w:tab w:val="left" w:pos="426"/>
        </w:tabs>
        <w:ind w:left="142"/>
        <w:rPr>
          <w:lang w:val="en-US"/>
        </w:rPr>
      </w:pPr>
      <w:r>
        <w:rPr>
          <w:lang w:val="en-US"/>
        </w:rPr>
        <w:t>Gene Expression Controls:</w:t>
      </w:r>
    </w:p>
    <w:p w14:paraId="6EEB0489" w14:textId="77777777" w:rsidR="005B6098" w:rsidRDefault="005B6098" w:rsidP="005B6098">
      <w:pPr>
        <w:pStyle w:val="ListParagraph"/>
        <w:numPr>
          <w:ilvl w:val="1"/>
          <w:numId w:val="17"/>
        </w:numPr>
        <w:tabs>
          <w:tab w:val="left" w:pos="284"/>
        </w:tabs>
        <w:rPr>
          <w:lang w:val="en-US"/>
        </w:rPr>
      </w:pPr>
      <w:proofErr w:type="gramStart"/>
      <w:r>
        <w:rPr>
          <w:lang w:val="en-US"/>
        </w:rPr>
        <w:t>mRNA</w:t>
      </w:r>
      <w:proofErr w:type="gramEnd"/>
      <w:r>
        <w:rPr>
          <w:lang w:val="en-US"/>
        </w:rPr>
        <w:t xml:space="preserve"> transcription</w:t>
      </w:r>
    </w:p>
    <w:p w14:paraId="2EB6B1C5" w14:textId="3CF5DB11" w:rsidR="008A1688" w:rsidRDefault="005B6098" w:rsidP="005B6098">
      <w:pPr>
        <w:pStyle w:val="ListParagraph"/>
        <w:numPr>
          <w:ilvl w:val="1"/>
          <w:numId w:val="17"/>
        </w:numPr>
        <w:tabs>
          <w:tab w:val="left" w:pos="284"/>
        </w:tabs>
        <w:rPr>
          <w:lang w:val="en-US"/>
        </w:rPr>
      </w:pPr>
      <w:r>
        <w:rPr>
          <w:lang w:val="en-US"/>
        </w:rPr>
        <w:t>P-transcriptional, translational</w:t>
      </w:r>
      <w:r w:rsidR="008A1688" w:rsidRPr="008A1688">
        <w:rPr>
          <w:lang w:val="en-US"/>
        </w:rPr>
        <w:t xml:space="preserve"> </w:t>
      </w:r>
      <w:r>
        <w:rPr>
          <w:lang w:val="en-US"/>
        </w:rPr>
        <w:t>and post-translational</w:t>
      </w:r>
      <w:r>
        <w:rPr>
          <w:lang w:val="en-US"/>
        </w:rPr>
        <w:br/>
      </w:r>
    </w:p>
    <w:p w14:paraId="776FCC29" w14:textId="14BF9EEA" w:rsidR="005B6098" w:rsidRDefault="00E17CD3" w:rsidP="005B6098">
      <w:pPr>
        <w:pStyle w:val="ListParagraph"/>
        <w:numPr>
          <w:ilvl w:val="0"/>
          <w:numId w:val="17"/>
        </w:numPr>
        <w:tabs>
          <w:tab w:val="clear" w:pos="56"/>
          <w:tab w:val="num" w:pos="426"/>
        </w:tabs>
        <w:ind w:left="142"/>
        <w:rPr>
          <w:b/>
          <w:lang w:val="en-US"/>
        </w:rPr>
      </w:pPr>
      <w:r w:rsidRPr="001A665F">
        <w:rPr>
          <w:b/>
          <w:lang w:val="en-US"/>
        </w:rPr>
        <w:t>TRANSCRIPTION</w:t>
      </w:r>
    </w:p>
    <w:p w14:paraId="16402ED5" w14:textId="49BFAD55" w:rsidR="0069371C" w:rsidRPr="0069371C" w:rsidRDefault="0069371C" w:rsidP="0069371C">
      <w:pPr>
        <w:pStyle w:val="ListParagraph"/>
        <w:numPr>
          <w:ilvl w:val="1"/>
          <w:numId w:val="17"/>
        </w:numPr>
        <w:rPr>
          <w:i/>
          <w:highlight w:val="yellow"/>
          <w:lang w:val="en-US"/>
        </w:rPr>
      </w:pPr>
      <w:r w:rsidRPr="0069371C">
        <w:rPr>
          <w:i/>
          <w:highlight w:val="yellow"/>
          <w:lang w:val="en-US"/>
        </w:rPr>
        <w:t>All within Nucleus!</w:t>
      </w:r>
    </w:p>
    <w:p w14:paraId="746B5896" w14:textId="4765CDA9" w:rsidR="00E17CD3" w:rsidRDefault="00E17CD3" w:rsidP="00E17CD3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RNA mo</w:t>
      </w:r>
      <w:r w:rsidR="00D47F73">
        <w:rPr>
          <w:lang w:val="en-US"/>
        </w:rPr>
        <w:t>lecule are started from DNA double strands</w:t>
      </w:r>
      <w:r>
        <w:rPr>
          <w:lang w:val="en-US"/>
        </w:rPr>
        <w:t>, similar to DNA replication</w:t>
      </w:r>
    </w:p>
    <w:p w14:paraId="3E0BBC5E" w14:textId="1B20A723" w:rsidR="0048328F" w:rsidRDefault="00A9144A" w:rsidP="00E17CD3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 xml:space="preserve">AUG </w:t>
      </w:r>
      <w:r>
        <w:rPr>
          <w:u w:val="single"/>
          <w:lang w:val="en-US"/>
        </w:rPr>
        <w:t>U</w:t>
      </w:r>
      <w:r w:rsidR="009B6561">
        <w:rPr>
          <w:lang w:val="en-US"/>
        </w:rPr>
        <w:t xml:space="preserve">, </w:t>
      </w:r>
    </w:p>
    <w:p w14:paraId="05FD258B" w14:textId="77777777" w:rsidR="002F0323" w:rsidRDefault="0048328F" w:rsidP="00C32167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Trans</w:t>
      </w:r>
      <w:r w:rsidR="00C32167">
        <w:rPr>
          <w:lang w:val="en-US"/>
        </w:rPr>
        <w:t xml:space="preserve">cription enzyme </w:t>
      </w:r>
      <w:r w:rsidR="00C32167" w:rsidRPr="001A665F">
        <w:rPr>
          <w:highlight w:val="yellow"/>
          <w:lang w:val="en-US"/>
        </w:rPr>
        <w:t>RNA Polymerase</w:t>
      </w:r>
    </w:p>
    <w:p w14:paraId="4EB8B34B" w14:textId="77777777" w:rsidR="009B6561" w:rsidRDefault="002F0323" w:rsidP="00C32167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Activated by AUG start Codon</w:t>
      </w:r>
    </w:p>
    <w:p w14:paraId="71049CC6" w14:textId="40882B18" w:rsidR="00C32167" w:rsidRDefault="009B6561" w:rsidP="00C32167">
      <w:pPr>
        <w:pStyle w:val="ListParagraph"/>
        <w:numPr>
          <w:ilvl w:val="2"/>
          <w:numId w:val="17"/>
        </w:numPr>
        <w:rPr>
          <w:lang w:val="en-US"/>
        </w:rPr>
      </w:pPr>
      <w:r w:rsidRPr="009B6561">
        <w:rPr>
          <w:i/>
          <w:highlight w:val="yellow"/>
          <w:lang w:val="en-US"/>
        </w:rPr>
        <w:t>DNA code is TAC</w:t>
      </w:r>
      <w:r w:rsidR="00C32167">
        <w:rPr>
          <w:lang w:val="en-US"/>
        </w:rPr>
        <w:br/>
      </w:r>
    </w:p>
    <w:p w14:paraId="4F5B3F30" w14:textId="77777777" w:rsidR="00C32167" w:rsidRPr="001A665F" w:rsidRDefault="00C32167" w:rsidP="00C32167">
      <w:pPr>
        <w:pStyle w:val="ListParagraph"/>
        <w:numPr>
          <w:ilvl w:val="0"/>
          <w:numId w:val="17"/>
        </w:numPr>
        <w:tabs>
          <w:tab w:val="clear" w:pos="56"/>
          <w:tab w:val="num" w:pos="426"/>
        </w:tabs>
        <w:ind w:left="142"/>
        <w:rPr>
          <w:b/>
          <w:lang w:val="en-US"/>
        </w:rPr>
      </w:pPr>
      <w:r w:rsidRPr="001A665F">
        <w:rPr>
          <w:b/>
          <w:lang w:val="en-US"/>
        </w:rPr>
        <w:t>TRANSCRIPTION PROCESS</w:t>
      </w:r>
    </w:p>
    <w:p w14:paraId="678C8F24" w14:textId="5D70D39E" w:rsidR="00C4613C" w:rsidRDefault="00C4613C" w:rsidP="00C32167">
      <w:pPr>
        <w:pStyle w:val="ListParagraph"/>
        <w:numPr>
          <w:ilvl w:val="1"/>
          <w:numId w:val="17"/>
        </w:numPr>
        <w:rPr>
          <w:lang w:val="en-US"/>
        </w:rPr>
      </w:pPr>
      <w:proofErr w:type="gramStart"/>
      <w:r>
        <w:rPr>
          <w:lang w:val="en-US"/>
        </w:rPr>
        <w:t>mRNA</w:t>
      </w:r>
      <w:proofErr w:type="gramEnd"/>
      <w:r>
        <w:rPr>
          <w:lang w:val="en-US"/>
        </w:rPr>
        <w:t xml:space="preserve"> is made in 5</w:t>
      </w:r>
      <w:r w:rsidR="000041DB">
        <w:rPr>
          <w:lang w:val="en-US"/>
        </w:rPr>
        <w:t>’</w:t>
      </w:r>
      <w:r>
        <w:rPr>
          <w:lang w:val="en-US"/>
        </w:rPr>
        <w:t xml:space="preserve"> to 3</w:t>
      </w:r>
      <w:r w:rsidR="000041DB">
        <w:rPr>
          <w:lang w:val="en-US"/>
        </w:rPr>
        <w:t>’</w:t>
      </w:r>
      <w:r>
        <w:rPr>
          <w:lang w:val="en-US"/>
        </w:rPr>
        <w:t xml:space="preserve"> direction, starting at 3’ end. </w:t>
      </w:r>
    </w:p>
    <w:p w14:paraId="6FB801F2" w14:textId="77777777" w:rsidR="003D02CE" w:rsidRDefault="002F0323" w:rsidP="003D02CE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Produces mRNA with unique triplet code called codons. </w:t>
      </w:r>
      <w:r w:rsidR="003D02CE">
        <w:rPr>
          <w:lang w:val="en-US"/>
        </w:rPr>
        <w:br/>
      </w:r>
    </w:p>
    <w:p w14:paraId="5209D2B7" w14:textId="1131764B" w:rsidR="00E17CD3" w:rsidRPr="006D6CEF" w:rsidRDefault="003D02CE" w:rsidP="003D02CE">
      <w:pPr>
        <w:pStyle w:val="ListParagraph"/>
        <w:numPr>
          <w:ilvl w:val="0"/>
          <w:numId w:val="17"/>
        </w:numPr>
        <w:tabs>
          <w:tab w:val="clear" w:pos="56"/>
          <w:tab w:val="num" w:pos="426"/>
        </w:tabs>
        <w:ind w:left="142"/>
        <w:rPr>
          <w:b/>
          <w:lang w:val="en-US"/>
        </w:rPr>
      </w:pPr>
      <w:r w:rsidRPr="006D6CEF">
        <w:rPr>
          <w:b/>
          <w:lang w:val="en-US"/>
        </w:rPr>
        <w:t>Genetic Code</w:t>
      </w:r>
    </w:p>
    <w:p w14:paraId="0132B409" w14:textId="5799AE3D" w:rsidR="003D02CE" w:rsidRDefault="003D02CE" w:rsidP="003D02CE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61 Codons </w:t>
      </w:r>
      <w:r w:rsidR="00BE236E">
        <w:rPr>
          <w:lang w:val="en-US"/>
        </w:rPr>
        <w:t>correspond to amino acids</w:t>
      </w:r>
    </w:p>
    <w:p w14:paraId="1723E876" w14:textId="4633C648" w:rsidR="00BE236E" w:rsidRDefault="00BE236E" w:rsidP="003D02CE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AUG for methionine and signals start of translation</w:t>
      </w:r>
    </w:p>
    <w:p w14:paraId="3DBE3CEB" w14:textId="5A5EFE59" w:rsidR="00BE236E" w:rsidRDefault="006D6CEF" w:rsidP="003D02CE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Rules Codons</w:t>
      </w:r>
    </w:p>
    <w:p w14:paraId="4B4A99DD" w14:textId="342B32DF" w:rsidR="00BE236E" w:rsidRDefault="00BE236E" w:rsidP="00BE236E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Redundant</w:t>
      </w:r>
    </w:p>
    <w:p w14:paraId="244CDF9C" w14:textId="2A0CA520" w:rsidR="00BE236E" w:rsidRDefault="00BE236E" w:rsidP="00BE236E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Unambiguous</w:t>
      </w:r>
    </w:p>
    <w:p w14:paraId="784B6E9F" w14:textId="77CD6E9D" w:rsidR="00BE236E" w:rsidRDefault="00BE236E" w:rsidP="00BE236E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Universal</w:t>
      </w:r>
    </w:p>
    <w:p w14:paraId="422773F6" w14:textId="46AD4C6F" w:rsidR="00BE236E" w:rsidRDefault="00BE236E" w:rsidP="00BE236E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Without punctuation</w:t>
      </w:r>
    </w:p>
    <w:p w14:paraId="4C7340F8" w14:textId="0FE51EA3" w:rsidR="000041DB" w:rsidRDefault="000041DB" w:rsidP="000041DB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STOP codons:</w:t>
      </w:r>
    </w:p>
    <w:p w14:paraId="015A1D90" w14:textId="468C4FFB" w:rsidR="000041DB" w:rsidRDefault="000041DB" w:rsidP="000041DB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UAA, UAG, UGA</w:t>
      </w:r>
    </w:p>
    <w:p w14:paraId="512B1A75" w14:textId="7DA2D790" w:rsidR="008F4E80" w:rsidRDefault="008F4E80" w:rsidP="008F4E80">
      <w:pPr>
        <w:pStyle w:val="ListParagraph"/>
        <w:numPr>
          <w:ilvl w:val="3"/>
          <w:numId w:val="17"/>
        </w:numPr>
        <w:rPr>
          <w:lang w:val="en-US"/>
        </w:rPr>
      </w:pPr>
      <w:r w:rsidRPr="008F4E80">
        <w:rPr>
          <w:highlight w:val="yellow"/>
          <w:lang w:val="en-US"/>
        </w:rPr>
        <w:t>On the template DNA, can be read as ATC, etc</w:t>
      </w:r>
      <w:r>
        <w:rPr>
          <w:lang w:val="en-US"/>
        </w:rPr>
        <w:t xml:space="preserve">. </w:t>
      </w:r>
    </w:p>
    <w:p w14:paraId="07DA90C6" w14:textId="1CBBCDDA" w:rsidR="00E92643" w:rsidRDefault="00EF3827" w:rsidP="00EF3827">
      <w:pPr>
        <w:pStyle w:val="ListParagraph"/>
        <w:numPr>
          <w:ilvl w:val="0"/>
          <w:numId w:val="17"/>
        </w:numPr>
        <w:tabs>
          <w:tab w:val="clear" w:pos="56"/>
          <w:tab w:val="num" w:pos="284"/>
        </w:tabs>
        <w:rPr>
          <w:lang w:val="en-US"/>
        </w:rPr>
      </w:pPr>
      <w:r>
        <w:rPr>
          <w:lang w:val="en-US"/>
        </w:rPr>
        <w:t>RNA is processed before leaving the nucleus as mRNA</w:t>
      </w:r>
    </w:p>
    <w:p w14:paraId="5CDCC699" w14:textId="56C648E3" w:rsidR="00EF3827" w:rsidRDefault="00D45F64" w:rsidP="00EF3827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RNA splicing </w:t>
      </w:r>
      <w:r w:rsidRPr="00D45F64">
        <w:rPr>
          <w:b/>
          <w:lang w:val="en-US"/>
        </w:rPr>
        <w:t>removes introns</w:t>
      </w:r>
      <w:r>
        <w:rPr>
          <w:lang w:val="en-US"/>
        </w:rPr>
        <w:t xml:space="preserve"> and produces a continuous coding sequence</w:t>
      </w:r>
    </w:p>
    <w:p w14:paraId="5EC871D6" w14:textId="3EF245C9" w:rsidR="006D6CEF" w:rsidRDefault="00D45F64" w:rsidP="006D6CEF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Guanine cap added </w:t>
      </w:r>
      <w:r w:rsidR="0069371C">
        <w:rPr>
          <w:lang w:val="en-US"/>
        </w:rPr>
        <w:t>and tail of nucleotides added to the ends of the RNA</w:t>
      </w:r>
      <w:r w:rsidR="006D6CEF">
        <w:rPr>
          <w:lang w:val="en-US"/>
        </w:rPr>
        <w:br/>
      </w:r>
    </w:p>
    <w:p w14:paraId="2381A060" w14:textId="35A1120F" w:rsidR="006D6CEF" w:rsidRPr="00C96BC5" w:rsidRDefault="006B1FF0" w:rsidP="006D6CEF">
      <w:pPr>
        <w:pStyle w:val="ListParagraph"/>
        <w:numPr>
          <w:ilvl w:val="0"/>
          <w:numId w:val="17"/>
        </w:numPr>
        <w:tabs>
          <w:tab w:val="clear" w:pos="56"/>
          <w:tab w:val="num" w:pos="284"/>
        </w:tabs>
        <w:rPr>
          <w:b/>
          <w:lang w:val="en-US"/>
        </w:rPr>
      </w:pPr>
      <w:r w:rsidRPr="00C96BC5">
        <w:rPr>
          <w:b/>
          <w:lang w:val="en-US"/>
        </w:rPr>
        <w:t>The Central Dogma</w:t>
      </w:r>
    </w:p>
    <w:p w14:paraId="689DD302" w14:textId="77777777" w:rsidR="00AA01F6" w:rsidRDefault="00C96BC5" w:rsidP="006B1FF0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CFC5B35" wp14:editId="10805D9A">
            <wp:simplePos x="0" y="0"/>
            <wp:positionH relativeFrom="column">
              <wp:posOffset>-46990</wp:posOffset>
            </wp:positionH>
            <wp:positionV relativeFrom="paragraph">
              <wp:posOffset>459740</wp:posOffset>
            </wp:positionV>
            <wp:extent cx="2915285" cy="1906905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DNA makes RNA makes</w:t>
      </w:r>
      <w:r w:rsidR="006B1FF0">
        <w:rPr>
          <w:lang w:val="en-US"/>
        </w:rPr>
        <w:t xml:space="preserve"> </w:t>
      </w:r>
      <w:r>
        <w:rPr>
          <w:lang w:val="en-US"/>
        </w:rPr>
        <w:t>Protein</w:t>
      </w:r>
      <w:r w:rsidR="006B1FF0">
        <w:rPr>
          <w:lang w:val="en-US"/>
        </w:rPr>
        <w:t xml:space="preserve">, and that's how it works </w:t>
      </w:r>
    </w:p>
    <w:p w14:paraId="76F52533" w14:textId="2BF97948" w:rsidR="006B1FF0" w:rsidRDefault="00AA01F6" w:rsidP="00AA01F6">
      <w:pPr>
        <w:pStyle w:val="ListParagraph"/>
        <w:numPr>
          <w:ilvl w:val="0"/>
          <w:numId w:val="17"/>
        </w:numPr>
        <w:tabs>
          <w:tab w:val="clear" w:pos="56"/>
          <w:tab w:val="num" w:pos="284"/>
        </w:tabs>
        <w:rPr>
          <w:lang w:val="en-US"/>
        </w:rPr>
      </w:pPr>
      <w:r>
        <w:rPr>
          <w:lang w:val="en-US"/>
        </w:rPr>
        <w:t xml:space="preserve">Discovery </w:t>
      </w:r>
    </w:p>
    <w:p w14:paraId="1CAE79D4" w14:textId="30B3DD93" w:rsidR="00DF1CDF" w:rsidRDefault="00DF1CDF" w:rsidP="00DF1CDF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 xml:space="preserve">Nirenberg and </w:t>
      </w:r>
      <w:proofErr w:type="spellStart"/>
      <w:r>
        <w:rPr>
          <w:lang w:val="en-US"/>
        </w:rPr>
        <w:t>Leder</w:t>
      </w:r>
      <w:proofErr w:type="spellEnd"/>
      <w:r>
        <w:rPr>
          <w:lang w:val="en-US"/>
        </w:rPr>
        <w:t xml:space="preserve"> (NIH 1964)</w:t>
      </w:r>
    </w:p>
    <w:p w14:paraId="6C84761B" w14:textId="0C72B641" w:rsidR="00DF1CDF" w:rsidRDefault="00DF1CDF" w:rsidP="00DF1CDF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Short artificial mRNAs</w:t>
      </w:r>
    </w:p>
    <w:p w14:paraId="7F481C4D" w14:textId="0C07FBCF" w:rsidR="00DF1CDF" w:rsidRDefault="00DF1CDF" w:rsidP="00DF1CDF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 xml:space="preserve">Bound to a single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+ AA</w:t>
      </w:r>
    </w:p>
    <w:p w14:paraId="792142AE" w14:textId="7423B663" w:rsidR="00DF1CDF" w:rsidRDefault="00DF1CDF" w:rsidP="00DF1CDF">
      <w:pPr>
        <w:pStyle w:val="ListParagraph"/>
        <w:numPr>
          <w:ilvl w:val="1"/>
          <w:numId w:val="17"/>
        </w:numPr>
        <w:rPr>
          <w:lang w:val="en-US"/>
        </w:rPr>
      </w:pPr>
      <w:r>
        <w:rPr>
          <w:lang w:val="en-US"/>
        </w:rPr>
        <w:t>Khorana</w:t>
      </w:r>
      <w:r w:rsidR="00DF3B66">
        <w:rPr>
          <w:lang w:val="en-US"/>
        </w:rPr>
        <w:t xml:space="preserve"> (1966)</w:t>
      </w:r>
    </w:p>
    <w:p w14:paraId="2953EB93" w14:textId="6CE73485" w:rsidR="00DF1CDF" w:rsidRDefault="00DF1CDF" w:rsidP="00DF1CDF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Long artificial mRNAs</w:t>
      </w:r>
    </w:p>
    <w:p w14:paraId="5C20AF05" w14:textId="1A5C201F" w:rsidR="00DF1CDF" w:rsidRDefault="00DF1CDF" w:rsidP="00DF1CDF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i/>
          <w:lang w:val="en-US"/>
        </w:rPr>
        <w:t xml:space="preserve">In vitro </w:t>
      </w:r>
      <w:r>
        <w:rPr>
          <w:lang w:val="en-US"/>
        </w:rPr>
        <w:t>Translated</w:t>
      </w:r>
    </w:p>
    <w:p w14:paraId="57881360" w14:textId="0819A813" w:rsidR="00186A05" w:rsidRDefault="00DF1CDF" w:rsidP="00DF1CDF">
      <w:pPr>
        <w:pStyle w:val="ListParagraph"/>
        <w:numPr>
          <w:ilvl w:val="2"/>
          <w:numId w:val="17"/>
        </w:numPr>
        <w:rPr>
          <w:lang w:val="en-US"/>
        </w:rPr>
      </w:pPr>
      <w:r>
        <w:rPr>
          <w:lang w:val="en-US"/>
        </w:rPr>
        <w:t>Polypeptide sequence analyzed</w:t>
      </w:r>
    </w:p>
    <w:p w14:paraId="5B519799" w14:textId="77777777" w:rsidR="00186A05" w:rsidRDefault="00186A05">
      <w:pPr>
        <w:rPr>
          <w:lang w:val="en-US"/>
        </w:rPr>
      </w:pPr>
      <w:r>
        <w:rPr>
          <w:lang w:val="en-US"/>
        </w:rPr>
        <w:br w:type="page"/>
      </w:r>
    </w:p>
    <w:p w14:paraId="2F0C5B5C" w14:textId="59903400" w:rsidR="00DF1CDF" w:rsidRDefault="00186A05" w:rsidP="00186A05">
      <w:pPr>
        <w:rPr>
          <w:b/>
          <w:lang w:val="en-US"/>
        </w:rPr>
      </w:pPr>
      <w:r>
        <w:rPr>
          <w:b/>
          <w:lang w:val="en-US"/>
        </w:rPr>
        <w:t>GENE EXPRESSION- TRANSLATION (14)</w:t>
      </w:r>
    </w:p>
    <w:p w14:paraId="6E3A9C6F" w14:textId="77777777" w:rsidR="00186A05" w:rsidRDefault="00186A05" w:rsidP="00186A05">
      <w:pPr>
        <w:rPr>
          <w:b/>
          <w:lang w:val="en-US"/>
        </w:rPr>
      </w:pPr>
    </w:p>
    <w:p w14:paraId="0C27D093" w14:textId="2AAD978B" w:rsidR="00186A05" w:rsidRPr="00513097" w:rsidRDefault="00186A05" w:rsidP="00186A05">
      <w:pPr>
        <w:pStyle w:val="ListParagraph"/>
        <w:numPr>
          <w:ilvl w:val="0"/>
          <w:numId w:val="20"/>
        </w:numPr>
        <w:rPr>
          <w:highlight w:val="green"/>
          <w:lang w:val="en-US"/>
        </w:rPr>
      </w:pPr>
      <w:r w:rsidRPr="00513097">
        <w:rPr>
          <w:highlight w:val="green"/>
          <w:lang w:val="en-US"/>
        </w:rPr>
        <w:t>Occurs in Ribosomes</w:t>
      </w:r>
    </w:p>
    <w:p w14:paraId="0DFFD57B" w14:textId="2446B68A" w:rsidR="00186A05" w:rsidRDefault="009A454C" w:rsidP="00186A05">
      <w:pPr>
        <w:pStyle w:val="ListParagraph"/>
        <w:numPr>
          <w:ilvl w:val="1"/>
          <w:numId w:val="20"/>
        </w:numPr>
        <w:rPr>
          <w:lang w:val="en-US"/>
        </w:rPr>
      </w:pPr>
      <w:proofErr w:type="gramStart"/>
      <w:r>
        <w:rPr>
          <w:lang w:val="en-US"/>
        </w:rPr>
        <w:t>mRNA</w:t>
      </w:r>
      <w:proofErr w:type="gramEnd"/>
    </w:p>
    <w:p w14:paraId="41E90A8E" w14:textId="67AF5142" w:rsidR="009A454C" w:rsidRDefault="009A454C" w:rsidP="00186A05">
      <w:pPr>
        <w:pStyle w:val="ListParagraph"/>
        <w:numPr>
          <w:ilvl w:val="1"/>
          <w:numId w:val="20"/>
        </w:numPr>
        <w:rPr>
          <w:lang w:val="en-US"/>
        </w:rPr>
      </w:pPr>
      <w:proofErr w:type="spellStart"/>
      <w:proofErr w:type="gramStart"/>
      <w:r>
        <w:rPr>
          <w:lang w:val="en-US"/>
        </w:rPr>
        <w:t>tRNA</w:t>
      </w:r>
      <w:proofErr w:type="spellEnd"/>
      <w:proofErr w:type="gramEnd"/>
    </w:p>
    <w:p w14:paraId="6DBA0ED8" w14:textId="389F1B43" w:rsidR="00B20DC5" w:rsidRPr="00ED0A21" w:rsidRDefault="00B20DC5" w:rsidP="00B20DC5">
      <w:pPr>
        <w:pStyle w:val="ListParagraph"/>
        <w:numPr>
          <w:ilvl w:val="2"/>
          <w:numId w:val="20"/>
        </w:numPr>
        <w:rPr>
          <w:lang w:val="en-US"/>
        </w:rPr>
      </w:pPr>
      <w:r>
        <w:rPr>
          <w:lang w:val="en-US"/>
        </w:rPr>
        <w:t>Converts genetic message of mRNA into protein code. Uses</w:t>
      </w:r>
      <w:r>
        <w:rPr>
          <w:i/>
          <w:lang w:val="en-US"/>
        </w:rPr>
        <w:t xml:space="preserve"> </w:t>
      </w:r>
      <w:r w:rsidRPr="00B20DC5">
        <w:rPr>
          <w:i/>
          <w:highlight w:val="yellow"/>
          <w:lang w:val="en-US"/>
        </w:rPr>
        <w:t>Anti</w:t>
      </w:r>
      <w:r>
        <w:rPr>
          <w:i/>
          <w:highlight w:val="yellow"/>
          <w:lang w:val="en-US"/>
        </w:rPr>
        <w:t>-</w:t>
      </w:r>
      <w:r w:rsidRPr="00B20DC5">
        <w:rPr>
          <w:i/>
          <w:highlight w:val="yellow"/>
          <w:lang w:val="en-US"/>
        </w:rPr>
        <w:t>Codon</w:t>
      </w:r>
      <w:r>
        <w:rPr>
          <w:i/>
          <w:lang w:val="en-US"/>
        </w:rPr>
        <w:t>.</w:t>
      </w:r>
    </w:p>
    <w:p w14:paraId="457510F5" w14:textId="371862F1" w:rsidR="00ED0A21" w:rsidRDefault="00ED0A21" w:rsidP="00B20DC5">
      <w:pPr>
        <w:pStyle w:val="ListParagraph"/>
        <w:numPr>
          <w:ilvl w:val="2"/>
          <w:numId w:val="20"/>
        </w:numPr>
        <w:rPr>
          <w:lang w:val="en-US"/>
        </w:rPr>
      </w:pPr>
      <w:r>
        <w:rPr>
          <w:lang w:val="en-US"/>
        </w:rPr>
        <w:t>Bonded to Specific AA</w:t>
      </w:r>
    </w:p>
    <w:p w14:paraId="47D59483" w14:textId="1ECA0239" w:rsidR="009A454C" w:rsidRDefault="009A454C" w:rsidP="00186A05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Large subunit</w:t>
      </w:r>
    </w:p>
    <w:p w14:paraId="49D8B071" w14:textId="3CE644E5" w:rsidR="00E90D75" w:rsidRPr="00411B63" w:rsidRDefault="009A454C" w:rsidP="00411B63">
      <w:pPr>
        <w:pStyle w:val="ListParagraph"/>
        <w:numPr>
          <w:ilvl w:val="1"/>
          <w:numId w:val="20"/>
        </w:numPr>
        <w:rPr>
          <w:lang w:val="en-US"/>
        </w:rPr>
      </w:pPr>
      <w:r>
        <w:rPr>
          <w:lang w:val="en-US"/>
        </w:rPr>
        <w:t>Small subunit</w:t>
      </w:r>
      <w:r w:rsidR="00E90D75" w:rsidRPr="00411B63">
        <w:rPr>
          <w:lang w:val="en-US"/>
        </w:rPr>
        <w:br/>
      </w:r>
      <w:r w:rsidR="00E90D75" w:rsidRPr="00411B63">
        <w:rPr>
          <w:lang w:val="en-US"/>
        </w:rPr>
        <w:br/>
      </w:r>
    </w:p>
    <w:p w14:paraId="67349352" w14:textId="6B557E3C" w:rsidR="009A454C" w:rsidRDefault="00E90D75" w:rsidP="00E90D75">
      <w:pPr>
        <w:pStyle w:val="ListParagrap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5E414CC" wp14:editId="21E00398">
            <wp:extent cx="1685145" cy="1584358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07" cy="158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63B27" w14:textId="7C5A3A3A" w:rsidR="00E90D75" w:rsidRDefault="00E90D75" w:rsidP="00E90D75">
      <w:pPr>
        <w:pStyle w:val="ListParagrap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9E2C9BE" wp14:editId="000AB2CD">
            <wp:extent cx="2915285" cy="1568180"/>
            <wp:effectExtent l="0" t="0" r="5715" b="698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56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88C85" w14:textId="77777777" w:rsidR="00ED0A21" w:rsidRDefault="00ED0A21" w:rsidP="00E90D75">
      <w:pPr>
        <w:pStyle w:val="ListParagraph"/>
        <w:rPr>
          <w:lang w:val="en-US"/>
        </w:rPr>
      </w:pPr>
    </w:p>
    <w:p w14:paraId="4930234C" w14:textId="56C70681" w:rsidR="00647A81" w:rsidRDefault="00647A81" w:rsidP="00E90D75">
      <w:pPr>
        <w:pStyle w:val="ListParagraph"/>
        <w:rPr>
          <w:lang w:val="en-US"/>
        </w:rPr>
      </w:pPr>
      <w:r>
        <w:rPr>
          <w:lang w:val="en-US"/>
        </w:rPr>
        <w:br w:type="column"/>
      </w:r>
    </w:p>
    <w:p w14:paraId="2053A369" w14:textId="426101D0" w:rsidR="00ED0A21" w:rsidRPr="00647A81" w:rsidRDefault="00ED0A21" w:rsidP="00ED0A21">
      <w:pPr>
        <w:pStyle w:val="ListParagraph"/>
        <w:numPr>
          <w:ilvl w:val="0"/>
          <w:numId w:val="20"/>
        </w:numPr>
        <w:rPr>
          <w:b/>
          <w:highlight w:val="yellow"/>
          <w:lang w:val="en-US"/>
        </w:rPr>
      </w:pPr>
      <w:r w:rsidRPr="00647A81">
        <w:rPr>
          <w:b/>
          <w:highlight w:val="yellow"/>
          <w:lang w:val="en-US"/>
        </w:rPr>
        <w:t>Translation</w:t>
      </w:r>
    </w:p>
    <w:p w14:paraId="58AF7657" w14:textId="7D5D1996" w:rsidR="00ED0A21" w:rsidRPr="00513097" w:rsidRDefault="00AB2FC5" w:rsidP="00AF35F9">
      <w:pPr>
        <w:pStyle w:val="ListParagraph"/>
        <w:numPr>
          <w:ilvl w:val="0"/>
          <w:numId w:val="22"/>
        </w:numPr>
        <w:rPr>
          <w:i/>
          <w:highlight w:val="cyan"/>
          <w:lang w:val="en-US"/>
        </w:rPr>
      </w:pPr>
      <w:r w:rsidRPr="00513097">
        <w:rPr>
          <w:i/>
          <w:highlight w:val="cyan"/>
          <w:lang w:val="en-US"/>
        </w:rPr>
        <w:t>Initiation</w:t>
      </w:r>
    </w:p>
    <w:p w14:paraId="68DFDBC0" w14:textId="2EDDAF9A" w:rsidR="00AB2FC5" w:rsidRDefault="00CB774A" w:rsidP="00AF35F9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Brings together mRNA</w:t>
      </w:r>
    </w:p>
    <w:p w14:paraId="51BBDB6C" w14:textId="52A1DC76" w:rsidR="00CB774A" w:rsidRDefault="00CB774A" w:rsidP="00AF35F9">
      <w:pPr>
        <w:pStyle w:val="ListParagraph"/>
        <w:numPr>
          <w:ilvl w:val="0"/>
          <w:numId w:val="23"/>
        </w:numPr>
        <w:rPr>
          <w:lang w:val="en-US"/>
        </w:rPr>
      </w:pPr>
      <w:proofErr w:type="spellStart"/>
      <w:proofErr w:type="gramStart"/>
      <w:r>
        <w:rPr>
          <w:lang w:val="en-US"/>
        </w:rPr>
        <w:t>tRNA</w:t>
      </w:r>
      <w:proofErr w:type="spellEnd"/>
      <w:proofErr w:type="gramEnd"/>
      <w:r>
        <w:rPr>
          <w:lang w:val="en-US"/>
        </w:rPr>
        <w:t xml:space="preserve"> bearing the first amino acid</w:t>
      </w:r>
    </w:p>
    <w:p w14:paraId="09A679F8" w14:textId="26936BA4" w:rsidR="00CB774A" w:rsidRDefault="00CB774A" w:rsidP="00AF35F9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Two subunits of ribosome</w:t>
      </w:r>
    </w:p>
    <w:p w14:paraId="4E430D2B" w14:textId="0BC2D0B1" w:rsidR="00AB2FC5" w:rsidRPr="00513097" w:rsidRDefault="00AB2FC5" w:rsidP="00AF35F9">
      <w:pPr>
        <w:pStyle w:val="ListParagraph"/>
        <w:numPr>
          <w:ilvl w:val="0"/>
          <w:numId w:val="22"/>
        </w:numPr>
        <w:rPr>
          <w:i/>
          <w:highlight w:val="cyan"/>
          <w:lang w:val="en-US"/>
        </w:rPr>
      </w:pPr>
      <w:r w:rsidRPr="00513097">
        <w:rPr>
          <w:i/>
          <w:highlight w:val="cyan"/>
          <w:lang w:val="en-US"/>
        </w:rPr>
        <w:t>Elongation</w:t>
      </w:r>
    </w:p>
    <w:p w14:paraId="00954514" w14:textId="24CA3A57" w:rsidR="00CB774A" w:rsidRDefault="00CB774A" w:rsidP="00CB774A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 xml:space="preserve">Codon </w:t>
      </w:r>
      <w:r w:rsidR="000034E8">
        <w:rPr>
          <w:lang w:val="en-US"/>
        </w:rPr>
        <w:t>recognition</w:t>
      </w:r>
    </w:p>
    <w:p w14:paraId="7987C337" w14:textId="2C443A74" w:rsidR="00CB774A" w:rsidRDefault="00CB774A" w:rsidP="000034E8">
      <w:pPr>
        <w:pStyle w:val="ListParagraph"/>
        <w:numPr>
          <w:ilvl w:val="2"/>
          <w:numId w:val="22"/>
        </w:numPr>
        <w:rPr>
          <w:lang w:val="en-US"/>
        </w:rPr>
      </w:pPr>
      <w:r>
        <w:rPr>
          <w:lang w:val="en-US"/>
        </w:rPr>
        <w:t xml:space="preserve">The </w:t>
      </w:r>
      <w:r w:rsidR="000034E8">
        <w:rPr>
          <w:lang w:val="en-US"/>
        </w:rPr>
        <w:t>anticodon</w:t>
      </w:r>
      <w:r>
        <w:rPr>
          <w:lang w:val="en-US"/>
        </w:rPr>
        <w:t xml:space="preserve"> of an i</w:t>
      </w:r>
      <w:r w:rsidR="000034E8">
        <w:rPr>
          <w:lang w:val="en-US"/>
        </w:rPr>
        <w:t>n</w:t>
      </w:r>
      <w:r>
        <w:rPr>
          <w:lang w:val="en-US"/>
        </w:rPr>
        <w:t xml:space="preserve">coming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molecule carrying its amino acid</w:t>
      </w:r>
      <w:r w:rsidR="000034E8">
        <w:rPr>
          <w:lang w:val="en-US"/>
        </w:rPr>
        <w:t>, pairs with mRNA codon in the A site of the ribosome</w:t>
      </w:r>
    </w:p>
    <w:p w14:paraId="547F33F4" w14:textId="22E4045C" w:rsidR="000034E8" w:rsidRDefault="000034E8" w:rsidP="000034E8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Peptide bond formation</w:t>
      </w:r>
    </w:p>
    <w:p w14:paraId="2EF9093C" w14:textId="208814CA" w:rsidR="000034E8" w:rsidRDefault="000034E8" w:rsidP="000034E8">
      <w:pPr>
        <w:pStyle w:val="ListParagraph"/>
        <w:numPr>
          <w:ilvl w:val="2"/>
          <w:numId w:val="22"/>
        </w:numPr>
        <w:rPr>
          <w:lang w:val="en-US"/>
        </w:rPr>
      </w:pPr>
      <w:r>
        <w:rPr>
          <w:lang w:val="en-US"/>
        </w:rPr>
        <w:t>The new amino acid is joined to the chain</w:t>
      </w:r>
    </w:p>
    <w:p w14:paraId="1F925B48" w14:textId="2E64B138" w:rsidR="000034E8" w:rsidRDefault="000034E8" w:rsidP="000034E8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Translocation</w:t>
      </w:r>
    </w:p>
    <w:p w14:paraId="4CC4A116" w14:textId="2C517248" w:rsidR="000034E8" w:rsidRDefault="000034E8" w:rsidP="000034E8">
      <w:pPr>
        <w:pStyle w:val="ListParagraph"/>
        <w:numPr>
          <w:ilvl w:val="2"/>
          <w:numId w:val="22"/>
        </w:numPr>
        <w:rPr>
          <w:lang w:val="en-US"/>
        </w:rPr>
      </w:pPr>
      <w:proofErr w:type="spellStart"/>
      <w:proofErr w:type="gramStart"/>
      <w:r>
        <w:rPr>
          <w:lang w:val="en-US"/>
        </w:rPr>
        <w:t>tRNA</w:t>
      </w:r>
      <w:proofErr w:type="spellEnd"/>
      <w:proofErr w:type="gramEnd"/>
      <w:r>
        <w:rPr>
          <w:lang w:val="en-US"/>
        </w:rPr>
        <w:t xml:space="preserve"> is released from the P site and the </w:t>
      </w:r>
      <w:proofErr w:type="spellStart"/>
      <w:r>
        <w:rPr>
          <w:lang w:val="en-US"/>
        </w:rPr>
        <w:t>ribsome</w:t>
      </w:r>
      <w:proofErr w:type="spellEnd"/>
      <w:r>
        <w:rPr>
          <w:lang w:val="en-US"/>
        </w:rPr>
        <w:t xml:space="preserve"> moves </w:t>
      </w:r>
      <w:proofErr w:type="spellStart"/>
      <w:r>
        <w:rPr>
          <w:lang w:val="en-US"/>
        </w:rPr>
        <w:t>tRNA</w:t>
      </w:r>
      <w:proofErr w:type="spellEnd"/>
      <w:r>
        <w:rPr>
          <w:lang w:val="en-US"/>
        </w:rPr>
        <w:t xml:space="preserve"> from the A site into the P site. </w:t>
      </w:r>
    </w:p>
    <w:p w14:paraId="77AB9011" w14:textId="0D008AF7" w:rsidR="00AB2FC5" w:rsidRPr="00513097" w:rsidRDefault="00AB2FC5" w:rsidP="00AF35F9">
      <w:pPr>
        <w:pStyle w:val="ListParagraph"/>
        <w:numPr>
          <w:ilvl w:val="0"/>
          <w:numId w:val="22"/>
        </w:numPr>
        <w:rPr>
          <w:i/>
          <w:highlight w:val="cyan"/>
          <w:lang w:val="en-US"/>
        </w:rPr>
      </w:pPr>
      <w:r w:rsidRPr="00513097">
        <w:rPr>
          <w:i/>
          <w:highlight w:val="cyan"/>
          <w:lang w:val="en-US"/>
        </w:rPr>
        <w:t>Termination</w:t>
      </w:r>
    </w:p>
    <w:p w14:paraId="5083346E" w14:textId="42750461" w:rsidR="000034E8" w:rsidRDefault="00C90825" w:rsidP="000034E8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Ribosome reaches a stop codon.</w:t>
      </w:r>
    </w:p>
    <w:p w14:paraId="06B0A9F6" w14:textId="12AE4A42" w:rsidR="00C90825" w:rsidRDefault="00C90825" w:rsidP="000034E8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 xml:space="preserve">The completed polypeptide is freed from the last </w:t>
      </w:r>
      <w:proofErr w:type="spellStart"/>
      <w:r>
        <w:rPr>
          <w:lang w:val="en-US"/>
        </w:rPr>
        <w:t>tRNA</w:t>
      </w:r>
      <w:proofErr w:type="spellEnd"/>
    </w:p>
    <w:p w14:paraId="4B470B35" w14:textId="2422DEC7" w:rsidR="009D167C" w:rsidRDefault="00C90825" w:rsidP="009D167C">
      <w:pPr>
        <w:pStyle w:val="ListParagraph"/>
        <w:numPr>
          <w:ilvl w:val="1"/>
          <w:numId w:val="22"/>
        </w:numPr>
        <w:rPr>
          <w:lang w:val="en-US"/>
        </w:rPr>
      </w:pPr>
      <w:r>
        <w:rPr>
          <w:lang w:val="en-US"/>
        </w:rPr>
        <w:t>The ribosome splits back into its separate subunits</w:t>
      </w:r>
      <w:r w:rsidR="00093594">
        <w:rPr>
          <w:lang w:val="en-US"/>
        </w:rPr>
        <w:br/>
      </w:r>
    </w:p>
    <w:p w14:paraId="7EC16318" w14:textId="112AD1AC" w:rsidR="009970A9" w:rsidRPr="00513097" w:rsidRDefault="009970A9" w:rsidP="009970A9">
      <w:pPr>
        <w:pStyle w:val="ListParagraph"/>
        <w:numPr>
          <w:ilvl w:val="0"/>
          <w:numId w:val="24"/>
        </w:numPr>
        <w:rPr>
          <w:color w:val="FFFFFF" w:themeColor="background1"/>
          <w:highlight w:val="red"/>
          <w:lang w:val="en-US"/>
        </w:rPr>
      </w:pPr>
      <w:r w:rsidRPr="00513097">
        <w:rPr>
          <w:color w:val="FFFFFF" w:themeColor="background1"/>
          <w:highlight w:val="red"/>
          <w:lang w:val="en-US"/>
        </w:rPr>
        <w:t>Mutations</w:t>
      </w:r>
    </w:p>
    <w:p w14:paraId="5C0399A9" w14:textId="353A8F76" w:rsidR="009970A9" w:rsidRDefault="009970A9" w:rsidP="009970A9">
      <w:pPr>
        <w:pStyle w:val="ListParagraph"/>
        <w:numPr>
          <w:ilvl w:val="1"/>
          <w:numId w:val="24"/>
        </w:numPr>
        <w:rPr>
          <w:lang w:val="en-US"/>
        </w:rPr>
      </w:pPr>
      <w:r>
        <w:rPr>
          <w:lang w:val="en-US"/>
        </w:rPr>
        <w:t>Base substitutions</w:t>
      </w:r>
    </w:p>
    <w:p w14:paraId="32BA6ED4" w14:textId="229E708B" w:rsidR="009970A9" w:rsidRDefault="009970A9" w:rsidP="009970A9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Silent mutation</w:t>
      </w:r>
    </w:p>
    <w:p w14:paraId="2AF28962" w14:textId="366FFC9C" w:rsidR="004F2BA7" w:rsidRDefault="004F2BA7" w:rsidP="00A570B9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Missense mutation</w:t>
      </w:r>
    </w:p>
    <w:p w14:paraId="013AB222" w14:textId="43D08470" w:rsidR="00A570B9" w:rsidRDefault="00A570B9" w:rsidP="00A570B9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Create a stop codon, AKA nonsense mutation</w:t>
      </w:r>
    </w:p>
    <w:p w14:paraId="31759E79" w14:textId="4479A00D" w:rsidR="00A570B9" w:rsidRDefault="004D17E1" w:rsidP="00A570B9">
      <w:pPr>
        <w:pStyle w:val="ListParagraph"/>
        <w:numPr>
          <w:ilvl w:val="1"/>
          <w:numId w:val="24"/>
        </w:numPr>
        <w:rPr>
          <w:lang w:val="en-US"/>
        </w:rPr>
      </w:pPr>
      <w:r>
        <w:rPr>
          <w:lang w:val="en-US"/>
        </w:rPr>
        <w:t>Deletions or insertions</w:t>
      </w:r>
    </w:p>
    <w:p w14:paraId="56062300" w14:textId="7441DA29" w:rsidR="004D17E1" w:rsidRDefault="004D17E1" w:rsidP="004D17E1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Alter the reading frame</w:t>
      </w:r>
      <w:r>
        <w:rPr>
          <w:lang w:val="en-US"/>
        </w:rPr>
        <w:br/>
      </w:r>
    </w:p>
    <w:p w14:paraId="4E883C99" w14:textId="54EF82D4" w:rsidR="004D17E1" w:rsidRPr="00513097" w:rsidRDefault="004D17E1" w:rsidP="004D17E1">
      <w:pPr>
        <w:pStyle w:val="ListParagraph"/>
        <w:numPr>
          <w:ilvl w:val="0"/>
          <w:numId w:val="24"/>
        </w:numPr>
        <w:rPr>
          <w:color w:val="FFFFFF" w:themeColor="background1"/>
          <w:highlight w:val="red"/>
          <w:lang w:val="en-US"/>
        </w:rPr>
      </w:pPr>
      <w:r w:rsidRPr="00513097">
        <w:rPr>
          <w:color w:val="FFFFFF" w:themeColor="background1"/>
          <w:highlight w:val="red"/>
          <w:lang w:val="en-US"/>
        </w:rPr>
        <w:t>Mutagenesis</w:t>
      </w:r>
    </w:p>
    <w:p w14:paraId="1D5B5C45" w14:textId="1E2E1515" w:rsidR="004D17E1" w:rsidRDefault="004D17E1" w:rsidP="004D17E1">
      <w:pPr>
        <w:pStyle w:val="ListParagraph"/>
        <w:numPr>
          <w:ilvl w:val="1"/>
          <w:numId w:val="24"/>
        </w:numPr>
        <w:rPr>
          <w:lang w:val="en-US"/>
        </w:rPr>
      </w:pPr>
      <w:r>
        <w:rPr>
          <w:lang w:val="en-US"/>
        </w:rPr>
        <w:t>The production of mutations</w:t>
      </w:r>
    </w:p>
    <w:p w14:paraId="037AEEF6" w14:textId="0B7FD0B1" w:rsidR="004D17E1" w:rsidRDefault="006F1917" w:rsidP="004D17E1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Caused by errors in DNA replication, recombination or,</w:t>
      </w:r>
    </w:p>
    <w:p w14:paraId="55B49332" w14:textId="5CCDDFDB" w:rsidR="006F1917" w:rsidRPr="00513097" w:rsidRDefault="006F1917" w:rsidP="006F1917">
      <w:pPr>
        <w:pStyle w:val="ListParagraph"/>
        <w:numPr>
          <w:ilvl w:val="1"/>
          <w:numId w:val="24"/>
        </w:numPr>
        <w:rPr>
          <w:color w:val="FFFFFF" w:themeColor="background1"/>
          <w:highlight w:val="red"/>
          <w:lang w:val="en-US"/>
        </w:rPr>
      </w:pPr>
      <w:r w:rsidRPr="00513097">
        <w:rPr>
          <w:color w:val="FFFFFF" w:themeColor="background1"/>
          <w:highlight w:val="red"/>
          <w:lang w:val="en-US"/>
        </w:rPr>
        <w:t>Mutagens</w:t>
      </w:r>
    </w:p>
    <w:p w14:paraId="4175BC84" w14:textId="1523A3F3" w:rsidR="006F1917" w:rsidRDefault="006F1917" w:rsidP="006F1917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Include X-rays and UV light</w:t>
      </w:r>
    </w:p>
    <w:p w14:paraId="13555116" w14:textId="70541679" w:rsidR="00DA5896" w:rsidRDefault="006F1917" w:rsidP="006F1917">
      <w:pPr>
        <w:pStyle w:val="ListParagraph"/>
        <w:numPr>
          <w:ilvl w:val="2"/>
          <w:numId w:val="24"/>
        </w:numPr>
        <w:rPr>
          <w:lang w:val="en-US"/>
        </w:rPr>
      </w:pPr>
      <w:r>
        <w:rPr>
          <w:lang w:val="en-US"/>
        </w:rPr>
        <w:t>Chemicals</w:t>
      </w:r>
    </w:p>
    <w:p w14:paraId="521AA6B8" w14:textId="33ECF878" w:rsidR="00726183" w:rsidRPr="00B41120" w:rsidRDefault="00726183" w:rsidP="00B41120">
      <w:pPr>
        <w:rPr>
          <w:lang w:val="en-US"/>
        </w:rPr>
      </w:pPr>
      <w:bookmarkStart w:id="0" w:name="_GoBack"/>
      <w:bookmarkEnd w:id="0"/>
    </w:p>
    <w:sectPr w:rsidR="00726183" w:rsidRPr="00B41120" w:rsidSect="001F39A6">
      <w:pgSz w:w="15840" w:h="12240" w:orient="landscape"/>
      <w:pgMar w:top="426" w:right="672" w:bottom="851" w:left="709" w:header="708" w:footer="708" w:gutter="0"/>
      <w:cols w:num="3" w:space="34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4C9"/>
    <w:multiLevelType w:val="hybridMultilevel"/>
    <w:tmpl w:val="67848D24"/>
    <w:lvl w:ilvl="0" w:tplc="53F43D0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6859"/>
    <w:multiLevelType w:val="hybridMultilevel"/>
    <w:tmpl w:val="F2D2124A"/>
    <w:lvl w:ilvl="0" w:tplc="B950A672">
      <w:start w:val="1"/>
      <w:numFmt w:val="bullet"/>
      <w:lvlText w:val=""/>
      <w:lvlJc w:val="left"/>
      <w:pPr>
        <w:tabs>
          <w:tab w:val="num" w:pos="107"/>
        </w:tabs>
        <w:ind w:left="51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710E9"/>
    <w:multiLevelType w:val="hybridMultilevel"/>
    <w:tmpl w:val="EC1A4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527BF"/>
    <w:multiLevelType w:val="hybridMultilevel"/>
    <w:tmpl w:val="EE689D86"/>
    <w:lvl w:ilvl="0" w:tplc="C8FC213C">
      <w:start w:val="1"/>
      <w:numFmt w:val="bullet"/>
      <w:lvlText w:val=""/>
      <w:lvlJc w:val="left"/>
      <w:pPr>
        <w:tabs>
          <w:tab w:val="num" w:pos="817"/>
        </w:tabs>
        <w:ind w:left="761" w:hanging="5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4">
    <w:nsid w:val="0CA11C83"/>
    <w:multiLevelType w:val="hybridMultilevel"/>
    <w:tmpl w:val="01187640"/>
    <w:lvl w:ilvl="0" w:tplc="B9EC22B6">
      <w:start w:val="1"/>
      <w:numFmt w:val="bullet"/>
      <w:lvlText w:val=""/>
      <w:lvlJc w:val="left"/>
      <w:pPr>
        <w:tabs>
          <w:tab w:val="num" w:pos="567"/>
        </w:tabs>
        <w:ind w:left="113" w:hanging="10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256593"/>
    <w:multiLevelType w:val="hybridMultilevel"/>
    <w:tmpl w:val="6FD80E1C"/>
    <w:lvl w:ilvl="0" w:tplc="BA723C3E">
      <w:start w:val="1"/>
      <w:numFmt w:val="bullet"/>
      <w:lvlText w:val=""/>
      <w:lvlJc w:val="left"/>
      <w:pPr>
        <w:tabs>
          <w:tab w:val="num" w:pos="56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8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6">
    <w:nsid w:val="180B153B"/>
    <w:multiLevelType w:val="hybridMultilevel"/>
    <w:tmpl w:val="7E5E5C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F176F89"/>
    <w:multiLevelType w:val="hybridMultilevel"/>
    <w:tmpl w:val="307A2A12"/>
    <w:lvl w:ilvl="0" w:tplc="0409000F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96EF2"/>
    <w:multiLevelType w:val="hybridMultilevel"/>
    <w:tmpl w:val="05BC4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B671E1"/>
    <w:multiLevelType w:val="hybridMultilevel"/>
    <w:tmpl w:val="2DB6F2FA"/>
    <w:lvl w:ilvl="0" w:tplc="B950A672">
      <w:start w:val="1"/>
      <w:numFmt w:val="bullet"/>
      <w:lvlText w:val=""/>
      <w:lvlJc w:val="left"/>
      <w:pPr>
        <w:tabs>
          <w:tab w:val="num" w:pos="-388"/>
        </w:tabs>
        <w:ind w:left="-444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</w:abstractNum>
  <w:abstractNum w:abstractNumId="10">
    <w:nsid w:val="22415133"/>
    <w:multiLevelType w:val="hybridMultilevel"/>
    <w:tmpl w:val="B7A49B8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E73E5C"/>
    <w:multiLevelType w:val="hybridMultilevel"/>
    <w:tmpl w:val="66740CC2"/>
    <w:lvl w:ilvl="0" w:tplc="C8FC213C">
      <w:start w:val="1"/>
      <w:numFmt w:val="bullet"/>
      <w:lvlText w:val=""/>
      <w:lvlJc w:val="left"/>
      <w:pPr>
        <w:tabs>
          <w:tab w:val="num" w:pos="107"/>
        </w:tabs>
        <w:ind w:left="51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6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12">
    <w:nsid w:val="2A827874"/>
    <w:multiLevelType w:val="hybridMultilevel"/>
    <w:tmpl w:val="A20401A4"/>
    <w:lvl w:ilvl="0" w:tplc="51E2C4B2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AE534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61326EE"/>
    <w:multiLevelType w:val="hybridMultilevel"/>
    <w:tmpl w:val="6B6A4C56"/>
    <w:lvl w:ilvl="0" w:tplc="E8140B08">
      <w:start w:val="1"/>
      <w:numFmt w:val="bullet"/>
      <w:lvlText w:val=""/>
      <w:lvlJc w:val="left"/>
      <w:pPr>
        <w:tabs>
          <w:tab w:val="num" w:pos="510"/>
        </w:tabs>
        <w:ind w:left="56" w:hanging="5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5">
    <w:nsid w:val="41732718"/>
    <w:multiLevelType w:val="hybridMultilevel"/>
    <w:tmpl w:val="0182213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>
    <w:nsid w:val="47D90B8D"/>
    <w:multiLevelType w:val="hybridMultilevel"/>
    <w:tmpl w:val="B3C2881E"/>
    <w:lvl w:ilvl="0" w:tplc="C8FC213C">
      <w:start w:val="1"/>
      <w:numFmt w:val="bullet"/>
      <w:lvlText w:val=""/>
      <w:lvlJc w:val="left"/>
      <w:pPr>
        <w:tabs>
          <w:tab w:val="num" w:pos="113"/>
        </w:tabs>
        <w:ind w:left="57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27219F"/>
    <w:multiLevelType w:val="hybridMultilevel"/>
    <w:tmpl w:val="7A72EF34"/>
    <w:lvl w:ilvl="0" w:tplc="C8FC213C">
      <w:start w:val="1"/>
      <w:numFmt w:val="bullet"/>
      <w:lvlText w:val=""/>
      <w:lvlJc w:val="left"/>
      <w:pPr>
        <w:tabs>
          <w:tab w:val="num" w:pos="113"/>
        </w:tabs>
        <w:ind w:left="57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040E4D"/>
    <w:multiLevelType w:val="hybridMultilevel"/>
    <w:tmpl w:val="C0FC0EF0"/>
    <w:lvl w:ilvl="0" w:tplc="0409000F">
      <w:start w:val="1"/>
      <w:numFmt w:val="decimal"/>
      <w:lvlText w:val="%1."/>
      <w:lvlJc w:val="left"/>
      <w:pPr>
        <w:ind w:left="366" w:hanging="360"/>
      </w:pPr>
    </w:lvl>
    <w:lvl w:ilvl="1" w:tplc="04090019">
      <w:start w:val="1"/>
      <w:numFmt w:val="lowerLetter"/>
      <w:lvlText w:val="%2."/>
      <w:lvlJc w:val="left"/>
      <w:pPr>
        <w:ind w:left="1086" w:hanging="360"/>
      </w:pPr>
    </w:lvl>
    <w:lvl w:ilvl="2" w:tplc="0409001B">
      <w:start w:val="1"/>
      <w:numFmt w:val="lowerRoman"/>
      <w:lvlText w:val="%3."/>
      <w:lvlJc w:val="right"/>
      <w:pPr>
        <w:ind w:left="1806" w:hanging="180"/>
      </w:pPr>
    </w:lvl>
    <w:lvl w:ilvl="3" w:tplc="0409000F" w:tentative="1">
      <w:start w:val="1"/>
      <w:numFmt w:val="decimal"/>
      <w:lvlText w:val="%4."/>
      <w:lvlJc w:val="left"/>
      <w:pPr>
        <w:ind w:left="2526" w:hanging="360"/>
      </w:pPr>
    </w:lvl>
    <w:lvl w:ilvl="4" w:tplc="04090019" w:tentative="1">
      <w:start w:val="1"/>
      <w:numFmt w:val="lowerLetter"/>
      <w:lvlText w:val="%5."/>
      <w:lvlJc w:val="left"/>
      <w:pPr>
        <w:ind w:left="3246" w:hanging="360"/>
      </w:pPr>
    </w:lvl>
    <w:lvl w:ilvl="5" w:tplc="0409001B" w:tentative="1">
      <w:start w:val="1"/>
      <w:numFmt w:val="lowerRoman"/>
      <w:lvlText w:val="%6."/>
      <w:lvlJc w:val="right"/>
      <w:pPr>
        <w:ind w:left="3966" w:hanging="180"/>
      </w:pPr>
    </w:lvl>
    <w:lvl w:ilvl="6" w:tplc="0409000F" w:tentative="1">
      <w:start w:val="1"/>
      <w:numFmt w:val="decimal"/>
      <w:lvlText w:val="%7."/>
      <w:lvlJc w:val="left"/>
      <w:pPr>
        <w:ind w:left="4686" w:hanging="360"/>
      </w:pPr>
    </w:lvl>
    <w:lvl w:ilvl="7" w:tplc="04090019" w:tentative="1">
      <w:start w:val="1"/>
      <w:numFmt w:val="lowerLetter"/>
      <w:lvlText w:val="%8."/>
      <w:lvlJc w:val="left"/>
      <w:pPr>
        <w:ind w:left="5406" w:hanging="360"/>
      </w:pPr>
    </w:lvl>
    <w:lvl w:ilvl="8" w:tplc="040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9">
    <w:nsid w:val="5DA424E1"/>
    <w:multiLevelType w:val="hybridMultilevel"/>
    <w:tmpl w:val="1AA6D13A"/>
    <w:lvl w:ilvl="0" w:tplc="B950A672">
      <w:start w:val="1"/>
      <w:numFmt w:val="bullet"/>
      <w:lvlText w:val=""/>
      <w:lvlJc w:val="left"/>
      <w:pPr>
        <w:tabs>
          <w:tab w:val="num" w:pos="107"/>
        </w:tabs>
        <w:ind w:left="51" w:hanging="5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C809F4"/>
    <w:multiLevelType w:val="hybridMultilevel"/>
    <w:tmpl w:val="ED0EC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A73167A"/>
    <w:multiLevelType w:val="hybridMultilevel"/>
    <w:tmpl w:val="E79AC4EC"/>
    <w:lvl w:ilvl="0" w:tplc="A8BA8DD6">
      <w:start w:val="1"/>
      <w:numFmt w:val="bullet"/>
      <w:lvlText w:val=""/>
      <w:lvlJc w:val="left"/>
      <w:pPr>
        <w:tabs>
          <w:tab w:val="num" w:pos="113"/>
        </w:tabs>
        <w:ind w:left="113" w:hanging="113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783F5C"/>
    <w:multiLevelType w:val="hybridMultilevel"/>
    <w:tmpl w:val="8760D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236560"/>
    <w:multiLevelType w:val="hybridMultilevel"/>
    <w:tmpl w:val="B2A4C8CE"/>
    <w:lvl w:ilvl="0" w:tplc="C8FC213C">
      <w:start w:val="1"/>
      <w:numFmt w:val="bullet"/>
      <w:lvlText w:val=""/>
      <w:lvlJc w:val="left"/>
      <w:pPr>
        <w:tabs>
          <w:tab w:val="num" w:pos="107"/>
        </w:tabs>
        <w:ind w:left="51" w:hanging="51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4">
    <w:nsid w:val="76DA4812"/>
    <w:multiLevelType w:val="hybridMultilevel"/>
    <w:tmpl w:val="1F904D38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1"/>
  </w:num>
  <w:num w:numId="4">
    <w:abstractNumId w:val="14"/>
  </w:num>
  <w:num w:numId="5">
    <w:abstractNumId w:val="4"/>
  </w:num>
  <w:num w:numId="6">
    <w:abstractNumId w:val="13"/>
  </w:num>
  <w:num w:numId="7">
    <w:abstractNumId w:val="23"/>
  </w:num>
  <w:num w:numId="8">
    <w:abstractNumId w:val="10"/>
  </w:num>
  <w:num w:numId="9">
    <w:abstractNumId w:val="3"/>
  </w:num>
  <w:num w:numId="10">
    <w:abstractNumId w:val="17"/>
  </w:num>
  <w:num w:numId="11">
    <w:abstractNumId w:val="7"/>
  </w:num>
  <w:num w:numId="12">
    <w:abstractNumId w:val="16"/>
  </w:num>
  <w:num w:numId="13">
    <w:abstractNumId w:val="11"/>
  </w:num>
  <w:num w:numId="14">
    <w:abstractNumId w:val="1"/>
  </w:num>
  <w:num w:numId="15">
    <w:abstractNumId w:val="19"/>
  </w:num>
  <w:num w:numId="16">
    <w:abstractNumId w:val="9"/>
  </w:num>
  <w:num w:numId="17">
    <w:abstractNumId w:val="5"/>
  </w:num>
  <w:num w:numId="18">
    <w:abstractNumId w:val="24"/>
  </w:num>
  <w:num w:numId="19">
    <w:abstractNumId w:val="15"/>
  </w:num>
  <w:num w:numId="20">
    <w:abstractNumId w:val="22"/>
  </w:num>
  <w:num w:numId="21">
    <w:abstractNumId w:val="18"/>
  </w:num>
  <w:num w:numId="22">
    <w:abstractNumId w:val="0"/>
  </w:num>
  <w:num w:numId="23">
    <w:abstractNumId w:val="6"/>
  </w:num>
  <w:num w:numId="24">
    <w:abstractNumId w:val="2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89"/>
    <w:rsid w:val="000034E8"/>
    <w:rsid w:val="000041DB"/>
    <w:rsid w:val="000873E7"/>
    <w:rsid w:val="00093594"/>
    <w:rsid w:val="000A6570"/>
    <w:rsid w:val="000B21BB"/>
    <w:rsid w:val="00105D45"/>
    <w:rsid w:val="001544EA"/>
    <w:rsid w:val="0016788E"/>
    <w:rsid w:val="00184CB2"/>
    <w:rsid w:val="00186A05"/>
    <w:rsid w:val="00197F77"/>
    <w:rsid w:val="001A665F"/>
    <w:rsid w:val="001A7890"/>
    <w:rsid w:val="001F39A6"/>
    <w:rsid w:val="001F6940"/>
    <w:rsid w:val="002224DD"/>
    <w:rsid w:val="002366CF"/>
    <w:rsid w:val="002C1CC1"/>
    <w:rsid w:val="002D6B49"/>
    <w:rsid w:val="002F0323"/>
    <w:rsid w:val="00304D32"/>
    <w:rsid w:val="00305A89"/>
    <w:rsid w:val="0033559D"/>
    <w:rsid w:val="003632FE"/>
    <w:rsid w:val="00380A17"/>
    <w:rsid w:val="003A74A8"/>
    <w:rsid w:val="003D02CE"/>
    <w:rsid w:val="003D0DD6"/>
    <w:rsid w:val="003E2F06"/>
    <w:rsid w:val="003E5883"/>
    <w:rsid w:val="003E7007"/>
    <w:rsid w:val="00411B63"/>
    <w:rsid w:val="0041261D"/>
    <w:rsid w:val="00460BBF"/>
    <w:rsid w:val="00462167"/>
    <w:rsid w:val="00464862"/>
    <w:rsid w:val="0048328F"/>
    <w:rsid w:val="004A592E"/>
    <w:rsid w:val="004A756B"/>
    <w:rsid w:val="004A762A"/>
    <w:rsid w:val="004B3938"/>
    <w:rsid w:val="004C272F"/>
    <w:rsid w:val="004D17E1"/>
    <w:rsid w:val="004F2BA7"/>
    <w:rsid w:val="00513097"/>
    <w:rsid w:val="00527A96"/>
    <w:rsid w:val="00532458"/>
    <w:rsid w:val="005363A7"/>
    <w:rsid w:val="005652A2"/>
    <w:rsid w:val="005B6098"/>
    <w:rsid w:val="00647A81"/>
    <w:rsid w:val="006512E1"/>
    <w:rsid w:val="006822AA"/>
    <w:rsid w:val="0069371C"/>
    <w:rsid w:val="006B1B12"/>
    <w:rsid w:val="006B1FF0"/>
    <w:rsid w:val="006D6CEF"/>
    <w:rsid w:val="006D6D6B"/>
    <w:rsid w:val="006E2FE7"/>
    <w:rsid w:val="006F1917"/>
    <w:rsid w:val="00705EB6"/>
    <w:rsid w:val="00725C3E"/>
    <w:rsid w:val="00726183"/>
    <w:rsid w:val="007535E6"/>
    <w:rsid w:val="00791325"/>
    <w:rsid w:val="007C0EE1"/>
    <w:rsid w:val="007D32B2"/>
    <w:rsid w:val="007E0A73"/>
    <w:rsid w:val="007E3006"/>
    <w:rsid w:val="00802AC7"/>
    <w:rsid w:val="00813D41"/>
    <w:rsid w:val="00865933"/>
    <w:rsid w:val="00874C47"/>
    <w:rsid w:val="008A1688"/>
    <w:rsid w:val="008E4CED"/>
    <w:rsid w:val="008E61A3"/>
    <w:rsid w:val="008F4D5D"/>
    <w:rsid w:val="008F4E80"/>
    <w:rsid w:val="00906A80"/>
    <w:rsid w:val="009234D0"/>
    <w:rsid w:val="00927097"/>
    <w:rsid w:val="009621BF"/>
    <w:rsid w:val="00974B4B"/>
    <w:rsid w:val="009970A9"/>
    <w:rsid w:val="0099759D"/>
    <w:rsid w:val="009A1EF1"/>
    <w:rsid w:val="009A454C"/>
    <w:rsid w:val="009B6561"/>
    <w:rsid w:val="009D167C"/>
    <w:rsid w:val="00A10E88"/>
    <w:rsid w:val="00A570B9"/>
    <w:rsid w:val="00A83C85"/>
    <w:rsid w:val="00A9144A"/>
    <w:rsid w:val="00AA01F6"/>
    <w:rsid w:val="00AB00D8"/>
    <w:rsid w:val="00AB2FC5"/>
    <w:rsid w:val="00AF35F9"/>
    <w:rsid w:val="00B20740"/>
    <w:rsid w:val="00B20DC5"/>
    <w:rsid w:val="00B339AA"/>
    <w:rsid w:val="00B34C5B"/>
    <w:rsid w:val="00B41120"/>
    <w:rsid w:val="00B52163"/>
    <w:rsid w:val="00B71CE1"/>
    <w:rsid w:val="00BC2E4A"/>
    <w:rsid w:val="00BE236E"/>
    <w:rsid w:val="00C32167"/>
    <w:rsid w:val="00C34D9A"/>
    <w:rsid w:val="00C4613C"/>
    <w:rsid w:val="00C76975"/>
    <w:rsid w:val="00C90825"/>
    <w:rsid w:val="00C96BC5"/>
    <w:rsid w:val="00CA7270"/>
    <w:rsid w:val="00CB774A"/>
    <w:rsid w:val="00D27648"/>
    <w:rsid w:val="00D27B93"/>
    <w:rsid w:val="00D45F64"/>
    <w:rsid w:val="00D47F73"/>
    <w:rsid w:val="00D5367C"/>
    <w:rsid w:val="00D6370F"/>
    <w:rsid w:val="00D767F2"/>
    <w:rsid w:val="00D91A11"/>
    <w:rsid w:val="00DA5896"/>
    <w:rsid w:val="00DC6F58"/>
    <w:rsid w:val="00DD122A"/>
    <w:rsid w:val="00DF1CDF"/>
    <w:rsid w:val="00DF3B66"/>
    <w:rsid w:val="00E17CD3"/>
    <w:rsid w:val="00E300E6"/>
    <w:rsid w:val="00E34763"/>
    <w:rsid w:val="00E42136"/>
    <w:rsid w:val="00E45BA4"/>
    <w:rsid w:val="00E549E9"/>
    <w:rsid w:val="00E54F19"/>
    <w:rsid w:val="00E90D75"/>
    <w:rsid w:val="00E92643"/>
    <w:rsid w:val="00ED0A21"/>
    <w:rsid w:val="00ED4EA5"/>
    <w:rsid w:val="00ED7061"/>
    <w:rsid w:val="00EE2E33"/>
    <w:rsid w:val="00EF3827"/>
    <w:rsid w:val="00F25A20"/>
    <w:rsid w:val="00F275BC"/>
    <w:rsid w:val="00F41AAF"/>
    <w:rsid w:val="00F7024D"/>
    <w:rsid w:val="00F73D35"/>
    <w:rsid w:val="00F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DDEFA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0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2F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F06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0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2F0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F06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976</Words>
  <Characters>5566</Characters>
  <Application>Microsoft Macintosh Word</Application>
  <DocSecurity>0</DocSecurity>
  <Lines>46</Lines>
  <Paragraphs>13</Paragraphs>
  <ScaleCrop>false</ScaleCrop>
  <Company>Ridley College</Company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MacKenzie</dc:creator>
  <cp:keywords/>
  <dc:description/>
  <cp:lastModifiedBy>Colin MacKenzie</cp:lastModifiedBy>
  <cp:revision>2</cp:revision>
  <cp:lastPrinted>2013-11-14T19:39:00Z</cp:lastPrinted>
  <dcterms:created xsi:type="dcterms:W3CDTF">2013-11-18T23:33:00Z</dcterms:created>
  <dcterms:modified xsi:type="dcterms:W3CDTF">2013-11-18T23:33:00Z</dcterms:modified>
</cp:coreProperties>
</file>