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60A" w:rsidRDefault="00D02D7E" w:rsidP="000258D3">
      <w:pPr>
        <w:pStyle w:val="NoSpacing"/>
        <w:rPr>
          <w:rFonts w:ascii="Times New Roman" w:hAnsi="Times New Roman" w:cs="Times New Roman"/>
          <w:sz w:val="24"/>
          <w:szCs w:val="24"/>
        </w:rPr>
      </w:pPr>
      <w:r>
        <w:rPr>
          <w:rFonts w:ascii="Times New Roman" w:hAnsi="Times New Roman" w:cs="Times New Roman" w:hint="eastAsia"/>
          <w:sz w:val="24"/>
          <w:szCs w:val="24"/>
        </w:rPr>
        <w:t>Chapter 7</w:t>
      </w:r>
      <w:bookmarkStart w:id="0" w:name="_GoBack"/>
      <w:bookmarkEnd w:id="0"/>
    </w:p>
    <w:p w:rsidR="008F4943" w:rsidRDefault="008F4943" w:rsidP="000258D3">
      <w:pPr>
        <w:pStyle w:val="NoSpacing"/>
        <w:rPr>
          <w:rFonts w:ascii="Times New Roman" w:hAnsi="Times New Roman" w:cs="Times New Roman"/>
          <w:sz w:val="24"/>
          <w:szCs w:val="24"/>
        </w:rPr>
      </w:pPr>
    </w:p>
    <w:p w:rsidR="008F4943" w:rsidRDefault="008F4943" w:rsidP="000258D3">
      <w:pPr>
        <w:pStyle w:val="NoSpacing"/>
        <w:rPr>
          <w:rFonts w:ascii="Times New Roman" w:hAnsi="Times New Roman" w:cs="Times New Roman"/>
          <w:sz w:val="24"/>
          <w:szCs w:val="24"/>
        </w:rPr>
      </w:pPr>
      <w:r w:rsidRPr="008F4943">
        <w:rPr>
          <w:rFonts w:ascii="Times New Roman" w:hAnsi="Times New Roman" w:cs="Times New Roman" w:hint="eastAsia"/>
          <w:sz w:val="24"/>
          <w:szCs w:val="24"/>
          <w:u w:val="single"/>
        </w:rPr>
        <w:t>Homonymy</w:t>
      </w:r>
      <w:r>
        <w:rPr>
          <w:rFonts w:ascii="Times New Roman" w:hAnsi="Times New Roman" w:cs="Times New Roman" w:hint="eastAsia"/>
          <w:sz w:val="24"/>
          <w:szCs w:val="24"/>
        </w:rPr>
        <w:t>: the situation in which words with the same spelling and pronunciation have entirely distinct, historically unrelated meanings.</w:t>
      </w:r>
    </w:p>
    <w:p w:rsidR="008F4943" w:rsidRDefault="008F4943" w:rsidP="000258D3">
      <w:pPr>
        <w:pStyle w:val="NoSpacing"/>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xamples:       light                 </w:t>
      </w:r>
      <w:r>
        <w:rPr>
          <w:rFonts w:ascii="Times New Roman" w:hAnsi="Times New Roman" w:cs="Times New Roman"/>
          <w:sz w:val="24"/>
          <w:szCs w:val="24"/>
        </w:rPr>
        <w:t>“</w:t>
      </w:r>
      <w:r>
        <w:rPr>
          <w:rFonts w:ascii="Times New Roman" w:hAnsi="Times New Roman" w:cs="Times New Roman" w:hint="eastAsia"/>
          <w:sz w:val="24"/>
          <w:szCs w:val="24"/>
        </w:rPr>
        <w:t>not heavy</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illumination</w:t>
      </w:r>
      <w:r>
        <w:rPr>
          <w:rFonts w:ascii="Times New Roman" w:hAnsi="Times New Roman" w:cs="Times New Roman"/>
          <w:sz w:val="24"/>
          <w:szCs w:val="24"/>
        </w:rPr>
        <w:t>”</w:t>
      </w:r>
    </w:p>
    <w:p w:rsidR="008F4943" w:rsidRDefault="008F4943"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B</w:t>
      </w:r>
      <w:r>
        <w:rPr>
          <w:rFonts w:ascii="Times New Roman" w:hAnsi="Times New Roman" w:cs="Times New Roman" w:hint="eastAsia"/>
          <w:sz w:val="24"/>
          <w:szCs w:val="24"/>
        </w:rPr>
        <w:t xml:space="preserve">ank                </w:t>
      </w:r>
      <w:r>
        <w:rPr>
          <w:rFonts w:ascii="Times New Roman" w:hAnsi="Times New Roman" w:cs="Times New Roman"/>
          <w:sz w:val="24"/>
          <w:szCs w:val="24"/>
        </w:rPr>
        <w:t>“</w:t>
      </w:r>
      <w:r>
        <w:rPr>
          <w:rFonts w:ascii="Times New Roman" w:hAnsi="Times New Roman" w:cs="Times New Roman" w:hint="eastAsia"/>
          <w:sz w:val="24"/>
          <w:szCs w:val="24"/>
        </w:rPr>
        <w:t>a financial institution</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Pr>
          <w:rFonts w:ascii="Times New Roman" w:hAnsi="Times New Roman" w:cs="Times New Roman" w:hint="eastAsia"/>
          <w:sz w:val="24"/>
          <w:szCs w:val="24"/>
        </w:rPr>
        <w:t>of a river</w:t>
      </w:r>
      <w:r>
        <w:rPr>
          <w:rFonts w:ascii="Times New Roman" w:hAnsi="Times New Roman" w:cs="Times New Roman"/>
          <w:sz w:val="24"/>
          <w:szCs w:val="24"/>
        </w:rPr>
        <w:t>”</w:t>
      </w:r>
    </w:p>
    <w:p w:rsidR="008F4943" w:rsidRDefault="008F4943"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C</w:t>
      </w:r>
      <w:r>
        <w:rPr>
          <w:rFonts w:ascii="Times New Roman" w:hAnsi="Times New Roman" w:cs="Times New Roman" w:hint="eastAsia"/>
          <w:sz w:val="24"/>
          <w:szCs w:val="24"/>
        </w:rPr>
        <w:t xml:space="preserve">lub                 </w:t>
      </w:r>
      <w:r>
        <w:rPr>
          <w:rFonts w:ascii="Times New Roman" w:hAnsi="Times New Roman" w:cs="Times New Roman"/>
          <w:sz w:val="24"/>
          <w:szCs w:val="24"/>
        </w:rPr>
        <w:t>“</w:t>
      </w:r>
      <w:r>
        <w:rPr>
          <w:rFonts w:ascii="Times New Roman" w:hAnsi="Times New Roman" w:cs="Times New Roman" w:hint="eastAsia"/>
          <w:sz w:val="24"/>
          <w:szCs w:val="24"/>
        </w:rPr>
        <w:t>a social organization</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a blunt weapon</w:t>
      </w:r>
      <w:r>
        <w:rPr>
          <w:rFonts w:ascii="Times New Roman" w:hAnsi="Times New Roman" w:cs="Times New Roman"/>
          <w:sz w:val="24"/>
          <w:szCs w:val="24"/>
        </w:rPr>
        <w:t>”</w:t>
      </w:r>
    </w:p>
    <w:p w:rsidR="008F4943" w:rsidRDefault="008F4943" w:rsidP="000258D3">
      <w:pPr>
        <w:pStyle w:val="NoSpacing"/>
        <w:rPr>
          <w:rFonts w:ascii="Times New Roman" w:hAnsi="Times New Roman" w:cs="Times New Roman"/>
          <w:sz w:val="24"/>
          <w:szCs w:val="24"/>
        </w:rPr>
      </w:pPr>
      <w:r w:rsidRPr="008F4943">
        <w:rPr>
          <w:rFonts w:ascii="Times New Roman" w:hAnsi="Times New Roman" w:cs="Times New Roman"/>
          <w:sz w:val="24"/>
          <w:szCs w:val="24"/>
          <w:u w:val="single"/>
        </w:rPr>
        <w:t>P</w:t>
      </w:r>
      <w:r w:rsidRPr="008F4943">
        <w:rPr>
          <w:rFonts w:ascii="Times New Roman" w:hAnsi="Times New Roman" w:cs="Times New Roman" w:hint="eastAsia"/>
          <w:sz w:val="24"/>
          <w:szCs w:val="24"/>
          <w:u w:val="single"/>
        </w:rPr>
        <w:t>olysemy</w:t>
      </w:r>
      <w:r>
        <w:rPr>
          <w:rFonts w:ascii="Times New Roman" w:hAnsi="Times New Roman" w:cs="Times New Roman" w:hint="eastAsia"/>
          <w:sz w:val="24"/>
          <w:szCs w:val="24"/>
        </w:rPr>
        <w:t>: the situation in which a word has two of more related meanings.</w:t>
      </w:r>
    </w:p>
    <w:p w:rsidR="008F4943" w:rsidRDefault="008F4943" w:rsidP="000258D3">
      <w:pPr>
        <w:pStyle w:val="NoSpacing"/>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xamples:       bright              </w:t>
      </w:r>
      <w:r>
        <w:rPr>
          <w:rFonts w:ascii="Times New Roman" w:hAnsi="Times New Roman" w:cs="Times New Roman"/>
          <w:sz w:val="24"/>
          <w:szCs w:val="24"/>
        </w:rPr>
        <w:t>“</w:t>
      </w:r>
      <w:r>
        <w:rPr>
          <w:rFonts w:ascii="Times New Roman" w:hAnsi="Times New Roman" w:cs="Times New Roman" w:hint="eastAsia"/>
          <w:sz w:val="24"/>
          <w:szCs w:val="24"/>
        </w:rPr>
        <w:t>shining</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intelligent</w:t>
      </w:r>
      <w:r>
        <w:rPr>
          <w:rFonts w:ascii="Times New Roman" w:hAnsi="Times New Roman" w:cs="Times New Roman"/>
          <w:sz w:val="24"/>
          <w:szCs w:val="24"/>
        </w:rPr>
        <w:t>”</w:t>
      </w:r>
    </w:p>
    <w:p w:rsidR="008F4943" w:rsidRDefault="008F4943"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T</w:t>
      </w:r>
      <w:r>
        <w:rPr>
          <w:rFonts w:ascii="Times New Roman" w:hAnsi="Times New Roman" w:cs="Times New Roman" w:hint="eastAsia"/>
          <w:sz w:val="24"/>
          <w:szCs w:val="24"/>
        </w:rPr>
        <w:t xml:space="preserve">o glare          </w:t>
      </w:r>
      <w:r>
        <w:rPr>
          <w:rFonts w:ascii="Times New Roman" w:hAnsi="Times New Roman" w:cs="Times New Roman"/>
          <w:sz w:val="24"/>
          <w:szCs w:val="24"/>
        </w:rPr>
        <w:t>“</w:t>
      </w:r>
      <w:r>
        <w:rPr>
          <w:rFonts w:ascii="Times New Roman" w:hAnsi="Times New Roman" w:cs="Times New Roman" w:hint="eastAsia"/>
          <w:sz w:val="24"/>
          <w:szCs w:val="24"/>
        </w:rPr>
        <w:t>to shine intensely</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to stare angrily</w:t>
      </w:r>
      <w:r>
        <w:rPr>
          <w:rFonts w:ascii="Times New Roman" w:hAnsi="Times New Roman" w:cs="Times New Roman"/>
          <w:sz w:val="24"/>
          <w:szCs w:val="24"/>
        </w:rPr>
        <w:t>”</w:t>
      </w:r>
    </w:p>
    <w:p w:rsidR="008F4943" w:rsidRDefault="008F4943"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sz w:val="24"/>
          <w:szCs w:val="24"/>
        </w:rPr>
        <w:t>A</w:t>
      </w:r>
      <w:r>
        <w:rPr>
          <w:rFonts w:ascii="Times New Roman" w:hAnsi="Times New Roman" w:cs="Times New Roman" w:hint="eastAsia"/>
          <w:sz w:val="24"/>
          <w:szCs w:val="24"/>
        </w:rPr>
        <w:t xml:space="preserve"> deposit        </w:t>
      </w:r>
      <w:r>
        <w:rPr>
          <w:rFonts w:ascii="Times New Roman" w:hAnsi="Times New Roman" w:cs="Times New Roman"/>
          <w:sz w:val="24"/>
          <w:szCs w:val="24"/>
        </w:rPr>
        <w:t>“</w:t>
      </w:r>
      <w:r>
        <w:rPr>
          <w:rFonts w:ascii="Times New Roman" w:hAnsi="Times New Roman" w:cs="Times New Roman" w:hint="eastAsia"/>
          <w:sz w:val="24"/>
          <w:szCs w:val="24"/>
        </w:rPr>
        <w:t>minerals in the earth</w:t>
      </w:r>
      <w:r>
        <w:rPr>
          <w:rFonts w:ascii="Times New Roman" w:hAnsi="Times New Roman" w:cs="Times New Roman"/>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money</w:t>
      </w:r>
      <w:proofErr w:type="gramEnd"/>
      <w:r>
        <w:rPr>
          <w:rFonts w:ascii="Times New Roman" w:hAnsi="Times New Roman" w:cs="Times New Roman" w:hint="eastAsia"/>
          <w:sz w:val="24"/>
          <w:szCs w:val="24"/>
        </w:rPr>
        <w:t xml:space="preserve"> in the bank</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317034" w:rsidRDefault="00317034" w:rsidP="000258D3">
      <w:pPr>
        <w:pStyle w:val="NoSpacing"/>
        <w:rPr>
          <w:rFonts w:ascii="Times New Roman" w:hAnsi="Times New Roman" w:cs="Times New Roman"/>
          <w:sz w:val="24"/>
          <w:szCs w:val="24"/>
        </w:rPr>
      </w:pPr>
      <w:r w:rsidRPr="00317034">
        <w:rPr>
          <w:rFonts w:ascii="Times New Roman" w:hAnsi="Times New Roman" w:cs="Times New Roman" w:hint="eastAsia"/>
          <w:sz w:val="24"/>
          <w:szCs w:val="24"/>
          <w:u w:val="single"/>
        </w:rPr>
        <w:t>Homographs</w:t>
      </w:r>
      <w:r>
        <w:rPr>
          <w:rFonts w:ascii="Times New Roman" w:hAnsi="Times New Roman" w:cs="Times New Roman" w:hint="eastAsia"/>
          <w:sz w:val="24"/>
          <w:szCs w:val="24"/>
        </w:rPr>
        <w:t>: bow /bow/ weapon for shooting arrows and bow /</w:t>
      </w:r>
      <w:proofErr w:type="spellStart"/>
      <w:r>
        <w:rPr>
          <w:rFonts w:ascii="Times New Roman" w:hAnsi="Times New Roman" w:cs="Times New Roman" w:hint="eastAsia"/>
          <w:sz w:val="24"/>
          <w:szCs w:val="24"/>
        </w:rPr>
        <w:t>baw</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to bend at the waist</w:t>
      </w:r>
      <w:r>
        <w:rPr>
          <w:rFonts w:ascii="Times New Roman" w:hAnsi="Times New Roman" w:cs="Times New Roman"/>
          <w:sz w:val="24"/>
          <w:szCs w:val="24"/>
        </w:rPr>
        <w:t>”</w:t>
      </w:r>
    </w:p>
    <w:p w:rsidR="00317034" w:rsidRDefault="00317034" w:rsidP="000258D3">
      <w:pPr>
        <w:pStyle w:val="NoSpacing"/>
        <w:rPr>
          <w:rFonts w:ascii="Times New Roman" w:hAnsi="Times New Roman" w:cs="Times New Roman"/>
          <w:sz w:val="24"/>
          <w:szCs w:val="24"/>
        </w:rPr>
      </w:pPr>
      <w:r w:rsidRPr="00317034">
        <w:rPr>
          <w:rFonts w:ascii="Times New Roman" w:hAnsi="Times New Roman" w:cs="Times New Roman" w:hint="eastAsia"/>
          <w:sz w:val="24"/>
          <w:szCs w:val="24"/>
          <w:u w:val="single"/>
        </w:rPr>
        <w:t>Homophones</w:t>
      </w:r>
      <w:r>
        <w:rPr>
          <w:rFonts w:ascii="Times New Roman" w:hAnsi="Times New Roman" w:cs="Times New Roman" w:hint="eastAsia"/>
          <w:sz w:val="24"/>
          <w:szCs w:val="24"/>
        </w:rPr>
        <w:t>: write /</w:t>
      </w:r>
      <w:proofErr w:type="spellStart"/>
      <w:r>
        <w:rPr>
          <w:rFonts w:ascii="Times New Roman" w:hAnsi="Times New Roman" w:cs="Times New Roman" w:hint="eastAsia"/>
          <w:sz w:val="24"/>
          <w:szCs w:val="24"/>
        </w:rPr>
        <w:t>rait</w:t>
      </w:r>
      <w:proofErr w:type="spellEnd"/>
      <w:r>
        <w:rPr>
          <w:rFonts w:ascii="Times New Roman" w:hAnsi="Times New Roman" w:cs="Times New Roman" w:hint="eastAsia"/>
          <w:sz w:val="24"/>
          <w:szCs w:val="24"/>
        </w:rPr>
        <w:t>/ and right /</w:t>
      </w:r>
      <w:proofErr w:type="spellStart"/>
      <w:r>
        <w:rPr>
          <w:rFonts w:ascii="Times New Roman" w:hAnsi="Times New Roman" w:cs="Times New Roman" w:hint="eastAsia"/>
          <w:sz w:val="24"/>
          <w:szCs w:val="24"/>
        </w:rPr>
        <w:t>rait</w:t>
      </w:r>
      <w:proofErr w:type="spellEnd"/>
      <w:r>
        <w:rPr>
          <w:rFonts w:ascii="Times New Roman" w:hAnsi="Times New Roman" w:cs="Times New Roman" w:hint="eastAsia"/>
          <w:sz w:val="24"/>
          <w:szCs w:val="24"/>
        </w:rPr>
        <w:t>/</w:t>
      </w:r>
    </w:p>
    <w:p w:rsidR="00317034" w:rsidRDefault="00317034" w:rsidP="000258D3">
      <w:pPr>
        <w:pStyle w:val="NoSpacing"/>
        <w:rPr>
          <w:rFonts w:ascii="Times New Roman" w:hAnsi="Times New Roman" w:cs="Times New Roman"/>
          <w:sz w:val="24"/>
          <w:szCs w:val="24"/>
        </w:rPr>
      </w:pPr>
    </w:p>
    <w:p w:rsidR="006C026D" w:rsidRDefault="006C026D" w:rsidP="000258D3">
      <w:pPr>
        <w:pStyle w:val="NoSpacing"/>
        <w:rPr>
          <w:rFonts w:ascii="Times New Roman" w:hAnsi="Times New Roman" w:cs="Times New Roman"/>
          <w:sz w:val="24"/>
          <w:szCs w:val="24"/>
        </w:rPr>
      </w:pPr>
      <w:r>
        <w:rPr>
          <w:rFonts w:ascii="Times New Roman" w:hAnsi="Times New Roman" w:cs="Times New Roman" w:hint="eastAsia"/>
          <w:sz w:val="24"/>
          <w:szCs w:val="24"/>
        </w:rPr>
        <w:t>Semantics</w:t>
      </w:r>
    </w:p>
    <w:p w:rsidR="006C026D" w:rsidRDefault="006C026D" w:rsidP="000258D3">
      <w:pPr>
        <w:pStyle w:val="NoSpacing"/>
        <w:rPr>
          <w:rFonts w:ascii="Times New Roman" w:hAnsi="Times New Roman" w:cs="Times New Roman"/>
          <w:sz w:val="24"/>
          <w:szCs w:val="24"/>
        </w:rPr>
      </w:pPr>
      <w:r w:rsidRPr="006C026D">
        <w:rPr>
          <w:rFonts w:ascii="Times New Roman" w:hAnsi="Times New Roman" w:cs="Times New Roman" w:hint="eastAsia"/>
          <w:sz w:val="24"/>
          <w:szCs w:val="24"/>
          <w:u w:val="single"/>
        </w:rPr>
        <w:t>Semantics</w:t>
      </w:r>
      <w:r>
        <w:rPr>
          <w:rFonts w:ascii="Times New Roman" w:hAnsi="Times New Roman" w:cs="Times New Roman" w:hint="eastAsia"/>
          <w:sz w:val="24"/>
          <w:szCs w:val="24"/>
        </w:rPr>
        <w:t xml:space="preserve">: the study of linguistic meanings of morphemes, words, phrases, and sentences is called semantics. </w:t>
      </w:r>
    </w:p>
    <w:p w:rsidR="00317034" w:rsidRDefault="00317034" w:rsidP="000258D3">
      <w:pPr>
        <w:pStyle w:val="NoSpacing"/>
        <w:rPr>
          <w:rFonts w:ascii="Times New Roman" w:hAnsi="Times New Roman" w:cs="Times New Roman"/>
          <w:sz w:val="24"/>
          <w:szCs w:val="24"/>
        </w:rPr>
      </w:pPr>
      <w:r>
        <w:rPr>
          <w:rFonts w:ascii="Times New Roman" w:hAnsi="Times New Roman" w:cs="Times New Roman" w:hint="eastAsia"/>
          <w:sz w:val="24"/>
          <w:szCs w:val="24"/>
        </w:rPr>
        <w:t>Semantic relations</w:t>
      </w:r>
    </w:p>
    <w:p w:rsidR="00317034" w:rsidRDefault="00317034" w:rsidP="000258D3">
      <w:pPr>
        <w:pStyle w:val="NoSpacing"/>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 xml:space="preserve">he Greek root </w:t>
      </w:r>
      <w:proofErr w:type="spellStart"/>
      <w:r>
        <w:rPr>
          <w:rFonts w:ascii="Times New Roman" w:hAnsi="Times New Roman" w:cs="Times New Roman" w:hint="eastAsia"/>
          <w:sz w:val="24"/>
          <w:szCs w:val="24"/>
        </w:rPr>
        <w:t>cosm</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universe</w:t>
      </w:r>
      <w:r>
        <w:rPr>
          <w:rFonts w:ascii="Times New Roman" w:hAnsi="Times New Roman" w:cs="Times New Roman"/>
          <w:sz w:val="24"/>
          <w:szCs w:val="24"/>
        </w:rPr>
        <w:t>”</w:t>
      </w:r>
      <w:r>
        <w:rPr>
          <w:rFonts w:ascii="Times New Roman" w:hAnsi="Times New Roman" w:cs="Times New Roman" w:hint="eastAsia"/>
          <w:sz w:val="24"/>
          <w:szCs w:val="24"/>
        </w:rPr>
        <w:t xml:space="preserve"> or </w:t>
      </w:r>
      <w:r>
        <w:rPr>
          <w:rFonts w:ascii="Times New Roman" w:hAnsi="Times New Roman" w:cs="Times New Roman"/>
          <w:sz w:val="24"/>
          <w:szCs w:val="24"/>
        </w:rPr>
        <w:t>“</w:t>
      </w:r>
      <w:r>
        <w:rPr>
          <w:rFonts w:ascii="Times New Roman" w:hAnsi="Times New Roman" w:cs="Times New Roman" w:hint="eastAsia"/>
          <w:sz w:val="24"/>
          <w:szCs w:val="24"/>
        </w:rPr>
        <w:t>adorn</w:t>
      </w:r>
      <w:r>
        <w:rPr>
          <w:rFonts w:ascii="Times New Roman" w:hAnsi="Times New Roman" w:cs="Times New Roman"/>
          <w:sz w:val="24"/>
          <w:szCs w:val="24"/>
        </w:rPr>
        <w:t>”</w:t>
      </w:r>
    </w:p>
    <w:p w:rsidR="00317034" w:rsidRDefault="0031703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C</w:t>
      </w:r>
      <w:r>
        <w:rPr>
          <w:rFonts w:ascii="Times New Roman" w:hAnsi="Times New Roman" w:cs="Times New Roman" w:hint="eastAsia"/>
          <w:sz w:val="24"/>
          <w:szCs w:val="24"/>
        </w:rPr>
        <w:t>osmos, microcosm</w:t>
      </w:r>
    </w:p>
    <w:p w:rsidR="00317034" w:rsidRDefault="00317034" w:rsidP="000258D3">
      <w:pPr>
        <w:pStyle w:val="NoSpacing"/>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hint="eastAsia"/>
          <w:sz w:val="24"/>
          <w:szCs w:val="24"/>
        </w:rPr>
        <w:t xml:space="preserve">n ancient </w:t>
      </w:r>
      <w:proofErr w:type="spellStart"/>
      <w:proofErr w:type="gramStart"/>
      <w:r>
        <w:rPr>
          <w:rFonts w:ascii="Times New Roman" w:hAnsi="Times New Roman" w:cs="Times New Roman" w:hint="eastAsia"/>
          <w:sz w:val="24"/>
          <w:szCs w:val="24"/>
        </w:rPr>
        <w:t>greek</w:t>
      </w:r>
      <w:proofErr w:type="spellEnd"/>
      <w:proofErr w:type="gramEnd"/>
      <w:r>
        <w:rPr>
          <w:rFonts w:ascii="Times New Roman" w:hAnsi="Times New Roman" w:cs="Times New Roman" w:hint="eastAsia"/>
          <w:sz w:val="24"/>
          <w:szCs w:val="24"/>
        </w:rPr>
        <w:t xml:space="preserve">: cosmos= </w:t>
      </w:r>
      <w:r>
        <w:rPr>
          <w:rFonts w:ascii="Times New Roman" w:hAnsi="Times New Roman" w:cs="Times New Roman"/>
          <w:sz w:val="24"/>
          <w:szCs w:val="24"/>
        </w:rPr>
        <w:t>“</w:t>
      </w:r>
      <w:r>
        <w:rPr>
          <w:rFonts w:ascii="Times New Roman" w:hAnsi="Times New Roman" w:cs="Times New Roman" w:hint="eastAsia"/>
          <w:sz w:val="24"/>
          <w:szCs w:val="24"/>
        </w:rPr>
        <w:t>order</w:t>
      </w:r>
      <w:r>
        <w:rPr>
          <w:rFonts w:ascii="Times New Roman" w:hAnsi="Times New Roman" w:cs="Times New Roman"/>
          <w:sz w:val="24"/>
          <w:szCs w:val="24"/>
        </w:rPr>
        <w:t>”</w:t>
      </w:r>
    </w:p>
    <w:p w:rsidR="00317034" w:rsidRDefault="00317034" w:rsidP="000258D3">
      <w:pPr>
        <w:pStyle w:val="NoSpacing"/>
        <w:rPr>
          <w:rFonts w:ascii="Times New Roman" w:hAnsi="Times New Roman" w:cs="Times New Roman"/>
          <w:sz w:val="24"/>
          <w:szCs w:val="24"/>
        </w:rPr>
      </w:pPr>
    </w:p>
    <w:p w:rsidR="00317034" w:rsidRDefault="0031703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Reasons for semantic change </w:t>
      </w:r>
    </w:p>
    <w:p w:rsidR="00317034"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w:t>
      </w:r>
      <w:r w:rsidR="00317034">
        <w:rPr>
          <w:rFonts w:ascii="Times New Roman" w:hAnsi="Times New Roman" w:cs="Times New Roman"/>
          <w:sz w:val="24"/>
          <w:szCs w:val="24"/>
        </w:rPr>
        <w:t>E</w:t>
      </w:r>
      <w:r w:rsidR="00317034">
        <w:rPr>
          <w:rFonts w:ascii="Times New Roman" w:hAnsi="Times New Roman" w:cs="Times New Roman" w:hint="eastAsia"/>
          <w:sz w:val="24"/>
          <w:szCs w:val="24"/>
        </w:rPr>
        <w:t>rrors and misinterpretation</w:t>
      </w:r>
    </w:p>
    <w:p w:rsidR="00317034"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w:t>
      </w:r>
      <w:r w:rsidR="00317034">
        <w:rPr>
          <w:rFonts w:ascii="Times New Roman" w:hAnsi="Times New Roman" w:cs="Times New Roman"/>
          <w:sz w:val="24"/>
          <w:szCs w:val="24"/>
        </w:rPr>
        <w:t>C</w:t>
      </w:r>
      <w:r w:rsidR="00317034">
        <w:rPr>
          <w:rFonts w:ascii="Times New Roman" w:hAnsi="Times New Roman" w:cs="Times New Roman" w:hint="eastAsia"/>
          <w:sz w:val="24"/>
          <w:szCs w:val="24"/>
        </w:rPr>
        <w:t xml:space="preserve">reative variation </w:t>
      </w:r>
    </w:p>
    <w:p w:rsidR="00317034"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w:t>
      </w:r>
      <w:r w:rsidR="00317034">
        <w:rPr>
          <w:rFonts w:ascii="Times New Roman" w:hAnsi="Times New Roman" w:cs="Times New Roman"/>
          <w:sz w:val="24"/>
          <w:szCs w:val="24"/>
        </w:rPr>
        <w:t>A</w:t>
      </w:r>
      <w:r w:rsidR="00317034">
        <w:rPr>
          <w:rFonts w:ascii="Times New Roman" w:hAnsi="Times New Roman" w:cs="Times New Roman" w:hint="eastAsia"/>
          <w:sz w:val="24"/>
          <w:szCs w:val="24"/>
        </w:rPr>
        <w:t>bbreviation</w:t>
      </w:r>
      <w:r w:rsidR="006C026D">
        <w:rPr>
          <w:rFonts w:ascii="Times New Roman" w:hAnsi="Times New Roman" w:cs="Times New Roman" w:hint="eastAsia"/>
          <w:sz w:val="24"/>
          <w:szCs w:val="24"/>
        </w:rPr>
        <w:t xml:space="preserve"> (ellipsis0</w:t>
      </w:r>
    </w:p>
    <w:p w:rsidR="00115384" w:rsidRDefault="006C026D" w:rsidP="000258D3">
      <w:pPr>
        <w:pStyle w:val="NoSpacing"/>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xamples: </w:t>
      </w:r>
      <w:r w:rsidR="00115384">
        <w:rPr>
          <w:rFonts w:ascii="Times New Roman" w:hAnsi="Times New Roman" w:cs="Times New Roman" w:hint="eastAsia"/>
          <w:sz w:val="24"/>
          <w:szCs w:val="24"/>
        </w:rPr>
        <w:t>human communication is also oriented towards the best usage of the material</w:t>
      </w:r>
    </w:p>
    <w:p w:rsidR="006C026D"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available</w:t>
      </w:r>
      <w:proofErr w:type="gramEnd"/>
      <w:r>
        <w:rPr>
          <w:rFonts w:ascii="Times New Roman" w:hAnsi="Times New Roman" w:cs="Times New Roman" w:hint="eastAsia"/>
          <w:sz w:val="24"/>
          <w:szCs w:val="24"/>
        </w:rPr>
        <w:t xml:space="preserve">. </w:t>
      </w:r>
      <w:proofErr w:type="gramStart"/>
      <w:r>
        <w:rPr>
          <w:rFonts w:ascii="Times New Roman" w:hAnsi="Times New Roman" w:cs="Times New Roman"/>
          <w:sz w:val="24"/>
          <w:szCs w:val="24"/>
        </w:rPr>
        <w:t>T</w:t>
      </w:r>
      <w:r>
        <w:rPr>
          <w:rFonts w:ascii="Times New Roman" w:hAnsi="Times New Roman" w:cs="Times New Roman" w:hint="eastAsia"/>
          <w:sz w:val="24"/>
          <w:szCs w:val="24"/>
        </w:rPr>
        <w:t>endency towards expressing ourselves quickly and efficiently.</w:t>
      </w:r>
      <w:proofErr w:type="gramEnd"/>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C</w:t>
      </w:r>
      <w:r>
        <w:rPr>
          <w:rFonts w:ascii="Times New Roman" w:hAnsi="Times New Roman" w:cs="Times New Roman" w:hint="eastAsia"/>
          <w:sz w:val="24"/>
          <w:szCs w:val="24"/>
        </w:rPr>
        <w:t xml:space="preserve">hurch from </w:t>
      </w:r>
      <w:proofErr w:type="spellStart"/>
      <w:proofErr w:type="gramStart"/>
      <w:r>
        <w:rPr>
          <w:rFonts w:ascii="Times New Roman" w:hAnsi="Times New Roman" w:cs="Times New Roman" w:hint="eastAsia"/>
          <w:sz w:val="24"/>
          <w:szCs w:val="24"/>
        </w:rPr>
        <w:t>greek</w:t>
      </w:r>
      <w:proofErr w:type="spellEnd"/>
      <w:proofErr w:type="gram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cyriacon</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doma</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proofErr w:type="spellStart"/>
      <w:r>
        <w:rPr>
          <w:rFonts w:ascii="Times New Roman" w:hAnsi="Times New Roman" w:cs="Times New Roman" w:hint="eastAsia"/>
          <w:sz w:val="24"/>
          <w:szCs w:val="24"/>
        </w:rPr>
        <w:t>ord</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house</w:t>
      </w:r>
      <w:r>
        <w:rPr>
          <w:rFonts w:ascii="Times New Roman" w:hAnsi="Times New Roman" w:cs="Times New Roman"/>
          <w:sz w:val="24"/>
          <w:szCs w:val="24"/>
        </w:rPr>
        <w:t>”</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M</w:t>
      </w:r>
      <w:r>
        <w:rPr>
          <w:rFonts w:ascii="Times New Roman" w:hAnsi="Times New Roman" w:cs="Times New Roman" w:hint="eastAsia"/>
          <w:sz w:val="24"/>
          <w:szCs w:val="24"/>
        </w:rPr>
        <w:t>icrowave from microwave oven</w:t>
      </w:r>
    </w:p>
    <w:p w:rsidR="00317034"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w:t>
      </w:r>
      <w:r w:rsidR="00317034">
        <w:rPr>
          <w:rFonts w:ascii="Times New Roman" w:hAnsi="Times New Roman" w:cs="Times New Roman"/>
          <w:sz w:val="24"/>
          <w:szCs w:val="24"/>
        </w:rPr>
        <w:t>C</w:t>
      </w:r>
      <w:r w:rsidR="00317034">
        <w:rPr>
          <w:rFonts w:ascii="Times New Roman" w:hAnsi="Times New Roman" w:cs="Times New Roman" w:hint="eastAsia"/>
          <w:sz w:val="24"/>
          <w:szCs w:val="24"/>
        </w:rPr>
        <w:t>hange in the thing named</w:t>
      </w:r>
    </w:p>
    <w:p w:rsidR="00493387"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w:t>
      </w:r>
      <w:proofErr w:type="gramStart"/>
      <w:r>
        <w:rPr>
          <w:rFonts w:ascii="Times New Roman" w:hAnsi="Times New Roman" w:cs="Times New Roman"/>
          <w:sz w:val="24"/>
          <w:szCs w:val="24"/>
        </w:rPr>
        <w:t>T</w:t>
      </w:r>
      <w:r>
        <w:rPr>
          <w:rFonts w:ascii="Times New Roman" w:hAnsi="Times New Roman" w:cs="Times New Roman" w:hint="eastAsia"/>
          <w:sz w:val="24"/>
          <w:szCs w:val="24"/>
        </w:rPr>
        <w:t>he</w:t>
      </w:r>
      <w:proofErr w:type="gramEnd"/>
      <w:r>
        <w:rPr>
          <w:rFonts w:ascii="Times New Roman" w:hAnsi="Times New Roman" w:cs="Times New Roman" w:hint="eastAsia"/>
          <w:sz w:val="24"/>
          <w:szCs w:val="24"/>
        </w:rPr>
        <w:t xml:space="preserve"> most important single reason for multiplying the meanings of words is that we find the number of vocabulary items to be small in relation to the infinite variety of the things we have to say. </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xamples: make new words</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U</w:t>
      </w:r>
      <w:r>
        <w:rPr>
          <w:rFonts w:ascii="Times New Roman" w:hAnsi="Times New Roman" w:cs="Times New Roman" w:hint="eastAsia"/>
          <w:sz w:val="24"/>
          <w:szCs w:val="24"/>
        </w:rPr>
        <w:t>se longer phrases</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E</w:t>
      </w:r>
      <w:r>
        <w:rPr>
          <w:rFonts w:ascii="Times New Roman" w:hAnsi="Times New Roman" w:cs="Times New Roman" w:hint="eastAsia"/>
          <w:sz w:val="24"/>
          <w:szCs w:val="24"/>
        </w:rPr>
        <w:t>xtend the use of existing words</w:t>
      </w:r>
    </w:p>
    <w:p w:rsidR="00115384" w:rsidRDefault="00115384" w:rsidP="000258D3">
      <w:pPr>
        <w:pStyle w:val="NoSpacing"/>
        <w:rPr>
          <w:rFonts w:ascii="Times New Roman" w:hAnsi="Times New Roman" w:cs="Times New Roman"/>
          <w:sz w:val="24"/>
          <w:szCs w:val="24"/>
        </w:rPr>
      </w:pP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How do meanings develop?</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xamples: horse</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Equus</w:t>
      </w:r>
      <w:proofErr w:type="spellEnd"/>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caballus</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four legged support </w:t>
      </w:r>
      <w:r>
        <w:rPr>
          <w:rFonts w:ascii="Times New Roman" w:hAnsi="Times New Roman" w:cs="Times New Roman"/>
          <w:sz w:val="24"/>
          <w:szCs w:val="24"/>
        </w:rPr>
        <w:t>–</w:t>
      </w:r>
      <w:r>
        <w:rPr>
          <w:rFonts w:ascii="Times New Roman" w:hAnsi="Times New Roman" w:cs="Times New Roman" w:hint="eastAsia"/>
          <w:sz w:val="24"/>
          <w:szCs w:val="24"/>
        </w:rPr>
        <w:t xml:space="preserve"> cavalry</w:t>
      </w:r>
      <w:r>
        <w:rPr>
          <w:rFonts w:ascii="Times New Roman" w:hAnsi="Times New Roman" w:cs="Times New Roman" w:hint="eastAsia"/>
          <w:sz w:val="24"/>
          <w:szCs w:val="24"/>
        </w:rPr>
        <w:t>（骑兵）</w:t>
      </w:r>
      <w:r>
        <w:rPr>
          <w:rFonts w:ascii="Times New Roman" w:hAnsi="Times New Roman" w:cs="Times New Roman" w:hint="eastAsia"/>
          <w:sz w:val="24"/>
          <w:szCs w:val="24"/>
        </w:rPr>
        <w:t xml:space="preserve">- the pulling power of one </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H</w:t>
      </w:r>
      <w:r>
        <w:rPr>
          <w:rFonts w:ascii="Times New Roman" w:hAnsi="Times New Roman" w:cs="Times New Roman" w:hint="eastAsia"/>
          <w:sz w:val="24"/>
          <w:szCs w:val="24"/>
        </w:rPr>
        <w:t>orse</w:t>
      </w:r>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sz w:val="24"/>
          <w:szCs w:val="24"/>
        </w:rPr>
        <w:t>H</w:t>
      </w:r>
      <w:r>
        <w:rPr>
          <w:rFonts w:ascii="Times New Roman" w:hAnsi="Times New Roman" w:cs="Times New Roman" w:hint="eastAsia"/>
          <w:sz w:val="24"/>
          <w:szCs w:val="24"/>
        </w:rPr>
        <w:t>yster</w:t>
      </w:r>
      <w:proofErr w:type="spellEnd"/>
    </w:p>
    <w:p w:rsid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O</w:t>
      </w:r>
      <w:r>
        <w:rPr>
          <w:rFonts w:ascii="Times New Roman" w:hAnsi="Times New Roman" w:cs="Times New Roman" w:hint="eastAsia"/>
          <w:sz w:val="24"/>
          <w:szCs w:val="24"/>
        </w:rPr>
        <w:t xml:space="preserve">riginally known as uterine </w:t>
      </w:r>
      <w:r>
        <w:rPr>
          <w:rFonts w:ascii="Times New Roman" w:hAnsi="Times New Roman" w:cs="Times New Roman"/>
          <w:sz w:val="24"/>
          <w:szCs w:val="24"/>
        </w:rPr>
        <w:t>–</w:t>
      </w:r>
      <w:r>
        <w:rPr>
          <w:rFonts w:ascii="Times New Roman" w:hAnsi="Times New Roman" w:cs="Times New Roman" w:hint="eastAsia"/>
          <w:sz w:val="24"/>
          <w:szCs w:val="24"/>
        </w:rPr>
        <w:t xml:space="preserve"> psychiatric disorders- hysterical anger of laughter </w:t>
      </w:r>
      <w:r>
        <w:rPr>
          <w:rFonts w:ascii="Times New Roman" w:hAnsi="Times New Roman" w:cs="Times New Roman"/>
          <w:sz w:val="24"/>
          <w:szCs w:val="24"/>
        </w:rPr>
        <w:t>–</w:t>
      </w:r>
      <w:r>
        <w:rPr>
          <w:rFonts w:ascii="Times New Roman" w:hAnsi="Times New Roman" w:cs="Times New Roman" w:hint="eastAsia"/>
          <w:sz w:val="24"/>
          <w:szCs w:val="24"/>
        </w:rPr>
        <w:t xml:space="preserve"> </w:t>
      </w:r>
    </w:p>
    <w:p w:rsidR="00115384" w:rsidRPr="00115384" w:rsidRDefault="00115384"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joke</w:t>
      </w:r>
      <w:proofErr w:type="gramEnd"/>
    </w:p>
    <w:p w:rsidR="00493387" w:rsidRDefault="00493387" w:rsidP="000258D3">
      <w:pPr>
        <w:pStyle w:val="NoSpacing"/>
        <w:rPr>
          <w:rFonts w:ascii="Times New Roman" w:hAnsi="Times New Roman" w:cs="Times New Roman"/>
          <w:sz w:val="24"/>
          <w:szCs w:val="24"/>
        </w:rPr>
      </w:pPr>
    </w:p>
    <w:p w:rsidR="00493387"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lastRenderedPageBreak/>
        <w:t xml:space="preserve">Affixes and meaning </w:t>
      </w:r>
    </w:p>
    <w:p w:rsidR="00493387"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Prefixes and suffixes contribute </w:t>
      </w:r>
      <w:proofErr w:type="gramStart"/>
      <w:r>
        <w:rPr>
          <w:rFonts w:ascii="Times New Roman" w:hAnsi="Times New Roman" w:cs="Times New Roman" w:hint="eastAsia"/>
          <w:sz w:val="24"/>
          <w:szCs w:val="24"/>
        </w:rPr>
        <w:t>meaning  to</w:t>
      </w:r>
      <w:proofErr w:type="gramEnd"/>
      <w:r>
        <w:rPr>
          <w:rFonts w:ascii="Times New Roman" w:hAnsi="Times New Roman" w:cs="Times New Roman" w:hint="eastAsia"/>
          <w:sz w:val="24"/>
          <w:szCs w:val="24"/>
        </w:rPr>
        <w:t xml:space="preserve"> the word</w:t>
      </w:r>
    </w:p>
    <w:p w:rsidR="00493387" w:rsidRDefault="00493387" w:rsidP="000258D3">
      <w:pPr>
        <w:pStyle w:val="NoSpacing"/>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 xml:space="preserve">uffix </w:t>
      </w:r>
      <w:r>
        <w:rPr>
          <w:rFonts w:ascii="Times New Roman" w:hAnsi="Times New Roman" w:cs="Times New Roman"/>
          <w:sz w:val="24"/>
          <w:szCs w:val="24"/>
        </w:rPr>
        <w:t>–</w:t>
      </w:r>
      <w:proofErr w:type="spellStart"/>
      <w:r>
        <w:rPr>
          <w:rFonts w:ascii="Times New Roman" w:hAnsi="Times New Roman" w:cs="Times New Roman" w:hint="eastAsia"/>
          <w:sz w:val="24"/>
          <w:szCs w:val="24"/>
        </w:rPr>
        <w:t>oid</w:t>
      </w:r>
      <w:proofErr w:type="spellEnd"/>
      <w:r>
        <w:rPr>
          <w:rFonts w:ascii="Times New Roman" w:hAnsi="Times New Roman" w:cs="Times New Roman" w:hint="eastAsia"/>
          <w:sz w:val="24"/>
          <w:szCs w:val="24"/>
        </w:rPr>
        <w:t xml:space="preserve"> not only changes the lexical category of the word into an </w:t>
      </w:r>
      <w:proofErr w:type="spellStart"/>
      <w:r>
        <w:rPr>
          <w:rFonts w:ascii="Times New Roman" w:hAnsi="Times New Roman" w:cs="Times New Roman" w:hint="eastAsia"/>
          <w:sz w:val="24"/>
          <w:szCs w:val="24"/>
        </w:rPr>
        <w:t>adj</w:t>
      </w:r>
      <w:proofErr w:type="spellEnd"/>
      <w:r>
        <w:rPr>
          <w:rFonts w:ascii="Times New Roman" w:hAnsi="Times New Roman" w:cs="Times New Roman" w:hint="eastAsia"/>
          <w:sz w:val="24"/>
          <w:szCs w:val="24"/>
        </w:rPr>
        <w:t xml:space="preserve"> or a noun, but also implies that the thing described by the word resemble the thing described by the root.</w:t>
      </w:r>
    </w:p>
    <w:p w:rsidR="00493387" w:rsidRDefault="00493387" w:rsidP="000258D3">
      <w:pPr>
        <w:pStyle w:val="NoSpacing"/>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xamples: a spheroid resembles a </w:t>
      </w:r>
      <w:r>
        <w:rPr>
          <w:rFonts w:ascii="Times New Roman" w:hAnsi="Times New Roman" w:cs="Times New Roman"/>
          <w:sz w:val="24"/>
          <w:szCs w:val="24"/>
        </w:rPr>
        <w:t>sphere</w:t>
      </w:r>
    </w:p>
    <w:p w:rsidR="00493387" w:rsidRDefault="00493387" w:rsidP="000258D3">
      <w:pPr>
        <w:pStyle w:val="NoSpacing"/>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A</w:t>
      </w:r>
      <w:r>
        <w:rPr>
          <w:rFonts w:ascii="Times New Roman" w:hAnsi="Times New Roman" w:cs="Times New Roman" w:hint="eastAsia"/>
          <w:sz w:val="24"/>
          <w:szCs w:val="24"/>
        </w:rPr>
        <w:t xml:space="preserve"> humanoid resembles a human</w:t>
      </w:r>
    </w:p>
    <w:p w:rsidR="002516AF" w:rsidRDefault="002516AF" w:rsidP="000258D3">
      <w:pPr>
        <w:pStyle w:val="NoSpacing"/>
        <w:rPr>
          <w:rFonts w:ascii="Times New Roman" w:hAnsi="Times New Roman" w:cs="Times New Roman"/>
          <w:sz w:val="24"/>
          <w:szCs w:val="24"/>
        </w:rPr>
      </w:pPr>
    </w:p>
    <w:p w:rsidR="002516AF" w:rsidRDefault="002516AF" w:rsidP="000258D3">
      <w:pPr>
        <w:pStyle w:val="NoSpacing"/>
        <w:rPr>
          <w:rFonts w:ascii="Times New Roman" w:hAnsi="Times New Roman" w:cs="Times New Roman"/>
          <w:sz w:val="24"/>
          <w:szCs w:val="24"/>
          <w:u w:val="single"/>
        </w:rPr>
      </w:pPr>
      <w:proofErr w:type="spellStart"/>
      <w:r w:rsidRPr="002516AF">
        <w:rPr>
          <w:rFonts w:ascii="Times New Roman" w:hAnsi="Times New Roman" w:cs="Times New Roman" w:hint="eastAsia"/>
          <w:sz w:val="24"/>
          <w:szCs w:val="24"/>
          <w:u w:val="single"/>
        </w:rPr>
        <w:t>Polysemous</w:t>
      </w:r>
      <w:proofErr w:type="spellEnd"/>
      <w:r w:rsidRPr="002516AF">
        <w:rPr>
          <w:rFonts w:ascii="Times New Roman" w:hAnsi="Times New Roman" w:cs="Times New Roman" w:hint="eastAsia"/>
          <w:sz w:val="24"/>
          <w:szCs w:val="24"/>
          <w:u w:val="single"/>
        </w:rPr>
        <w:t xml:space="preserve"> suffixes</w:t>
      </w:r>
    </w:p>
    <w:p w:rsidR="002516AF" w:rsidRPr="002516AF" w:rsidRDefault="002516AF" w:rsidP="000258D3">
      <w:pPr>
        <w:pStyle w:val="NoSpacing"/>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eanings of the suffix -</w:t>
      </w:r>
      <w:proofErr w:type="spellStart"/>
      <w:r>
        <w:rPr>
          <w:rFonts w:ascii="Times New Roman" w:hAnsi="Times New Roman" w:cs="Times New Roman" w:hint="eastAsia"/>
          <w:sz w:val="24"/>
          <w:szCs w:val="24"/>
        </w:rPr>
        <w:t>ous</w:t>
      </w:r>
      <w:proofErr w:type="spellEnd"/>
    </w:p>
    <w:p w:rsidR="002516AF" w:rsidRDefault="002516AF" w:rsidP="002516AF">
      <w:pPr>
        <w:spacing w:after="0" w:line="240" w:lineRule="auto"/>
        <w:rPr>
          <w:rFonts w:ascii="Times New Roman" w:hAnsi="Times New Roman" w:cs="Times New Roman"/>
          <w:sz w:val="24"/>
          <w:szCs w:val="24"/>
        </w:rPr>
      </w:pPr>
      <w:r w:rsidRPr="002516AF">
        <w:rPr>
          <w:rFonts w:ascii="Times New Roman" w:eastAsia="Times New Roman" w:hAnsi="Times New Roman" w:cs="Times New Roman"/>
          <w:noProof/>
          <w:sz w:val="24"/>
          <w:szCs w:val="24"/>
        </w:rPr>
        <w:drawing>
          <wp:inline distT="0" distB="0" distL="0" distR="0" wp14:anchorId="059DA0AA" wp14:editId="0B293CC1">
            <wp:extent cx="4806950" cy="1739900"/>
            <wp:effectExtent l="0" t="0" r="0" b="0"/>
            <wp:docPr id="1" name="Picture 1" descr="C:\Users\fhy\AppData\Roaming\Tencent\Users\328111601\QQ\WinTemp\RichOle\SZ2Z@Q58`LBOP$E~4ZQ`{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hy\AppData\Roaming\Tencent\Users\328111601\QQ\WinTemp\RichOle\SZ2Z@Q58`LBOP$E~4ZQ`{N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6950" cy="1739900"/>
                    </a:xfrm>
                    <a:prstGeom prst="rect">
                      <a:avLst/>
                    </a:prstGeom>
                    <a:noFill/>
                    <a:ln>
                      <a:noFill/>
                    </a:ln>
                  </pic:spPr>
                </pic:pic>
              </a:graphicData>
            </a:graphic>
          </wp:inline>
        </w:drawing>
      </w:r>
    </w:p>
    <w:p w:rsidR="002516AF" w:rsidRDefault="002516AF"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eanings of the suffix </w:t>
      </w:r>
      <w:r>
        <w:rPr>
          <w:rFonts w:ascii="Times New Roman" w:hAnsi="Times New Roman" w:cs="Times New Roman"/>
          <w:sz w:val="24"/>
          <w:szCs w:val="24"/>
        </w:rPr>
        <w:t>–</w:t>
      </w:r>
      <w:r>
        <w:rPr>
          <w:rFonts w:ascii="Times New Roman" w:hAnsi="Times New Roman" w:cs="Times New Roman" w:hint="eastAsia"/>
          <w:sz w:val="24"/>
          <w:szCs w:val="24"/>
        </w:rPr>
        <w:t>c</w:t>
      </w:r>
    </w:p>
    <w:p w:rsidR="002516AF" w:rsidRPr="002516AF" w:rsidRDefault="002516AF" w:rsidP="002516AF">
      <w:pPr>
        <w:spacing w:after="0" w:line="240" w:lineRule="auto"/>
        <w:rPr>
          <w:rFonts w:ascii="Times New Roman" w:eastAsia="Times New Roman" w:hAnsi="Times New Roman" w:cs="Times New Roman"/>
          <w:sz w:val="24"/>
          <w:szCs w:val="24"/>
        </w:rPr>
      </w:pPr>
      <w:r w:rsidRPr="002516AF">
        <w:rPr>
          <w:rFonts w:ascii="Times New Roman" w:eastAsia="Times New Roman" w:hAnsi="Times New Roman" w:cs="Times New Roman"/>
          <w:noProof/>
          <w:sz w:val="24"/>
          <w:szCs w:val="24"/>
        </w:rPr>
        <w:drawing>
          <wp:inline distT="0" distB="0" distL="0" distR="0" wp14:anchorId="1D761F10" wp14:editId="57926CFF">
            <wp:extent cx="4114800" cy="1155700"/>
            <wp:effectExtent l="0" t="0" r="0" b="6350"/>
            <wp:docPr id="2" name="Picture 2" descr="C:\Users\fhy\AppData\Roaming\Tencent\Users\328111601\QQ\WinTemp\RichOle\(0MGZLCEOQJ~4MNI9[$ZW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hy\AppData\Roaming\Tencent\Users\328111601\QQ\WinTemp\RichOle\(0MGZLCEOQJ~4MNI9[$ZWHU.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4119" cy="1158317"/>
                    </a:xfrm>
                    <a:prstGeom prst="rect">
                      <a:avLst/>
                    </a:prstGeom>
                    <a:noFill/>
                    <a:ln>
                      <a:noFill/>
                    </a:ln>
                  </pic:spPr>
                </pic:pic>
              </a:graphicData>
            </a:graphic>
          </wp:inline>
        </w:drawing>
      </w:r>
    </w:p>
    <w:p w:rsidR="002516AF" w:rsidRDefault="002516AF" w:rsidP="002516AF">
      <w:pPr>
        <w:spacing w:after="0" w:line="240" w:lineRule="auto"/>
        <w:rPr>
          <w:rFonts w:ascii="Times New Roman" w:hAnsi="Times New Roman" w:cs="Times New Roman"/>
          <w:sz w:val="24"/>
          <w:szCs w:val="24"/>
        </w:rPr>
      </w:pPr>
    </w:p>
    <w:p w:rsidR="009A19C1" w:rsidRDefault="009A19C1" w:rsidP="002516AF">
      <w:pPr>
        <w:spacing w:after="0" w:line="240" w:lineRule="auto"/>
        <w:rPr>
          <w:rFonts w:ascii="Times New Roman" w:hAnsi="Times New Roman" w:cs="Times New Roman"/>
          <w:sz w:val="24"/>
          <w:szCs w:val="24"/>
        </w:rPr>
      </w:pPr>
    </w:p>
    <w:p w:rsidR="00115384" w:rsidRDefault="00115384"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Types of semantic change</w:t>
      </w:r>
    </w:p>
    <w:p w:rsidR="009A19C1" w:rsidRDefault="009A19C1" w:rsidP="002516AF">
      <w:pPr>
        <w:spacing w:after="0" w:line="240" w:lineRule="auto"/>
        <w:rPr>
          <w:rFonts w:ascii="Times New Roman" w:hAnsi="Times New Roman" w:cs="Times New Roman"/>
          <w:sz w:val="24"/>
          <w:szCs w:val="24"/>
          <w:u w:val="single"/>
        </w:rPr>
      </w:pPr>
    </w:p>
    <w:p w:rsidR="00115384" w:rsidRDefault="00115384" w:rsidP="002516AF">
      <w:pPr>
        <w:spacing w:after="0" w:line="240" w:lineRule="auto"/>
        <w:rPr>
          <w:rFonts w:ascii="Times New Roman" w:hAnsi="Times New Roman" w:cs="Times New Roman"/>
          <w:sz w:val="24"/>
          <w:szCs w:val="24"/>
        </w:rPr>
      </w:pPr>
      <w:r w:rsidRPr="00115384">
        <w:rPr>
          <w:rFonts w:ascii="Times New Roman" w:hAnsi="Times New Roman" w:cs="Times New Roman" w:hint="eastAsia"/>
          <w:sz w:val="24"/>
          <w:szCs w:val="24"/>
          <w:u w:val="single"/>
        </w:rPr>
        <w:t>Metaphor</w:t>
      </w:r>
      <w:r>
        <w:rPr>
          <w:rFonts w:ascii="Times New Roman" w:hAnsi="Times New Roman" w:cs="Times New Roman" w:hint="eastAsia"/>
          <w:sz w:val="24"/>
          <w:szCs w:val="24"/>
        </w:rPr>
        <w:t xml:space="preserve">: the range of entities a word refers to can be extended to include an additional set of entities that resemble, formally or functionally, the original set. </w:t>
      </w:r>
    </w:p>
    <w:p w:rsidR="007B1C87" w:rsidRPr="007B1C87" w:rsidRDefault="007B1C87" w:rsidP="007B1C87">
      <w:pPr>
        <w:spacing w:after="0" w:line="240" w:lineRule="auto"/>
        <w:rPr>
          <w:rFonts w:ascii="Times New Roman" w:hAnsi="Times New Roman" w:cs="Times New Roman"/>
          <w:b/>
          <w:sz w:val="24"/>
          <w:szCs w:val="24"/>
        </w:rPr>
      </w:pPr>
      <w:r w:rsidRPr="007B1C87">
        <w:rPr>
          <w:rFonts w:ascii="Times New Roman" w:hAnsi="Times New Roman" w:cs="Times New Roman" w:hint="eastAsia"/>
          <w:b/>
          <w:sz w:val="24"/>
          <w:szCs w:val="24"/>
        </w:rPr>
        <w:t>1, a change based on resemblance</w:t>
      </w:r>
    </w:p>
    <w:p w:rsidR="007B1C87" w:rsidRDefault="007B1C87"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hint="eastAsia"/>
          <w:sz w:val="24"/>
          <w:szCs w:val="24"/>
        </w:rPr>
        <w:t>right as synonym for intelligent</w:t>
      </w:r>
    </w:p>
    <w:p w:rsidR="007B1C87" w:rsidRDefault="007B1C87"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hint="eastAsia"/>
          <w:sz w:val="24"/>
          <w:szCs w:val="24"/>
        </w:rPr>
        <w:t>eaf to refer to a page in a book</w:t>
      </w:r>
    </w:p>
    <w:p w:rsidR="007B1C87" w:rsidRDefault="007B1C87" w:rsidP="002516AF">
      <w:pPr>
        <w:spacing w:after="0" w:line="240" w:lineRule="auto"/>
        <w:rPr>
          <w:rFonts w:ascii="Times New Roman" w:hAnsi="Times New Roman" w:cs="Times New Roman"/>
          <w:sz w:val="24"/>
          <w:szCs w:val="24"/>
        </w:rPr>
      </w:pPr>
      <w:r w:rsidRPr="007B1C87">
        <w:rPr>
          <w:rFonts w:ascii="Times New Roman" w:hAnsi="Times New Roman" w:cs="Times New Roman" w:hint="eastAsia"/>
          <w:b/>
          <w:sz w:val="24"/>
          <w:szCs w:val="24"/>
        </w:rPr>
        <w:t>2, shift from concrete to abstract</w:t>
      </w:r>
    </w:p>
    <w:p w:rsidR="007B1C87" w:rsidRDefault="007B1C87"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U</w:t>
      </w:r>
      <w:r>
        <w:rPr>
          <w:rFonts w:ascii="Times New Roman" w:hAnsi="Times New Roman" w:cs="Times New Roman" w:hint="eastAsia"/>
          <w:sz w:val="24"/>
          <w:szCs w:val="24"/>
        </w:rPr>
        <w:t xml:space="preserve">nderstand     originally known as </w:t>
      </w:r>
      <w:r>
        <w:rPr>
          <w:rFonts w:ascii="Times New Roman" w:hAnsi="Times New Roman" w:cs="Times New Roman"/>
          <w:sz w:val="24"/>
          <w:szCs w:val="24"/>
        </w:rPr>
        <w:t>“</w:t>
      </w:r>
      <w:r>
        <w:rPr>
          <w:rFonts w:ascii="Times New Roman" w:hAnsi="Times New Roman" w:cs="Times New Roman" w:hint="eastAsia"/>
          <w:sz w:val="24"/>
          <w:szCs w:val="24"/>
        </w:rPr>
        <w:t>stand below</w:t>
      </w:r>
      <w:r>
        <w:rPr>
          <w:rFonts w:ascii="Times New Roman" w:hAnsi="Times New Roman" w:cs="Times New Roman"/>
          <w:sz w:val="24"/>
          <w:szCs w:val="24"/>
        </w:rPr>
        <w:t>”</w:t>
      </w:r>
    </w:p>
    <w:p w:rsidR="007B1C87" w:rsidRDefault="007B1C87"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F</w:t>
      </w:r>
      <w:r>
        <w:rPr>
          <w:rFonts w:ascii="Times New Roman" w:hAnsi="Times New Roman" w:cs="Times New Roman" w:hint="eastAsia"/>
          <w:sz w:val="24"/>
          <w:szCs w:val="24"/>
        </w:rPr>
        <w:t>igurative meaning: the image of holding up an idea</w:t>
      </w:r>
    </w:p>
    <w:p w:rsidR="007B1C87" w:rsidRDefault="007B1C87" w:rsidP="002516AF">
      <w:pPr>
        <w:spacing w:after="0" w:line="240" w:lineRule="auto"/>
        <w:rPr>
          <w:rFonts w:ascii="Times New Roman" w:hAnsi="Times New Roman" w:cs="Times New Roman"/>
          <w:sz w:val="24"/>
          <w:szCs w:val="24"/>
        </w:rPr>
      </w:pPr>
      <w:r w:rsidRPr="007B1C87">
        <w:rPr>
          <w:rFonts w:ascii="Times New Roman" w:hAnsi="Times New Roman" w:cs="Times New Roman"/>
          <w:sz w:val="24"/>
          <w:szCs w:val="24"/>
          <w:u w:val="single"/>
        </w:rPr>
        <w:t>S</w:t>
      </w:r>
      <w:r w:rsidRPr="007B1C87">
        <w:rPr>
          <w:rFonts w:ascii="Times New Roman" w:hAnsi="Times New Roman" w:cs="Times New Roman" w:hint="eastAsia"/>
          <w:sz w:val="24"/>
          <w:szCs w:val="24"/>
          <w:u w:val="single"/>
        </w:rPr>
        <w:t xml:space="preserve">patial </w:t>
      </w:r>
      <w:r w:rsidRPr="007B1C87">
        <w:rPr>
          <w:rFonts w:ascii="Times New Roman" w:hAnsi="Times New Roman" w:cs="Times New Roman"/>
          <w:sz w:val="24"/>
          <w:szCs w:val="24"/>
          <w:u w:val="single"/>
        </w:rPr>
        <w:t>metaphor</w:t>
      </w:r>
      <w:r>
        <w:rPr>
          <w:rFonts w:ascii="Times New Roman" w:hAnsi="Times New Roman" w:cs="Times New Roman" w:hint="eastAsia"/>
          <w:sz w:val="24"/>
          <w:szCs w:val="24"/>
        </w:rPr>
        <w:t xml:space="preserve"> is a fundamental method in human language for developing new meanings.</w:t>
      </w:r>
    </w:p>
    <w:p w:rsidR="007B1C87" w:rsidRDefault="007B1C87"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etaphoric extension of meaning of spatial prefixes (</w:t>
      </w:r>
      <w:r w:rsidRPr="007B1C87">
        <w:rPr>
          <w:rFonts w:ascii="Times New Roman" w:hAnsi="Times New Roman" w:cs="Times New Roman" w:hint="eastAsia"/>
          <w:b/>
          <w:sz w:val="24"/>
          <w:szCs w:val="24"/>
        </w:rPr>
        <w:t>see textbook page 146</w:t>
      </w:r>
      <w:r>
        <w:rPr>
          <w:rFonts w:ascii="Times New Roman" w:hAnsi="Times New Roman" w:cs="Times New Roman" w:hint="eastAsia"/>
          <w:sz w:val="24"/>
          <w:szCs w:val="24"/>
        </w:rPr>
        <w:t>)</w:t>
      </w:r>
    </w:p>
    <w:p w:rsidR="007B1C87" w:rsidRPr="007B1C87" w:rsidRDefault="007B1C87"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M</w:t>
      </w:r>
      <w:r>
        <w:rPr>
          <w:rFonts w:ascii="Times New Roman" w:hAnsi="Times New Roman" w:cs="Times New Roman" w:hint="eastAsia"/>
          <w:sz w:val="24"/>
          <w:szCs w:val="24"/>
        </w:rPr>
        <w:t xml:space="preserve">any prefixes analyzed in this course are </w:t>
      </w:r>
      <w:r>
        <w:rPr>
          <w:rFonts w:ascii="Times New Roman" w:hAnsi="Times New Roman" w:cs="Times New Roman"/>
          <w:sz w:val="24"/>
          <w:szCs w:val="24"/>
        </w:rPr>
        <w:t>spatial</w:t>
      </w:r>
      <w:r>
        <w:rPr>
          <w:rFonts w:ascii="Times New Roman" w:hAnsi="Times New Roman" w:cs="Times New Roman" w:hint="eastAsia"/>
          <w:sz w:val="24"/>
          <w:szCs w:val="24"/>
        </w:rPr>
        <w:t xml:space="preserve"> in their basic meanings, but can be metaphorically </w:t>
      </w:r>
      <w:r>
        <w:rPr>
          <w:rFonts w:ascii="Times New Roman" w:hAnsi="Times New Roman" w:cs="Times New Roman"/>
          <w:sz w:val="24"/>
          <w:szCs w:val="24"/>
        </w:rPr>
        <w:t>extended</w:t>
      </w:r>
      <w:r>
        <w:rPr>
          <w:rFonts w:ascii="Times New Roman" w:hAnsi="Times New Roman" w:cs="Times New Roman" w:hint="eastAsia"/>
          <w:sz w:val="24"/>
          <w:szCs w:val="24"/>
        </w:rPr>
        <w:t xml:space="preserve"> to express non-spatial meanings</w:t>
      </w:r>
    </w:p>
    <w:p w:rsidR="002516AF" w:rsidRDefault="002516AF" w:rsidP="002516AF">
      <w:pPr>
        <w:spacing w:after="0" w:line="240" w:lineRule="auto"/>
        <w:rPr>
          <w:rFonts w:ascii="Times New Roman" w:hAnsi="Times New Roman" w:cs="Times New Roman"/>
          <w:sz w:val="24"/>
          <w:szCs w:val="24"/>
        </w:rPr>
      </w:pPr>
    </w:p>
    <w:p w:rsidR="009A19C1" w:rsidRDefault="009A19C1" w:rsidP="002516AF">
      <w:pPr>
        <w:spacing w:after="0" w:line="240" w:lineRule="auto"/>
        <w:rPr>
          <w:rFonts w:ascii="Times New Roman" w:hAnsi="Times New Roman" w:cs="Times New Roman"/>
          <w:sz w:val="24"/>
          <w:szCs w:val="24"/>
        </w:rPr>
      </w:pPr>
      <w:r w:rsidRPr="009A19C1">
        <w:rPr>
          <w:rFonts w:ascii="Times New Roman" w:hAnsi="Times New Roman" w:cs="Times New Roman" w:hint="eastAsia"/>
          <w:sz w:val="24"/>
          <w:szCs w:val="24"/>
          <w:u w:val="single"/>
        </w:rPr>
        <w:t>Metonymy</w:t>
      </w:r>
      <w:r>
        <w:rPr>
          <w:rFonts w:ascii="Times New Roman" w:hAnsi="Times New Roman" w:cs="Times New Roman" w:hint="eastAsia"/>
          <w:sz w:val="24"/>
          <w:szCs w:val="24"/>
        </w:rPr>
        <w:t xml:space="preserve">: the possibility of a connection in physical space, time or </w:t>
      </w:r>
      <w:r>
        <w:rPr>
          <w:rFonts w:ascii="Times New Roman" w:hAnsi="Times New Roman" w:cs="Times New Roman"/>
          <w:sz w:val="24"/>
          <w:szCs w:val="24"/>
        </w:rPr>
        <w:t>relationship</w:t>
      </w:r>
      <w:r>
        <w:rPr>
          <w:rFonts w:ascii="Times New Roman" w:hAnsi="Times New Roman" w:cs="Times New Roman" w:hint="eastAsia"/>
          <w:sz w:val="24"/>
          <w:szCs w:val="24"/>
        </w:rPr>
        <w:t xml:space="preserve"> of cause and effect. It is a shift in meaning from some object to something connected with it in some way other than resemblance. </w:t>
      </w:r>
    </w:p>
    <w:p w:rsidR="009A19C1" w:rsidRDefault="009A19C1"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lastRenderedPageBreak/>
        <w:t xml:space="preserve">Examples: Ottawa announced a new tax on homeowners. </w:t>
      </w:r>
    </w:p>
    <w:p w:rsidR="009A19C1" w:rsidRDefault="009A19C1"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T</w:t>
      </w:r>
      <w:r>
        <w:rPr>
          <w:rFonts w:ascii="Times New Roman" w:hAnsi="Times New Roman" w:cs="Times New Roman" w:hint="eastAsia"/>
          <w:sz w:val="24"/>
          <w:szCs w:val="24"/>
        </w:rPr>
        <w:t>he use of word pulp to refer to a variety of literature: pulp fiction</w:t>
      </w:r>
    </w:p>
    <w:p w:rsidR="009A19C1" w:rsidRDefault="002E7E43"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hint="eastAsia"/>
          <w:sz w:val="24"/>
          <w:szCs w:val="24"/>
        </w:rPr>
        <w:t>connection involved in metonymic change can be of almost any kind</w:t>
      </w:r>
    </w:p>
    <w:p w:rsidR="002E7E43" w:rsidRDefault="002E7E43" w:rsidP="002516AF">
      <w:pPr>
        <w:spacing w:after="0" w:line="240" w:lineRule="auto"/>
        <w:rPr>
          <w:rFonts w:ascii="Times New Roman" w:hAnsi="Times New Roman" w:cs="Times New Roman"/>
          <w:sz w:val="24"/>
          <w:szCs w:val="24"/>
        </w:rPr>
      </w:pP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Metaphor and metonymy</w:t>
      </w: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 xml:space="preserve">xamples: compare how the same word functions when used as a metaphor and when used as a </w:t>
      </w: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metonym</w:t>
      </w:r>
      <w:proofErr w:type="gramEnd"/>
      <w:r>
        <w:rPr>
          <w:rFonts w:ascii="Times New Roman" w:hAnsi="Times New Roman" w:cs="Times New Roman" w:hint="eastAsia"/>
          <w:sz w:val="24"/>
          <w:szCs w:val="24"/>
        </w:rPr>
        <w:t>.</w:t>
      </w:r>
    </w:p>
    <w:p w:rsidR="002E7E43" w:rsidRDefault="002E7E43" w:rsidP="002516AF">
      <w:pPr>
        <w:spacing w:after="0" w:line="240" w:lineRule="auto"/>
        <w:rPr>
          <w:rFonts w:ascii="Times New Roman" w:hAnsi="Times New Roman" w:cs="Times New Roman"/>
          <w:sz w:val="24"/>
          <w:szCs w:val="24"/>
        </w:rPr>
      </w:pP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Outcomes or results of semantic shift</w:t>
      </w:r>
    </w:p>
    <w:p w:rsidR="002E7E43" w:rsidRDefault="002E7E43" w:rsidP="002516AF">
      <w:pPr>
        <w:spacing w:after="0" w:line="240" w:lineRule="auto"/>
        <w:rPr>
          <w:rFonts w:ascii="Times New Roman" w:hAnsi="Times New Roman" w:cs="Times New Roman"/>
          <w:sz w:val="24"/>
          <w:szCs w:val="24"/>
          <w:u w:val="single"/>
        </w:rPr>
      </w:pPr>
      <w:r w:rsidRPr="002E7E43">
        <w:rPr>
          <w:rFonts w:ascii="Times New Roman" w:hAnsi="Times New Roman" w:cs="Times New Roman" w:hint="eastAsia"/>
          <w:sz w:val="24"/>
          <w:szCs w:val="24"/>
          <w:u w:val="single"/>
        </w:rPr>
        <w:t>Narrowing</w:t>
      </w: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The restriction of the meaning of a word to a subset of what it originally denoted</w:t>
      </w: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xamples:   Hound                   any dog                                     a hunting breed</w:t>
      </w: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M</w:t>
      </w:r>
      <w:r>
        <w:rPr>
          <w:rFonts w:ascii="Times New Roman" w:hAnsi="Times New Roman" w:cs="Times New Roman" w:hint="eastAsia"/>
          <w:sz w:val="24"/>
          <w:szCs w:val="24"/>
        </w:rPr>
        <w:t>eat                      any type of food                       flesh of an animal</w:t>
      </w:r>
    </w:p>
    <w:p w:rsidR="002E7E43" w:rsidRDefault="002E7E43"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D</w:t>
      </w:r>
      <w:r>
        <w:rPr>
          <w:rFonts w:ascii="Times New Roman" w:hAnsi="Times New Roman" w:cs="Times New Roman" w:hint="eastAsia"/>
          <w:sz w:val="24"/>
          <w:szCs w:val="24"/>
        </w:rPr>
        <w:t xml:space="preserve">isease                  any </w:t>
      </w:r>
      <w:r>
        <w:rPr>
          <w:rFonts w:ascii="Times New Roman" w:hAnsi="Times New Roman" w:cs="Times New Roman"/>
          <w:sz w:val="24"/>
          <w:szCs w:val="24"/>
        </w:rPr>
        <w:t>unfavorable</w:t>
      </w:r>
      <w:r>
        <w:rPr>
          <w:rFonts w:ascii="Times New Roman" w:hAnsi="Times New Roman" w:cs="Times New Roman" w:hint="eastAsia"/>
          <w:sz w:val="24"/>
          <w:szCs w:val="24"/>
        </w:rPr>
        <w:t xml:space="preserve"> state               an illness</w:t>
      </w:r>
    </w:p>
    <w:p w:rsidR="002E7E43" w:rsidRDefault="002E7E43" w:rsidP="002516AF">
      <w:pPr>
        <w:spacing w:after="0" w:line="240" w:lineRule="auto"/>
        <w:rPr>
          <w:rFonts w:ascii="Times New Roman" w:hAnsi="Times New Roman" w:cs="Times New Roman"/>
          <w:sz w:val="24"/>
          <w:szCs w:val="24"/>
        </w:rPr>
      </w:pPr>
    </w:p>
    <w:p w:rsidR="002E7E43" w:rsidRDefault="002E7E43" w:rsidP="002516AF">
      <w:pPr>
        <w:spacing w:after="0" w:line="240" w:lineRule="auto"/>
        <w:rPr>
          <w:rFonts w:ascii="Times New Roman" w:hAnsi="Times New Roman" w:cs="Times New Roman"/>
          <w:sz w:val="24"/>
          <w:szCs w:val="24"/>
          <w:u w:val="single"/>
        </w:rPr>
      </w:pPr>
      <w:r w:rsidRPr="002E7E43">
        <w:rPr>
          <w:rFonts w:ascii="Times New Roman" w:hAnsi="Times New Roman" w:cs="Times New Roman" w:hint="eastAsia"/>
          <w:sz w:val="24"/>
          <w:szCs w:val="24"/>
          <w:u w:val="single"/>
        </w:rPr>
        <w:t>Widening</w:t>
      </w:r>
    </w:p>
    <w:p w:rsidR="002E7E43" w:rsidRDefault="00914946"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Refers to the semantic process by which the meaning of a word extends to include cases that go beyond the original ones</w:t>
      </w:r>
    </w:p>
    <w:p w:rsidR="00914946" w:rsidRDefault="00914946"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Examples: bird                        small fowl                        any winged creature</w:t>
      </w:r>
    </w:p>
    <w:p w:rsidR="00914946" w:rsidRDefault="00914946"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B</w:t>
      </w:r>
      <w:r>
        <w:rPr>
          <w:rFonts w:ascii="Times New Roman" w:hAnsi="Times New Roman" w:cs="Times New Roman" w:hint="eastAsia"/>
          <w:sz w:val="24"/>
          <w:szCs w:val="24"/>
        </w:rPr>
        <w:t>arn                       place to store barley        farm building</w:t>
      </w:r>
    </w:p>
    <w:p w:rsidR="00914946" w:rsidRDefault="00914946" w:rsidP="002516AF">
      <w:pPr>
        <w:spacing w:after="0" w:line="24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A</w:t>
      </w:r>
      <w:r>
        <w:rPr>
          <w:rFonts w:ascii="Times New Roman" w:hAnsi="Times New Roman" w:cs="Times New Roman" w:hint="eastAsia"/>
          <w:sz w:val="24"/>
          <w:szCs w:val="24"/>
        </w:rPr>
        <w:t>rrive                    come ashore                     reach any destination</w:t>
      </w:r>
    </w:p>
    <w:p w:rsidR="00914946" w:rsidRDefault="00914946" w:rsidP="002516AF">
      <w:pPr>
        <w:spacing w:after="0" w:line="240" w:lineRule="auto"/>
        <w:rPr>
          <w:rFonts w:ascii="Times New Roman" w:hAnsi="Times New Roman" w:cs="Times New Roman"/>
          <w:sz w:val="24"/>
          <w:szCs w:val="24"/>
        </w:rPr>
      </w:pPr>
    </w:p>
    <w:p w:rsidR="00914946" w:rsidRDefault="00914946" w:rsidP="002516AF">
      <w:pPr>
        <w:spacing w:after="0" w:line="240" w:lineRule="auto"/>
        <w:rPr>
          <w:rFonts w:ascii="Times New Roman" w:hAnsi="Times New Roman" w:cs="Times New Roman"/>
          <w:sz w:val="24"/>
          <w:szCs w:val="24"/>
          <w:u w:val="single"/>
        </w:rPr>
      </w:pPr>
      <w:r w:rsidRPr="00914946">
        <w:rPr>
          <w:rFonts w:ascii="Times New Roman" w:hAnsi="Times New Roman" w:cs="Times New Roman" w:hint="eastAsia"/>
          <w:sz w:val="24"/>
          <w:szCs w:val="24"/>
          <w:u w:val="single"/>
        </w:rPr>
        <w:t>Melioration</w:t>
      </w:r>
    </w:p>
    <w:p w:rsidR="00914946" w:rsidRDefault="00914946"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hint="eastAsia"/>
          <w:sz w:val="24"/>
          <w:szCs w:val="24"/>
        </w:rPr>
        <w:t>hift from negative to positive</w:t>
      </w:r>
    </w:p>
    <w:p w:rsidR="00914946" w:rsidRDefault="00914946" w:rsidP="002516AF">
      <w:pPr>
        <w:spacing w:after="0" w:line="240" w:lineRule="auto"/>
        <w:rPr>
          <w:rFonts w:ascii="Times New Roman" w:hAnsi="Times New Roman" w:cs="Times New Roman"/>
          <w:sz w:val="24"/>
          <w:szCs w:val="24"/>
        </w:rPr>
      </w:pPr>
    </w:p>
    <w:p w:rsidR="00914946" w:rsidRPr="00914946" w:rsidRDefault="00914946" w:rsidP="002516AF">
      <w:pPr>
        <w:spacing w:after="0" w:line="240" w:lineRule="auto"/>
        <w:rPr>
          <w:rFonts w:ascii="Times New Roman" w:hAnsi="Times New Roman" w:cs="Times New Roman"/>
          <w:sz w:val="24"/>
          <w:szCs w:val="24"/>
          <w:u w:val="single"/>
        </w:rPr>
      </w:pPr>
      <w:r w:rsidRPr="00914946">
        <w:rPr>
          <w:rFonts w:ascii="Times New Roman" w:hAnsi="Times New Roman" w:cs="Times New Roman" w:hint="eastAsia"/>
          <w:sz w:val="24"/>
          <w:szCs w:val="24"/>
          <w:u w:val="single"/>
        </w:rPr>
        <w:t>Pejoration</w:t>
      </w:r>
    </w:p>
    <w:p w:rsidR="002E7E43" w:rsidRDefault="00914946"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hint="eastAsia"/>
          <w:sz w:val="24"/>
          <w:szCs w:val="24"/>
        </w:rPr>
        <w:t>pposite of melioration</w:t>
      </w:r>
    </w:p>
    <w:p w:rsidR="00914946" w:rsidRDefault="00914946" w:rsidP="002516AF">
      <w:pPr>
        <w:spacing w:after="0" w:line="240" w:lineRule="auto"/>
        <w:rPr>
          <w:rFonts w:ascii="Times New Roman" w:hAnsi="Times New Roman" w:cs="Times New Roman"/>
          <w:sz w:val="24"/>
          <w:szCs w:val="24"/>
        </w:rPr>
      </w:pPr>
    </w:p>
    <w:p w:rsidR="00914946" w:rsidRDefault="00914946" w:rsidP="002516AF">
      <w:pPr>
        <w:spacing w:after="0" w:line="240" w:lineRule="auto"/>
        <w:rPr>
          <w:rFonts w:ascii="Times New Roman" w:hAnsi="Times New Roman" w:cs="Times New Roman"/>
          <w:sz w:val="24"/>
          <w:szCs w:val="24"/>
        </w:rPr>
      </w:pPr>
      <w:r w:rsidRPr="00914946">
        <w:rPr>
          <w:rFonts w:ascii="Times New Roman" w:hAnsi="Times New Roman" w:cs="Times New Roman" w:hint="eastAsia"/>
          <w:sz w:val="24"/>
          <w:szCs w:val="24"/>
          <w:u w:val="single"/>
        </w:rPr>
        <w:t>Euphemism</w:t>
      </w:r>
      <w:r>
        <w:rPr>
          <w:rFonts w:ascii="Times New Roman" w:hAnsi="Times New Roman" w:cs="Times New Roman" w:hint="eastAsia"/>
          <w:sz w:val="24"/>
          <w:szCs w:val="24"/>
        </w:rPr>
        <w:t xml:space="preserve"> </w:t>
      </w:r>
      <w:r>
        <w:rPr>
          <w:rFonts w:ascii="Times New Roman" w:hAnsi="Times New Roman" w:cs="Times New Roman" w:hint="eastAsia"/>
          <w:sz w:val="24"/>
          <w:szCs w:val="24"/>
        </w:rPr>
        <w:t>（委婉的说法）</w:t>
      </w:r>
    </w:p>
    <w:p w:rsidR="00914946" w:rsidRDefault="00914946" w:rsidP="002516AF">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w:t>
      </w:r>
      <w:r>
        <w:rPr>
          <w:rFonts w:ascii="Times New Roman" w:hAnsi="Times New Roman" w:cs="Times New Roman" w:hint="eastAsia"/>
          <w:sz w:val="24"/>
          <w:szCs w:val="24"/>
        </w:rPr>
        <w:t>he process of using a new word to refer to an item or concept that people hesitate to talk about.</w:t>
      </w:r>
      <w:proofErr w:type="gramEnd"/>
    </w:p>
    <w:p w:rsidR="00914946" w:rsidRDefault="00914946"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W</w:t>
      </w:r>
      <w:r>
        <w:rPr>
          <w:rFonts w:ascii="Times New Roman" w:hAnsi="Times New Roman" w:cs="Times New Roman" w:hint="eastAsia"/>
          <w:sz w:val="24"/>
          <w:szCs w:val="24"/>
        </w:rPr>
        <w:t xml:space="preserve">hen the euphemism is well accepted, the original term becomes less acceptable, undergoing pejoration. </w:t>
      </w:r>
    </w:p>
    <w:p w:rsidR="00914946" w:rsidRPr="00914946" w:rsidRDefault="00914946" w:rsidP="002516AF">
      <w:pPr>
        <w:spacing w:after="0" w:line="240" w:lineRule="auto"/>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hint="eastAsia"/>
          <w:sz w:val="24"/>
          <w:szCs w:val="24"/>
        </w:rPr>
        <w:t>xamples: cripple replace by handicapped person</w:t>
      </w:r>
    </w:p>
    <w:p w:rsidR="002E7E43" w:rsidRDefault="002E7E43" w:rsidP="002516AF">
      <w:pPr>
        <w:spacing w:after="0" w:line="240" w:lineRule="auto"/>
        <w:rPr>
          <w:rFonts w:ascii="Times New Roman" w:hAnsi="Times New Roman" w:cs="Times New Roman"/>
          <w:sz w:val="24"/>
          <w:szCs w:val="24"/>
        </w:rPr>
      </w:pPr>
    </w:p>
    <w:p w:rsidR="002516AF" w:rsidRDefault="002516AF" w:rsidP="002516AF">
      <w:pPr>
        <w:spacing w:after="0" w:line="240" w:lineRule="auto"/>
        <w:rPr>
          <w:rFonts w:ascii="Times New Roman" w:hAnsi="Times New Roman" w:cs="Times New Roman"/>
          <w:sz w:val="24"/>
          <w:szCs w:val="24"/>
        </w:rPr>
      </w:pPr>
    </w:p>
    <w:p w:rsidR="002516AF" w:rsidRDefault="002516AF" w:rsidP="002516AF">
      <w:pPr>
        <w:spacing w:after="0" w:line="240" w:lineRule="auto"/>
        <w:rPr>
          <w:rFonts w:ascii="Times New Roman" w:hAnsi="Times New Roman" w:cs="Times New Roman"/>
          <w:sz w:val="24"/>
          <w:szCs w:val="24"/>
        </w:rPr>
      </w:pPr>
    </w:p>
    <w:p w:rsidR="002516AF" w:rsidRDefault="002516AF" w:rsidP="002516AF">
      <w:pPr>
        <w:spacing w:after="0" w:line="240" w:lineRule="auto"/>
        <w:rPr>
          <w:rFonts w:ascii="Times New Roman" w:hAnsi="Times New Roman" w:cs="Times New Roman"/>
          <w:sz w:val="24"/>
          <w:szCs w:val="24"/>
        </w:rPr>
      </w:pPr>
    </w:p>
    <w:p w:rsidR="002516AF" w:rsidRDefault="002516AF" w:rsidP="002516AF">
      <w:pPr>
        <w:spacing w:after="0" w:line="240" w:lineRule="auto"/>
        <w:rPr>
          <w:rFonts w:ascii="Times New Roman" w:hAnsi="Times New Roman" w:cs="Times New Roman"/>
          <w:sz w:val="24"/>
          <w:szCs w:val="24"/>
        </w:rPr>
      </w:pPr>
    </w:p>
    <w:p w:rsidR="002516AF" w:rsidRDefault="002516AF" w:rsidP="002516AF">
      <w:pPr>
        <w:spacing w:after="0" w:line="240" w:lineRule="auto"/>
        <w:rPr>
          <w:rFonts w:ascii="Times New Roman" w:hAnsi="Times New Roman" w:cs="Times New Roman"/>
          <w:sz w:val="24"/>
          <w:szCs w:val="24"/>
        </w:rPr>
      </w:pPr>
    </w:p>
    <w:p w:rsidR="002516AF" w:rsidRDefault="002516AF" w:rsidP="002516AF">
      <w:pPr>
        <w:spacing w:after="0" w:line="240" w:lineRule="auto"/>
        <w:rPr>
          <w:rFonts w:ascii="Times New Roman" w:hAnsi="Times New Roman" w:cs="Times New Roman"/>
          <w:sz w:val="24"/>
          <w:szCs w:val="24"/>
        </w:rPr>
      </w:pPr>
    </w:p>
    <w:p w:rsidR="002516AF" w:rsidRPr="002516AF" w:rsidRDefault="002516AF" w:rsidP="002516AF">
      <w:pPr>
        <w:spacing w:after="0" w:line="240" w:lineRule="auto"/>
        <w:rPr>
          <w:rFonts w:ascii="Times New Roman" w:hAnsi="Times New Roman" w:cs="Times New Roman"/>
          <w:sz w:val="24"/>
          <w:szCs w:val="24"/>
        </w:rPr>
      </w:pPr>
    </w:p>
    <w:p w:rsidR="002516AF" w:rsidRPr="002516AF" w:rsidRDefault="002516AF" w:rsidP="000258D3">
      <w:pPr>
        <w:pStyle w:val="NoSpacing"/>
        <w:rPr>
          <w:rFonts w:ascii="Times New Roman" w:hAnsi="Times New Roman" w:cs="Times New Roman"/>
          <w:sz w:val="24"/>
          <w:szCs w:val="24"/>
          <w:u w:val="single"/>
        </w:rPr>
      </w:pPr>
    </w:p>
    <w:sectPr w:rsidR="002516AF" w:rsidRPr="002516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AF0CCE"/>
    <w:multiLevelType w:val="hybridMultilevel"/>
    <w:tmpl w:val="39CCC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D3"/>
    <w:rsid w:val="000258D3"/>
    <w:rsid w:val="00115384"/>
    <w:rsid w:val="002516AF"/>
    <w:rsid w:val="002E7E43"/>
    <w:rsid w:val="00317034"/>
    <w:rsid w:val="00493387"/>
    <w:rsid w:val="0056660A"/>
    <w:rsid w:val="006C026D"/>
    <w:rsid w:val="007B1C87"/>
    <w:rsid w:val="008F4943"/>
    <w:rsid w:val="00914946"/>
    <w:rsid w:val="009A19C1"/>
    <w:rsid w:val="00D02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58D3"/>
    <w:pPr>
      <w:spacing w:after="0" w:line="240" w:lineRule="auto"/>
    </w:pPr>
  </w:style>
  <w:style w:type="paragraph" w:styleId="BalloonText">
    <w:name w:val="Balloon Text"/>
    <w:basedOn w:val="Normal"/>
    <w:link w:val="BalloonTextChar"/>
    <w:uiPriority w:val="99"/>
    <w:semiHidden/>
    <w:unhideWhenUsed/>
    <w:rsid w:val="002516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6AF"/>
    <w:rPr>
      <w:rFonts w:ascii="Tahoma" w:hAnsi="Tahoma" w:cs="Tahoma"/>
      <w:sz w:val="16"/>
      <w:szCs w:val="16"/>
    </w:rPr>
  </w:style>
  <w:style w:type="paragraph" w:styleId="ListParagraph">
    <w:name w:val="List Paragraph"/>
    <w:basedOn w:val="Normal"/>
    <w:uiPriority w:val="34"/>
    <w:qFormat/>
    <w:rsid w:val="007B1C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58D3"/>
    <w:pPr>
      <w:spacing w:after="0" w:line="240" w:lineRule="auto"/>
    </w:pPr>
  </w:style>
  <w:style w:type="paragraph" w:styleId="BalloonText">
    <w:name w:val="Balloon Text"/>
    <w:basedOn w:val="Normal"/>
    <w:link w:val="BalloonTextChar"/>
    <w:uiPriority w:val="99"/>
    <w:semiHidden/>
    <w:unhideWhenUsed/>
    <w:rsid w:val="002516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6AF"/>
    <w:rPr>
      <w:rFonts w:ascii="Tahoma" w:hAnsi="Tahoma" w:cs="Tahoma"/>
      <w:sz w:val="16"/>
      <w:szCs w:val="16"/>
    </w:rPr>
  </w:style>
  <w:style w:type="paragraph" w:styleId="ListParagraph">
    <w:name w:val="List Paragraph"/>
    <w:basedOn w:val="Normal"/>
    <w:uiPriority w:val="34"/>
    <w:qFormat/>
    <w:rsid w:val="007B1C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5104306">
      <w:bodyDiv w:val="1"/>
      <w:marLeft w:val="0"/>
      <w:marRight w:val="0"/>
      <w:marTop w:val="0"/>
      <w:marBottom w:val="0"/>
      <w:divBdr>
        <w:top w:val="none" w:sz="0" w:space="0" w:color="auto"/>
        <w:left w:val="none" w:sz="0" w:space="0" w:color="auto"/>
        <w:bottom w:val="none" w:sz="0" w:space="0" w:color="auto"/>
        <w:right w:val="none" w:sz="0" w:space="0" w:color="auto"/>
      </w:divBdr>
      <w:divsChild>
        <w:div w:id="1650089483">
          <w:marLeft w:val="0"/>
          <w:marRight w:val="0"/>
          <w:marTop w:val="0"/>
          <w:marBottom w:val="0"/>
          <w:divBdr>
            <w:top w:val="none" w:sz="0" w:space="0" w:color="auto"/>
            <w:left w:val="none" w:sz="0" w:space="0" w:color="auto"/>
            <w:bottom w:val="none" w:sz="0" w:space="0" w:color="auto"/>
            <w:right w:val="none" w:sz="0" w:space="0" w:color="auto"/>
          </w:divBdr>
        </w:div>
      </w:divsChild>
    </w:div>
    <w:div w:id="1876967856">
      <w:bodyDiv w:val="1"/>
      <w:marLeft w:val="0"/>
      <w:marRight w:val="0"/>
      <w:marTop w:val="0"/>
      <w:marBottom w:val="0"/>
      <w:divBdr>
        <w:top w:val="none" w:sz="0" w:space="0" w:color="auto"/>
        <w:left w:val="none" w:sz="0" w:space="0" w:color="auto"/>
        <w:bottom w:val="none" w:sz="0" w:space="0" w:color="auto"/>
        <w:right w:val="none" w:sz="0" w:space="0" w:color="auto"/>
      </w:divBdr>
      <w:divsChild>
        <w:div w:id="53715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3</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fhy</dc:creator>
  <cp:lastModifiedBy>fhy</cp:lastModifiedBy>
  <cp:revision>3</cp:revision>
  <dcterms:created xsi:type="dcterms:W3CDTF">2013-11-04T03:49:00Z</dcterms:created>
  <dcterms:modified xsi:type="dcterms:W3CDTF">2013-11-04T14:57:00Z</dcterms:modified>
</cp:coreProperties>
</file>