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6C3" w:rsidRDefault="00CA3253">
      <w:bookmarkStart w:id="0" w:name="_GoBack"/>
      <w:bookmarkEnd w:id="0"/>
      <w:r>
        <w:t>History- November 9, 2011</w:t>
      </w:r>
    </w:p>
    <w:p w:rsidR="00CA3253" w:rsidRDefault="00CA3253">
      <w:r>
        <w:br/>
        <w:t xml:space="preserve">Triumph of the </w:t>
      </w:r>
      <w:proofErr w:type="gramStart"/>
      <w:r>
        <w:t>Will(</w:t>
      </w:r>
      <w:proofErr w:type="gramEnd"/>
      <w:r>
        <w:t>film)</w:t>
      </w:r>
    </w:p>
    <w:p w:rsidR="00CA3253" w:rsidRDefault="00CA3253" w:rsidP="00CA3253">
      <w:pPr>
        <w:pStyle w:val="ListParagraph"/>
        <w:numPr>
          <w:ilvl w:val="0"/>
          <w:numId w:val="1"/>
        </w:numPr>
      </w:pPr>
      <w:proofErr w:type="spellStart"/>
      <w:r>
        <w:t>Leni</w:t>
      </w:r>
      <w:proofErr w:type="spellEnd"/>
      <w:r>
        <w:t xml:space="preserve"> </w:t>
      </w:r>
      <w:proofErr w:type="spellStart"/>
      <w:r>
        <w:t>Rienfenstahl</w:t>
      </w:r>
      <w:proofErr w:type="spellEnd"/>
      <w:r>
        <w:t xml:space="preserve"> (1935)famous filmmaker</w:t>
      </w:r>
    </w:p>
    <w:p w:rsidR="00CA3253" w:rsidRDefault="00CA3253" w:rsidP="00CA3253">
      <w:pPr>
        <w:pStyle w:val="ListParagraph"/>
        <w:numPr>
          <w:ilvl w:val="0"/>
          <w:numId w:val="1"/>
        </w:numPr>
      </w:pPr>
      <w:r>
        <w:t>Most famous example of the propaganda film genre</w:t>
      </w:r>
    </w:p>
    <w:p w:rsidR="00CA3253" w:rsidRDefault="00CA3253" w:rsidP="00CA3253">
      <w:pPr>
        <w:pStyle w:val="ListParagraph"/>
        <w:numPr>
          <w:ilvl w:val="0"/>
          <w:numId w:val="1"/>
        </w:numPr>
      </w:pPr>
      <w:r>
        <w:t>Highly controversial, produced propaganda film for Hitler, yet was not a Nazi</w:t>
      </w:r>
    </w:p>
    <w:p w:rsidR="00CA3253" w:rsidRDefault="00CA3253" w:rsidP="00CA3253">
      <w:pPr>
        <w:pStyle w:val="ListParagraph"/>
        <w:numPr>
          <w:ilvl w:val="0"/>
          <w:numId w:val="1"/>
        </w:numPr>
      </w:pPr>
      <w:r>
        <w:t>World’s first documentary (full length)</w:t>
      </w:r>
    </w:p>
    <w:p w:rsidR="00CA3253" w:rsidRDefault="00CA3253" w:rsidP="00CA3253">
      <w:pPr>
        <w:pStyle w:val="ListParagraph"/>
        <w:numPr>
          <w:ilvl w:val="0"/>
          <w:numId w:val="1"/>
        </w:numPr>
      </w:pPr>
      <w:r>
        <w:t>International recognition</w:t>
      </w:r>
    </w:p>
    <w:p w:rsidR="00CA3253" w:rsidRDefault="00CA3253" w:rsidP="00CA3253">
      <w:pPr>
        <w:pStyle w:val="ListParagraph"/>
        <w:numPr>
          <w:ilvl w:val="0"/>
          <w:numId w:val="2"/>
        </w:numPr>
      </w:pPr>
      <w:r>
        <w:t>Venice 1935 (Gold Medal)</w:t>
      </w:r>
    </w:p>
    <w:p w:rsidR="00CA3253" w:rsidRDefault="00CA3253" w:rsidP="00CA3253">
      <w:pPr>
        <w:pStyle w:val="ListParagraph"/>
        <w:numPr>
          <w:ilvl w:val="0"/>
          <w:numId w:val="2"/>
        </w:numPr>
      </w:pPr>
      <w:r>
        <w:t>Paris World Exposition: 1937 (Gold)</w:t>
      </w:r>
    </w:p>
    <w:p w:rsidR="00CA3253" w:rsidRDefault="00CA3253" w:rsidP="00CA3253">
      <w:pPr>
        <w:pStyle w:val="ListParagraph"/>
        <w:numPr>
          <w:ilvl w:val="0"/>
          <w:numId w:val="1"/>
        </w:numPr>
      </w:pPr>
      <w:proofErr w:type="spellStart"/>
      <w:r>
        <w:t>Rienfenstahl’s</w:t>
      </w:r>
      <w:proofErr w:type="spellEnd"/>
      <w:r>
        <w:t xml:space="preserve"> postwar career</w:t>
      </w:r>
    </w:p>
    <w:p w:rsidR="00CA3253" w:rsidRDefault="00CA3253" w:rsidP="00CA3253">
      <w:pPr>
        <w:pStyle w:val="ListParagraph"/>
        <w:numPr>
          <w:ilvl w:val="0"/>
          <w:numId w:val="2"/>
        </w:numPr>
      </w:pPr>
      <w:r>
        <w:t>Claimed to have not supported Nazis</w:t>
      </w:r>
    </w:p>
    <w:p w:rsidR="00CA3253" w:rsidRDefault="00CA3253" w:rsidP="00CA3253">
      <w:pPr>
        <w:pStyle w:val="ListParagraph"/>
        <w:numPr>
          <w:ilvl w:val="0"/>
          <w:numId w:val="2"/>
        </w:numPr>
      </w:pPr>
      <w:r>
        <w:t>Not a member of the NSDAP</w:t>
      </w:r>
    </w:p>
    <w:p w:rsidR="005E717E" w:rsidRDefault="005E717E" w:rsidP="005E717E">
      <w:proofErr w:type="spellStart"/>
      <w:r>
        <w:t>Leni</w:t>
      </w:r>
      <w:proofErr w:type="spellEnd"/>
      <w:r>
        <w:t xml:space="preserve"> </w:t>
      </w:r>
      <w:proofErr w:type="spellStart"/>
      <w:r>
        <w:t>Rienfenstahl</w:t>
      </w:r>
      <w:proofErr w:type="spellEnd"/>
      <w:r>
        <w:t xml:space="preserve"> (1902-2003)</w:t>
      </w:r>
    </w:p>
    <w:p w:rsidR="005E717E" w:rsidRDefault="005E717E" w:rsidP="005E717E">
      <w:r>
        <w:t>“I was only interested in how I could make a film that was not stupid like a crude propagandist newsreel, but more interesting. It reflects the truth as it was then, in 1934. It is a documentary, not propaganda.”</w:t>
      </w:r>
      <w:r>
        <w:br/>
        <w:t>- BBC News</w:t>
      </w:r>
      <w:r>
        <w:br/>
      </w:r>
    </w:p>
    <w:p w:rsidR="005E717E" w:rsidRDefault="000F26C3" w:rsidP="005E717E">
      <w:r>
        <w:t>Nazism in the 1930s</w:t>
      </w:r>
    </w:p>
    <w:p w:rsidR="000F26C3" w:rsidRDefault="000F26C3" w:rsidP="000F26C3">
      <w:pPr>
        <w:pStyle w:val="ListParagraph"/>
        <w:numPr>
          <w:ilvl w:val="0"/>
          <w:numId w:val="1"/>
        </w:numPr>
      </w:pPr>
      <w:r>
        <w:t>Churches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Protestant churches split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“German Christians”(pro Hitler supporters)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Confessing church (protestant church, very critical of Hitler)</w:t>
      </w:r>
    </w:p>
    <w:p w:rsidR="000F26C3" w:rsidRDefault="000F26C3" w:rsidP="000F26C3">
      <w:pPr>
        <w:pStyle w:val="ListParagraph"/>
        <w:numPr>
          <w:ilvl w:val="0"/>
          <w:numId w:val="3"/>
        </w:numPr>
      </w:pPr>
      <w:r>
        <w:t xml:space="preserve">Dietrich </w:t>
      </w:r>
      <w:proofErr w:type="spellStart"/>
      <w:r>
        <w:t>Bonhoeffer</w:t>
      </w:r>
      <w:proofErr w:type="spellEnd"/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Original Nazi plan to install a Reich Bishop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Resistance to restructuring of confessional schools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Catholic Concordat of July 1933</w:t>
      </w:r>
    </w:p>
    <w:p w:rsidR="000F26C3" w:rsidRDefault="000F26C3" w:rsidP="000F26C3">
      <w:pPr>
        <w:pStyle w:val="ListParagraph"/>
        <w:numPr>
          <w:ilvl w:val="0"/>
          <w:numId w:val="3"/>
        </w:numPr>
      </w:pPr>
      <w:r>
        <w:t>Catholic protests</w:t>
      </w:r>
    </w:p>
    <w:p w:rsidR="000F26C3" w:rsidRDefault="000F26C3" w:rsidP="000F26C3">
      <w:pPr>
        <w:pStyle w:val="ListParagraph"/>
        <w:numPr>
          <w:ilvl w:val="0"/>
          <w:numId w:val="1"/>
        </w:numPr>
      </w:pPr>
      <w:r>
        <w:t>Jewish policy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Boycotts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r>
        <w:t>Nuremburg Laws of 1935 (stripped Jews of their German citizenship, become a national) Prevents intermarriage (</w:t>
      </w:r>
      <w:proofErr w:type="spellStart"/>
      <w:r>
        <w:t>jews</w:t>
      </w:r>
      <w:proofErr w:type="spellEnd"/>
      <w:r>
        <w:t xml:space="preserve"> and </w:t>
      </w:r>
      <w:proofErr w:type="spellStart"/>
      <w:r>
        <w:t>germans</w:t>
      </w:r>
      <w:proofErr w:type="spellEnd"/>
      <w:r>
        <w:t>)</w:t>
      </w:r>
    </w:p>
    <w:p w:rsidR="000F26C3" w:rsidRDefault="000F26C3" w:rsidP="000F26C3">
      <w:pPr>
        <w:pStyle w:val="ListParagraph"/>
        <w:numPr>
          <w:ilvl w:val="0"/>
          <w:numId w:val="2"/>
        </w:numPr>
      </w:pPr>
      <w:proofErr w:type="spellStart"/>
      <w:r>
        <w:t>Kristallnacht</w:t>
      </w:r>
      <w:proofErr w:type="spellEnd"/>
      <w:r>
        <w:t xml:space="preserve"> (range of </w:t>
      </w:r>
      <w:proofErr w:type="spellStart"/>
      <w:r>
        <w:t>jewish</w:t>
      </w:r>
      <w:proofErr w:type="spellEnd"/>
      <w:r>
        <w:t xml:space="preserve"> shops, synagogues were vandalized and burned)</w:t>
      </w:r>
      <w:r w:rsidR="00776482">
        <w:br/>
        <w:t>&gt; means night of the broken glass</w:t>
      </w:r>
    </w:p>
    <w:p w:rsidR="000F26C3" w:rsidRDefault="000F26C3" w:rsidP="000F26C3">
      <w:pPr>
        <w:pStyle w:val="ListParagraph"/>
        <w:numPr>
          <w:ilvl w:val="0"/>
          <w:numId w:val="3"/>
        </w:numPr>
      </w:pPr>
      <w:r>
        <w:t>November 1938</w:t>
      </w:r>
    </w:p>
    <w:p w:rsidR="000F26C3" w:rsidRDefault="000F26C3" w:rsidP="000F26C3">
      <w:pPr>
        <w:pStyle w:val="ListParagraph"/>
        <w:numPr>
          <w:ilvl w:val="0"/>
          <w:numId w:val="1"/>
        </w:numPr>
      </w:pPr>
      <w:r>
        <w:t>What did ‘ordinary’ Germans think about the Nazi discrimination of Jewish communities?</w:t>
      </w:r>
    </w:p>
    <w:p w:rsidR="00776482" w:rsidRDefault="00776482" w:rsidP="00776482"/>
    <w:p w:rsidR="00776482" w:rsidRDefault="00776482" w:rsidP="00776482">
      <w:r>
        <w:lastRenderedPageBreak/>
        <w:t>Nazi Foreign Policy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Revision of Versailles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Austria: wants to dominate Austria ASAP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Creation of satellite states: client states, Germany has political and economic control over them,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France: tense relations. French go into treaty with the Soviets, in case Germany breaks Versailles, can then count on other Powers (Russia)</w:t>
      </w:r>
      <w:r>
        <w:br/>
        <w:t>2</w:t>
      </w:r>
      <w:r w:rsidRPr="00776482">
        <w:rPr>
          <w:vertAlign w:val="superscript"/>
        </w:rPr>
        <w:t>nd</w:t>
      </w:r>
      <w:r>
        <w:t xml:space="preserve"> of March, Germany reoccupy regions, breaks Versailles.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Russia: Extend non-aggression pact agreement with Soviets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World domination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Diplomacy &amp; rearmament (goes against Versailles- rearmament)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Withdrawal from the League of Nations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>Bilateral agreements with national governments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 xml:space="preserve">10 year agreement with </w:t>
      </w:r>
      <w:proofErr w:type="gramStart"/>
      <w:r>
        <w:t>Poland,</w:t>
      </w:r>
      <w:proofErr w:type="gramEnd"/>
      <w:r>
        <w:t xml:space="preserve"> puts Poland at ease.</w:t>
      </w:r>
    </w:p>
    <w:p w:rsidR="00776482" w:rsidRDefault="00776482" w:rsidP="00776482">
      <w:pPr>
        <w:pStyle w:val="ListParagraph"/>
        <w:numPr>
          <w:ilvl w:val="0"/>
          <w:numId w:val="1"/>
        </w:numPr>
      </w:pPr>
      <w:r>
        <w:t xml:space="preserve">November 1936: </w:t>
      </w:r>
      <w:proofErr w:type="spellStart"/>
      <w:proofErr w:type="gramStart"/>
      <w:r>
        <w:t>its</w:t>
      </w:r>
      <w:proofErr w:type="spellEnd"/>
      <w:proofErr w:type="gramEnd"/>
      <w:r>
        <w:t xml:space="preserve"> all or nothing.</w:t>
      </w:r>
    </w:p>
    <w:p w:rsidR="00CF09B5" w:rsidRDefault="00CF09B5" w:rsidP="00CF09B5">
      <w:r>
        <w:t>Lead up to World War II</w:t>
      </w:r>
    </w:p>
    <w:p w:rsidR="00CF09B5" w:rsidRDefault="00CF09B5" w:rsidP="00CF09B5">
      <w:pPr>
        <w:pStyle w:val="ListParagraph"/>
        <w:numPr>
          <w:ilvl w:val="0"/>
          <w:numId w:val="1"/>
        </w:numPr>
      </w:pPr>
      <w:r>
        <w:t>Rome-Berlin Axis</w:t>
      </w:r>
    </w:p>
    <w:p w:rsidR="00CF09B5" w:rsidRDefault="00CF09B5" w:rsidP="00CF09B5">
      <w:pPr>
        <w:pStyle w:val="ListParagraph"/>
        <w:numPr>
          <w:ilvl w:val="0"/>
          <w:numId w:val="1"/>
        </w:numPr>
      </w:pPr>
      <w:r>
        <w:t>Ribbentrop (foreign minister of Germany)</w:t>
      </w:r>
    </w:p>
    <w:p w:rsidR="00CF09B5" w:rsidRDefault="00CF09B5" w:rsidP="00CF09B5">
      <w:pPr>
        <w:pStyle w:val="ListParagraph"/>
        <w:numPr>
          <w:ilvl w:val="0"/>
          <w:numId w:val="1"/>
        </w:numPr>
      </w:pPr>
      <w:r>
        <w:t>The Anschluss (taking over Austria)</w:t>
      </w:r>
    </w:p>
    <w:p w:rsidR="00CF09B5" w:rsidRDefault="00CF09B5" w:rsidP="00CF09B5">
      <w:pPr>
        <w:pStyle w:val="ListParagraph"/>
        <w:numPr>
          <w:ilvl w:val="0"/>
          <w:numId w:val="4"/>
        </w:numPr>
      </w:pPr>
      <w:r>
        <w:t>Little Austrian resistance</w:t>
      </w:r>
    </w:p>
    <w:p w:rsidR="00CF09B5" w:rsidRDefault="00CF09B5" w:rsidP="00CF09B5">
      <w:pPr>
        <w:pStyle w:val="ListParagraph"/>
        <w:numPr>
          <w:ilvl w:val="0"/>
          <w:numId w:val="4"/>
        </w:numPr>
      </w:pPr>
      <w:r>
        <w:t xml:space="preserve">What was the European response? (why should we oppose it, when the Austrians themselves didn’t seem </w:t>
      </w:r>
      <w:proofErr w:type="spellStart"/>
      <w:r>
        <w:t>to</w:t>
      </w:r>
      <w:proofErr w:type="spellEnd"/>
      <w:r>
        <w:t xml:space="preserve"> much)</w:t>
      </w:r>
    </w:p>
    <w:p w:rsidR="00CF09B5" w:rsidRDefault="00CF09B5" w:rsidP="00CF09B5">
      <w:pPr>
        <w:pStyle w:val="ListParagraph"/>
        <w:numPr>
          <w:ilvl w:val="0"/>
          <w:numId w:val="4"/>
        </w:numPr>
      </w:pPr>
      <w:r>
        <w:t>March 12: Germany marches in and annexes Austria</w:t>
      </w:r>
    </w:p>
    <w:p w:rsidR="00CF09B5" w:rsidRDefault="00CF09B5" w:rsidP="00CF09B5">
      <w:pPr>
        <w:pStyle w:val="ListParagraph"/>
        <w:numPr>
          <w:ilvl w:val="0"/>
          <w:numId w:val="4"/>
        </w:numPr>
      </w:pPr>
      <w:r>
        <w:t xml:space="preserve">March 14: Churchill gives a speech, Chamberlain believes </w:t>
      </w:r>
      <w:proofErr w:type="spellStart"/>
      <w:r>
        <w:t>Hilter</w:t>
      </w:r>
      <w:proofErr w:type="spellEnd"/>
      <w:r>
        <w:t xml:space="preserve"> is reasonable man, and could talk things out.</w:t>
      </w:r>
    </w:p>
    <w:p w:rsidR="00CF09B5" w:rsidRDefault="00CF09B5" w:rsidP="00CF09B5">
      <w:pPr>
        <w:pStyle w:val="ListParagraph"/>
        <w:numPr>
          <w:ilvl w:val="0"/>
          <w:numId w:val="1"/>
        </w:numPr>
      </w:pPr>
      <w:r>
        <w:t>Crisis of Summer 1938</w:t>
      </w:r>
    </w:p>
    <w:p w:rsidR="00CF09B5" w:rsidRDefault="00CF09B5" w:rsidP="00CF09B5">
      <w:pPr>
        <w:pStyle w:val="ListParagraph"/>
        <w:numPr>
          <w:ilvl w:val="0"/>
          <w:numId w:val="3"/>
        </w:numPr>
      </w:pPr>
      <w:r>
        <w:t xml:space="preserve">Czechoslovakia: 3 million </w:t>
      </w:r>
      <w:proofErr w:type="spellStart"/>
      <w:r>
        <w:t>germans</w:t>
      </w:r>
      <w:proofErr w:type="spellEnd"/>
      <w:r>
        <w:t xml:space="preserve"> living in Sudetenland</w:t>
      </w:r>
    </w:p>
    <w:p w:rsidR="00CF09B5" w:rsidRDefault="00CF09B5" w:rsidP="00CF09B5">
      <w:pPr>
        <w:pStyle w:val="ListParagraph"/>
        <w:numPr>
          <w:ilvl w:val="0"/>
          <w:numId w:val="3"/>
        </w:numPr>
      </w:pPr>
      <w:r>
        <w:t>Chamberlain: sits down with Hitler to negotiate Czechoslovakia, yet don’t invite the leaders of Czech.</w:t>
      </w:r>
    </w:p>
    <w:p w:rsidR="00CF09B5" w:rsidRDefault="00CF09B5" w:rsidP="00CF09B5">
      <w:pPr>
        <w:pStyle w:val="ListParagraph"/>
        <w:numPr>
          <w:ilvl w:val="0"/>
          <w:numId w:val="3"/>
        </w:numPr>
      </w:pPr>
      <w:r>
        <w:t>Sudetenland then given to German control.</w:t>
      </w:r>
      <w:r w:rsidR="00B9107D">
        <w:t xml:space="preserve"> Policy of appeasement.</w:t>
      </w:r>
    </w:p>
    <w:p w:rsidR="00CF09B5" w:rsidRDefault="00CF09B5" w:rsidP="00CF09B5">
      <w:pPr>
        <w:pStyle w:val="ListParagraph"/>
        <w:numPr>
          <w:ilvl w:val="0"/>
          <w:numId w:val="3"/>
        </w:numPr>
      </w:pPr>
      <w:r>
        <w:t>Fall 1938: Hitler goes after rest of Czechoslovakia</w:t>
      </w:r>
    </w:p>
    <w:p w:rsidR="00CF09B5" w:rsidRDefault="00CF09B5" w:rsidP="00B9107D">
      <w:pPr>
        <w:pStyle w:val="ListParagraph"/>
        <w:numPr>
          <w:ilvl w:val="0"/>
          <w:numId w:val="3"/>
        </w:numPr>
      </w:pPr>
      <w:r>
        <w:t xml:space="preserve">Late 1938-Early 1939: Czechoslovakia no more: Czech land is German, Slovakia </w:t>
      </w:r>
      <w:proofErr w:type="spellStart"/>
      <w:r>
        <w:t>it</w:t>
      </w:r>
      <w:proofErr w:type="spellEnd"/>
      <w:r>
        <w:t xml:space="preserve"> own country but basically “puppet state” of </w:t>
      </w:r>
      <w:proofErr w:type="spellStart"/>
      <w:r>
        <w:t>germany</w:t>
      </w:r>
      <w:proofErr w:type="spellEnd"/>
    </w:p>
    <w:p w:rsidR="00CF09B5" w:rsidRDefault="00CF09B5" w:rsidP="00CF09B5">
      <w:pPr>
        <w:pStyle w:val="ListParagraph"/>
        <w:numPr>
          <w:ilvl w:val="0"/>
          <w:numId w:val="3"/>
        </w:numPr>
      </w:pPr>
      <w:r>
        <w:t>Munich conference</w:t>
      </w:r>
    </w:p>
    <w:p w:rsidR="00CF09B5" w:rsidRDefault="00CF09B5" w:rsidP="00CF09B5">
      <w:pPr>
        <w:pStyle w:val="ListParagraph"/>
        <w:numPr>
          <w:ilvl w:val="0"/>
          <w:numId w:val="3"/>
        </w:numPr>
      </w:pPr>
      <w:r>
        <w:t>Sudetenland</w:t>
      </w:r>
    </w:p>
    <w:p w:rsidR="00CF09B5" w:rsidRDefault="00CF09B5" w:rsidP="00CF09B5">
      <w:pPr>
        <w:pStyle w:val="ListParagraph"/>
        <w:ind w:left="1080"/>
      </w:pPr>
    </w:p>
    <w:p w:rsidR="00CF09B5" w:rsidRDefault="00CF09B5" w:rsidP="00776482">
      <w:pPr>
        <w:ind w:left="360"/>
      </w:pPr>
    </w:p>
    <w:p w:rsidR="00CF09B5" w:rsidRDefault="00CF09B5" w:rsidP="00776482">
      <w:pPr>
        <w:ind w:left="360"/>
      </w:pPr>
    </w:p>
    <w:p w:rsidR="00B9107D" w:rsidRDefault="00B9107D" w:rsidP="00776482">
      <w:pPr>
        <w:ind w:left="360"/>
      </w:pPr>
    </w:p>
    <w:p w:rsidR="00776482" w:rsidRDefault="00CF09B5" w:rsidP="00776482">
      <w:pPr>
        <w:ind w:left="360"/>
      </w:pPr>
      <w:r>
        <w:lastRenderedPageBreak/>
        <w:t>World War II</w:t>
      </w:r>
    </w:p>
    <w:p w:rsidR="00CF09B5" w:rsidRDefault="00CF09B5" w:rsidP="00CF09B5">
      <w:pPr>
        <w:pStyle w:val="ListParagraph"/>
        <w:numPr>
          <w:ilvl w:val="0"/>
          <w:numId w:val="1"/>
        </w:numPr>
      </w:pPr>
      <w:r>
        <w:t>Poland</w:t>
      </w:r>
    </w:p>
    <w:p w:rsidR="00CF09B5" w:rsidRDefault="00CF09B5" w:rsidP="00CF09B5">
      <w:pPr>
        <w:pStyle w:val="ListParagraph"/>
        <w:numPr>
          <w:ilvl w:val="0"/>
          <w:numId w:val="3"/>
        </w:numPr>
      </w:pPr>
      <w:r>
        <w:t>Britain guarantees Polish independence</w:t>
      </w:r>
    </w:p>
    <w:p w:rsidR="00CF09B5" w:rsidRDefault="00CF09B5" w:rsidP="00CF09B5">
      <w:pPr>
        <w:pStyle w:val="ListParagraph"/>
        <w:numPr>
          <w:ilvl w:val="0"/>
          <w:numId w:val="1"/>
        </w:numPr>
      </w:pPr>
      <w:r>
        <w:t>Molotov-Ribbentrop pact</w:t>
      </w:r>
    </w:p>
    <w:p w:rsidR="00CF09B5" w:rsidRDefault="00CF09B5" w:rsidP="00CF09B5">
      <w:pPr>
        <w:pStyle w:val="ListParagraph"/>
        <w:numPr>
          <w:ilvl w:val="0"/>
          <w:numId w:val="3"/>
        </w:numPr>
      </w:pPr>
      <w:proofErr w:type="spellStart"/>
      <w:r>
        <w:t>Augest</w:t>
      </w:r>
      <w:proofErr w:type="spellEnd"/>
      <w:r>
        <w:t xml:space="preserve"> 23, 1939</w:t>
      </w:r>
    </w:p>
    <w:p w:rsidR="00CF09B5" w:rsidRDefault="00B9107D" w:rsidP="00B9107D">
      <w:pPr>
        <w:pStyle w:val="ListParagraph"/>
        <w:numPr>
          <w:ilvl w:val="0"/>
          <w:numId w:val="1"/>
        </w:numPr>
      </w:pPr>
      <w:r>
        <w:t>September 1, 1939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Germany invades Poland (Blitzkrieg)</w:t>
      </w:r>
    </w:p>
    <w:p w:rsidR="00B9107D" w:rsidRDefault="00B9107D" w:rsidP="00B9107D">
      <w:pPr>
        <w:pStyle w:val="ListParagraph"/>
        <w:numPr>
          <w:ilvl w:val="0"/>
          <w:numId w:val="1"/>
        </w:numPr>
      </w:pPr>
      <w:r>
        <w:t>September 3, 1939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Britain &amp; France declare war on Germany</w:t>
      </w:r>
    </w:p>
    <w:p w:rsidR="00B9107D" w:rsidRDefault="00B9107D" w:rsidP="00B9107D">
      <w:pPr>
        <w:pStyle w:val="ListParagraph"/>
        <w:numPr>
          <w:ilvl w:val="0"/>
          <w:numId w:val="1"/>
        </w:numPr>
      </w:pPr>
      <w:r>
        <w:t>Blitzkrieg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3 week long conflict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 xml:space="preserve">Happened rapidly, </w:t>
      </w:r>
      <w:proofErr w:type="spellStart"/>
      <w:proofErr w:type="gramStart"/>
      <w:r>
        <w:t>germany</w:t>
      </w:r>
      <w:proofErr w:type="spellEnd"/>
      <w:proofErr w:type="gramEnd"/>
      <w:r>
        <w:t xml:space="preserve"> used air warfare.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Part of Poland incorporated into the Reich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 xml:space="preserve">The other half transformed into the “General </w:t>
      </w:r>
      <w:proofErr w:type="spellStart"/>
      <w:r>
        <w:t>Gouvernement</w:t>
      </w:r>
      <w:proofErr w:type="spellEnd"/>
      <w:r>
        <w:t>” (</w:t>
      </w:r>
      <w:proofErr w:type="spellStart"/>
      <w:r>
        <w:t>sateliate</w:t>
      </w:r>
      <w:proofErr w:type="spellEnd"/>
      <w:r>
        <w:t xml:space="preserve"> state)</w:t>
      </w:r>
    </w:p>
    <w:p w:rsidR="00B9107D" w:rsidRDefault="00B9107D" w:rsidP="00B9107D">
      <w:pPr>
        <w:pStyle w:val="ListParagraph"/>
        <w:numPr>
          <w:ilvl w:val="0"/>
          <w:numId w:val="1"/>
        </w:numPr>
      </w:pPr>
      <w:r>
        <w:t>The “Phoney war” (</w:t>
      </w:r>
      <w:proofErr w:type="spellStart"/>
      <w:r>
        <w:t>Siltzkrieg</w:t>
      </w:r>
      <w:proofErr w:type="spellEnd"/>
      <w:r>
        <w:t>)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Winter 1939-1940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Wasn’t actual fighting, lull in the fighting</w:t>
      </w:r>
    </w:p>
    <w:p w:rsidR="00B9107D" w:rsidRDefault="00B9107D" w:rsidP="00B9107D">
      <w:r>
        <w:t>Hitler turns to the West</w:t>
      </w:r>
    </w:p>
    <w:p w:rsidR="00B9107D" w:rsidRDefault="00B9107D" w:rsidP="00B9107D">
      <w:pPr>
        <w:pStyle w:val="ListParagraph"/>
        <w:numPr>
          <w:ilvl w:val="0"/>
          <w:numId w:val="1"/>
        </w:numPr>
      </w:pPr>
      <w:r>
        <w:t>May 1940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German success in Holland, Belgium and France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Occupation of north and western France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Vichy regime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Significance of military success.</w:t>
      </w:r>
    </w:p>
    <w:p w:rsidR="00B9107D" w:rsidRDefault="00B9107D" w:rsidP="00B9107D">
      <w:r>
        <w:t>Nazi offensive in the West</w:t>
      </w:r>
    </w:p>
    <w:p w:rsidR="00B9107D" w:rsidRDefault="00B9107D" w:rsidP="00B9107D">
      <w:pPr>
        <w:pStyle w:val="ListParagraph"/>
        <w:numPr>
          <w:ilvl w:val="0"/>
          <w:numId w:val="1"/>
        </w:numPr>
      </w:pPr>
      <w:r>
        <w:t>Luftwaffe (</w:t>
      </w:r>
      <w:proofErr w:type="spellStart"/>
      <w:r>
        <w:t>german</w:t>
      </w:r>
      <w:proofErr w:type="spellEnd"/>
      <w:r>
        <w:t xml:space="preserve"> air force)</w:t>
      </w:r>
    </w:p>
    <w:p w:rsidR="00B9107D" w:rsidRDefault="00B9107D" w:rsidP="00B9107D">
      <w:pPr>
        <w:pStyle w:val="ListParagraph"/>
        <w:numPr>
          <w:ilvl w:val="0"/>
          <w:numId w:val="1"/>
        </w:numPr>
      </w:pPr>
      <w:r>
        <w:t>Air raids on Britain – The Blitz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Britain proved more resistant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September 7, 1940 – May 10, 1941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London bombed for 57 consecutive nights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Approx. 43,000 civilian deaths</w:t>
      </w:r>
    </w:p>
    <w:p w:rsidR="00B9107D" w:rsidRDefault="00B9107D" w:rsidP="00B9107D">
      <w:pPr>
        <w:pStyle w:val="ListParagraph"/>
        <w:numPr>
          <w:ilvl w:val="0"/>
          <w:numId w:val="3"/>
        </w:numPr>
      </w:pPr>
      <w:r>
        <w:t>Hitler’s first significant defeat. (The first nail in the coffin)</w:t>
      </w:r>
    </w:p>
    <w:p w:rsidR="00B9107D" w:rsidRDefault="00B9107D" w:rsidP="00B9107D">
      <w:r>
        <w:t>London Christmas 1940: Keep calm and carry on</w:t>
      </w:r>
    </w:p>
    <w:p w:rsidR="00B9107D" w:rsidRDefault="00BE23BE" w:rsidP="00B9107D">
      <w:r>
        <w:t>Hitler turns East &amp; Expansion of Conflict</w:t>
      </w:r>
    </w:p>
    <w:p w:rsidR="00BE23BE" w:rsidRDefault="00BE23BE" w:rsidP="00BE23BE">
      <w:pPr>
        <w:pStyle w:val="ListParagraph"/>
        <w:numPr>
          <w:ilvl w:val="0"/>
          <w:numId w:val="1"/>
        </w:numPr>
      </w:pPr>
      <w:r>
        <w:t xml:space="preserve">Spring 1941: 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>Yugoslavia and Greece attacked</w:t>
      </w:r>
    </w:p>
    <w:p w:rsidR="00BE23BE" w:rsidRDefault="00BE23BE" w:rsidP="00BE23BE">
      <w:pPr>
        <w:pStyle w:val="ListParagraph"/>
        <w:numPr>
          <w:ilvl w:val="0"/>
          <w:numId w:val="1"/>
        </w:numPr>
      </w:pPr>
      <w:r>
        <w:t>Barbarossa (major attack against Soviet Union)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lastRenderedPageBreak/>
        <w:t>2 front war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>Stalingrad defeat – 1943</w:t>
      </w:r>
    </w:p>
    <w:p w:rsidR="00BE23BE" w:rsidRDefault="00BE23BE" w:rsidP="00BE23BE">
      <w:pPr>
        <w:pStyle w:val="ListParagraph"/>
        <w:numPr>
          <w:ilvl w:val="0"/>
          <w:numId w:val="1"/>
        </w:numPr>
      </w:pPr>
      <w:r>
        <w:t>Transformation into a World War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>Hitler declares war on United States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>December 1941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 xml:space="preserve">Also in December </w:t>
      </w:r>
      <w:proofErr w:type="gramStart"/>
      <w:r>
        <w:t>1941 :</w:t>
      </w:r>
      <w:proofErr w:type="gramEnd"/>
      <w:r>
        <w:t xml:space="preserve"> pearl harbour against Japan.</w:t>
      </w:r>
    </w:p>
    <w:p w:rsidR="00BE23BE" w:rsidRDefault="00BE23BE" w:rsidP="00BE23BE">
      <w:r>
        <w:t>The Holocaust</w:t>
      </w:r>
    </w:p>
    <w:p w:rsidR="00BE23BE" w:rsidRDefault="00BE23BE" w:rsidP="00BE23BE">
      <w:pPr>
        <w:pStyle w:val="ListParagraph"/>
        <w:numPr>
          <w:ilvl w:val="0"/>
          <w:numId w:val="1"/>
        </w:numPr>
      </w:pPr>
      <w:r>
        <w:t>Two aims: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>Lebensraum (living space)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>Rid Germany and Europe of Jewish populations</w:t>
      </w:r>
    </w:p>
    <w:p w:rsidR="00BE23BE" w:rsidRDefault="00BE23BE" w:rsidP="00BE23BE">
      <w:pPr>
        <w:pStyle w:val="ListParagraph"/>
        <w:numPr>
          <w:ilvl w:val="0"/>
          <w:numId w:val="3"/>
        </w:numPr>
      </w:pPr>
      <w:r>
        <w:t>Initial ideas</w:t>
      </w:r>
    </w:p>
    <w:p w:rsidR="00BE23BE" w:rsidRDefault="00BE23BE" w:rsidP="00BE23BE">
      <w:pPr>
        <w:pStyle w:val="ListParagraph"/>
        <w:numPr>
          <w:ilvl w:val="0"/>
          <w:numId w:val="1"/>
        </w:numPr>
      </w:pPr>
      <w:r>
        <w:t xml:space="preserve">Was the policy of extermination (the “Final </w:t>
      </w:r>
      <w:r w:rsidR="006005C2">
        <w:t>Solution</w:t>
      </w:r>
      <w:r>
        <w:t>”) pre-determined, or was it as hoc?</w:t>
      </w:r>
    </w:p>
    <w:p w:rsidR="00BE23BE" w:rsidRDefault="00BE23BE" w:rsidP="00BE23BE">
      <w:pPr>
        <w:pStyle w:val="ListParagraph"/>
        <w:numPr>
          <w:ilvl w:val="0"/>
          <w:numId w:val="1"/>
        </w:numPr>
      </w:pPr>
      <w:proofErr w:type="spellStart"/>
      <w:r>
        <w:t>Einsatzgruppen</w:t>
      </w:r>
      <w:proofErr w:type="spellEnd"/>
      <w:r w:rsidR="006005C2">
        <w:t xml:space="preserve">: units of soldiers that went around </w:t>
      </w:r>
      <w:r w:rsidR="0034351D">
        <w:t>Eastern</w:t>
      </w:r>
      <w:r w:rsidR="006005C2">
        <w:t xml:space="preserve"> Europe primarily and executed Jews in towns and villages. Execution style.</w:t>
      </w:r>
    </w:p>
    <w:p w:rsidR="00BE23BE" w:rsidRDefault="00BE23BE" w:rsidP="00BE23BE">
      <w:pPr>
        <w:pStyle w:val="ListParagraph"/>
        <w:numPr>
          <w:ilvl w:val="0"/>
          <w:numId w:val="1"/>
        </w:numPr>
      </w:pPr>
      <w:proofErr w:type="spellStart"/>
      <w:r>
        <w:t>Wansee</w:t>
      </w:r>
      <w:proofErr w:type="spellEnd"/>
      <w:r>
        <w:t xml:space="preserve"> Conference- January 1942</w:t>
      </w:r>
    </w:p>
    <w:p w:rsidR="0034351D" w:rsidRDefault="0034351D" w:rsidP="00BE23BE">
      <w:pPr>
        <w:pStyle w:val="ListParagraph"/>
        <w:numPr>
          <w:ilvl w:val="0"/>
          <w:numId w:val="1"/>
        </w:numPr>
      </w:pPr>
      <w:proofErr w:type="spellStart"/>
      <w:r>
        <w:t>Zyklon</w:t>
      </w:r>
      <w:proofErr w:type="spellEnd"/>
      <w:r>
        <w:t xml:space="preserve"> B gas (gas chambers)</w:t>
      </w:r>
    </w:p>
    <w:p w:rsidR="0034351D" w:rsidRDefault="0034351D" w:rsidP="00BE23BE">
      <w:pPr>
        <w:pStyle w:val="ListParagraph"/>
        <w:numPr>
          <w:ilvl w:val="0"/>
          <w:numId w:val="1"/>
        </w:numPr>
      </w:pPr>
      <w:r>
        <w:t>How much did ordinary Germans know of what was going on?</w:t>
      </w:r>
    </w:p>
    <w:p w:rsidR="0034351D" w:rsidRDefault="0034351D" w:rsidP="00BE23BE">
      <w:pPr>
        <w:pStyle w:val="ListParagraph"/>
        <w:numPr>
          <w:ilvl w:val="0"/>
          <w:numId w:val="1"/>
        </w:numPr>
      </w:pPr>
      <w:r>
        <w:t>Dissent</w:t>
      </w:r>
    </w:p>
    <w:p w:rsidR="0034351D" w:rsidRDefault="0034351D" w:rsidP="0034351D">
      <w:pPr>
        <w:pStyle w:val="ListParagraph"/>
        <w:numPr>
          <w:ilvl w:val="0"/>
          <w:numId w:val="3"/>
        </w:numPr>
      </w:pPr>
      <w:r>
        <w:t>“Edelweiss Pirates”</w:t>
      </w:r>
    </w:p>
    <w:p w:rsidR="0034351D" w:rsidRDefault="0034351D" w:rsidP="0034351D">
      <w:pPr>
        <w:pStyle w:val="ListParagraph"/>
        <w:numPr>
          <w:ilvl w:val="0"/>
          <w:numId w:val="3"/>
        </w:numPr>
      </w:pPr>
      <w:r>
        <w:t>Swing culture</w:t>
      </w:r>
    </w:p>
    <w:p w:rsidR="0034351D" w:rsidRDefault="0034351D" w:rsidP="0034351D">
      <w:pPr>
        <w:pStyle w:val="ListParagraph"/>
        <w:numPr>
          <w:ilvl w:val="0"/>
          <w:numId w:val="3"/>
        </w:numPr>
      </w:pPr>
      <w:r>
        <w:t>White rose – catholic resistance</w:t>
      </w:r>
    </w:p>
    <w:p w:rsidR="0034351D" w:rsidRDefault="0034351D" w:rsidP="0034351D">
      <w:pPr>
        <w:pStyle w:val="ListParagraph"/>
        <w:numPr>
          <w:ilvl w:val="0"/>
          <w:numId w:val="1"/>
        </w:numPr>
      </w:pPr>
      <w:r>
        <w:t>The July Plot (1944)</w:t>
      </w:r>
    </w:p>
    <w:p w:rsidR="0034351D" w:rsidRDefault="0034351D" w:rsidP="0034351D">
      <w:pPr>
        <w:pStyle w:val="ListParagraph"/>
        <w:numPr>
          <w:ilvl w:val="0"/>
          <w:numId w:val="1"/>
        </w:numPr>
      </w:pPr>
      <w:proofErr w:type="spellStart"/>
      <w:r>
        <w:t>Goldhagen</w:t>
      </w:r>
      <w:proofErr w:type="spellEnd"/>
      <w:r>
        <w:t xml:space="preserve"> vs. Browning debate</w:t>
      </w:r>
    </w:p>
    <w:p w:rsidR="00B9107D" w:rsidRDefault="00B9107D" w:rsidP="00B9107D"/>
    <w:p w:rsidR="00CF09B5" w:rsidRDefault="00CF09B5" w:rsidP="00CF09B5"/>
    <w:p w:rsidR="00CF09B5" w:rsidRDefault="00CF09B5" w:rsidP="00CF09B5">
      <w:pPr>
        <w:ind w:left="360"/>
      </w:pPr>
    </w:p>
    <w:p w:rsidR="00776482" w:rsidRDefault="00776482" w:rsidP="00776482"/>
    <w:p w:rsidR="00CA3253" w:rsidRDefault="00CA3253" w:rsidP="00CA3253"/>
    <w:sectPr w:rsidR="00CA32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4439"/>
    <w:multiLevelType w:val="hybridMultilevel"/>
    <w:tmpl w:val="1A4AD070"/>
    <w:lvl w:ilvl="0" w:tplc="8B1888AE">
      <w:start w:val="1"/>
      <w:numFmt w:val="bullet"/>
      <w:lvlText w:val="&gt;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660DBF"/>
    <w:multiLevelType w:val="hybridMultilevel"/>
    <w:tmpl w:val="53BEFB26"/>
    <w:lvl w:ilvl="0" w:tplc="D572EF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C37A0"/>
    <w:multiLevelType w:val="hybridMultilevel"/>
    <w:tmpl w:val="420E6F26"/>
    <w:lvl w:ilvl="0" w:tplc="A6D6CD1C">
      <w:start w:val="1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446A1C"/>
    <w:multiLevelType w:val="hybridMultilevel"/>
    <w:tmpl w:val="6B425714"/>
    <w:lvl w:ilvl="0" w:tplc="195A0E0E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253"/>
    <w:rsid w:val="00022B62"/>
    <w:rsid w:val="000F26C3"/>
    <w:rsid w:val="0034351D"/>
    <w:rsid w:val="005A0673"/>
    <w:rsid w:val="005E717E"/>
    <w:rsid w:val="006005C2"/>
    <w:rsid w:val="00776482"/>
    <w:rsid w:val="00A50995"/>
    <w:rsid w:val="00B9107D"/>
    <w:rsid w:val="00BE23BE"/>
    <w:rsid w:val="00CA3253"/>
    <w:rsid w:val="00CC6765"/>
    <w:rsid w:val="00C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2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Michael C</cp:lastModifiedBy>
  <cp:revision>2</cp:revision>
  <dcterms:created xsi:type="dcterms:W3CDTF">2011-11-14T06:23:00Z</dcterms:created>
  <dcterms:modified xsi:type="dcterms:W3CDTF">2011-11-14T06:23:00Z</dcterms:modified>
</cp:coreProperties>
</file>