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570E6" w:rsidRDefault="00D570E6">
      <w:pPr>
        <w:pStyle w:val="normal0"/>
        <w:contextualSpacing w:val="0"/>
      </w:pPr>
      <w:bookmarkStart w:id="0" w:name="_GoBack"/>
      <w:bookmarkEnd w:id="0"/>
    </w:p>
    <w:p w:rsidR="00D570E6" w:rsidRDefault="00EF6159">
      <w:pPr>
        <w:pStyle w:val="normal0"/>
        <w:contextualSpacing w:val="0"/>
      </w:pPr>
      <w:r>
        <w:rPr>
          <w:b/>
        </w:rPr>
        <w:t>1. Executive Summary</w:t>
      </w:r>
    </w:p>
    <w:p w:rsidR="00D570E6" w:rsidRDefault="00D570E6">
      <w:pPr>
        <w:pStyle w:val="normal0"/>
        <w:contextualSpacing w:val="0"/>
      </w:pPr>
    </w:p>
    <w:p w:rsidR="00D570E6" w:rsidRDefault="00EF6159">
      <w:pPr>
        <w:pStyle w:val="normal0"/>
        <w:ind w:firstLine="720"/>
        <w:contextualSpacing w:val="0"/>
      </w:pPr>
      <w:r>
        <w:t>Nintendo is a major player in the very competitive video game console market, however rivals Sony and Microsoft are always posing a threat to Nintendo’s financial success because they keep creating technologically superior consoles to compete with. If Nint</w:t>
      </w:r>
      <w:r>
        <w:t>endo is to survive and thrive in the market then it must continue to evaluate its business plan. One possible option is to continue to create games that appeal to casual gamers and enthusiast gamers, targeting more people. Another possible solution is to t</w:t>
      </w:r>
      <w:r>
        <w:t>ry to directly compete with rivals by creating a console and games with better graphics. A third option is to utilize the resources of third party game creators to provide an even larger variety of games than the competitors.</w:t>
      </w:r>
    </w:p>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2. Problem Statement (Issues</w:t>
      </w:r>
      <w:r>
        <w:rPr>
          <w:b/>
        </w:rPr>
        <w:t xml:space="preserve"> to be resolved)</w:t>
      </w:r>
    </w:p>
    <w:p w:rsidR="00D570E6" w:rsidRDefault="00D570E6">
      <w:pPr>
        <w:pStyle w:val="normal0"/>
        <w:contextualSpacing w:val="0"/>
      </w:pPr>
    </w:p>
    <w:p w:rsidR="00D570E6" w:rsidRDefault="00EF6159">
      <w:pPr>
        <w:pStyle w:val="normal0"/>
        <w:ind w:firstLine="720"/>
        <w:contextualSpacing w:val="0"/>
      </w:pPr>
      <w:r>
        <w:t xml:space="preserve">For nearly 3 decades, Nintendo triumphed the home video game industry. But in the mid-1990’s, Sony and Microsoft introduced a new level of gaming with high definition graphics and additional features that offered music and DVD playing in </w:t>
      </w:r>
      <w:r>
        <w:t xml:space="preserve">which Nintendo did not offer in their consoles.This brought Nintendo down from the state of leading to catching up. </w:t>
      </w:r>
    </w:p>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t>Major issue to be solved: Nintendo not being able to keep up with its competitors (Sony &amp; Microsoft)</w:t>
      </w:r>
    </w:p>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 xml:space="preserve">3. Analysis </w:t>
      </w:r>
    </w:p>
    <w:p w:rsidR="00D570E6" w:rsidRDefault="00D570E6">
      <w:pPr>
        <w:pStyle w:val="normal0"/>
        <w:contextualSpacing w:val="0"/>
      </w:pPr>
    </w:p>
    <w:p w:rsidR="00D570E6" w:rsidRDefault="00EF6159">
      <w:pPr>
        <w:pStyle w:val="normal0"/>
        <w:contextualSpacing w:val="0"/>
      </w:pPr>
      <w:r>
        <w:rPr>
          <w:b/>
        </w:rPr>
        <w:tab/>
        <w:t>External (See Appen</w:t>
      </w:r>
      <w:r>
        <w:rPr>
          <w:b/>
        </w:rPr>
        <w:t>dix A)</w:t>
      </w:r>
    </w:p>
    <w:p w:rsidR="00D570E6" w:rsidRDefault="00EF6159">
      <w:pPr>
        <w:pStyle w:val="normal0"/>
        <w:ind w:firstLine="720"/>
        <w:contextualSpacing w:val="0"/>
      </w:pPr>
      <w:r>
        <w:t>Nintendo’s target market used to only be males around the ages of 15 to 30, but now their target market has grown to include the whole family. The teenage males still want the same things as before; action, fighting, and shooting games that are desi</w:t>
      </w:r>
      <w:r>
        <w:t xml:space="preserve">gned to challenge reflexes and skill, as well as entertain. The rest of the family (particularly the mother and father) want simpler games that are fun but can also provide more tangible benefits such as healthy exercise or tests of knowledge so they feel </w:t>
      </w:r>
      <w:r>
        <w:t>that they gain something when they play.</w:t>
      </w:r>
    </w:p>
    <w:p w:rsidR="00D570E6" w:rsidRDefault="00EF6159">
      <w:pPr>
        <w:pStyle w:val="normal0"/>
        <w:contextualSpacing w:val="0"/>
      </w:pPr>
      <w:r>
        <w:tab/>
        <w:t xml:space="preserve"> Nintendo is fully capable of making the games their customers want, and they are well suited to their target market because they focus on the fun and benefit of the game rather than the graphics. Nintendo can rele</w:t>
      </w:r>
      <w:r>
        <w:t>ase games at a frequent rate because it accepts third-party development of games for it’s console, and it also has an online marketplace that is capable of providing many games from past consoles as a download from the Internet, which also increases sales.</w:t>
      </w:r>
      <w:r>
        <w:t xml:space="preserve"> Nintendo’s financial success is almost completely dependent on the success of its gaming products, because it does not sell any other type of product, therefor their success is bound to the economical conditions that affect that market. The image they hav</w:t>
      </w:r>
      <w:r>
        <w:t xml:space="preserve">e built is that of a fun, family-friendly company, while the competitors tailor their image to appeal to the young to middle-age male category. Sony and Microsoft are Nintendo’s main competitors: they both have </w:t>
      </w:r>
      <w:r>
        <w:lastRenderedPageBreak/>
        <w:t>competing consoles. They also both have other</w:t>
      </w:r>
      <w:r>
        <w:t xml:space="preserve"> products that target different markets, so that their financial capabilities are not entirely linked to the console market, giving them an advantage over Nintendo.</w:t>
      </w:r>
    </w:p>
    <w:p w:rsidR="00D570E6" w:rsidRDefault="00D570E6">
      <w:pPr>
        <w:pStyle w:val="normal0"/>
        <w:contextualSpacing w:val="0"/>
      </w:pPr>
    </w:p>
    <w:p w:rsidR="00D570E6" w:rsidRDefault="00EF6159">
      <w:pPr>
        <w:pStyle w:val="normal0"/>
        <w:ind w:firstLine="720"/>
        <w:contextualSpacing w:val="0"/>
      </w:pPr>
      <w:r>
        <w:t>Nintendo and Sony were once working together for the creation of the Playstation, they dec</w:t>
      </w:r>
      <w:r>
        <w:t xml:space="preserve">ided to part ways, but they had the opportunity to remain partners and share technology to create a more advanced system. This is an example of how there is a large variety of advanced technologies available for Nintendo to use when they create a console. </w:t>
      </w:r>
      <w:r>
        <w:t>They rarely take advantage of this resource however, and continue to use older technology in order to keep costs down. Even the Wiimote (the motion-sensing controller for the Wii), was based on technology that was well over 10 years old and was used previo</w:t>
      </w:r>
      <w:r>
        <w:t>usly in the Nintendo Power Glove. The current technological environment  In the future Nintendo should consider taking the opportunity that is the newest technologies available.</w:t>
      </w:r>
    </w:p>
    <w:p w:rsidR="00D570E6" w:rsidRDefault="00EF6159">
      <w:pPr>
        <w:pStyle w:val="normal0"/>
        <w:ind w:firstLine="720"/>
        <w:contextualSpacing w:val="0"/>
      </w:pPr>
      <w:r>
        <w:t>Nintendo has a very popular game character: Mario. Almost every game with Mari</w:t>
      </w:r>
      <w:r>
        <w:t>o is a success, for example Super Mario World, Mario Party, and Super Smash bros. There is always the option of of creating new games to expand the Mario universe. On the other hand, there is also always the possibility of creating a new favourite game ser</w:t>
      </w:r>
      <w:r>
        <w:t>ies; Nintendo could try to expand it game variety by creating new characters to appeal to new markets.</w:t>
      </w:r>
    </w:p>
    <w:p w:rsidR="00D570E6" w:rsidRDefault="00EF6159">
      <w:pPr>
        <w:pStyle w:val="normal0"/>
        <w:ind w:firstLine="720"/>
        <w:contextualSpacing w:val="0"/>
      </w:pPr>
      <w:r>
        <w:t>Sony and Microsoft both have a vast amount of products and markets such as PC software, televisions, and other electronic devices. Although Nintendo used</w:t>
      </w:r>
      <w:r>
        <w:t xml:space="preserve"> to sell a variety of unrelated products, they seemed to have abandoned that opportunity. They could consider taking up this root once again to increase income they could use for research and development. For the longest time competitors left a large demog</w:t>
      </w:r>
      <w:r>
        <w:t>raphic untapped: family entertainment. Nintendo has decided to take advantage of this opportunity and has started making games that target people other than hardcore gamers.</w:t>
      </w:r>
    </w:p>
    <w:p w:rsidR="00D570E6" w:rsidRDefault="00D570E6">
      <w:pPr>
        <w:pStyle w:val="normal0"/>
        <w:contextualSpacing w:val="0"/>
      </w:pPr>
    </w:p>
    <w:p w:rsidR="00D570E6" w:rsidRDefault="00EF6159">
      <w:pPr>
        <w:pStyle w:val="normal0"/>
        <w:ind w:firstLine="720"/>
        <w:contextualSpacing w:val="0"/>
      </w:pPr>
      <w:r>
        <w:t xml:space="preserve">Sony and Microsoft have consistently been presenting consoles designed to defeat </w:t>
      </w:r>
      <w:r>
        <w:t xml:space="preserve">Nintendo’s consoles. For example, in 2001, Nintendo sold the Gamecube, which had simple graphics and unusual small CDs, but Microsoft sold the xBox, which boasted impressive PC hardware for realistic graphics, and Sony sold the PS2 which was very powerful </w:t>
      </w:r>
      <w:r>
        <w:t>for its price and offer many more games. Microsoft and Sony will likely continue to release consoles with precise timing to compete with Nintendo.</w:t>
      </w:r>
    </w:p>
    <w:p w:rsidR="00D570E6" w:rsidRDefault="00EF6159">
      <w:pPr>
        <w:pStyle w:val="normal0"/>
        <w:contextualSpacing w:val="0"/>
      </w:pPr>
      <w:r>
        <w:rPr>
          <w:b/>
        </w:rPr>
        <w:tab/>
      </w:r>
      <w:r>
        <w:t xml:space="preserve">In 1994 Sony released the Playstation which uses compact disks, which is a huge financial advantage because </w:t>
      </w:r>
      <w:r>
        <w:t>they are very cheap to produce in comparison to game cartridges. In addition they proved to be the new standard technology used by other consoles as well and personal computers. However, Nintendo did not follow this trend and in 1996 they introduced the Ni</w:t>
      </w:r>
      <w:r>
        <w:t xml:space="preserve">ntendo 64 which continued to use cartridge games. The competitors could make impressive profits by selling there compact disk games, and therefor could afford to spend more money on the technology in the console and lose money on the sale of each console, </w:t>
      </w:r>
      <w:r>
        <w:t>which would prove to be a very competitive marketing strategy. Nintendo did not have as good of a profit margin on their cartridge games and therefor could not afford to put better technology in the Nintendo 64. Sony soon releases the PS2 in 1998 which has</w:t>
      </w:r>
      <w:r>
        <w:t xml:space="preserve"> vastly more powerful hardware, and it becomes the best selling console in history, proving the Nintendo business model was flawed. Sony used their strategy again in 2006 when introducing the PS3. Sony and Microsoft </w:t>
      </w:r>
      <w:r>
        <w:lastRenderedPageBreak/>
        <w:t>will most likely continue to use use sup</w:t>
      </w:r>
      <w:r>
        <w:t>erior hardware and graphics to their advantage in order to succeed over Nintendo. They also have many game series such as Halo, and Japanese only games, respectively, that are not available to the Nintendo consoles. Nintendo should consider tapping into th</w:t>
      </w:r>
      <w:r>
        <w:t>eses markets if it wants to reduces threats from competitors.</w:t>
      </w:r>
    </w:p>
    <w:p w:rsidR="00D570E6" w:rsidRDefault="00D570E6">
      <w:pPr>
        <w:pStyle w:val="normal0"/>
        <w:contextualSpacing w:val="0"/>
      </w:pPr>
    </w:p>
    <w:p w:rsidR="00D570E6" w:rsidRDefault="00D570E6">
      <w:pPr>
        <w:pStyle w:val="normal0"/>
        <w:contextualSpacing w:val="0"/>
      </w:pPr>
    </w:p>
    <w:p w:rsidR="00D570E6" w:rsidRDefault="00EF6159">
      <w:pPr>
        <w:pStyle w:val="Heading4"/>
        <w:ind w:firstLine="720"/>
        <w:contextualSpacing w:val="0"/>
      </w:pPr>
      <w:bookmarkStart w:id="1" w:name="h.tu7037cysgug" w:colFirst="0" w:colLast="0"/>
      <w:bookmarkEnd w:id="1"/>
      <w:r>
        <w:t>Internal (See Appendix B)</w:t>
      </w:r>
    </w:p>
    <w:p w:rsidR="00D570E6" w:rsidRDefault="00EF6159">
      <w:pPr>
        <w:pStyle w:val="normal0"/>
        <w:ind w:firstLine="720"/>
        <w:contextualSpacing w:val="0"/>
      </w:pPr>
      <w:r>
        <w:t>The Wiimote has provided Nintendo with many possibilities for new peripherals. They have successfully tapped into the potential of their motion sensing device to create things like the rifle and steering wheel attachments, which offer a new sense of intera</w:t>
      </w:r>
      <w:r>
        <w:t xml:space="preserve">ction to customers, and at the same time offering Nintendo a new product to profit with. There is also the balance board, guitar, drum set, keyboard, and microphone peripherals, which introduce new ways to play video games that gamers could not experience </w:t>
      </w:r>
      <w:r>
        <w:t>before. Nintendo has made good use of the technology available to them by creating new and unique ways of implementing them.</w:t>
      </w:r>
    </w:p>
    <w:p w:rsidR="00D570E6" w:rsidRDefault="00EF6159">
      <w:pPr>
        <w:pStyle w:val="normal0"/>
        <w:ind w:firstLine="720"/>
        <w:contextualSpacing w:val="0"/>
      </w:pPr>
      <w:r>
        <w:t>Nintendo may not use the the most advanced technology, but they make the most of what they have: creativity. They focus on making f</w:t>
      </w:r>
      <w:r>
        <w:t>un and creative games that customers enjoy and bond with. An example of this is the Zelda series, which has many devoted fans that play it for the adventure, challenge, and entertainment. Nintendo recognizes that games that have good graphics are not neces</w:t>
      </w:r>
      <w:r>
        <w:t>sarily good.</w:t>
      </w:r>
    </w:p>
    <w:p w:rsidR="00D570E6" w:rsidRDefault="00EF6159">
      <w:pPr>
        <w:pStyle w:val="normal0"/>
        <w:contextualSpacing w:val="0"/>
      </w:pPr>
      <w:r>
        <w:tab/>
        <w:t>Nintendo does not usually follow the same strategies its competitors do, its unique new games and peripherals are sometimes innovative, but sometimes a failure. The tendency to stray from conventions is a gamble.</w:t>
      </w:r>
    </w:p>
    <w:p w:rsidR="00D570E6" w:rsidRDefault="00D570E6">
      <w:pPr>
        <w:pStyle w:val="normal0"/>
        <w:contextualSpacing w:val="0"/>
      </w:pPr>
    </w:p>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4. Customers (including Se</w:t>
      </w:r>
      <w:r>
        <w:rPr>
          <w:b/>
        </w:rPr>
        <w:t>gmentation Analysis) (See Appendices C &amp; D)</w:t>
      </w:r>
    </w:p>
    <w:p w:rsidR="00D570E6" w:rsidRDefault="00D570E6">
      <w:pPr>
        <w:pStyle w:val="normal0"/>
        <w:contextualSpacing w:val="0"/>
      </w:pPr>
    </w:p>
    <w:p w:rsidR="00D570E6" w:rsidRDefault="00EF6159">
      <w:pPr>
        <w:pStyle w:val="normal0"/>
        <w:ind w:firstLine="720"/>
        <w:contextualSpacing w:val="0"/>
      </w:pPr>
      <w:r>
        <w:t xml:space="preserve">Nintendo currently has four major market segments for their Nintendo Wii and Nintendo DS products: long-time Nintendo lovers, children, families, and people over 40 years old. </w:t>
      </w:r>
    </w:p>
    <w:p w:rsidR="00D570E6" w:rsidRDefault="00D570E6">
      <w:pPr>
        <w:pStyle w:val="normal0"/>
        <w:contextualSpacing w:val="0"/>
      </w:pPr>
    </w:p>
    <w:p w:rsidR="00D570E6" w:rsidRDefault="00EF6159">
      <w:pPr>
        <w:pStyle w:val="normal0"/>
        <w:ind w:firstLine="720"/>
        <w:contextualSpacing w:val="0"/>
      </w:pPr>
      <w:r>
        <w:t>The long-time lovers and gamers o</w:t>
      </w:r>
      <w:r>
        <w:t>f Nintendo are those customers that played the original Nintendo games as kids. Because these customers have since grown older, one might say that they have outgrown their love for video games. However, it’s the very opposite case. They haven’t lost intere</w:t>
      </w:r>
      <w:r>
        <w:t xml:space="preserve">st with the release of newer consoles, but are returning as loyal customers of the Mario series games. </w:t>
      </w:r>
    </w:p>
    <w:p w:rsidR="00D570E6" w:rsidRDefault="00EF6159">
      <w:pPr>
        <w:pStyle w:val="normal0"/>
        <w:ind w:firstLine="720"/>
        <w:contextualSpacing w:val="0"/>
      </w:pPr>
      <w:r>
        <w:t>This market segment mainly consists of males and females (aged 20+). They are looking for average quality products and want to pay relatively low prices</w:t>
      </w:r>
      <w:r>
        <w:t>. They are not necessarily interested in the high-tech, realistic games offered by Sony and Microsoft, and most likely have low-income. They want to play their childhood games the way they were played in the 80’s and 90’s. The Super Mario Bros. game sold o</w:t>
      </w:r>
      <w:r>
        <w:t>ver 26 million copies worldwide for the DS, and over 21 million copies for the Wii console*. This goes to show that this market segment is a very loyal one.</w:t>
      </w:r>
    </w:p>
    <w:p w:rsidR="00D570E6" w:rsidRDefault="00EF6159">
      <w:pPr>
        <w:pStyle w:val="normal0"/>
        <w:ind w:firstLine="720"/>
        <w:contextualSpacing w:val="0"/>
      </w:pPr>
      <w:r>
        <w:lastRenderedPageBreak/>
        <w:t xml:space="preserve">Nintendo also has new customers: young children and teenagers that didn’t grow up playing original </w:t>
      </w:r>
      <w:r>
        <w:t>Nintendo games on Game Boys or Super Nintendo consoles, but want to play fun games, nonetheless. These young kids have no interest in games like Call Of Duty or Splinter Cell, offered by Sony and Microsoft on their Playstation and Xbox consoles, respective</w:t>
      </w:r>
      <w:r>
        <w:t>ly. We can assume parents and grandparents are buying these games and consoles for their children, and will most likely disapprove or feel it is inappropriate for young children to be playing games offered for a maturer audience. This market enjoys Pokemon</w:t>
      </w:r>
      <w:r>
        <w:t xml:space="preserve"> and Spongebob games, for example, that they can play on their Wii, DS, 3DS, etc. </w:t>
      </w:r>
    </w:p>
    <w:p w:rsidR="00D570E6" w:rsidRDefault="00EF6159">
      <w:pPr>
        <w:pStyle w:val="normal0"/>
        <w:ind w:firstLine="720"/>
        <w:contextualSpacing w:val="0"/>
      </w:pPr>
      <w:r>
        <w:t>The buyers in this case are looking for good quality games and systems for reasonable prices. We can assume that they have average incomes, as they are raising children in a</w:t>
      </w:r>
      <w:r>
        <w:t xml:space="preserve"> home. The Pokemon games for the DS sold over 40 million copies, and the Mario Kart game for the Wii sold 27 million copies*. These are the kinds of games you will find being bought and played in this market. </w:t>
      </w:r>
    </w:p>
    <w:p w:rsidR="00D570E6" w:rsidRDefault="00D570E6">
      <w:pPr>
        <w:pStyle w:val="normal0"/>
        <w:contextualSpacing w:val="0"/>
      </w:pPr>
    </w:p>
    <w:p w:rsidR="00D570E6" w:rsidRDefault="00EF6159">
      <w:pPr>
        <w:pStyle w:val="normal0"/>
        <w:contextualSpacing w:val="0"/>
      </w:pPr>
      <w:r>
        <w:tab/>
        <w:t>The third primary target market is families:</w:t>
      </w:r>
      <w:r>
        <w:t xml:space="preserve"> males and females of all ages, that aren’t your typical console gamer. They aren’t interested in enhanced graphics, realism, or playing a game like Final Fantasy in it’s entirety, but simply want their quick fix of fun. The Wii Sports games, for example, </w:t>
      </w:r>
      <w:r>
        <w:t xml:space="preserve">give just that. Family members and friends can play together on the Wii, with ease. </w:t>
      </w:r>
    </w:p>
    <w:p w:rsidR="00D570E6" w:rsidRDefault="00EF6159">
      <w:pPr>
        <w:pStyle w:val="normal0"/>
        <w:contextualSpacing w:val="0"/>
      </w:pPr>
      <w:r>
        <w:tab/>
        <w:t>This market is looking for high quality consoles and willing to pay a reasonable amount. Of course they also want good quality games, but as mentioned before, aren’t real</w:t>
      </w:r>
      <w:r>
        <w:t xml:space="preserve">ly looking for the enhanced graphics and features, like those of the PlayStation and Xbox. These households bought over 70 million copies of Wii Sports, worldwide, and over 28 million copies of Wii Play*. </w:t>
      </w:r>
    </w:p>
    <w:p w:rsidR="00D570E6" w:rsidRDefault="00D570E6">
      <w:pPr>
        <w:pStyle w:val="normal0"/>
        <w:contextualSpacing w:val="0"/>
      </w:pPr>
    </w:p>
    <w:p w:rsidR="00D570E6" w:rsidRDefault="00EF6159">
      <w:pPr>
        <w:pStyle w:val="normal0"/>
        <w:contextualSpacing w:val="0"/>
      </w:pPr>
      <w:r>
        <w:tab/>
        <w:t>The final major market segment is males and fema</w:t>
      </w:r>
      <w:r>
        <w:t>les aged 40+. This older market is interested in mind-challenging games like Brain Age and Sudoku, made specifically for baby-boomers looking to battle the effects of aging. The Wii Fit games are also great for easy home-exercises. While the Playstation an</w:t>
      </w:r>
      <w:r>
        <w:t>d Xbox mainly target to males, Nintendo has really made a breakthrough with targeting the Wii towards older women wanting to get in shape easily. This is the market with the most money, essentially, and will therefore be willing to pay a higher price for h</w:t>
      </w:r>
      <w:r>
        <w:t xml:space="preserve">igh-quality products. Nintendo has sold almost 19 million copies of Brain Age,  almost 15 million copies of Brain Age 2, and almost 23 million copies of Wii Fit to this market*. </w:t>
      </w:r>
    </w:p>
    <w:p w:rsidR="00D570E6" w:rsidRDefault="00D570E6">
      <w:pPr>
        <w:pStyle w:val="normal0"/>
        <w:contextualSpacing w:val="0"/>
      </w:pPr>
    </w:p>
    <w:p w:rsidR="00D570E6" w:rsidRDefault="00EF6159">
      <w:pPr>
        <w:pStyle w:val="normal0"/>
        <w:contextualSpacing w:val="0"/>
      </w:pPr>
      <w:r>
        <w:rPr>
          <w:sz w:val="20"/>
        </w:rPr>
        <w:t>*Based on the Nintendo Annual Report 2011. These numbers are life-to-date sa</w:t>
      </w:r>
      <w:r>
        <w:rPr>
          <w:sz w:val="20"/>
        </w:rPr>
        <w:t xml:space="preserve">les, worldwide. </w:t>
      </w:r>
    </w:p>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5. Strategic Alternatives ( See Appendix E)</w:t>
      </w:r>
    </w:p>
    <w:p w:rsidR="00D570E6" w:rsidRDefault="00D570E6">
      <w:pPr>
        <w:pStyle w:val="normal0"/>
        <w:contextualSpacing w:val="0"/>
      </w:pPr>
    </w:p>
    <w:p w:rsidR="00D570E6" w:rsidRDefault="00EF6159">
      <w:pPr>
        <w:pStyle w:val="normal0"/>
        <w:contextualSpacing w:val="0"/>
      </w:pPr>
      <w:r>
        <w:rPr>
          <w:b/>
        </w:rPr>
        <w:t xml:space="preserve">Nintendo Company Objectives and Mission Philosophy </w:t>
      </w:r>
    </w:p>
    <w:p w:rsidR="00D570E6" w:rsidRDefault="00EF6159">
      <w:pPr>
        <w:pStyle w:val="normal0"/>
        <w:contextualSpacing w:val="0"/>
      </w:pPr>
      <w:r>
        <w:rPr>
          <w:i/>
        </w:rPr>
        <w:t>“</w:t>
      </w:r>
      <w:r>
        <w:rPr>
          <w:i/>
        </w:rPr>
        <w:t xml:space="preserve">We are strongly committed to producing and marketing the best products and support services available. We believe it is essential not only to provide products of the highest quality, but to treat every customer with attention, consideration and respect. - </w:t>
      </w:r>
      <w:r>
        <w:rPr>
          <w:i/>
        </w:rPr>
        <w:t>Nintendo”</w:t>
      </w:r>
    </w:p>
    <w:p w:rsidR="00D570E6" w:rsidRDefault="00EF6159">
      <w:pPr>
        <w:pStyle w:val="normal0"/>
        <w:contextualSpacing w:val="0"/>
      </w:pPr>
      <w:r>
        <w:rPr>
          <w:b/>
        </w:rPr>
        <w:t>Statement of problem</w:t>
      </w:r>
    </w:p>
    <w:p w:rsidR="00D570E6" w:rsidRDefault="00D570E6">
      <w:pPr>
        <w:pStyle w:val="normal0"/>
        <w:contextualSpacing w:val="0"/>
      </w:pPr>
    </w:p>
    <w:p w:rsidR="00D570E6" w:rsidRDefault="00EF6159">
      <w:pPr>
        <w:pStyle w:val="normal0"/>
        <w:contextualSpacing w:val="0"/>
      </w:pPr>
      <w:r>
        <w:lastRenderedPageBreak/>
        <w:t>Nintendo could not keep up the high quality graphical games Sony and Microsoft was offering in their game consoles, causing consumers to lose interest in Nintendo gaming.</w:t>
      </w:r>
    </w:p>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 xml:space="preserve">Alternative 1: </w:t>
      </w:r>
    </w:p>
    <w:p w:rsidR="00D570E6" w:rsidRDefault="00EF6159">
      <w:pPr>
        <w:pStyle w:val="normal0"/>
        <w:contextualSpacing w:val="0"/>
      </w:pPr>
      <w:r>
        <w:rPr>
          <w:b/>
        </w:rPr>
        <w:t>Product market towards casual gamer</w:t>
      </w:r>
      <w:r>
        <w:rPr>
          <w:b/>
        </w:rPr>
        <w:t xml:space="preserve">s and non-consumers </w:t>
      </w:r>
    </w:p>
    <w:p w:rsidR="00D570E6" w:rsidRDefault="00EF6159">
      <w:pPr>
        <w:pStyle w:val="normal0"/>
        <w:contextualSpacing w:val="0"/>
      </w:pPr>
      <w:r>
        <w:rPr>
          <w:b/>
        </w:rPr>
        <w:t xml:space="preserve">Produce products and games that will attract casual gamers and non-consumers </w:t>
      </w:r>
    </w:p>
    <w:p w:rsidR="00D570E6" w:rsidRDefault="00D570E6">
      <w:pPr>
        <w:pStyle w:val="normal0"/>
        <w:contextualSpacing w:val="0"/>
      </w:pPr>
    </w:p>
    <w:p w:rsidR="00D570E6" w:rsidRDefault="00EF6159">
      <w:pPr>
        <w:pStyle w:val="normal0"/>
        <w:contextualSpacing w:val="0"/>
      </w:pPr>
      <w:r>
        <w:t xml:space="preserve">The first alternative is to market towards the casual gamers. </w:t>
      </w:r>
    </w:p>
    <w:p w:rsidR="00D570E6" w:rsidRDefault="00EF6159">
      <w:pPr>
        <w:pStyle w:val="normal0"/>
        <w:contextualSpacing w:val="0"/>
      </w:pPr>
      <w:r>
        <w:t>A study in the National Gamers Surveys 2010 report shows that 66% of U.S online population ar</w:t>
      </w:r>
      <w:r>
        <w:t>e casual gamers. Therefore, instead of trying to develop a similar product, offering the same services that its competitors do, one of the things Nintendo can do is to create a product that is targeted towards casual gamers. Casual gamers are those who enj</w:t>
      </w:r>
      <w:r>
        <w:t>oy playing games that are simpler, such as games that can be played with fewer instructions and games that are suggests multiplayer fun. Non-consumers are those who have have little interest in playing games, someone who barely plays games or hasn’t consid</w:t>
      </w:r>
      <w:r>
        <w:t xml:space="preserve">ered gaming as an entertainment in their lives. </w:t>
      </w:r>
    </w:p>
    <w:p w:rsidR="00D570E6" w:rsidRDefault="00D570E6">
      <w:pPr>
        <w:pStyle w:val="normal0"/>
        <w:contextualSpacing w:val="0"/>
      </w:pPr>
    </w:p>
    <w:p w:rsidR="00D570E6" w:rsidRDefault="00EF6159">
      <w:pPr>
        <w:pStyle w:val="normal0"/>
        <w:contextualSpacing w:val="0"/>
      </w:pPr>
      <w:r>
        <w:t>While the new high definition graphic technologies in gaming have been capturing consumer’s hearts and desires, the non-consumer markets have not yet been looked at. With this opportunity Nintendo can fully</w:t>
      </w:r>
      <w:r>
        <w:t xml:space="preserve"> turn their product development market to the casual gamers and reach out to non-consumers. This approach fits in well with Nintendo’s company objectives and mission philosophy, “We believe it is essential not only to provide products of the highest qualit</w:t>
      </w:r>
      <w:r>
        <w:t xml:space="preserve">y, but to treat every customer with attention, consideration and respect.”. </w:t>
      </w:r>
    </w:p>
    <w:p w:rsidR="00D570E6" w:rsidRDefault="00D570E6">
      <w:pPr>
        <w:pStyle w:val="normal0"/>
        <w:contextualSpacing w:val="0"/>
      </w:pPr>
    </w:p>
    <w:p w:rsidR="00D570E6" w:rsidRDefault="00EF6159">
      <w:pPr>
        <w:pStyle w:val="normal0"/>
        <w:contextualSpacing w:val="0"/>
      </w:pPr>
      <w:r>
        <w:t>There is a need to design games that are tailored for casual and non-consumers. One target market in the non-consumer segment would be seniors. Games that Sony and Microsoft offe</w:t>
      </w:r>
      <w:r>
        <w:t>r are predominantly fast paced, complicated and challenging games, and it is obvious it does not suggest friendliness in kids, family homes and to those who barely play games such as seniors and moms. Nintendo can focus on the content of the product rather</w:t>
      </w:r>
      <w:r>
        <w:t xml:space="preserve"> than the graphics which will meet the needs of family markets, such as making games that are multiplayer friendly and easy to play. As well as games that will attract non-consumers to consider it as something they would want to try because of its simplici</w:t>
      </w:r>
      <w:r>
        <w:t xml:space="preserve">ty. </w:t>
      </w:r>
    </w:p>
    <w:p w:rsidR="00D570E6" w:rsidRDefault="00D570E6">
      <w:pPr>
        <w:pStyle w:val="normal0"/>
        <w:contextualSpacing w:val="0"/>
      </w:pPr>
    </w:p>
    <w:p w:rsidR="00D570E6" w:rsidRDefault="00EF6159">
      <w:pPr>
        <w:pStyle w:val="normal0"/>
        <w:contextualSpacing w:val="0"/>
      </w:pPr>
      <w:r>
        <w:t xml:space="preserve">The major strength is that the product can be offered at a low price to customers, making it affordable and possible for anyone to purchase. Also because the quality of product will not have massive improvements, Nintendo will not need to expand and </w:t>
      </w:r>
      <w:r>
        <w:t>hire new set of employees to plan out new product development. The major weakness is that by creating a product that is directed towards the casual gamers Nintendo may lose market people who are interested in high graphics gaming. As well as the brand name</w:t>
      </w:r>
      <w:r>
        <w:t xml:space="preserve"> value may seem lower due to the quality of the game that is seen. The main threat is that other companies like Sony and Microsoft will have products designed for markets who are looking in high graphics gaming, and customers will start to lose interest in</w:t>
      </w:r>
      <w:r>
        <w:t xml:space="preserve"> gaming with Nintendo.</w:t>
      </w:r>
    </w:p>
    <w:p w:rsidR="00D570E6" w:rsidRDefault="00D570E6">
      <w:pPr>
        <w:pStyle w:val="normal0"/>
        <w:contextualSpacing w:val="0"/>
      </w:pPr>
    </w:p>
    <w:p w:rsidR="00D570E6" w:rsidRDefault="00EF6159">
      <w:pPr>
        <w:pStyle w:val="normal0"/>
        <w:contextualSpacing w:val="0"/>
      </w:pPr>
      <w:r>
        <w:lastRenderedPageBreak/>
        <w:t xml:space="preserve">Strengths &amp; Opportunities </w:t>
      </w:r>
    </w:p>
    <w:p w:rsidR="00D570E6" w:rsidRDefault="00EF6159">
      <w:pPr>
        <w:pStyle w:val="normal0"/>
        <w:contextualSpacing w:val="0"/>
      </w:pPr>
      <w:r>
        <w:t xml:space="preserve">1. Being offered at an affordable and cheap price </w:t>
      </w:r>
    </w:p>
    <w:p w:rsidR="00D570E6" w:rsidRDefault="00EF6159">
      <w:pPr>
        <w:pStyle w:val="normal0"/>
        <w:contextualSpacing w:val="0"/>
      </w:pPr>
      <w:r>
        <w:t xml:space="preserve">2. Doesn’t require new employees with skills sets to develop the new product </w:t>
      </w:r>
    </w:p>
    <w:p w:rsidR="00D570E6" w:rsidRDefault="00D570E6">
      <w:pPr>
        <w:pStyle w:val="normal0"/>
        <w:contextualSpacing w:val="0"/>
      </w:pPr>
    </w:p>
    <w:p w:rsidR="00D570E6" w:rsidRDefault="00EF6159">
      <w:pPr>
        <w:pStyle w:val="normal0"/>
        <w:contextualSpacing w:val="0"/>
      </w:pPr>
      <w:r>
        <w:t xml:space="preserve">Weaknesses &amp; Risks </w:t>
      </w:r>
    </w:p>
    <w:p w:rsidR="00D570E6" w:rsidRDefault="00EF6159">
      <w:pPr>
        <w:pStyle w:val="normal0"/>
        <w:contextualSpacing w:val="0"/>
      </w:pPr>
      <w:r>
        <w:t>1. Loses hard-core gamer market - people who are lookin</w:t>
      </w:r>
      <w:r>
        <w:t>g for high definition graphic in gaming</w:t>
      </w:r>
    </w:p>
    <w:p w:rsidR="00D570E6" w:rsidRDefault="00EF6159">
      <w:pPr>
        <w:pStyle w:val="normal0"/>
        <w:contextualSpacing w:val="0"/>
      </w:pPr>
      <w:r>
        <w:t>2. Brand name value may be lower because of the quality of product that is being offered</w:t>
      </w:r>
    </w:p>
    <w:p w:rsidR="00D570E6" w:rsidRDefault="00D570E6">
      <w:pPr>
        <w:pStyle w:val="normal0"/>
        <w:contextualSpacing w:val="0"/>
      </w:pPr>
    </w:p>
    <w:p w:rsidR="00D570E6" w:rsidRDefault="00EF6159">
      <w:pPr>
        <w:pStyle w:val="normal0"/>
        <w:contextualSpacing w:val="0"/>
      </w:pPr>
      <w:r>
        <w:rPr>
          <w:b/>
        </w:rPr>
        <w:t>Alternative 2:</w:t>
      </w:r>
    </w:p>
    <w:p w:rsidR="00D570E6" w:rsidRDefault="00EF6159">
      <w:pPr>
        <w:pStyle w:val="normal0"/>
        <w:contextualSpacing w:val="0"/>
      </w:pPr>
      <w:r>
        <w:rPr>
          <w:b/>
        </w:rPr>
        <w:t>Compete against the current problem and develop products to market towards the enthusiast gamers</w:t>
      </w:r>
    </w:p>
    <w:p w:rsidR="00D570E6" w:rsidRDefault="00D570E6">
      <w:pPr>
        <w:pStyle w:val="normal0"/>
        <w:contextualSpacing w:val="0"/>
      </w:pPr>
    </w:p>
    <w:p w:rsidR="00D570E6" w:rsidRDefault="00EF6159">
      <w:pPr>
        <w:pStyle w:val="normal0"/>
        <w:contextualSpacing w:val="0"/>
      </w:pPr>
      <w:r>
        <w:t xml:space="preserve">The second alternative is to market towards the enthusiast gamers. </w:t>
      </w:r>
    </w:p>
    <w:p w:rsidR="00D570E6" w:rsidRDefault="00EF6159">
      <w:pPr>
        <w:pStyle w:val="normal0"/>
        <w:contextualSpacing w:val="0"/>
      </w:pPr>
      <w:r>
        <w:t>Enthusiast gamers are gamers who regularly play games, someone who is highly skilled in all forms of video games. They understand that graphics can effect and add to the overall gameplay e</w:t>
      </w:r>
      <w:r>
        <w:t>xperience. Overall, enthusiast gamers enjoy playing games that are realistic looking, and offers a challenging gameplay environment.</w:t>
      </w:r>
    </w:p>
    <w:p w:rsidR="00D570E6" w:rsidRDefault="00D570E6">
      <w:pPr>
        <w:pStyle w:val="normal0"/>
        <w:contextualSpacing w:val="0"/>
      </w:pPr>
    </w:p>
    <w:p w:rsidR="00D570E6" w:rsidRDefault="00EF6159">
      <w:pPr>
        <w:pStyle w:val="normal0"/>
        <w:contextualSpacing w:val="0"/>
      </w:pPr>
      <w:r>
        <w:t>In order to market towards the enthusiast gamers, Nintendo must first study the needs of enthusiast gamers, then develop a</w:t>
      </w:r>
      <w:r>
        <w:t xml:space="preserve"> product that will offer the market needs.</w:t>
      </w:r>
    </w:p>
    <w:p w:rsidR="00D570E6" w:rsidRDefault="00D570E6">
      <w:pPr>
        <w:pStyle w:val="normal0"/>
        <w:contextualSpacing w:val="0"/>
      </w:pPr>
    </w:p>
    <w:p w:rsidR="00D570E6" w:rsidRDefault="00EF6159">
      <w:pPr>
        <w:pStyle w:val="normal0"/>
        <w:contextualSpacing w:val="0"/>
      </w:pPr>
      <w:r>
        <w:t xml:space="preserve">Sony and Microsoft  have developed a product for the enthusiast gamers market by offering high definition graphics in their gaming consoles. In the same way, Nintendo can do a product extension in their brand by </w:t>
      </w:r>
      <w:r>
        <w:t xml:space="preserve">offering a different type of gaming console specifically made for the enthusiast gamer market.  </w:t>
      </w:r>
    </w:p>
    <w:p w:rsidR="00D570E6" w:rsidRDefault="00D570E6">
      <w:pPr>
        <w:pStyle w:val="normal0"/>
        <w:contextualSpacing w:val="0"/>
      </w:pPr>
    </w:p>
    <w:p w:rsidR="00D570E6" w:rsidRDefault="00EF6159">
      <w:pPr>
        <w:pStyle w:val="normal0"/>
        <w:contextualSpacing w:val="0"/>
      </w:pPr>
      <w:r>
        <w:t>Graphics is an important part in what enthusiast gamers are looking for but the selection of games and other support capabilities also play a role in the deci</w:t>
      </w:r>
      <w:r>
        <w:t>sion whether the customer would choose to buy the product or not. A variety selection of  well developed challenging games with high graphics and the capability of online multiplayer gaming would increase the attraction of the product in the enthusiast gam</w:t>
      </w:r>
      <w:r>
        <w:t xml:space="preserve">er market. </w:t>
      </w:r>
    </w:p>
    <w:p w:rsidR="00D570E6" w:rsidRDefault="00D570E6">
      <w:pPr>
        <w:pStyle w:val="normal0"/>
        <w:contextualSpacing w:val="0"/>
      </w:pPr>
    </w:p>
    <w:p w:rsidR="00D570E6" w:rsidRDefault="00EF6159">
      <w:pPr>
        <w:pStyle w:val="normal0"/>
        <w:contextualSpacing w:val="0"/>
      </w:pPr>
      <w:r>
        <w:t>To avoid developing a product that is only fit for enthusiast gamers Nintendo need to look into designing games that are suitable for different target markets. According to the MSU study on female gamers, it is said that "Females are attracted</w:t>
      </w:r>
      <w:r>
        <w:t xml:space="preserve"> to games that have a “happy and comical” atmosphere in the game". Nintendo can developed and market games that will attract females to buy the product. Above all, Nintendo can design games that are suitable to a wider range of audiences so that this produ</w:t>
      </w:r>
      <w:r>
        <w:t xml:space="preserve">ct will not create a complete wall of rejection in other markets like the casual gamers. </w:t>
      </w:r>
    </w:p>
    <w:p w:rsidR="00D570E6" w:rsidRDefault="00D570E6">
      <w:pPr>
        <w:pStyle w:val="normal0"/>
        <w:contextualSpacing w:val="0"/>
      </w:pPr>
    </w:p>
    <w:p w:rsidR="00D570E6" w:rsidRDefault="00EF6159">
      <w:pPr>
        <w:pStyle w:val="normal0"/>
        <w:contextualSpacing w:val="0"/>
      </w:pPr>
      <w:r>
        <w:t>Finally this aligns well with Nintendo’s company objective, “</w:t>
      </w:r>
      <w:r>
        <w:rPr>
          <w:i/>
        </w:rPr>
        <w:t>We believe it is essential not only to provide products of the highest quality, but to treat every custo</w:t>
      </w:r>
      <w:r>
        <w:rPr>
          <w:i/>
        </w:rPr>
        <w:t>mer with attention, consideration and respect.”.</w:t>
      </w:r>
    </w:p>
    <w:p w:rsidR="00D570E6" w:rsidRDefault="00D570E6">
      <w:pPr>
        <w:pStyle w:val="normal0"/>
        <w:contextualSpacing w:val="0"/>
      </w:pPr>
    </w:p>
    <w:p w:rsidR="00D570E6" w:rsidRDefault="00EF6159">
      <w:pPr>
        <w:pStyle w:val="normal0"/>
        <w:contextualSpacing w:val="0"/>
      </w:pPr>
      <w:r>
        <w:lastRenderedPageBreak/>
        <w:t>Strength</w:t>
      </w:r>
    </w:p>
    <w:p w:rsidR="00D570E6" w:rsidRDefault="00EF6159">
      <w:pPr>
        <w:pStyle w:val="normal0"/>
        <w:contextualSpacing w:val="0"/>
      </w:pPr>
      <w:r>
        <w:t xml:space="preserve">1. Addressed problem directly by creating a product targeted towards the enthusiast gamer market </w:t>
      </w:r>
    </w:p>
    <w:p w:rsidR="00D570E6" w:rsidRDefault="00EF6159">
      <w:pPr>
        <w:pStyle w:val="normal0"/>
        <w:contextualSpacing w:val="0"/>
      </w:pPr>
      <w:r>
        <w:t xml:space="preserve">2. Brand name value may increase because the improvement on graphics quality of the product </w:t>
      </w:r>
    </w:p>
    <w:p w:rsidR="00D570E6" w:rsidRDefault="00EF6159">
      <w:pPr>
        <w:pStyle w:val="normal0"/>
        <w:contextualSpacing w:val="0"/>
      </w:pPr>
      <w:r>
        <w:t>3. Alt</w:t>
      </w:r>
      <w:r>
        <w:t xml:space="preserve">hough the system will be designed and targeted towards enthusiast gamers, Nintendo will create alternative games suitable for casual gamers. This allows the system to be suitable for the enthusiast gamer market and the casual gamer market. </w:t>
      </w:r>
    </w:p>
    <w:p w:rsidR="00D570E6" w:rsidRDefault="00D570E6">
      <w:pPr>
        <w:pStyle w:val="normal0"/>
        <w:contextualSpacing w:val="0"/>
      </w:pPr>
    </w:p>
    <w:p w:rsidR="00D570E6" w:rsidRDefault="00EF6159">
      <w:pPr>
        <w:pStyle w:val="normal0"/>
        <w:contextualSpacing w:val="0"/>
      </w:pPr>
      <w:r>
        <w:t>Weakness</w:t>
      </w:r>
    </w:p>
    <w:p w:rsidR="00D570E6" w:rsidRDefault="00EF6159">
      <w:pPr>
        <w:pStyle w:val="normal0"/>
        <w:contextualSpacing w:val="0"/>
      </w:pPr>
      <w:r>
        <w:t>1. Re</w:t>
      </w:r>
      <w:r>
        <w:t xml:space="preserve">quires new set of skillful employees to develop the product which may cost more money and time for Nintendo </w:t>
      </w:r>
    </w:p>
    <w:p w:rsidR="00D570E6" w:rsidRDefault="00EF6159">
      <w:pPr>
        <w:pStyle w:val="normal0"/>
        <w:contextualSpacing w:val="0"/>
      </w:pPr>
      <w:r>
        <w:t xml:space="preserve">2. May cost more money to make and offer to customers, making it less appealing to lower income housing  </w:t>
      </w:r>
    </w:p>
    <w:p w:rsidR="00D570E6" w:rsidRDefault="00D570E6">
      <w:pPr>
        <w:pStyle w:val="normal0"/>
        <w:contextualSpacing w:val="0"/>
      </w:pPr>
    </w:p>
    <w:p w:rsidR="00D570E6" w:rsidRDefault="00EF6159">
      <w:pPr>
        <w:pStyle w:val="normal0"/>
        <w:contextualSpacing w:val="0"/>
      </w:pPr>
      <w:r>
        <w:rPr>
          <w:b/>
        </w:rPr>
        <w:t>Alternative 3:</w:t>
      </w:r>
    </w:p>
    <w:p w:rsidR="00D570E6" w:rsidRDefault="00EF6159">
      <w:pPr>
        <w:pStyle w:val="normal0"/>
        <w:contextualSpacing w:val="0"/>
      </w:pPr>
      <w:r>
        <w:rPr>
          <w:b/>
        </w:rPr>
        <w:t>Market the product for en</w:t>
      </w:r>
      <w:r>
        <w:rPr>
          <w:b/>
        </w:rPr>
        <w:t xml:space="preserve">thusiast gamers and casual gamers by having two brand names, one directed for the casual gamer market and the other for enthusiast gamer market. </w:t>
      </w:r>
    </w:p>
    <w:p w:rsidR="00D570E6" w:rsidRDefault="00D570E6">
      <w:pPr>
        <w:pStyle w:val="normal0"/>
        <w:contextualSpacing w:val="0"/>
      </w:pPr>
    </w:p>
    <w:p w:rsidR="00D570E6" w:rsidRDefault="00EF6159">
      <w:pPr>
        <w:pStyle w:val="normal0"/>
        <w:contextualSpacing w:val="0"/>
      </w:pPr>
      <w:r>
        <w:t>The third alternative is to create a new separate brand name to market the enthusiast gamers.</w:t>
      </w:r>
    </w:p>
    <w:p w:rsidR="00D570E6" w:rsidRDefault="00EF6159">
      <w:pPr>
        <w:pStyle w:val="normal0"/>
        <w:contextualSpacing w:val="0"/>
      </w:pPr>
      <w:r>
        <w:t>As discussed in</w:t>
      </w:r>
      <w:r>
        <w:t xml:space="preserve"> the previous two alternatives, enthusiast gamers are gamers who regularly play games and someone who is highly skilled in playing video games. Casual gamers are those who enjoy playing games that are simpler, such as games that can be played with fewer in</w:t>
      </w:r>
      <w:r>
        <w:t xml:space="preserve">structions and games that are multi-player friendly. </w:t>
      </w:r>
    </w:p>
    <w:p w:rsidR="00D570E6" w:rsidRDefault="00D570E6">
      <w:pPr>
        <w:pStyle w:val="normal0"/>
        <w:contextualSpacing w:val="0"/>
      </w:pPr>
    </w:p>
    <w:p w:rsidR="00D570E6" w:rsidRDefault="00EF6159">
      <w:pPr>
        <w:pStyle w:val="normal0"/>
        <w:contextualSpacing w:val="0"/>
      </w:pPr>
      <w:r>
        <w:t>While Sony and Microsoft have developed gaming consoles to target the enthusiast gamer market, Nintendo can do the same but by creating a new brand name that will develop products to target the enthusiast gamers. This way Nintendo can market gaming product</w:t>
      </w:r>
      <w:r>
        <w:t>s for enthusiast and casual gamers without defining themselves as one type of gaming company who either provides gaming consoles only for casual gamers or enthusiast gamers. Nintendo can have two separate brand name divisions that have different goals in w</w:t>
      </w:r>
      <w:r>
        <w:t xml:space="preserve">hat that are trying to achieve and target. </w:t>
      </w:r>
    </w:p>
    <w:p w:rsidR="00D570E6" w:rsidRDefault="00D570E6">
      <w:pPr>
        <w:pStyle w:val="normal0"/>
        <w:contextualSpacing w:val="0"/>
      </w:pPr>
    </w:p>
    <w:p w:rsidR="00D570E6" w:rsidRDefault="00EF6159">
      <w:pPr>
        <w:pStyle w:val="normal0"/>
        <w:contextualSpacing w:val="0"/>
      </w:pPr>
      <w:r>
        <w:t xml:space="preserve">The two separate brands will increase the speed of work as the development teams are focused on their own target markets. It will also help employees to concentrate on developing products targeted to one market </w:t>
      </w:r>
      <w:r>
        <w:t xml:space="preserve">as oppose to have to worry about making the product friendly in more than one markets. </w:t>
      </w:r>
    </w:p>
    <w:p w:rsidR="00D570E6" w:rsidRDefault="00D570E6">
      <w:pPr>
        <w:pStyle w:val="normal0"/>
        <w:contextualSpacing w:val="0"/>
      </w:pPr>
    </w:p>
    <w:p w:rsidR="00D570E6" w:rsidRDefault="00EF6159">
      <w:pPr>
        <w:pStyle w:val="normal0"/>
        <w:contextualSpacing w:val="0"/>
      </w:pPr>
      <w:r>
        <w:t>To avoid the new brand name being seen as an inferior or unreliable company that no one knows about, Nintendo can advertise and market the new brand through Nintendo’s</w:t>
      </w:r>
      <w:r>
        <w:t xml:space="preserve"> brand name, that way customers will take into count that the brand is reliable and it contains value and quality. </w:t>
      </w:r>
    </w:p>
    <w:p w:rsidR="00D570E6" w:rsidRDefault="00EF6159">
      <w:pPr>
        <w:pStyle w:val="normal0"/>
        <w:contextualSpacing w:val="0"/>
      </w:pPr>
      <w:r>
        <w:t>Strength:</w:t>
      </w:r>
    </w:p>
    <w:p w:rsidR="00D570E6" w:rsidRDefault="00EF6159">
      <w:pPr>
        <w:pStyle w:val="normal0"/>
        <w:contextualSpacing w:val="0"/>
      </w:pPr>
      <w:r>
        <w:t>1) Two separate brand names will each provide for different market target needs,</w:t>
      </w:r>
    </w:p>
    <w:p w:rsidR="00D570E6" w:rsidRDefault="00EF6159">
      <w:pPr>
        <w:pStyle w:val="normal0"/>
        <w:contextualSpacing w:val="0"/>
      </w:pPr>
      <w:r>
        <w:t>one for casual gamers and the other for enthusias</w:t>
      </w:r>
      <w:r>
        <w:t xml:space="preserve">t gamers </w:t>
      </w:r>
    </w:p>
    <w:p w:rsidR="00D570E6" w:rsidRDefault="00EF6159">
      <w:pPr>
        <w:pStyle w:val="normal0"/>
        <w:contextualSpacing w:val="0"/>
      </w:pPr>
      <w:r>
        <w:lastRenderedPageBreak/>
        <w:t>2) The ability to allow employees to focus on product development with one target market in mind and increase the speed the work up.</w:t>
      </w:r>
    </w:p>
    <w:p w:rsidR="00D570E6" w:rsidRDefault="00EF6159">
      <w:pPr>
        <w:pStyle w:val="normal0"/>
        <w:contextualSpacing w:val="0"/>
      </w:pPr>
      <w:r>
        <w:t>3) The product made will be targeted towards only one market, instead of multiple which will stand out in compari</w:t>
      </w:r>
      <w:r>
        <w:t xml:space="preserve">son to other products in the market. </w:t>
      </w:r>
    </w:p>
    <w:p w:rsidR="00D570E6" w:rsidRDefault="00D570E6">
      <w:pPr>
        <w:pStyle w:val="normal0"/>
        <w:contextualSpacing w:val="0"/>
      </w:pPr>
    </w:p>
    <w:p w:rsidR="00D570E6" w:rsidRDefault="00EF6159">
      <w:pPr>
        <w:pStyle w:val="normal0"/>
        <w:contextualSpacing w:val="0"/>
      </w:pPr>
      <w:r>
        <w:t>Weakness:</w:t>
      </w:r>
    </w:p>
    <w:p w:rsidR="00D570E6" w:rsidRDefault="00EF6159">
      <w:pPr>
        <w:pStyle w:val="normal0"/>
        <w:contextualSpacing w:val="0"/>
      </w:pPr>
      <w:r>
        <w:t xml:space="preserve">1) Starting up the new brand name company will require more employees, money and time </w:t>
      </w:r>
    </w:p>
    <w:p w:rsidR="00D570E6" w:rsidRDefault="00D570E6">
      <w:pPr>
        <w:pStyle w:val="normal0"/>
        <w:contextualSpacing w:val="0"/>
      </w:pPr>
    </w:p>
    <w:p w:rsidR="00D570E6" w:rsidRDefault="00EF6159">
      <w:pPr>
        <w:pStyle w:val="normal0"/>
        <w:contextualSpacing w:val="0"/>
      </w:pPr>
      <w:r>
        <w:rPr>
          <w:b/>
        </w:rPr>
        <w:t>6. Recommendation</w:t>
      </w:r>
    </w:p>
    <w:p w:rsidR="00D570E6" w:rsidRDefault="00D570E6">
      <w:pPr>
        <w:pStyle w:val="normal0"/>
        <w:contextualSpacing w:val="0"/>
      </w:pPr>
    </w:p>
    <w:p w:rsidR="00D570E6" w:rsidRDefault="00EF6159">
      <w:pPr>
        <w:pStyle w:val="normal0"/>
        <w:contextualSpacing w:val="0"/>
      </w:pPr>
      <w:r>
        <w:t xml:space="preserve">The best solution to address this problem in the short run is alternative 2: To compete against its </w:t>
      </w:r>
      <w:r>
        <w:t xml:space="preserve">competitors and market products towards the enthusiast gamers and design games that are suitable for both enthusiast and casual gamers. </w:t>
      </w:r>
    </w:p>
    <w:p w:rsidR="00D570E6" w:rsidRDefault="00D570E6">
      <w:pPr>
        <w:pStyle w:val="normal0"/>
        <w:contextualSpacing w:val="0"/>
      </w:pPr>
    </w:p>
    <w:p w:rsidR="00D570E6" w:rsidRDefault="00EF6159">
      <w:pPr>
        <w:pStyle w:val="normal0"/>
        <w:contextualSpacing w:val="0"/>
      </w:pPr>
      <w:r>
        <w:t>The main strength is that this alternative answers Nintendo’s problem directly, not being able to keep up with its com</w:t>
      </w:r>
      <w:r>
        <w:t>petitors in gaming graphics development. By choosing alternative two, Nintendo will develop a system that offers high graphics gaming experience. The other strength is that along with the new graphics gaming experience that Nintendo is going to introduce t</w:t>
      </w:r>
      <w:r>
        <w:t>hey will also market and develop games that are suitable for other gaming classes such as casual gamers. This way the system will not only be marketed for the enthusiast gamers but also for casual gamers because of the variety choice of games that Nintendo</w:t>
      </w:r>
      <w:r>
        <w:t xml:space="preserve"> will offer for each markets. </w:t>
      </w:r>
    </w:p>
    <w:p w:rsidR="00D570E6" w:rsidRDefault="00EF6159">
      <w:pPr>
        <w:pStyle w:val="normal0"/>
        <w:contextualSpacing w:val="0"/>
      </w:pPr>
      <w:r>
        <w:t xml:space="preserve">Also, Nintendo’s brand name value may increase due to the improvement of the product graphics quality. </w:t>
      </w:r>
    </w:p>
    <w:p w:rsidR="00D570E6" w:rsidRDefault="00D570E6">
      <w:pPr>
        <w:pStyle w:val="normal0"/>
        <w:contextualSpacing w:val="0"/>
      </w:pPr>
    </w:p>
    <w:p w:rsidR="00D570E6" w:rsidRDefault="00EF6159">
      <w:pPr>
        <w:pStyle w:val="normal0"/>
        <w:contextualSpacing w:val="0"/>
      </w:pPr>
      <w:r>
        <w:t xml:space="preserve">The main weakness is that the high graphics gaming experience is already being offered by other companies like Sony and </w:t>
      </w:r>
      <w:r>
        <w:t>Microsoft. It may seem like Nintendo is just following their footsteps and not actually creating something original and innovative. As well as not giving customers a valuable reason to why someone would buy Nintendo’s new high graphics game console when th</w:t>
      </w:r>
      <w:r>
        <w:t xml:space="preserve">ey already have Sony’s or Microsoft's console that offer the exact same thing. </w:t>
      </w:r>
    </w:p>
    <w:p w:rsidR="00D570E6" w:rsidRDefault="00EF6159">
      <w:pPr>
        <w:pStyle w:val="normal0"/>
        <w:contextualSpacing w:val="0"/>
      </w:pPr>
      <w:r>
        <w:t>In order to prevent this risk, Nintendo could offer better graphics than what its competitors currently offer and introduce games that are innovative and original. Another weak</w:t>
      </w:r>
      <w:r>
        <w:t>ness is that this alternative may require Nintendo to hire a new set of skillful employees to implement and carry out the desired high graphics game system product development. Which means that it may cost more money, and more time for Nintendo to implemen</w:t>
      </w:r>
      <w:r>
        <w:t xml:space="preserve">t. As well as in order to design something that requires high graphic technology it will cost more money for make meaning that it could potentially cost more money for customers. </w:t>
      </w:r>
    </w:p>
    <w:p w:rsidR="00D570E6" w:rsidRDefault="00D570E6">
      <w:pPr>
        <w:pStyle w:val="normal0"/>
        <w:contextualSpacing w:val="0"/>
      </w:pPr>
    </w:p>
    <w:p w:rsidR="00D570E6" w:rsidRDefault="00EF6159">
      <w:pPr>
        <w:pStyle w:val="normal0"/>
        <w:contextualSpacing w:val="0"/>
      </w:pPr>
      <w:r>
        <w:t>This alternative will provide opportunities for Nintendo in the future to h</w:t>
      </w:r>
      <w:r>
        <w:t>ave a stand to compete against its competitors and develop more games marketed for all types of gamers. It is the best alternative because if Nintendo doesn’t respond to the high graphics that its competitors are offering, Nintendo will definitely lose cus</w:t>
      </w:r>
      <w:r>
        <w:t>tomers in the enthusiast gamer market.</w:t>
      </w:r>
    </w:p>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7. Implementation (See Appendix F)</w:t>
      </w:r>
    </w:p>
    <w:p w:rsidR="00D570E6" w:rsidRDefault="00D570E6">
      <w:pPr>
        <w:pStyle w:val="normal0"/>
        <w:contextualSpacing w:val="0"/>
      </w:pPr>
    </w:p>
    <w:p w:rsidR="00D570E6" w:rsidRDefault="00EF6159">
      <w:pPr>
        <w:pStyle w:val="normal0"/>
        <w:contextualSpacing w:val="0"/>
      </w:pPr>
      <w:r>
        <w:t xml:space="preserve">In order to carry out the strategy outlined in the recommendation Nintendo must consider four major items including product, price, promotion and place. </w:t>
      </w:r>
    </w:p>
    <w:p w:rsidR="00D570E6" w:rsidRDefault="00D570E6">
      <w:pPr>
        <w:pStyle w:val="normal0"/>
        <w:contextualSpacing w:val="0"/>
      </w:pPr>
    </w:p>
    <w:p w:rsidR="00D570E6" w:rsidRDefault="00EF6159">
      <w:pPr>
        <w:pStyle w:val="normal0"/>
        <w:contextualSpacing w:val="0"/>
      </w:pPr>
      <w:r>
        <w:t>The main target market will be towards enthusiast gamers who regularly play games and someone who is highly skilled in playing video games. The minor target market will be towards casual gamers who enjoy playing games that are simpler, such as games that c</w:t>
      </w:r>
      <w:r>
        <w:t xml:space="preserve">an be played with fewer instructions and games that are multi-player friendly. </w:t>
      </w:r>
    </w:p>
    <w:p w:rsidR="00D570E6" w:rsidRDefault="00EF6159">
      <w:pPr>
        <w:pStyle w:val="normal0"/>
        <w:contextualSpacing w:val="0"/>
      </w:pPr>
      <w:r>
        <w:t>In terms of product, Nintendo will develop a game console that offers high graphics gaming experience. On the side, Nintendo will also develop a variety of games to offer for d</w:t>
      </w:r>
      <w:r>
        <w:t xml:space="preserve">ifferent types of gamers. In the casual gamers Nintendo can look into developing games that are simpler to play, something that the gamer can easily learn and be skilled at quickly. Towards the enthusiast regular gamers, Nintendo can create games that are </w:t>
      </w:r>
      <w:r>
        <w:t xml:space="preserve">more challenging and complicated to play. </w:t>
      </w:r>
    </w:p>
    <w:p w:rsidR="00D570E6" w:rsidRDefault="00D570E6">
      <w:pPr>
        <w:pStyle w:val="normal0"/>
        <w:contextualSpacing w:val="0"/>
      </w:pPr>
    </w:p>
    <w:p w:rsidR="00D570E6" w:rsidRDefault="00EF6159">
      <w:pPr>
        <w:pStyle w:val="normal0"/>
        <w:contextualSpacing w:val="0"/>
      </w:pPr>
      <w:r>
        <w:t>In terms of price, the basic knowledge is that the pricing of the game console should at least cover the cost of the make and slightly higher to make profit. But beyond that, Nintendo should look at how its compe</w:t>
      </w:r>
      <w:r>
        <w:t>titors are pricing their game consoles and price accordingly. For example, March 2000 - Sony Play Station 2 was priced $200, and Microsoft Xbox was priced at $299 released in Novemeber 2001, Nintendo in the same way should try to price their game console w</w:t>
      </w:r>
      <w:r>
        <w:t xml:space="preserve">ithin the $200 - $300 range. </w:t>
      </w:r>
    </w:p>
    <w:p w:rsidR="00D570E6" w:rsidRDefault="00D570E6">
      <w:pPr>
        <w:pStyle w:val="normal0"/>
        <w:contextualSpacing w:val="0"/>
      </w:pPr>
    </w:p>
    <w:p w:rsidR="00D570E6" w:rsidRDefault="00EF6159">
      <w:pPr>
        <w:pStyle w:val="normal0"/>
        <w:contextualSpacing w:val="0"/>
      </w:pPr>
      <w:r>
        <w:t>In terms of promotion Nintendo can do Internet advertisements firstly by putting information about their new game console on their own Nintendo website. They can also ask external websites like game reviewer sites to write ab</w:t>
      </w:r>
      <w:r>
        <w:t>out Nintendo’s new game console and promote their product through that. This will provide a secondary trust for the customers because they are reading reviews about the product information made by trustworthy game expertise reviewers which may add value to</w:t>
      </w:r>
      <w:r>
        <w:t xml:space="preserve"> the product. Other promotions can include TV advertisements, posters on buses and billboards. Nintendo can also host a demo conference where guests will be invited to test out their new game console. Another thing Nintendo can do a contest give away to cu</w:t>
      </w:r>
      <w:r>
        <w:t xml:space="preserve">stomers, this way customers will communicate with their own community and spread about the new game console that Nintendo is releasing. In terms of place, the game console should be released world wide from north and south America, to Europe, Germany, and </w:t>
      </w:r>
      <w:r>
        <w:t xml:space="preserve">Asia. In order to keep a universal standard image for Nintendo, to all the places where the game console is released to, they will have the same style of packaging. </w:t>
      </w:r>
    </w:p>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8. Conclusion</w:t>
      </w:r>
    </w:p>
    <w:p w:rsidR="00D570E6" w:rsidRDefault="00D570E6">
      <w:pPr>
        <w:pStyle w:val="normal0"/>
        <w:contextualSpacing w:val="0"/>
      </w:pPr>
    </w:p>
    <w:p w:rsidR="00D570E6" w:rsidRDefault="00EF6159">
      <w:pPr>
        <w:pStyle w:val="normal0"/>
        <w:contextualSpacing w:val="0"/>
      </w:pPr>
      <w:r>
        <w:t>Even when competing with  high-quality gaming companies, Nintendo still m</w:t>
      </w:r>
      <w:r>
        <w:t>anages to come out on top. This is because, instead of focusing on their competitors. they sought to move in the opposite directions, targeting new audiences for new consoles and games. The alternative we have chosen would also work as a solution for Ninte</w:t>
      </w:r>
      <w:r>
        <w:t xml:space="preserve">ndo to be on top of its competitors. By developing a game console that will not only support high graphics game experience but offer </w:t>
      </w:r>
      <w:r>
        <w:lastRenderedPageBreak/>
        <w:t>games that are specifically made for target markets including the casual gamers and enthusiast gamers.</w:t>
      </w:r>
    </w:p>
    <w:p w:rsidR="00D570E6" w:rsidRDefault="00D570E6">
      <w:pPr>
        <w:pStyle w:val="normal0"/>
        <w:contextualSpacing w:val="0"/>
      </w:pPr>
    </w:p>
    <w:p w:rsidR="00D570E6" w:rsidRDefault="00EF6159">
      <w:pPr>
        <w:pStyle w:val="normal0"/>
        <w:contextualSpacing w:val="0"/>
      </w:pPr>
      <w:r>
        <w:rPr>
          <w:b/>
        </w:rPr>
        <w:t>9. References</w:t>
      </w:r>
    </w:p>
    <w:p w:rsidR="00D570E6" w:rsidRDefault="00D570E6">
      <w:pPr>
        <w:pStyle w:val="normal0"/>
        <w:contextualSpacing w:val="0"/>
      </w:pPr>
    </w:p>
    <w:p w:rsidR="00D570E6" w:rsidRDefault="00EF6159">
      <w:pPr>
        <w:pStyle w:val="normal0"/>
        <w:contextualSpacing w:val="0"/>
      </w:pPr>
      <w:r>
        <w:t>1. “</w:t>
      </w:r>
      <w:r>
        <w:t>Xbox COO: Let Nintendo, Sony Bleed Fighting Apple”, last modified June 27, 2011,</w:t>
      </w:r>
    </w:p>
    <w:p w:rsidR="00D570E6" w:rsidRDefault="00EF6159">
      <w:pPr>
        <w:pStyle w:val="normal0"/>
        <w:contextualSpacing w:val="0"/>
      </w:pPr>
      <w:hyperlink r:id="rId5">
        <w:r>
          <w:rPr>
            <w:color w:val="000099"/>
            <w:u w:val="single"/>
          </w:rPr>
          <w:t>http://www.electronista.com/articles/11/06/27/xbox.coo.has.no.plans.to.enter.mobile.gaming.space/</w:t>
        </w:r>
      </w:hyperlink>
    </w:p>
    <w:p w:rsidR="00D570E6" w:rsidRDefault="00EF6159">
      <w:pPr>
        <w:pStyle w:val="normal0"/>
        <w:contextualSpacing w:val="0"/>
      </w:pPr>
      <w:r>
        <w:t>2. “The 50 Best Selling Videogames of the 1990s Worldwide”, last modified July 3, 2009,</w:t>
      </w:r>
    </w:p>
    <w:p w:rsidR="00D570E6" w:rsidRDefault="00EF6159">
      <w:pPr>
        <w:pStyle w:val="normal0"/>
        <w:contextualSpacing w:val="0"/>
      </w:pPr>
      <w:hyperlink r:id="rId6">
        <w:r>
          <w:rPr>
            <w:color w:val="000099"/>
            <w:u w:val="single"/>
          </w:rPr>
          <w:t>http://gamrfeed.vgchartz.com/story/4145/the-50-best-selling-videogames-of-the-1990s-worldwide/</w:t>
        </w:r>
      </w:hyperlink>
    </w:p>
    <w:p w:rsidR="00D570E6" w:rsidRDefault="00EF6159">
      <w:pPr>
        <w:pStyle w:val="normal0"/>
        <w:contextualSpacing w:val="0"/>
      </w:pPr>
      <w:r>
        <w:t xml:space="preserve">3. </w:t>
      </w:r>
      <w:r>
        <w:rPr>
          <w:i/>
        </w:rPr>
        <w:t>Nintendo Co., Ltd. Consolidated Sales Transition By Region.</w:t>
      </w:r>
    </w:p>
    <w:p w:rsidR="00D570E6" w:rsidRDefault="00EF6159">
      <w:pPr>
        <w:pStyle w:val="normal0"/>
        <w:contextualSpacing w:val="0"/>
      </w:pPr>
      <w:hyperlink r:id="rId7">
        <w:r>
          <w:rPr>
            <w:color w:val="000099"/>
            <w:u w:val="single"/>
          </w:rPr>
          <w:t>http://www.nintendo.co.jp/ir/library/historical_data/pdf/consolidated_sales_e1106.pdf</w:t>
        </w:r>
      </w:hyperlink>
    </w:p>
    <w:p w:rsidR="00D570E6" w:rsidRDefault="00EF6159">
      <w:pPr>
        <w:pStyle w:val="normal0"/>
        <w:contextualSpacing w:val="0"/>
      </w:pPr>
      <w:r>
        <w:t>4. “</w:t>
      </w:r>
      <w:r>
        <w:rPr>
          <w:highlight w:val="white"/>
        </w:rPr>
        <w:t>Nintendo Financials Show Big Losses, 2011 Zelda and Games Sales Figures”, last modified July 29, 2010,</w:t>
      </w:r>
    </w:p>
    <w:p w:rsidR="00D570E6" w:rsidRDefault="00EF6159">
      <w:pPr>
        <w:pStyle w:val="normal0"/>
        <w:contextualSpacing w:val="0"/>
      </w:pPr>
      <w:hyperlink r:id="rId8">
        <w:r>
          <w:rPr>
            <w:color w:val="000099"/>
            <w:highlight w:val="white"/>
            <w:u w:val="single"/>
          </w:rPr>
          <w:t>http://kotaku.com/5599316/nintendo-financials-show-big-losses-2011-zelda-and-games-sales-figures</w:t>
        </w:r>
      </w:hyperlink>
    </w:p>
    <w:p w:rsidR="00D570E6" w:rsidRDefault="00EF6159">
      <w:pPr>
        <w:pStyle w:val="normal0"/>
        <w:contextualSpacing w:val="0"/>
      </w:pPr>
      <w:r>
        <w:rPr>
          <w:highlight w:val="white"/>
        </w:rPr>
        <w:t>5. “</w:t>
      </w:r>
      <w:r>
        <w:rPr>
          <w:color w:val="333333"/>
          <w:highlight w:val="white"/>
        </w:rPr>
        <w:t>How Nintendo Used Societal Marketing to Appeal to N</w:t>
      </w:r>
      <w:r>
        <w:rPr>
          <w:color w:val="333333"/>
          <w:highlight w:val="white"/>
        </w:rPr>
        <w:t>on-Gamers”, last modified February 16, 2010,</w:t>
      </w:r>
    </w:p>
    <w:p w:rsidR="00D570E6" w:rsidRDefault="00EF6159">
      <w:pPr>
        <w:pStyle w:val="normal0"/>
        <w:contextualSpacing w:val="0"/>
      </w:pPr>
      <w:hyperlink r:id="rId9">
        <w:r>
          <w:rPr>
            <w:color w:val="000099"/>
            <w:highlight w:val="white"/>
            <w:u w:val="single"/>
          </w:rPr>
          <w:t>http://performancetrap.org/2010/02/16/how-nintendo-used-societal-marketing-to-e</w:t>
        </w:r>
        <w:r>
          <w:rPr>
            <w:color w:val="000099"/>
            <w:highlight w:val="white"/>
            <w:u w:val="single"/>
          </w:rPr>
          <w:t>xpand-the-market-for-video-games/</w:t>
        </w:r>
      </w:hyperlink>
    </w:p>
    <w:p w:rsidR="00D570E6" w:rsidRDefault="00EF6159">
      <w:pPr>
        <w:pStyle w:val="normal0"/>
        <w:contextualSpacing w:val="0"/>
      </w:pPr>
      <w:r>
        <w:rPr>
          <w:color w:val="333333"/>
          <w:highlight w:val="white"/>
        </w:rPr>
        <w:t>6. “A History Of Home Video Game Consoles”, last modified April 1, 2005,</w:t>
      </w:r>
    </w:p>
    <w:p w:rsidR="00D570E6" w:rsidRDefault="00EF6159">
      <w:pPr>
        <w:pStyle w:val="normal0"/>
        <w:contextualSpacing w:val="0"/>
      </w:pPr>
      <w:hyperlink r:id="rId10">
        <w:r>
          <w:rPr>
            <w:color w:val="000099"/>
            <w:highlight w:val="white"/>
            <w:u w:val="single"/>
          </w:rPr>
          <w:t>http://www.informit.com/articles/article.aspx?p=378141&amp;seqNum=7</w:t>
        </w:r>
      </w:hyperlink>
    </w:p>
    <w:p w:rsidR="00D570E6" w:rsidRDefault="00EF6159">
      <w:pPr>
        <w:pStyle w:val="normal0"/>
        <w:contextualSpacing w:val="0"/>
      </w:pPr>
      <w:r>
        <w:rPr>
          <w:color w:val="333333"/>
          <w:highlight w:val="white"/>
        </w:rPr>
        <w:t>7.</w:t>
      </w:r>
      <w:r>
        <w:rPr>
          <w:color w:val="333333"/>
          <w:highlight w:val="white"/>
        </w:rPr>
        <w:t xml:space="preserve"> “Nintendo Wii’s Growing Market Of ‘Nonconsumers’”, last modified April 30, 2008,</w:t>
      </w:r>
    </w:p>
    <w:p w:rsidR="00D570E6" w:rsidRDefault="00EF6159">
      <w:pPr>
        <w:pStyle w:val="normal0"/>
        <w:contextualSpacing w:val="0"/>
      </w:pPr>
      <w:hyperlink r:id="rId11">
        <w:r>
          <w:rPr>
            <w:color w:val="000099"/>
            <w:highlight w:val="white"/>
            <w:u w:val="single"/>
          </w:rPr>
          <w:t>http://blogs.hbr.org/anthony/2008/04/nintendo_marches_on.html</w:t>
        </w:r>
      </w:hyperlink>
    </w:p>
    <w:p w:rsidR="00D570E6" w:rsidRDefault="00EF6159">
      <w:pPr>
        <w:pStyle w:val="normal0"/>
        <w:contextualSpacing w:val="0"/>
      </w:pPr>
      <w:r>
        <w:rPr>
          <w:color w:val="333333"/>
          <w:highlight w:val="white"/>
        </w:rPr>
        <w:t>8. “Wii Console Opens New Doors For Family Bonding”, accessed September 29, 2011,</w:t>
      </w:r>
    </w:p>
    <w:p w:rsidR="00D570E6" w:rsidRDefault="00EF6159">
      <w:pPr>
        <w:pStyle w:val="normal0"/>
        <w:contextualSpacing w:val="0"/>
      </w:pPr>
      <w:hyperlink r:id="rId12">
        <w:r>
          <w:rPr>
            <w:color w:val="000099"/>
            <w:highlight w:val="white"/>
            <w:u w:val="single"/>
          </w:rPr>
          <w:t>http://www.marketresearchworld.net/index.php?option=com_content&amp;task=view</w:t>
        </w:r>
        <w:r>
          <w:rPr>
            <w:color w:val="000099"/>
            <w:highlight w:val="white"/>
            <w:u w:val="single"/>
          </w:rPr>
          <w:t>&amp;id=2106</w:t>
        </w:r>
      </w:hyperlink>
    </w:p>
    <w:p w:rsidR="00D570E6" w:rsidRDefault="00EF6159">
      <w:pPr>
        <w:pStyle w:val="normal0"/>
        <w:contextualSpacing w:val="0"/>
      </w:pPr>
      <w:r>
        <w:rPr>
          <w:color w:val="333333"/>
          <w:highlight w:val="white"/>
        </w:rPr>
        <w:t>9. “2011 Best Video Game Console Comparisons And Review”, accessed September 29, 2011,</w:t>
      </w:r>
    </w:p>
    <w:p w:rsidR="00D570E6" w:rsidRDefault="00EF6159">
      <w:pPr>
        <w:pStyle w:val="normal0"/>
        <w:contextualSpacing w:val="0"/>
      </w:pPr>
      <w:hyperlink r:id="rId13">
        <w:r>
          <w:rPr>
            <w:color w:val="000099"/>
            <w:highlight w:val="white"/>
            <w:u w:val="single"/>
          </w:rPr>
          <w:t>http://video-game-consoles-review.toptenreviews.com/</w:t>
        </w:r>
      </w:hyperlink>
    </w:p>
    <w:p w:rsidR="00D570E6" w:rsidRDefault="00EF6159">
      <w:pPr>
        <w:pStyle w:val="normal0"/>
        <w:contextualSpacing w:val="0"/>
      </w:pPr>
      <w:r>
        <w:t>10. “Gamastura:</w:t>
      </w:r>
      <w:r>
        <w:rPr>
          <w:shd w:val="clear" w:color="auto" w:fill="FAFAFA"/>
        </w:rPr>
        <w:t>Study: 66% Of U.S. O</w:t>
      </w:r>
      <w:r>
        <w:rPr>
          <w:shd w:val="clear" w:color="auto" w:fill="FAFAFA"/>
        </w:rPr>
        <w:t>nline Population Are Casual Gamers</w:t>
      </w:r>
      <w:r>
        <w:t>”, February 13, 2011,</w:t>
      </w:r>
    </w:p>
    <w:p w:rsidR="00D570E6" w:rsidRDefault="00EF6159">
      <w:pPr>
        <w:pStyle w:val="normal0"/>
        <w:contextualSpacing w:val="0"/>
      </w:pPr>
      <w:hyperlink r:id="rId14">
        <w:r>
          <w:rPr>
            <w:color w:val="000099"/>
            <w:u w:val="single"/>
          </w:rPr>
          <w:t>http://gamasutra.com/view/news/32829/Study_66_Of_US_Online_Population_Are_Casual_Gamers.p</w:t>
        </w:r>
        <w:r>
          <w:rPr>
            <w:color w:val="000099"/>
            <w:u w:val="single"/>
          </w:rPr>
          <w:t>hp</w:t>
        </w:r>
      </w:hyperlink>
      <w:r>
        <w:t xml:space="preserve"> </w:t>
      </w:r>
    </w:p>
    <w:p w:rsidR="00D570E6" w:rsidRDefault="00EF6159">
      <w:pPr>
        <w:pStyle w:val="normal0"/>
        <w:contextualSpacing w:val="0"/>
      </w:pPr>
      <w:r>
        <w:t xml:space="preserve">11. </w:t>
      </w:r>
      <w:r>
        <w:rPr>
          <w:i/>
        </w:rPr>
        <w:t xml:space="preserve">Nintendo Annual Report 2011. </w:t>
      </w:r>
    </w:p>
    <w:p w:rsidR="00D570E6" w:rsidRDefault="00EF6159">
      <w:pPr>
        <w:pStyle w:val="normal0"/>
        <w:contextualSpacing w:val="0"/>
      </w:pPr>
      <w:hyperlink r:id="rId15">
        <w:r>
          <w:rPr>
            <w:color w:val="000099"/>
            <w:u w:val="single"/>
          </w:rPr>
          <w:t>http://www.nintendo.co.jp/ir/pdf/2011/annual1103e.pdf</w:t>
        </w:r>
      </w:hyperlink>
    </w:p>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10. Appendices</w:t>
      </w:r>
    </w:p>
    <w:p w:rsidR="00D570E6" w:rsidRDefault="00D570E6">
      <w:pPr>
        <w:pStyle w:val="normal0"/>
        <w:contextualSpacing w:val="0"/>
      </w:pPr>
    </w:p>
    <w:p w:rsidR="00D570E6" w:rsidRDefault="00EF6159">
      <w:pPr>
        <w:pStyle w:val="normal0"/>
        <w:contextualSpacing w:val="0"/>
      </w:pPr>
      <w:r>
        <w:rPr>
          <w:b/>
        </w:rPr>
        <w:t>Appendix A: External Factors</w:t>
      </w:r>
    </w:p>
    <w:p w:rsidR="00D570E6" w:rsidRDefault="00D570E6">
      <w:pPr>
        <w:pStyle w:val="normal0"/>
        <w:contextualSpacing w:val="0"/>
      </w:pP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2070"/>
        <w:gridCol w:w="3735"/>
        <w:gridCol w:w="3555"/>
      </w:tblGrid>
      <w:tr w:rsidR="00D570E6">
        <w:tblPrEx>
          <w:tblCellMar>
            <w:top w:w="0" w:type="dxa"/>
            <w:bottom w:w="0" w:type="dxa"/>
          </w:tblCellMar>
        </w:tblPrEx>
        <w:tc>
          <w:tcPr>
            <w:tcW w:w="2070" w:type="dxa"/>
            <w:tcMar>
              <w:top w:w="100" w:type="dxa"/>
              <w:left w:w="100" w:type="dxa"/>
              <w:bottom w:w="100" w:type="dxa"/>
              <w:right w:w="100" w:type="dxa"/>
            </w:tcMar>
          </w:tcPr>
          <w:p w:rsidR="00D570E6" w:rsidRDefault="00EF6159">
            <w:pPr>
              <w:pStyle w:val="normal0"/>
              <w:spacing w:line="240" w:lineRule="auto"/>
              <w:contextualSpacing w:val="0"/>
            </w:pPr>
            <w:r>
              <w:rPr>
                <w:b/>
                <w:sz w:val="24"/>
              </w:rPr>
              <w:t>External Factor</w:t>
            </w:r>
          </w:p>
        </w:tc>
        <w:tc>
          <w:tcPr>
            <w:tcW w:w="3735" w:type="dxa"/>
            <w:tcMar>
              <w:top w:w="100" w:type="dxa"/>
              <w:left w:w="100" w:type="dxa"/>
              <w:bottom w:w="100" w:type="dxa"/>
              <w:right w:w="100" w:type="dxa"/>
            </w:tcMar>
          </w:tcPr>
          <w:p w:rsidR="00D570E6" w:rsidRDefault="00EF6159">
            <w:pPr>
              <w:pStyle w:val="normal0"/>
              <w:spacing w:line="240" w:lineRule="auto"/>
              <w:contextualSpacing w:val="0"/>
            </w:pPr>
            <w:r>
              <w:rPr>
                <w:b/>
                <w:sz w:val="24"/>
              </w:rPr>
              <w:t>Opportunity</w:t>
            </w:r>
          </w:p>
        </w:tc>
        <w:tc>
          <w:tcPr>
            <w:tcW w:w="3555" w:type="dxa"/>
            <w:tcMar>
              <w:top w:w="100" w:type="dxa"/>
              <w:left w:w="100" w:type="dxa"/>
              <w:bottom w:w="100" w:type="dxa"/>
              <w:right w:w="100" w:type="dxa"/>
            </w:tcMar>
          </w:tcPr>
          <w:p w:rsidR="00D570E6" w:rsidRDefault="00EF6159">
            <w:pPr>
              <w:pStyle w:val="normal0"/>
              <w:spacing w:line="240" w:lineRule="auto"/>
              <w:contextualSpacing w:val="0"/>
            </w:pPr>
            <w:r>
              <w:rPr>
                <w:b/>
                <w:sz w:val="24"/>
              </w:rPr>
              <w:t>Threat</w:t>
            </w:r>
          </w:p>
        </w:tc>
      </w:tr>
      <w:tr w:rsidR="00D570E6">
        <w:tblPrEx>
          <w:tblCellMar>
            <w:top w:w="0" w:type="dxa"/>
            <w:bottom w:w="0" w:type="dxa"/>
          </w:tblCellMar>
        </w:tblPrEx>
        <w:tc>
          <w:tcPr>
            <w:tcW w:w="2070" w:type="dxa"/>
            <w:tcMar>
              <w:top w:w="100" w:type="dxa"/>
              <w:left w:w="100" w:type="dxa"/>
              <w:bottom w:w="100" w:type="dxa"/>
              <w:right w:w="100" w:type="dxa"/>
            </w:tcMar>
          </w:tcPr>
          <w:p w:rsidR="00D570E6" w:rsidRDefault="00EF6159">
            <w:pPr>
              <w:pStyle w:val="normal0"/>
              <w:spacing w:line="240" w:lineRule="auto"/>
              <w:contextualSpacing w:val="0"/>
            </w:pPr>
            <w:r>
              <w:rPr>
                <w:sz w:val="24"/>
              </w:rPr>
              <w:t>Economic</w:t>
            </w:r>
          </w:p>
        </w:tc>
        <w:tc>
          <w:tcPr>
            <w:tcW w:w="3735" w:type="dxa"/>
            <w:tcMar>
              <w:top w:w="100" w:type="dxa"/>
              <w:left w:w="100" w:type="dxa"/>
              <w:bottom w:w="100" w:type="dxa"/>
              <w:right w:w="100" w:type="dxa"/>
            </w:tcMar>
          </w:tcPr>
          <w:p w:rsidR="00D570E6" w:rsidRDefault="00EF6159">
            <w:pPr>
              <w:pStyle w:val="normal0"/>
              <w:spacing w:line="240" w:lineRule="auto"/>
              <w:contextualSpacing w:val="0"/>
            </w:pPr>
            <w:r>
              <w:rPr>
                <w:sz w:val="24"/>
              </w:rPr>
              <w:t xml:space="preserve">Families will not want to pay excessive amounts for high-end </w:t>
            </w:r>
            <w:r>
              <w:rPr>
                <w:sz w:val="24"/>
              </w:rPr>
              <w:lastRenderedPageBreak/>
              <w:t>video game consoles (like Xbox &amp; Playstation) due to recession.</w:t>
            </w:r>
          </w:p>
        </w:tc>
        <w:tc>
          <w:tcPr>
            <w:tcW w:w="3555" w:type="dxa"/>
            <w:tcMar>
              <w:top w:w="100" w:type="dxa"/>
              <w:left w:w="100" w:type="dxa"/>
              <w:bottom w:w="100" w:type="dxa"/>
              <w:right w:w="100" w:type="dxa"/>
            </w:tcMar>
          </w:tcPr>
          <w:p w:rsidR="00D570E6" w:rsidRDefault="00EF6159">
            <w:pPr>
              <w:pStyle w:val="normal0"/>
              <w:spacing w:line="240" w:lineRule="auto"/>
              <w:contextualSpacing w:val="0"/>
            </w:pPr>
            <w:r>
              <w:rPr>
                <w:sz w:val="24"/>
              </w:rPr>
              <w:lastRenderedPageBreak/>
              <w:t xml:space="preserve">Canadian families have less income to spend on gaming </w:t>
            </w:r>
            <w:r>
              <w:rPr>
                <w:sz w:val="24"/>
              </w:rPr>
              <w:lastRenderedPageBreak/>
              <w:t>due to recession.</w:t>
            </w:r>
          </w:p>
        </w:tc>
      </w:tr>
      <w:tr w:rsidR="00D570E6">
        <w:tblPrEx>
          <w:tblCellMar>
            <w:top w:w="0" w:type="dxa"/>
            <w:bottom w:w="0" w:type="dxa"/>
          </w:tblCellMar>
        </w:tblPrEx>
        <w:tc>
          <w:tcPr>
            <w:tcW w:w="2070" w:type="dxa"/>
            <w:tcMar>
              <w:top w:w="100" w:type="dxa"/>
              <w:left w:w="100" w:type="dxa"/>
              <w:bottom w:w="100" w:type="dxa"/>
              <w:right w:w="100" w:type="dxa"/>
            </w:tcMar>
          </w:tcPr>
          <w:p w:rsidR="00D570E6" w:rsidRDefault="00EF6159">
            <w:pPr>
              <w:pStyle w:val="normal0"/>
              <w:spacing w:line="240" w:lineRule="auto"/>
              <w:contextualSpacing w:val="0"/>
            </w:pPr>
            <w:r>
              <w:rPr>
                <w:sz w:val="24"/>
              </w:rPr>
              <w:lastRenderedPageBreak/>
              <w:t>Competitive</w:t>
            </w:r>
          </w:p>
        </w:tc>
        <w:tc>
          <w:tcPr>
            <w:tcW w:w="3735" w:type="dxa"/>
            <w:tcMar>
              <w:top w:w="100" w:type="dxa"/>
              <w:left w:w="100" w:type="dxa"/>
              <w:bottom w:w="100" w:type="dxa"/>
              <w:right w:w="100" w:type="dxa"/>
            </w:tcMar>
          </w:tcPr>
          <w:p w:rsidR="00D570E6" w:rsidRDefault="00EF6159">
            <w:pPr>
              <w:pStyle w:val="normal0"/>
              <w:spacing w:line="240" w:lineRule="auto"/>
              <w:contextualSpacing w:val="0"/>
            </w:pPr>
            <w:r>
              <w:rPr>
                <w:sz w:val="24"/>
              </w:rPr>
              <w:t>Nintendo has been in the video game m</w:t>
            </w:r>
            <w:r>
              <w:rPr>
                <w:sz w:val="24"/>
              </w:rPr>
              <w:t>arket longer.</w:t>
            </w:r>
          </w:p>
          <w:p w:rsidR="00D570E6" w:rsidRDefault="00EF6159">
            <w:pPr>
              <w:pStyle w:val="normal0"/>
              <w:spacing w:line="240" w:lineRule="auto"/>
              <w:contextualSpacing w:val="0"/>
            </w:pPr>
            <w:r>
              <w:rPr>
                <w:sz w:val="24"/>
              </w:rPr>
              <w:t>Nintendo can offer lower prices compared to Xbox and Playstation.</w:t>
            </w:r>
          </w:p>
        </w:tc>
        <w:tc>
          <w:tcPr>
            <w:tcW w:w="3555" w:type="dxa"/>
            <w:tcMar>
              <w:top w:w="100" w:type="dxa"/>
              <w:left w:w="100" w:type="dxa"/>
              <w:bottom w:w="100" w:type="dxa"/>
              <w:right w:w="100" w:type="dxa"/>
            </w:tcMar>
          </w:tcPr>
          <w:p w:rsidR="00D570E6" w:rsidRDefault="00EF6159">
            <w:pPr>
              <w:pStyle w:val="normal0"/>
              <w:spacing w:line="240" w:lineRule="auto"/>
              <w:contextualSpacing w:val="0"/>
            </w:pPr>
            <w:r>
              <w:rPr>
                <w:sz w:val="24"/>
              </w:rPr>
              <w:t>Microsofts Xbox console and</w:t>
            </w:r>
          </w:p>
          <w:p w:rsidR="00D570E6" w:rsidRDefault="00EF6159">
            <w:pPr>
              <w:pStyle w:val="normal0"/>
              <w:spacing w:line="240" w:lineRule="auto"/>
              <w:contextualSpacing w:val="0"/>
            </w:pPr>
            <w:r>
              <w:rPr>
                <w:sz w:val="24"/>
              </w:rPr>
              <w:t>Sony’s Playstations may appeal to more people because of their enhanced graphics and other bonus features</w:t>
            </w:r>
          </w:p>
        </w:tc>
      </w:tr>
      <w:tr w:rsidR="00D570E6">
        <w:tblPrEx>
          <w:tblCellMar>
            <w:top w:w="0" w:type="dxa"/>
            <w:bottom w:w="0" w:type="dxa"/>
          </w:tblCellMar>
        </w:tblPrEx>
        <w:tc>
          <w:tcPr>
            <w:tcW w:w="2070" w:type="dxa"/>
            <w:tcMar>
              <w:top w:w="100" w:type="dxa"/>
              <w:left w:w="100" w:type="dxa"/>
              <w:bottom w:w="100" w:type="dxa"/>
              <w:right w:w="100" w:type="dxa"/>
            </w:tcMar>
          </w:tcPr>
          <w:p w:rsidR="00D570E6" w:rsidRDefault="00EF6159">
            <w:pPr>
              <w:pStyle w:val="normal0"/>
              <w:spacing w:line="240" w:lineRule="auto"/>
              <w:contextualSpacing w:val="0"/>
            </w:pPr>
            <w:r>
              <w:rPr>
                <w:sz w:val="24"/>
              </w:rPr>
              <w:t>Social</w:t>
            </w:r>
          </w:p>
        </w:tc>
        <w:tc>
          <w:tcPr>
            <w:tcW w:w="3735" w:type="dxa"/>
            <w:tcMar>
              <w:top w:w="100" w:type="dxa"/>
              <w:left w:w="100" w:type="dxa"/>
              <w:bottom w:w="100" w:type="dxa"/>
              <w:right w:w="100" w:type="dxa"/>
            </w:tcMar>
          </w:tcPr>
          <w:p w:rsidR="00D570E6" w:rsidRDefault="00EF6159">
            <w:pPr>
              <w:pStyle w:val="normal0"/>
              <w:spacing w:line="240" w:lineRule="auto"/>
              <w:contextualSpacing w:val="0"/>
            </w:pPr>
            <w:r>
              <w:rPr>
                <w:sz w:val="24"/>
              </w:rPr>
              <w:t xml:space="preserve">There is opportunity to appeal to </w:t>
            </w:r>
            <w:r>
              <w:rPr>
                <w:sz w:val="24"/>
              </w:rPr>
              <w:t>families.</w:t>
            </w:r>
          </w:p>
          <w:p w:rsidR="00D570E6" w:rsidRDefault="00EF6159">
            <w:pPr>
              <w:pStyle w:val="normal0"/>
              <w:spacing w:line="240" w:lineRule="auto"/>
              <w:contextualSpacing w:val="0"/>
            </w:pPr>
            <w:r>
              <w:rPr>
                <w:sz w:val="24"/>
              </w:rPr>
              <w:t>Multiplayer games can take advantage of social groups.</w:t>
            </w:r>
          </w:p>
        </w:tc>
        <w:tc>
          <w:tcPr>
            <w:tcW w:w="3555" w:type="dxa"/>
            <w:tcMar>
              <w:top w:w="100" w:type="dxa"/>
              <w:left w:w="100" w:type="dxa"/>
              <w:bottom w:w="100" w:type="dxa"/>
              <w:right w:w="100" w:type="dxa"/>
            </w:tcMar>
          </w:tcPr>
          <w:p w:rsidR="00D570E6" w:rsidRDefault="00EF6159">
            <w:pPr>
              <w:pStyle w:val="normal0"/>
              <w:spacing w:line="240" w:lineRule="auto"/>
              <w:contextualSpacing w:val="0"/>
            </w:pPr>
            <w:r>
              <w:rPr>
                <w:sz w:val="24"/>
              </w:rPr>
              <w:t>People are busy doing other things, going out with their families and friends, instead of staying in to game</w:t>
            </w:r>
          </w:p>
        </w:tc>
      </w:tr>
      <w:tr w:rsidR="00D570E6">
        <w:tblPrEx>
          <w:tblCellMar>
            <w:top w:w="0" w:type="dxa"/>
            <w:bottom w:w="0" w:type="dxa"/>
          </w:tblCellMar>
        </w:tblPrEx>
        <w:tc>
          <w:tcPr>
            <w:tcW w:w="2070" w:type="dxa"/>
            <w:tcMar>
              <w:top w:w="100" w:type="dxa"/>
              <w:left w:w="100" w:type="dxa"/>
              <w:bottom w:w="100" w:type="dxa"/>
              <w:right w:w="100" w:type="dxa"/>
            </w:tcMar>
          </w:tcPr>
          <w:p w:rsidR="00D570E6" w:rsidRDefault="00EF6159">
            <w:pPr>
              <w:pStyle w:val="normal0"/>
              <w:spacing w:line="240" w:lineRule="auto"/>
              <w:contextualSpacing w:val="0"/>
            </w:pPr>
            <w:r>
              <w:rPr>
                <w:sz w:val="24"/>
              </w:rPr>
              <w:t>Technology</w:t>
            </w:r>
          </w:p>
        </w:tc>
        <w:tc>
          <w:tcPr>
            <w:tcW w:w="3735" w:type="dxa"/>
            <w:tcMar>
              <w:top w:w="100" w:type="dxa"/>
              <w:left w:w="100" w:type="dxa"/>
              <w:bottom w:w="100" w:type="dxa"/>
              <w:right w:w="100" w:type="dxa"/>
            </w:tcMar>
          </w:tcPr>
          <w:p w:rsidR="00D570E6" w:rsidRDefault="00EF6159">
            <w:pPr>
              <w:pStyle w:val="normal0"/>
              <w:spacing w:line="240" w:lineRule="auto"/>
              <w:contextualSpacing w:val="0"/>
            </w:pPr>
            <w:r>
              <w:rPr>
                <w:sz w:val="24"/>
              </w:rPr>
              <w:t xml:space="preserve">Advancing the gaming experience by introducing motion censor with the </w:t>
            </w:r>
            <w:r>
              <w:rPr>
                <w:sz w:val="24"/>
              </w:rPr>
              <w:t>Wii.</w:t>
            </w:r>
          </w:p>
        </w:tc>
        <w:tc>
          <w:tcPr>
            <w:tcW w:w="3555" w:type="dxa"/>
            <w:tcMar>
              <w:top w:w="100" w:type="dxa"/>
              <w:left w:w="100" w:type="dxa"/>
              <w:bottom w:w="100" w:type="dxa"/>
              <w:right w:w="100" w:type="dxa"/>
            </w:tcMar>
          </w:tcPr>
          <w:p w:rsidR="00D570E6" w:rsidRDefault="00EF6159">
            <w:pPr>
              <w:pStyle w:val="normal0"/>
              <w:spacing w:line="240" w:lineRule="auto"/>
              <w:contextualSpacing w:val="0"/>
            </w:pPr>
            <w:r>
              <w:rPr>
                <w:sz w:val="24"/>
              </w:rPr>
              <w:t>It is a financial strain to try to keep up with the latest technology.</w:t>
            </w:r>
          </w:p>
        </w:tc>
      </w:tr>
      <w:tr w:rsidR="00D570E6">
        <w:tblPrEx>
          <w:tblCellMar>
            <w:top w:w="0" w:type="dxa"/>
            <w:bottom w:w="0" w:type="dxa"/>
          </w:tblCellMar>
        </w:tblPrEx>
        <w:tc>
          <w:tcPr>
            <w:tcW w:w="2070" w:type="dxa"/>
            <w:tcMar>
              <w:top w:w="100" w:type="dxa"/>
              <w:left w:w="100" w:type="dxa"/>
              <w:bottom w:w="100" w:type="dxa"/>
              <w:right w:w="100" w:type="dxa"/>
            </w:tcMar>
          </w:tcPr>
          <w:p w:rsidR="00D570E6" w:rsidRDefault="00EF6159">
            <w:pPr>
              <w:pStyle w:val="normal0"/>
              <w:spacing w:line="240" w:lineRule="auto"/>
              <w:contextualSpacing w:val="0"/>
            </w:pPr>
            <w:r>
              <w:rPr>
                <w:sz w:val="24"/>
              </w:rPr>
              <w:t>Supply Chain</w:t>
            </w:r>
          </w:p>
        </w:tc>
        <w:tc>
          <w:tcPr>
            <w:tcW w:w="3735" w:type="dxa"/>
            <w:tcMar>
              <w:top w:w="100" w:type="dxa"/>
              <w:left w:w="100" w:type="dxa"/>
              <w:bottom w:w="100" w:type="dxa"/>
              <w:right w:w="100" w:type="dxa"/>
            </w:tcMar>
          </w:tcPr>
          <w:p w:rsidR="00D570E6" w:rsidRDefault="00EF6159">
            <w:pPr>
              <w:pStyle w:val="normal0"/>
              <w:spacing w:line="240" w:lineRule="auto"/>
              <w:contextualSpacing w:val="0"/>
            </w:pPr>
            <w:r>
              <w:rPr>
                <w:sz w:val="24"/>
              </w:rPr>
              <w:t>Some third party creators make games exclusively for the wii, because of the Wiimote.</w:t>
            </w:r>
          </w:p>
        </w:tc>
        <w:tc>
          <w:tcPr>
            <w:tcW w:w="3555" w:type="dxa"/>
            <w:tcMar>
              <w:top w:w="100" w:type="dxa"/>
              <w:left w:w="100" w:type="dxa"/>
              <w:bottom w:w="100" w:type="dxa"/>
              <w:right w:w="100" w:type="dxa"/>
            </w:tcMar>
          </w:tcPr>
          <w:p w:rsidR="00D570E6" w:rsidRDefault="00EF6159">
            <w:pPr>
              <w:pStyle w:val="normal0"/>
              <w:spacing w:line="240" w:lineRule="auto"/>
              <w:contextualSpacing w:val="0"/>
            </w:pPr>
            <w:r>
              <w:rPr>
                <w:sz w:val="24"/>
              </w:rPr>
              <w:t>Competitors offering games that are not compatible with Nintendo’s systems</w:t>
            </w:r>
          </w:p>
        </w:tc>
      </w:tr>
    </w:tbl>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Appendix B: Internal Factors</w:t>
      </w:r>
    </w:p>
    <w:p w:rsidR="00D570E6" w:rsidRDefault="00D570E6">
      <w:pPr>
        <w:pStyle w:val="normal0"/>
        <w:contextualSpacing w:val="0"/>
      </w:pPr>
    </w:p>
    <w:p w:rsidR="00D570E6" w:rsidRDefault="00D570E6">
      <w:pPr>
        <w:pStyle w:val="normal0"/>
        <w:contextualSpacing w:val="0"/>
      </w:pPr>
    </w:p>
    <w:tbl>
      <w:tblPr>
        <w:tblW w:w="0" w:type="auto"/>
        <w:tblInd w:w="90" w:type="dxa"/>
        <w:tblCellMar>
          <w:left w:w="10" w:type="dxa"/>
          <w:right w:w="10" w:type="dxa"/>
        </w:tblCellMar>
        <w:tblLook w:val="04A0" w:firstRow="1" w:lastRow="0" w:firstColumn="1" w:lastColumn="0" w:noHBand="0" w:noVBand="1"/>
      </w:tblPr>
      <w:tblGrid>
        <w:gridCol w:w="2067"/>
        <w:gridCol w:w="3489"/>
        <w:gridCol w:w="3914"/>
      </w:tblGrid>
      <w:tr w:rsidR="00D570E6">
        <w:tblPrEx>
          <w:tblCellMar>
            <w:top w:w="0" w:type="dxa"/>
            <w:bottom w:w="0" w:type="dxa"/>
          </w:tblCellMar>
        </w:tblPrEx>
        <w:tc>
          <w:tcPr>
            <w:tcW w:w="0" w:type="auto"/>
            <w:tcMar>
              <w:top w:w="100" w:type="dxa"/>
              <w:left w:w="100" w:type="dxa"/>
              <w:bottom w:w="100" w:type="dxa"/>
              <w:right w:w="100" w:type="dxa"/>
            </w:tcMar>
          </w:tcPr>
          <w:p w:rsidR="00D570E6" w:rsidRDefault="00EF6159">
            <w:pPr>
              <w:pStyle w:val="normal0"/>
              <w:spacing w:line="240" w:lineRule="auto"/>
              <w:contextualSpacing w:val="0"/>
            </w:pPr>
            <w:r>
              <w:rPr>
                <w:b/>
              </w:rPr>
              <w:t>Internal Factors</w:t>
            </w:r>
          </w:p>
        </w:tc>
        <w:tc>
          <w:tcPr>
            <w:tcW w:w="0" w:type="auto"/>
            <w:tcMar>
              <w:top w:w="100" w:type="dxa"/>
              <w:left w:w="100" w:type="dxa"/>
              <w:bottom w:w="100" w:type="dxa"/>
              <w:right w:w="100" w:type="dxa"/>
            </w:tcMar>
          </w:tcPr>
          <w:p w:rsidR="00D570E6" w:rsidRDefault="00EF6159">
            <w:pPr>
              <w:pStyle w:val="normal0"/>
              <w:spacing w:line="240" w:lineRule="auto"/>
              <w:contextualSpacing w:val="0"/>
            </w:pPr>
            <w:r>
              <w:rPr>
                <w:b/>
              </w:rPr>
              <w:t>Strength</w:t>
            </w:r>
          </w:p>
        </w:tc>
        <w:tc>
          <w:tcPr>
            <w:tcW w:w="0" w:type="auto"/>
            <w:tcMar>
              <w:top w:w="100" w:type="dxa"/>
              <w:left w:w="100" w:type="dxa"/>
              <w:bottom w:w="100" w:type="dxa"/>
              <w:right w:w="100" w:type="dxa"/>
            </w:tcMar>
          </w:tcPr>
          <w:p w:rsidR="00D570E6" w:rsidRDefault="00EF6159">
            <w:pPr>
              <w:pStyle w:val="normal0"/>
              <w:spacing w:line="240" w:lineRule="auto"/>
              <w:contextualSpacing w:val="0"/>
            </w:pPr>
            <w:r>
              <w:rPr>
                <w:b/>
              </w:rPr>
              <w:t>Weakness</w:t>
            </w:r>
          </w:p>
        </w:tc>
      </w:tr>
      <w:tr w:rsidR="00D570E6">
        <w:tblPrEx>
          <w:tblCellMar>
            <w:top w:w="0" w:type="dxa"/>
            <w:bottom w:w="0" w:type="dxa"/>
          </w:tblCellMar>
        </w:tblPrEx>
        <w:tc>
          <w:tcPr>
            <w:tcW w:w="0" w:type="auto"/>
            <w:tcMar>
              <w:top w:w="100" w:type="dxa"/>
              <w:left w:w="100" w:type="dxa"/>
              <w:bottom w:w="100" w:type="dxa"/>
              <w:right w:w="100" w:type="dxa"/>
            </w:tcMar>
          </w:tcPr>
          <w:p w:rsidR="00D570E6" w:rsidRDefault="00EF6159">
            <w:pPr>
              <w:pStyle w:val="normal0"/>
              <w:spacing w:line="240" w:lineRule="auto"/>
              <w:contextualSpacing w:val="0"/>
            </w:pPr>
            <w:r>
              <w:t>Marketing</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Nintendo is a well-known and long-time successful brand</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Limited to the game console market.</w:t>
            </w:r>
          </w:p>
        </w:tc>
      </w:tr>
      <w:tr w:rsidR="00D570E6">
        <w:tblPrEx>
          <w:tblCellMar>
            <w:top w:w="0" w:type="dxa"/>
            <w:bottom w:w="0" w:type="dxa"/>
          </w:tblCellMar>
        </w:tblPrEx>
        <w:tc>
          <w:tcPr>
            <w:tcW w:w="0" w:type="auto"/>
            <w:tcMar>
              <w:top w:w="100" w:type="dxa"/>
              <w:left w:w="100" w:type="dxa"/>
              <w:bottom w:w="100" w:type="dxa"/>
              <w:right w:w="100" w:type="dxa"/>
            </w:tcMar>
          </w:tcPr>
          <w:p w:rsidR="00D570E6" w:rsidRDefault="00EF6159">
            <w:pPr>
              <w:pStyle w:val="normal0"/>
              <w:spacing w:line="240" w:lineRule="auto"/>
              <w:contextualSpacing w:val="0"/>
            </w:pPr>
            <w:r>
              <w:t>Finance</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Does not lose money with the sale of each console.</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Does not have as big of revenue as Competitors</w:t>
            </w:r>
          </w:p>
        </w:tc>
      </w:tr>
      <w:tr w:rsidR="00D570E6">
        <w:tblPrEx>
          <w:tblCellMar>
            <w:top w:w="0" w:type="dxa"/>
            <w:bottom w:w="0" w:type="dxa"/>
          </w:tblCellMar>
        </w:tblPrEx>
        <w:tc>
          <w:tcPr>
            <w:tcW w:w="0" w:type="auto"/>
            <w:tcMar>
              <w:top w:w="100" w:type="dxa"/>
              <w:left w:w="100" w:type="dxa"/>
              <w:bottom w:w="100" w:type="dxa"/>
              <w:right w:w="100" w:type="dxa"/>
            </w:tcMar>
          </w:tcPr>
          <w:p w:rsidR="00D570E6" w:rsidRDefault="00EF6159">
            <w:pPr>
              <w:pStyle w:val="normal0"/>
              <w:spacing w:line="240" w:lineRule="auto"/>
              <w:contextualSpacing w:val="0"/>
            </w:pPr>
            <w:r>
              <w:t>Research and Development</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Good at improving upon existing technology.</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Not as good at developing new and advanced technology.</w:t>
            </w:r>
          </w:p>
        </w:tc>
      </w:tr>
      <w:tr w:rsidR="00D570E6">
        <w:tblPrEx>
          <w:tblCellMar>
            <w:top w:w="0" w:type="dxa"/>
            <w:bottom w:w="0" w:type="dxa"/>
          </w:tblCellMar>
        </w:tblPrEx>
        <w:tc>
          <w:tcPr>
            <w:tcW w:w="0" w:type="auto"/>
            <w:tcMar>
              <w:top w:w="100" w:type="dxa"/>
              <w:left w:w="100" w:type="dxa"/>
              <w:bottom w:w="100" w:type="dxa"/>
              <w:right w:w="100" w:type="dxa"/>
            </w:tcMar>
          </w:tcPr>
          <w:p w:rsidR="00D570E6" w:rsidRDefault="00EF6159">
            <w:pPr>
              <w:pStyle w:val="normal0"/>
              <w:spacing w:line="240" w:lineRule="auto"/>
              <w:contextualSpacing w:val="0"/>
            </w:pPr>
            <w:r>
              <w:t>Human Resources</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Creative developers are good at making fun and interesting games.</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D</w:t>
            </w:r>
            <w:r>
              <w:t>evelopers sometime make a product like the Wiimotion Plus that is a failure.</w:t>
            </w:r>
          </w:p>
        </w:tc>
      </w:tr>
      <w:tr w:rsidR="00D570E6">
        <w:tblPrEx>
          <w:tblCellMar>
            <w:top w:w="0" w:type="dxa"/>
            <w:bottom w:w="0" w:type="dxa"/>
          </w:tblCellMar>
        </w:tblPrEx>
        <w:tc>
          <w:tcPr>
            <w:tcW w:w="0" w:type="auto"/>
            <w:tcMar>
              <w:top w:w="100" w:type="dxa"/>
              <w:left w:w="100" w:type="dxa"/>
              <w:bottom w:w="100" w:type="dxa"/>
              <w:right w:w="100" w:type="dxa"/>
            </w:tcMar>
          </w:tcPr>
          <w:p w:rsidR="00D570E6" w:rsidRDefault="00EF6159">
            <w:pPr>
              <w:pStyle w:val="normal0"/>
              <w:spacing w:line="240" w:lineRule="auto"/>
              <w:contextualSpacing w:val="0"/>
            </w:pPr>
            <w:r>
              <w:t>Management</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Not afraid to make radical decisions to improve the company.</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Sometimes these new strategies and ideas fail.</w:t>
            </w:r>
          </w:p>
        </w:tc>
      </w:tr>
    </w:tbl>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Appendix C: Segmentation Grid</w:t>
      </w:r>
    </w:p>
    <w:p w:rsidR="00D570E6" w:rsidRDefault="00D570E6">
      <w:pPr>
        <w:pStyle w:val="normal0"/>
        <w:contextualSpacing w:val="0"/>
      </w:pPr>
    </w:p>
    <w:tbl>
      <w:tblPr>
        <w:tblW w:w="0" w:type="auto"/>
        <w:tblInd w:w="90" w:type="dxa"/>
        <w:tblCellMar>
          <w:left w:w="10" w:type="dxa"/>
          <w:right w:w="10" w:type="dxa"/>
        </w:tblCellMar>
        <w:tblLook w:val="04A0" w:firstRow="1" w:lastRow="0" w:firstColumn="1" w:lastColumn="0" w:noHBand="0" w:noVBand="1"/>
      </w:tblPr>
      <w:tblGrid>
        <w:gridCol w:w="2023"/>
        <w:gridCol w:w="4223"/>
        <w:gridCol w:w="3224"/>
      </w:tblGrid>
      <w:tr w:rsidR="00D570E6">
        <w:tblPrEx>
          <w:tblCellMar>
            <w:top w:w="0" w:type="dxa"/>
            <w:bottom w:w="0" w:type="dxa"/>
          </w:tblCellMar>
        </w:tblPrEx>
        <w:tc>
          <w:tcPr>
            <w:tcW w:w="0" w:type="auto"/>
            <w:tcMar>
              <w:top w:w="100" w:type="dxa"/>
              <w:left w:w="100" w:type="dxa"/>
              <w:bottom w:w="100" w:type="dxa"/>
              <w:right w:w="100" w:type="dxa"/>
            </w:tcMar>
          </w:tcPr>
          <w:p w:rsidR="00D570E6" w:rsidRDefault="00EF6159">
            <w:pPr>
              <w:pStyle w:val="normal0"/>
              <w:spacing w:line="240" w:lineRule="auto"/>
              <w:contextualSpacing w:val="0"/>
            </w:pPr>
            <w:r>
              <w:rPr>
                <w:b/>
              </w:rPr>
              <w:t>Customers</w:t>
            </w:r>
          </w:p>
        </w:tc>
        <w:tc>
          <w:tcPr>
            <w:tcW w:w="0" w:type="auto"/>
            <w:tcMar>
              <w:top w:w="100" w:type="dxa"/>
              <w:left w:w="100" w:type="dxa"/>
              <w:bottom w:w="100" w:type="dxa"/>
              <w:right w:w="100" w:type="dxa"/>
            </w:tcMar>
          </w:tcPr>
          <w:p w:rsidR="00D570E6" w:rsidRDefault="00EF6159">
            <w:pPr>
              <w:pStyle w:val="normal0"/>
              <w:spacing w:line="240" w:lineRule="auto"/>
              <w:contextualSpacing w:val="0"/>
            </w:pPr>
            <w:r>
              <w:rPr>
                <w:b/>
              </w:rPr>
              <w:t>Why are they buying?</w:t>
            </w:r>
          </w:p>
        </w:tc>
        <w:tc>
          <w:tcPr>
            <w:tcW w:w="0" w:type="auto"/>
            <w:tcMar>
              <w:top w:w="100" w:type="dxa"/>
              <w:left w:w="100" w:type="dxa"/>
              <w:bottom w:w="100" w:type="dxa"/>
              <w:right w:w="100" w:type="dxa"/>
            </w:tcMar>
          </w:tcPr>
          <w:p w:rsidR="00D570E6" w:rsidRDefault="00EF6159">
            <w:pPr>
              <w:pStyle w:val="normal0"/>
              <w:spacing w:line="240" w:lineRule="auto"/>
              <w:contextualSpacing w:val="0"/>
            </w:pPr>
            <w:r>
              <w:rPr>
                <w:b/>
              </w:rPr>
              <w:t>Quality and Price of Product</w:t>
            </w:r>
          </w:p>
        </w:tc>
      </w:tr>
      <w:tr w:rsidR="00D570E6">
        <w:tblPrEx>
          <w:tblCellMar>
            <w:top w:w="0" w:type="dxa"/>
            <w:bottom w:w="0" w:type="dxa"/>
          </w:tblCellMar>
        </w:tblPrEx>
        <w:tc>
          <w:tcPr>
            <w:tcW w:w="0" w:type="auto"/>
            <w:tcMar>
              <w:top w:w="100" w:type="dxa"/>
              <w:left w:w="100" w:type="dxa"/>
              <w:bottom w:w="100" w:type="dxa"/>
              <w:right w:w="100" w:type="dxa"/>
            </w:tcMar>
          </w:tcPr>
          <w:p w:rsidR="00D570E6" w:rsidRDefault="00EF6159">
            <w:pPr>
              <w:pStyle w:val="normal0"/>
              <w:spacing w:line="240" w:lineRule="auto"/>
              <w:contextualSpacing w:val="0"/>
            </w:pPr>
            <w:r>
              <w:rPr>
                <w:b/>
              </w:rPr>
              <w:t>Original Nintendo lovers</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 xml:space="preserve">- Long-time fans of Nintendo and the Mario series, etc. </w:t>
            </w:r>
          </w:p>
          <w:p w:rsidR="00D570E6" w:rsidRDefault="00EF6159">
            <w:pPr>
              <w:pStyle w:val="normal0"/>
              <w:spacing w:line="240" w:lineRule="auto"/>
              <w:contextualSpacing w:val="0"/>
            </w:pPr>
            <w:r>
              <w:t>- Want to play the games they loved as kids</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 Looking for average quality games for a reasonably low price</w:t>
            </w:r>
          </w:p>
        </w:tc>
      </w:tr>
      <w:tr w:rsidR="00D570E6">
        <w:tblPrEx>
          <w:tblCellMar>
            <w:top w:w="0" w:type="dxa"/>
            <w:bottom w:w="0" w:type="dxa"/>
          </w:tblCellMar>
        </w:tblPrEx>
        <w:tc>
          <w:tcPr>
            <w:tcW w:w="0" w:type="auto"/>
            <w:tcMar>
              <w:top w:w="100" w:type="dxa"/>
              <w:left w:w="100" w:type="dxa"/>
              <w:bottom w:w="100" w:type="dxa"/>
              <w:right w:w="100" w:type="dxa"/>
            </w:tcMar>
          </w:tcPr>
          <w:p w:rsidR="00D570E6" w:rsidRDefault="00EF6159">
            <w:pPr>
              <w:pStyle w:val="normal0"/>
              <w:spacing w:line="240" w:lineRule="auto"/>
              <w:contextualSpacing w:val="0"/>
            </w:pPr>
            <w:r>
              <w:rPr>
                <w:b/>
              </w:rPr>
              <w:t>Young Children</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 To play fun games appropriate to age-group</w:t>
            </w:r>
          </w:p>
          <w:p w:rsidR="00D570E6" w:rsidRDefault="00EF6159">
            <w:pPr>
              <w:pStyle w:val="normal0"/>
              <w:spacing w:line="240" w:lineRule="auto"/>
              <w:contextualSpacing w:val="0"/>
            </w:pPr>
            <w:r>
              <w:t>- Parents buying for their children</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 Looking for good quality consoles and games for a reasonable price</w:t>
            </w:r>
          </w:p>
        </w:tc>
      </w:tr>
      <w:tr w:rsidR="00D570E6">
        <w:tblPrEx>
          <w:tblCellMar>
            <w:top w:w="0" w:type="dxa"/>
            <w:bottom w:w="0" w:type="dxa"/>
          </w:tblCellMar>
        </w:tblPrEx>
        <w:tc>
          <w:tcPr>
            <w:tcW w:w="0" w:type="auto"/>
            <w:tcMar>
              <w:top w:w="100" w:type="dxa"/>
              <w:left w:w="100" w:type="dxa"/>
              <w:bottom w:w="100" w:type="dxa"/>
              <w:right w:w="100" w:type="dxa"/>
            </w:tcMar>
          </w:tcPr>
          <w:p w:rsidR="00D570E6" w:rsidRDefault="00EF6159">
            <w:pPr>
              <w:pStyle w:val="normal0"/>
              <w:spacing w:line="240" w:lineRule="auto"/>
              <w:contextualSpacing w:val="0"/>
            </w:pPr>
            <w:r>
              <w:rPr>
                <w:b/>
              </w:rPr>
              <w:t>Families</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 To play quick, fun games with family and friends</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 Looking for average quality (graphics, etc)</w:t>
            </w:r>
            <w:r>
              <w:t xml:space="preserve"> for a reasonable price</w:t>
            </w:r>
          </w:p>
        </w:tc>
      </w:tr>
      <w:tr w:rsidR="00D570E6">
        <w:tblPrEx>
          <w:tblCellMar>
            <w:top w:w="0" w:type="dxa"/>
            <w:bottom w:w="0" w:type="dxa"/>
          </w:tblCellMar>
        </w:tblPrEx>
        <w:tc>
          <w:tcPr>
            <w:tcW w:w="0" w:type="auto"/>
            <w:tcMar>
              <w:top w:w="100" w:type="dxa"/>
              <w:left w:w="100" w:type="dxa"/>
              <w:bottom w:w="100" w:type="dxa"/>
              <w:right w:w="100" w:type="dxa"/>
            </w:tcMar>
          </w:tcPr>
          <w:p w:rsidR="00D570E6" w:rsidRDefault="00EF6159">
            <w:pPr>
              <w:pStyle w:val="normal0"/>
              <w:spacing w:line="240" w:lineRule="auto"/>
              <w:contextualSpacing w:val="0"/>
            </w:pPr>
            <w:r>
              <w:rPr>
                <w:b/>
              </w:rPr>
              <w:t>Older Demographic (40+)</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 Interested in battling the effects of aging with mind-challenging games and fitness-like games</w:t>
            </w:r>
          </w:p>
          <w:p w:rsidR="00D570E6" w:rsidRDefault="00EF6159">
            <w:pPr>
              <w:pStyle w:val="normal0"/>
              <w:spacing w:line="240" w:lineRule="auto"/>
              <w:contextualSpacing w:val="0"/>
            </w:pPr>
            <w:r>
              <w:t>- Gifts for children and grandchildren</w:t>
            </w:r>
          </w:p>
        </w:tc>
        <w:tc>
          <w:tcPr>
            <w:tcW w:w="0" w:type="auto"/>
            <w:tcMar>
              <w:top w:w="100" w:type="dxa"/>
              <w:left w:w="100" w:type="dxa"/>
              <w:bottom w:w="100" w:type="dxa"/>
              <w:right w:w="100" w:type="dxa"/>
            </w:tcMar>
          </w:tcPr>
          <w:p w:rsidR="00D570E6" w:rsidRDefault="00EF6159">
            <w:pPr>
              <w:pStyle w:val="normal0"/>
              <w:spacing w:line="240" w:lineRule="auto"/>
              <w:contextualSpacing w:val="0"/>
            </w:pPr>
            <w:r>
              <w:t>- Looking for high quality products and willing to pay a higher price</w:t>
            </w:r>
          </w:p>
        </w:tc>
      </w:tr>
    </w:tbl>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Appendix D: Conceptual Map</w:t>
      </w:r>
    </w:p>
    <w:p w:rsidR="00D570E6" w:rsidRDefault="00D570E6">
      <w:pPr>
        <w:pStyle w:val="normal0"/>
        <w:contextualSpacing w:val="0"/>
      </w:pPr>
    </w:p>
    <w:p w:rsidR="00D570E6" w:rsidRDefault="00EF6159">
      <w:pPr>
        <w:pStyle w:val="normal0"/>
        <w:contextualSpacing w:val="0"/>
      </w:pPr>
      <w:r>
        <w:rPr>
          <w:noProof/>
          <w:lang w:eastAsia="en-US"/>
        </w:rPr>
        <w:drawing>
          <wp:inline distT="19050" distB="19050" distL="19050" distR="19050">
            <wp:extent cx="5486400" cy="4114800"/>
            <wp:effectExtent l="0" t="0" r="0" b="0"/>
            <wp:docPr id="1" name="image00.jpg"/>
            <wp:cNvGraphicFramePr/>
            <a:graphic xmlns:a="http://schemas.openxmlformats.org/drawingml/2006/main">
              <a:graphicData uri="http://schemas.openxmlformats.org/drawingml/2006/picture">
                <pic:pic xmlns:pic="http://schemas.openxmlformats.org/drawingml/2006/picture">
                  <pic:nvPicPr>
                    <pic:cNvPr id="0" name="image00.jpg"/>
                    <pic:cNvPicPr preferRelativeResize="0"/>
                  </pic:nvPicPr>
                  <pic:blipFill>
                    <a:blip r:embed="rId16"/>
                    <a:stretch>
                      <a:fillRect/>
                    </a:stretch>
                  </pic:blipFill>
                  <pic:spPr>
                    <a:xfrm>
                      <a:off x="0" y="0"/>
                      <a:ext cx="5486400" cy="4114800"/>
                    </a:xfrm>
                    <a:prstGeom prst="rect">
                      <a:avLst/>
                    </a:prstGeom>
                  </pic:spPr>
                </pic:pic>
              </a:graphicData>
            </a:graphic>
          </wp:inline>
        </w:drawing>
      </w:r>
    </w:p>
    <w:p w:rsidR="00D570E6" w:rsidRDefault="00D570E6">
      <w:pPr>
        <w:pStyle w:val="normal0"/>
        <w:contextualSpacing w:val="0"/>
      </w:pPr>
    </w:p>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 xml:space="preserve">Appendix E: SWOT Analysis on each alternative </w:t>
      </w:r>
    </w:p>
    <w:p w:rsidR="00D570E6" w:rsidRDefault="00D570E6">
      <w:pPr>
        <w:pStyle w:val="normal0"/>
        <w:contextualSpacing w:val="0"/>
      </w:pPr>
    </w:p>
    <w:p w:rsidR="00D570E6" w:rsidRDefault="00EF6159">
      <w:pPr>
        <w:pStyle w:val="normal0"/>
        <w:contextualSpacing w:val="0"/>
      </w:pPr>
      <w:r>
        <w:t>Alternative #1: Produce products/games that attract casual gamers and non-gamers</w:t>
      </w:r>
    </w:p>
    <w:p w:rsidR="00D570E6" w:rsidRDefault="00D570E6">
      <w:pPr>
        <w:pStyle w:val="normal0"/>
        <w:contextualSpacing w:val="0"/>
      </w:pP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1875"/>
        <w:gridCol w:w="2886"/>
        <w:gridCol w:w="2146"/>
        <w:gridCol w:w="2074"/>
        <w:gridCol w:w="379"/>
      </w:tblGrid>
      <w:tr w:rsidR="00D570E6">
        <w:tblPrEx>
          <w:tblCellMar>
            <w:top w:w="0" w:type="dxa"/>
            <w:bottom w:w="0" w:type="dxa"/>
          </w:tblCellMar>
        </w:tblPrEx>
        <w:tc>
          <w:tcPr>
            <w:tcW w:w="1560" w:type="dxa"/>
            <w:tcMar>
              <w:top w:w="100" w:type="dxa"/>
              <w:left w:w="100" w:type="dxa"/>
              <w:bottom w:w="100" w:type="dxa"/>
              <w:right w:w="100" w:type="dxa"/>
            </w:tcMar>
          </w:tcPr>
          <w:p w:rsidR="00D570E6" w:rsidRDefault="00EF6159">
            <w:pPr>
              <w:pStyle w:val="normal0"/>
              <w:spacing w:line="240" w:lineRule="auto"/>
              <w:contextualSpacing w:val="0"/>
            </w:pPr>
            <w:r>
              <w:rPr>
                <w:b/>
              </w:rPr>
              <w:t>Financial Implication</w:t>
            </w:r>
          </w:p>
        </w:tc>
        <w:tc>
          <w:tcPr>
            <w:tcW w:w="2400" w:type="dxa"/>
            <w:tcMar>
              <w:top w:w="100" w:type="dxa"/>
              <w:left w:w="100" w:type="dxa"/>
              <w:bottom w:w="100" w:type="dxa"/>
              <w:right w:w="100" w:type="dxa"/>
            </w:tcMar>
          </w:tcPr>
          <w:p w:rsidR="00D570E6" w:rsidRDefault="00EF6159">
            <w:pPr>
              <w:pStyle w:val="normal0"/>
              <w:spacing w:line="240" w:lineRule="auto"/>
              <w:contextualSpacing w:val="0"/>
            </w:pPr>
            <w:r>
              <w:rPr>
                <w:b/>
              </w:rPr>
              <w:t>Time to Implement</w:t>
            </w:r>
          </w:p>
        </w:tc>
        <w:tc>
          <w:tcPr>
            <w:tcW w:w="1785" w:type="dxa"/>
            <w:tcMar>
              <w:top w:w="100" w:type="dxa"/>
              <w:left w:w="100" w:type="dxa"/>
              <w:bottom w:w="100" w:type="dxa"/>
              <w:right w:w="100" w:type="dxa"/>
            </w:tcMar>
          </w:tcPr>
          <w:p w:rsidR="00D570E6" w:rsidRDefault="00EF6159">
            <w:pPr>
              <w:pStyle w:val="normal0"/>
              <w:spacing w:line="240" w:lineRule="auto"/>
              <w:contextualSpacing w:val="0"/>
            </w:pPr>
            <w:r>
              <w:rPr>
                <w:b/>
              </w:rPr>
              <w:t>SWOT Analysis</w:t>
            </w:r>
          </w:p>
        </w:tc>
        <w:tc>
          <w:tcPr>
            <w:tcW w:w="1725" w:type="dxa"/>
            <w:tcMar>
              <w:top w:w="100" w:type="dxa"/>
              <w:left w:w="100" w:type="dxa"/>
              <w:bottom w:w="100" w:type="dxa"/>
              <w:right w:w="100" w:type="dxa"/>
            </w:tcMar>
          </w:tcPr>
          <w:p w:rsidR="00D570E6" w:rsidRDefault="00EF6159">
            <w:pPr>
              <w:pStyle w:val="normal0"/>
              <w:spacing w:line="240" w:lineRule="auto"/>
              <w:contextualSpacing w:val="0"/>
            </w:pPr>
            <w:r>
              <w:rPr>
                <w:b/>
              </w:rPr>
              <w:t>Nintendo’s Corporate Objectives Met</w:t>
            </w:r>
          </w:p>
        </w:tc>
        <w:tc>
          <w:tcPr>
            <w:tcW w:w="315" w:type="dxa"/>
            <w:tcMar>
              <w:top w:w="100" w:type="dxa"/>
              <w:left w:w="100" w:type="dxa"/>
              <w:bottom w:w="100" w:type="dxa"/>
              <w:right w:w="100" w:type="dxa"/>
            </w:tcMar>
          </w:tcPr>
          <w:p w:rsidR="00D570E6" w:rsidRDefault="00EF6159">
            <w:pPr>
              <w:pStyle w:val="normal0"/>
              <w:spacing w:line="240" w:lineRule="auto"/>
              <w:contextualSpacing w:val="0"/>
            </w:pPr>
            <w:r>
              <w:rPr>
                <w:b/>
              </w:rPr>
              <w:t>T</w:t>
            </w:r>
            <w:r>
              <w:rPr>
                <w:b/>
              </w:rPr>
              <w:t>arget Market</w:t>
            </w:r>
          </w:p>
        </w:tc>
      </w:tr>
      <w:tr w:rsidR="00D570E6">
        <w:tblPrEx>
          <w:tblCellMar>
            <w:top w:w="0" w:type="dxa"/>
            <w:bottom w:w="0" w:type="dxa"/>
          </w:tblCellMar>
        </w:tblPrEx>
        <w:tc>
          <w:tcPr>
            <w:tcW w:w="1560" w:type="dxa"/>
            <w:tcMar>
              <w:top w:w="100" w:type="dxa"/>
              <w:left w:w="100" w:type="dxa"/>
              <w:bottom w:w="100" w:type="dxa"/>
              <w:right w:w="100" w:type="dxa"/>
            </w:tcMar>
          </w:tcPr>
          <w:p w:rsidR="00D570E6" w:rsidRDefault="00EF6159">
            <w:pPr>
              <w:pStyle w:val="normal0"/>
              <w:spacing w:line="240" w:lineRule="auto"/>
              <w:contextualSpacing w:val="0"/>
            </w:pPr>
            <w:r>
              <w:t xml:space="preserve">- Require a team to study the patterns of non-consumers and family entertainment </w:t>
            </w:r>
          </w:p>
        </w:tc>
        <w:tc>
          <w:tcPr>
            <w:tcW w:w="2400" w:type="dxa"/>
            <w:tcMar>
              <w:top w:w="100" w:type="dxa"/>
              <w:left w:w="100" w:type="dxa"/>
              <w:bottom w:w="100" w:type="dxa"/>
              <w:right w:w="100" w:type="dxa"/>
            </w:tcMar>
          </w:tcPr>
          <w:p w:rsidR="00D570E6" w:rsidRDefault="00EF6159">
            <w:pPr>
              <w:pStyle w:val="normal0"/>
              <w:spacing w:line="240" w:lineRule="auto"/>
              <w:contextualSpacing w:val="0"/>
            </w:pPr>
            <w:r>
              <w:t xml:space="preserve">Less than a year </w:t>
            </w:r>
          </w:p>
        </w:tc>
        <w:tc>
          <w:tcPr>
            <w:tcW w:w="1785" w:type="dxa"/>
            <w:tcMar>
              <w:top w:w="100" w:type="dxa"/>
              <w:left w:w="100" w:type="dxa"/>
              <w:bottom w:w="100" w:type="dxa"/>
              <w:right w:w="100" w:type="dxa"/>
            </w:tcMar>
          </w:tcPr>
          <w:p w:rsidR="00D570E6" w:rsidRDefault="00EF6159">
            <w:pPr>
              <w:pStyle w:val="normal0"/>
              <w:spacing w:line="240" w:lineRule="auto"/>
              <w:contextualSpacing w:val="0"/>
            </w:pPr>
            <w:r>
              <w:rPr>
                <w:b/>
              </w:rPr>
              <w:t>Strength</w:t>
            </w:r>
            <w:r>
              <w:t>: Already have the people, power, knowledge, reputation in this area</w:t>
            </w:r>
          </w:p>
          <w:p w:rsidR="00D570E6" w:rsidRDefault="00D570E6">
            <w:pPr>
              <w:pStyle w:val="normal0"/>
              <w:spacing w:line="240" w:lineRule="auto"/>
              <w:contextualSpacing w:val="0"/>
            </w:pPr>
          </w:p>
          <w:p w:rsidR="00D570E6" w:rsidRDefault="00EF6159">
            <w:pPr>
              <w:pStyle w:val="normal0"/>
              <w:spacing w:line="240" w:lineRule="auto"/>
              <w:contextualSpacing w:val="0"/>
            </w:pPr>
            <w:r>
              <w:rPr>
                <w:b/>
              </w:rPr>
              <w:t>Weakness</w:t>
            </w:r>
            <w:r>
              <w:t>: Cheap price</w:t>
            </w:r>
          </w:p>
          <w:p w:rsidR="00D570E6" w:rsidRDefault="00D570E6">
            <w:pPr>
              <w:pStyle w:val="normal0"/>
              <w:spacing w:line="240" w:lineRule="auto"/>
              <w:contextualSpacing w:val="0"/>
            </w:pPr>
          </w:p>
          <w:p w:rsidR="00D570E6" w:rsidRDefault="00EF6159">
            <w:pPr>
              <w:pStyle w:val="normal0"/>
              <w:spacing w:line="240" w:lineRule="auto"/>
              <w:contextualSpacing w:val="0"/>
            </w:pPr>
            <w:r>
              <w:rPr>
                <w:b/>
              </w:rPr>
              <w:t>Opportunity</w:t>
            </w:r>
            <w:r>
              <w:t>: Market to non-consumers</w:t>
            </w:r>
          </w:p>
          <w:p w:rsidR="00D570E6" w:rsidRDefault="00D570E6">
            <w:pPr>
              <w:pStyle w:val="normal0"/>
              <w:spacing w:line="240" w:lineRule="auto"/>
              <w:contextualSpacing w:val="0"/>
            </w:pPr>
          </w:p>
          <w:p w:rsidR="00D570E6" w:rsidRDefault="00EF6159">
            <w:pPr>
              <w:pStyle w:val="normal0"/>
              <w:spacing w:line="240" w:lineRule="auto"/>
              <w:contextualSpacing w:val="0"/>
            </w:pPr>
            <w:r>
              <w:rPr>
                <w:b/>
              </w:rPr>
              <w:t>Threats</w:t>
            </w:r>
            <w:r>
              <w:t>: Loses other markets e.g. hardcore gamers</w:t>
            </w:r>
          </w:p>
        </w:tc>
        <w:tc>
          <w:tcPr>
            <w:tcW w:w="1725" w:type="dxa"/>
            <w:tcMar>
              <w:top w:w="100" w:type="dxa"/>
              <w:left w:w="100" w:type="dxa"/>
              <w:bottom w:w="100" w:type="dxa"/>
              <w:right w:w="100" w:type="dxa"/>
            </w:tcMar>
          </w:tcPr>
          <w:p w:rsidR="00D570E6" w:rsidRDefault="00EF6159">
            <w:pPr>
              <w:pStyle w:val="normal0"/>
              <w:spacing w:line="240" w:lineRule="auto"/>
              <w:contextualSpacing w:val="0"/>
            </w:pPr>
            <w:r>
              <w:t>Yes</w:t>
            </w:r>
          </w:p>
        </w:tc>
        <w:tc>
          <w:tcPr>
            <w:tcW w:w="315" w:type="dxa"/>
            <w:tcMar>
              <w:top w:w="100" w:type="dxa"/>
              <w:left w:w="100" w:type="dxa"/>
              <w:bottom w:w="100" w:type="dxa"/>
              <w:right w:w="100" w:type="dxa"/>
            </w:tcMar>
          </w:tcPr>
          <w:p w:rsidR="00D570E6" w:rsidRDefault="00EF6159">
            <w:pPr>
              <w:pStyle w:val="normal0"/>
              <w:spacing w:line="240" w:lineRule="auto"/>
              <w:contextualSpacing w:val="0"/>
            </w:pPr>
            <w:r>
              <w:t>Casual gamers /Non-</w:t>
            </w:r>
          </w:p>
          <w:p w:rsidR="00D570E6" w:rsidRDefault="00EF6159">
            <w:pPr>
              <w:pStyle w:val="normal0"/>
              <w:spacing w:line="240" w:lineRule="auto"/>
              <w:contextualSpacing w:val="0"/>
            </w:pPr>
            <w:r>
              <w:t>consumers,</w:t>
            </w:r>
          </w:p>
          <w:p w:rsidR="00D570E6" w:rsidRDefault="00D570E6">
            <w:pPr>
              <w:pStyle w:val="normal0"/>
              <w:spacing w:line="240" w:lineRule="auto"/>
              <w:contextualSpacing w:val="0"/>
            </w:pPr>
          </w:p>
          <w:p w:rsidR="00D570E6" w:rsidRDefault="00EF6159">
            <w:pPr>
              <w:pStyle w:val="normal0"/>
              <w:spacing w:line="240" w:lineRule="auto"/>
              <w:contextualSpacing w:val="0"/>
            </w:pPr>
            <w:r>
              <w:t>- Fa</w:t>
            </w:r>
            <w:r>
              <w:lastRenderedPageBreak/>
              <w:t>milies, Kids</w:t>
            </w:r>
          </w:p>
          <w:p w:rsidR="00D570E6" w:rsidRDefault="00D570E6">
            <w:pPr>
              <w:pStyle w:val="normal0"/>
              <w:spacing w:line="240" w:lineRule="auto"/>
              <w:contextualSpacing w:val="0"/>
            </w:pPr>
          </w:p>
        </w:tc>
      </w:tr>
    </w:tbl>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t>Alternative #2: Develop new products that will compete with high-graphical gaming consoles (e.g. Microsoft Xbox, Sony PlayStation)</w:t>
      </w:r>
    </w:p>
    <w:p w:rsidR="00D570E6" w:rsidRDefault="00D570E6">
      <w:pPr>
        <w:pStyle w:val="normal0"/>
        <w:contextualSpacing w:val="0"/>
      </w:pPr>
    </w:p>
    <w:p w:rsidR="00D570E6" w:rsidRDefault="00D570E6">
      <w:pPr>
        <w:pStyle w:val="normal0"/>
        <w:contextualSpacing w:val="0"/>
      </w:pP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1821"/>
        <w:gridCol w:w="2958"/>
        <w:gridCol w:w="2128"/>
        <w:gridCol w:w="2074"/>
        <w:gridCol w:w="379"/>
      </w:tblGrid>
      <w:tr w:rsidR="00D570E6">
        <w:tblPrEx>
          <w:tblCellMar>
            <w:top w:w="0" w:type="dxa"/>
            <w:bottom w:w="0" w:type="dxa"/>
          </w:tblCellMar>
        </w:tblPrEx>
        <w:tc>
          <w:tcPr>
            <w:tcW w:w="1515" w:type="dxa"/>
            <w:tcMar>
              <w:top w:w="100" w:type="dxa"/>
              <w:left w:w="100" w:type="dxa"/>
              <w:bottom w:w="100" w:type="dxa"/>
              <w:right w:w="100" w:type="dxa"/>
            </w:tcMar>
          </w:tcPr>
          <w:p w:rsidR="00D570E6" w:rsidRDefault="00EF6159">
            <w:pPr>
              <w:pStyle w:val="normal0"/>
              <w:spacing w:line="240" w:lineRule="auto"/>
              <w:contextualSpacing w:val="0"/>
            </w:pPr>
            <w:r>
              <w:rPr>
                <w:b/>
              </w:rPr>
              <w:t>Financial Implication</w:t>
            </w:r>
          </w:p>
        </w:tc>
        <w:tc>
          <w:tcPr>
            <w:tcW w:w="2460" w:type="dxa"/>
            <w:tcMar>
              <w:top w:w="100" w:type="dxa"/>
              <w:left w:w="100" w:type="dxa"/>
              <w:bottom w:w="100" w:type="dxa"/>
              <w:right w:w="100" w:type="dxa"/>
            </w:tcMar>
          </w:tcPr>
          <w:p w:rsidR="00D570E6" w:rsidRDefault="00EF6159">
            <w:pPr>
              <w:pStyle w:val="normal0"/>
              <w:spacing w:line="240" w:lineRule="auto"/>
              <w:contextualSpacing w:val="0"/>
            </w:pPr>
            <w:r>
              <w:rPr>
                <w:b/>
              </w:rPr>
              <w:t>Time to Implement</w:t>
            </w:r>
          </w:p>
        </w:tc>
        <w:tc>
          <w:tcPr>
            <w:tcW w:w="1770" w:type="dxa"/>
            <w:tcMar>
              <w:top w:w="100" w:type="dxa"/>
              <w:left w:w="100" w:type="dxa"/>
              <w:bottom w:w="100" w:type="dxa"/>
              <w:right w:w="100" w:type="dxa"/>
            </w:tcMar>
          </w:tcPr>
          <w:p w:rsidR="00D570E6" w:rsidRDefault="00EF6159">
            <w:pPr>
              <w:pStyle w:val="normal0"/>
              <w:spacing w:line="240" w:lineRule="auto"/>
              <w:contextualSpacing w:val="0"/>
            </w:pPr>
            <w:r>
              <w:rPr>
                <w:b/>
              </w:rPr>
              <w:t>SWOT Analysis</w:t>
            </w:r>
          </w:p>
        </w:tc>
        <w:tc>
          <w:tcPr>
            <w:tcW w:w="1725" w:type="dxa"/>
            <w:tcMar>
              <w:top w:w="100" w:type="dxa"/>
              <w:left w:w="100" w:type="dxa"/>
              <w:bottom w:w="100" w:type="dxa"/>
              <w:right w:w="100" w:type="dxa"/>
            </w:tcMar>
          </w:tcPr>
          <w:p w:rsidR="00D570E6" w:rsidRDefault="00EF6159">
            <w:pPr>
              <w:pStyle w:val="normal0"/>
              <w:spacing w:line="240" w:lineRule="auto"/>
              <w:contextualSpacing w:val="0"/>
            </w:pPr>
            <w:r>
              <w:rPr>
                <w:b/>
              </w:rPr>
              <w:t>Nintendo’s Corporate Objectives Met</w:t>
            </w:r>
          </w:p>
        </w:tc>
        <w:tc>
          <w:tcPr>
            <w:tcW w:w="315" w:type="dxa"/>
            <w:tcMar>
              <w:top w:w="100" w:type="dxa"/>
              <w:left w:w="100" w:type="dxa"/>
              <w:bottom w:w="100" w:type="dxa"/>
              <w:right w:w="100" w:type="dxa"/>
            </w:tcMar>
          </w:tcPr>
          <w:p w:rsidR="00D570E6" w:rsidRDefault="00EF6159">
            <w:pPr>
              <w:pStyle w:val="normal0"/>
              <w:spacing w:line="240" w:lineRule="auto"/>
              <w:contextualSpacing w:val="0"/>
            </w:pPr>
            <w:r>
              <w:rPr>
                <w:b/>
              </w:rPr>
              <w:t>Target Market</w:t>
            </w:r>
          </w:p>
        </w:tc>
      </w:tr>
      <w:tr w:rsidR="00D570E6">
        <w:tblPrEx>
          <w:tblCellMar>
            <w:top w:w="0" w:type="dxa"/>
            <w:bottom w:w="0" w:type="dxa"/>
          </w:tblCellMar>
        </w:tblPrEx>
        <w:tc>
          <w:tcPr>
            <w:tcW w:w="1515" w:type="dxa"/>
            <w:tcMar>
              <w:top w:w="100" w:type="dxa"/>
              <w:left w:w="100" w:type="dxa"/>
              <w:bottom w:w="100" w:type="dxa"/>
              <w:right w:w="100" w:type="dxa"/>
            </w:tcMar>
          </w:tcPr>
          <w:p w:rsidR="00D570E6" w:rsidRDefault="00EF6159">
            <w:pPr>
              <w:pStyle w:val="normal0"/>
              <w:spacing w:line="240" w:lineRule="auto"/>
              <w:contextualSpacing w:val="0"/>
            </w:pPr>
            <w:r>
              <w:t>-Would require employees with greater skill set</w:t>
            </w:r>
          </w:p>
          <w:p w:rsidR="00D570E6" w:rsidRDefault="00D570E6">
            <w:pPr>
              <w:pStyle w:val="normal0"/>
              <w:spacing w:line="240" w:lineRule="auto"/>
              <w:contextualSpacing w:val="0"/>
            </w:pPr>
          </w:p>
          <w:p w:rsidR="00D570E6" w:rsidRDefault="00EF6159">
            <w:pPr>
              <w:pStyle w:val="normal0"/>
              <w:spacing w:line="240" w:lineRule="auto"/>
              <w:contextualSpacing w:val="0"/>
            </w:pPr>
            <w:r>
              <w:t>-Game must be designed and marketed</w:t>
            </w:r>
          </w:p>
        </w:tc>
        <w:tc>
          <w:tcPr>
            <w:tcW w:w="2460" w:type="dxa"/>
            <w:tcMar>
              <w:top w:w="100" w:type="dxa"/>
              <w:left w:w="100" w:type="dxa"/>
              <w:bottom w:w="100" w:type="dxa"/>
              <w:right w:w="100" w:type="dxa"/>
            </w:tcMar>
          </w:tcPr>
          <w:p w:rsidR="00D570E6" w:rsidRDefault="00EF6159">
            <w:pPr>
              <w:pStyle w:val="normal0"/>
              <w:spacing w:line="240" w:lineRule="auto"/>
              <w:contextualSpacing w:val="0"/>
            </w:pPr>
            <w:r>
              <w:t xml:space="preserve">Less than a year </w:t>
            </w:r>
          </w:p>
        </w:tc>
        <w:tc>
          <w:tcPr>
            <w:tcW w:w="1770" w:type="dxa"/>
            <w:tcMar>
              <w:top w:w="100" w:type="dxa"/>
              <w:left w:w="100" w:type="dxa"/>
              <w:bottom w:w="100" w:type="dxa"/>
              <w:right w:w="100" w:type="dxa"/>
            </w:tcMar>
          </w:tcPr>
          <w:p w:rsidR="00D570E6" w:rsidRDefault="00EF6159">
            <w:pPr>
              <w:pStyle w:val="normal0"/>
              <w:spacing w:line="240" w:lineRule="auto"/>
              <w:contextualSpacing w:val="0"/>
            </w:pPr>
            <w:r>
              <w:rPr>
                <w:b/>
              </w:rPr>
              <w:t>Strength</w:t>
            </w:r>
            <w:r>
              <w:t>: Brand value may increase due to improvements on graphics quality gaming</w:t>
            </w:r>
          </w:p>
          <w:p w:rsidR="00D570E6" w:rsidRDefault="00D570E6">
            <w:pPr>
              <w:pStyle w:val="normal0"/>
              <w:spacing w:line="240" w:lineRule="auto"/>
              <w:contextualSpacing w:val="0"/>
            </w:pPr>
          </w:p>
          <w:p w:rsidR="00D570E6" w:rsidRDefault="00EF6159">
            <w:pPr>
              <w:pStyle w:val="normal0"/>
              <w:spacing w:line="240" w:lineRule="auto"/>
              <w:contextualSpacing w:val="0"/>
            </w:pPr>
            <w:r>
              <w:rPr>
                <w:b/>
              </w:rPr>
              <w:t>Weakness</w:t>
            </w:r>
            <w:r>
              <w:t>: Not their strength in developing high-graphical games.</w:t>
            </w:r>
          </w:p>
          <w:p w:rsidR="00D570E6" w:rsidRDefault="00EF6159">
            <w:pPr>
              <w:pStyle w:val="normal0"/>
              <w:spacing w:line="240" w:lineRule="auto"/>
              <w:contextualSpacing w:val="0"/>
            </w:pPr>
            <w:r>
              <w:t>Other consoles have established credit in that, it is more likely a consumer would purchase a PS3 over Wii when looking for high quality gaming</w:t>
            </w:r>
          </w:p>
          <w:p w:rsidR="00D570E6" w:rsidRDefault="00D570E6">
            <w:pPr>
              <w:pStyle w:val="normal0"/>
              <w:spacing w:line="240" w:lineRule="auto"/>
              <w:contextualSpacing w:val="0"/>
            </w:pPr>
          </w:p>
          <w:p w:rsidR="00D570E6" w:rsidRDefault="00EF6159">
            <w:pPr>
              <w:pStyle w:val="normal0"/>
              <w:spacing w:line="240" w:lineRule="auto"/>
              <w:contextualSpacing w:val="0"/>
            </w:pPr>
            <w:r>
              <w:rPr>
                <w:b/>
              </w:rPr>
              <w:lastRenderedPageBreak/>
              <w:t>Opportunity</w:t>
            </w:r>
            <w:r>
              <w:t xml:space="preserve">: Reaching out to new audience  </w:t>
            </w:r>
          </w:p>
          <w:p w:rsidR="00D570E6" w:rsidRDefault="00D570E6">
            <w:pPr>
              <w:pStyle w:val="normal0"/>
              <w:spacing w:line="240" w:lineRule="auto"/>
              <w:contextualSpacing w:val="0"/>
            </w:pPr>
          </w:p>
          <w:p w:rsidR="00D570E6" w:rsidRDefault="00EF6159">
            <w:pPr>
              <w:pStyle w:val="normal0"/>
              <w:spacing w:line="240" w:lineRule="auto"/>
              <w:contextualSpacing w:val="0"/>
            </w:pPr>
            <w:r>
              <w:rPr>
                <w:b/>
              </w:rPr>
              <w:t>Threat</w:t>
            </w:r>
            <w:r>
              <w:t xml:space="preserve">: High competition </w:t>
            </w:r>
          </w:p>
        </w:tc>
        <w:tc>
          <w:tcPr>
            <w:tcW w:w="1725" w:type="dxa"/>
            <w:tcMar>
              <w:top w:w="100" w:type="dxa"/>
              <w:left w:w="100" w:type="dxa"/>
              <w:bottom w:w="100" w:type="dxa"/>
              <w:right w:w="100" w:type="dxa"/>
            </w:tcMar>
          </w:tcPr>
          <w:p w:rsidR="00D570E6" w:rsidRDefault="00EF6159">
            <w:pPr>
              <w:pStyle w:val="normal0"/>
              <w:spacing w:line="240" w:lineRule="auto"/>
              <w:contextualSpacing w:val="0"/>
            </w:pPr>
            <w:r>
              <w:lastRenderedPageBreak/>
              <w:t>Yes</w:t>
            </w:r>
          </w:p>
        </w:tc>
        <w:tc>
          <w:tcPr>
            <w:tcW w:w="315" w:type="dxa"/>
            <w:tcMar>
              <w:top w:w="100" w:type="dxa"/>
              <w:left w:w="100" w:type="dxa"/>
              <w:bottom w:w="100" w:type="dxa"/>
              <w:right w:w="100" w:type="dxa"/>
            </w:tcMar>
          </w:tcPr>
          <w:p w:rsidR="00D570E6" w:rsidRDefault="00EF6159">
            <w:pPr>
              <w:pStyle w:val="normal0"/>
              <w:spacing w:line="240" w:lineRule="auto"/>
              <w:contextualSpacing w:val="0"/>
            </w:pPr>
            <w:r>
              <w:t>Hardcore gamers</w:t>
            </w:r>
          </w:p>
        </w:tc>
      </w:tr>
    </w:tbl>
    <w:p w:rsidR="00D570E6" w:rsidRDefault="00D570E6">
      <w:pPr>
        <w:pStyle w:val="normal0"/>
        <w:contextualSpacing w:val="0"/>
      </w:pPr>
    </w:p>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t xml:space="preserve">Alternative #3: </w:t>
      </w:r>
      <w:r>
        <w:t>Nintendo have two brand names: one directed for the casual gamer market, and the other for enthusiastic gamer market</w:t>
      </w:r>
    </w:p>
    <w:p w:rsidR="00D570E6" w:rsidRDefault="00D570E6">
      <w:pPr>
        <w:pStyle w:val="normal0"/>
        <w:contextualSpacing w:val="0"/>
      </w:pPr>
    </w:p>
    <w:p w:rsidR="00D570E6" w:rsidRDefault="00D570E6">
      <w:pPr>
        <w:pStyle w:val="normal0"/>
        <w:contextualSpacing w:val="0"/>
      </w:pPr>
    </w:p>
    <w:p w:rsidR="00D570E6" w:rsidRDefault="00D570E6">
      <w:pPr>
        <w:pStyle w:val="normal0"/>
        <w:contextualSpacing w:val="0"/>
      </w:pP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1830"/>
        <w:gridCol w:w="1560"/>
        <w:gridCol w:w="2505"/>
        <w:gridCol w:w="1785"/>
        <w:gridCol w:w="1680"/>
      </w:tblGrid>
      <w:tr w:rsidR="00D570E6">
        <w:tblPrEx>
          <w:tblCellMar>
            <w:top w:w="0" w:type="dxa"/>
            <w:bottom w:w="0" w:type="dxa"/>
          </w:tblCellMar>
        </w:tblPrEx>
        <w:tc>
          <w:tcPr>
            <w:tcW w:w="1830" w:type="dxa"/>
            <w:tcMar>
              <w:top w:w="100" w:type="dxa"/>
              <w:left w:w="100" w:type="dxa"/>
              <w:bottom w:w="100" w:type="dxa"/>
              <w:right w:w="100" w:type="dxa"/>
            </w:tcMar>
          </w:tcPr>
          <w:p w:rsidR="00D570E6" w:rsidRDefault="00EF6159">
            <w:pPr>
              <w:pStyle w:val="normal0"/>
              <w:spacing w:line="240" w:lineRule="auto"/>
              <w:contextualSpacing w:val="0"/>
            </w:pPr>
            <w:r>
              <w:rPr>
                <w:b/>
              </w:rPr>
              <w:t>Financial Implication</w:t>
            </w:r>
          </w:p>
        </w:tc>
        <w:tc>
          <w:tcPr>
            <w:tcW w:w="1560" w:type="dxa"/>
            <w:tcMar>
              <w:top w:w="100" w:type="dxa"/>
              <w:left w:w="100" w:type="dxa"/>
              <w:bottom w:w="100" w:type="dxa"/>
              <w:right w:w="100" w:type="dxa"/>
            </w:tcMar>
          </w:tcPr>
          <w:p w:rsidR="00D570E6" w:rsidRDefault="00EF6159">
            <w:pPr>
              <w:pStyle w:val="normal0"/>
              <w:spacing w:line="240" w:lineRule="auto"/>
              <w:contextualSpacing w:val="0"/>
            </w:pPr>
            <w:r>
              <w:rPr>
                <w:b/>
              </w:rPr>
              <w:t>Time to Implement</w:t>
            </w:r>
          </w:p>
        </w:tc>
        <w:tc>
          <w:tcPr>
            <w:tcW w:w="2505" w:type="dxa"/>
            <w:tcMar>
              <w:top w:w="100" w:type="dxa"/>
              <w:left w:w="100" w:type="dxa"/>
              <w:bottom w:w="100" w:type="dxa"/>
              <w:right w:w="100" w:type="dxa"/>
            </w:tcMar>
          </w:tcPr>
          <w:p w:rsidR="00D570E6" w:rsidRDefault="00EF6159">
            <w:pPr>
              <w:pStyle w:val="normal0"/>
              <w:spacing w:line="240" w:lineRule="auto"/>
              <w:contextualSpacing w:val="0"/>
            </w:pPr>
            <w:r>
              <w:rPr>
                <w:b/>
              </w:rPr>
              <w:t>SWOT Analysis</w:t>
            </w:r>
          </w:p>
        </w:tc>
        <w:tc>
          <w:tcPr>
            <w:tcW w:w="1785" w:type="dxa"/>
            <w:tcMar>
              <w:top w:w="100" w:type="dxa"/>
              <w:left w:w="100" w:type="dxa"/>
              <w:bottom w:w="100" w:type="dxa"/>
              <w:right w:w="100" w:type="dxa"/>
            </w:tcMar>
          </w:tcPr>
          <w:p w:rsidR="00D570E6" w:rsidRDefault="00EF6159">
            <w:pPr>
              <w:pStyle w:val="normal0"/>
              <w:spacing w:line="240" w:lineRule="auto"/>
              <w:contextualSpacing w:val="0"/>
            </w:pPr>
            <w:r>
              <w:rPr>
                <w:b/>
              </w:rPr>
              <w:t>Nintendo’s Corporate Objectives Met</w:t>
            </w:r>
          </w:p>
        </w:tc>
        <w:tc>
          <w:tcPr>
            <w:tcW w:w="1680" w:type="dxa"/>
            <w:tcMar>
              <w:top w:w="100" w:type="dxa"/>
              <w:left w:w="100" w:type="dxa"/>
              <w:bottom w:w="100" w:type="dxa"/>
              <w:right w:w="100" w:type="dxa"/>
            </w:tcMar>
          </w:tcPr>
          <w:p w:rsidR="00D570E6" w:rsidRDefault="00EF6159">
            <w:pPr>
              <w:pStyle w:val="normal0"/>
              <w:spacing w:line="240" w:lineRule="auto"/>
              <w:contextualSpacing w:val="0"/>
            </w:pPr>
            <w:r>
              <w:rPr>
                <w:b/>
              </w:rPr>
              <w:t>Target Market</w:t>
            </w:r>
          </w:p>
        </w:tc>
      </w:tr>
      <w:tr w:rsidR="00D570E6">
        <w:tblPrEx>
          <w:tblCellMar>
            <w:top w:w="0" w:type="dxa"/>
            <w:bottom w:w="0" w:type="dxa"/>
          </w:tblCellMar>
        </w:tblPrEx>
        <w:tc>
          <w:tcPr>
            <w:tcW w:w="1830" w:type="dxa"/>
            <w:tcMar>
              <w:top w:w="100" w:type="dxa"/>
              <w:left w:w="100" w:type="dxa"/>
              <w:bottom w:w="100" w:type="dxa"/>
              <w:right w:w="100" w:type="dxa"/>
            </w:tcMar>
          </w:tcPr>
          <w:p w:rsidR="00D570E6" w:rsidRDefault="00EF6159">
            <w:pPr>
              <w:pStyle w:val="normal0"/>
              <w:spacing w:line="240" w:lineRule="auto"/>
              <w:contextualSpacing w:val="0"/>
            </w:pPr>
            <w:r>
              <w:t xml:space="preserve">- Requires a whole company team of employees for the new brand </w:t>
            </w:r>
          </w:p>
          <w:p w:rsidR="00D570E6" w:rsidRDefault="00D570E6">
            <w:pPr>
              <w:pStyle w:val="normal0"/>
              <w:spacing w:line="240" w:lineRule="auto"/>
              <w:contextualSpacing w:val="0"/>
            </w:pPr>
          </w:p>
          <w:p w:rsidR="00D570E6" w:rsidRDefault="00D570E6">
            <w:pPr>
              <w:pStyle w:val="normal0"/>
              <w:spacing w:line="240" w:lineRule="auto"/>
              <w:contextualSpacing w:val="0"/>
            </w:pPr>
          </w:p>
        </w:tc>
        <w:tc>
          <w:tcPr>
            <w:tcW w:w="1560" w:type="dxa"/>
            <w:tcMar>
              <w:top w:w="100" w:type="dxa"/>
              <w:left w:w="100" w:type="dxa"/>
              <w:bottom w:w="100" w:type="dxa"/>
              <w:right w:w="100" w:type="dxa"/>
            </w:tcMar>
          </w:tcPr>
          <w:p w:rsidR="00D570E6" w:rsidRDefault="00EF6159">
            <w:pPr>
              <w:pStyle w:val="normal0"/>
              <w:spacing w:line="240" w:lineRule="auto"/>
              <w:contextualSpacing w:val="0"/>
            </w:pPr>
            <w:r>
              <w:t xml:space="preserve">About a year or more </w:t>
            </w:r>
          </w:p>
        </w:tc>
        <w:tc>
          <w:tcPr>
            <w:tcW w:w="2505" w:type="dxa"/>
            <w:tcMar>
              <w:top w:w="100" w:type="dxa"/>
              <w:left w:w="100" w:type="dxa"/>
              <w:bottom w:w="100" w:type="dxa"/>
              <w:right w:w="100" w:type="dxa"/>
            </w:tcMar>
          </w:tcPr>
          <w:p w:rsidR="00D570E6" w:rsidRDefault="00EF6159">
            <w:pPr>
              <w:pStyle w:val="normal0"/>
              <w:spacing w:line="240" w:lineRule="auto"/>
              <w:contextualSpacing w:val="0"/>
            </w:pPr>
            <w:r>
              <w:rPr>
                <w:b/>
              </w:rPr>
              <w:t>Strength</w:t>
            </w:r>
            <w:r>
              <w:t>: Involves expert opinions, skill sets and resources</w:t>
            </w:r>
          </w:p>
          <w:p w:rsidR="00D570E6" w:rsidRDefault="00D570E6">
            <w:pPr>
              <w:pStyle w:val="normal0"/>
              <w:spacing w:line="240" w:lineRule="auto"/>
              <w:contextualSpacing w:val="0"/>
            </w:pPr>
          </w:p>
          <w:p w:rsidR="00D570E6" w:rsidRDefault="00EF6159">
            <w:pPr>
              <w:pStyle w:val="normal0"/>
              <w:spacing w:line="240" w:lineRule="auto"/>
              <w:contextualSpacing w:val="0"/>
            </w:pPr>
            <w:r>
              <w:rPr>
                <w:b/>
              </w:rPr>
              <w:t>Weakness</w:t>
            </w:r>
            <w:r>
              <w:t>: Longer communication, longer time to implement, starting up a new company may take time and requ</w:t>
            </w:r>
            <w:r>
              <w:t>ire a lot of money and resources</w:t>
            </w:r>
          </w:p>
          <w:p w:rsidR="00D570E6" w:rsidRDefault="00D570E6">
            <w:pPr>
              <w:pStyle w:val="normal0"/>
              <w:spacing w:line="240" w:lineRule="auto"/>
              <w:contextualSpacing w:val="0"/>
            </w:pPr>
          </w:p>
          <w:p w:rsidR="00D570E6" w:rsidRDefault="00EF6159">
            <w:pPr>
              <w:pStyle w:val="normal0"/>
              <w:spacing w:line="240" w:lineRule="auto"/>
              <w:contextualSpacing w:val="0"/>
            </w:pPr>
            <w:r>
              <w:rPr>
                <w:b/>
              </w:rPr>
              <w:t>Opportunity</w:t>
            </w:r>
            <w:r>
              <w:t>: Two market segments supported automatically</w:t>
            </w:r>
          </w:p>
          <w:p w:rsidR="00D570E6" w:rsidRDefault="00D570E6">
            <w:pPr>
              <w:pStyle w:val="normal0"/>
              <w:spacing w:line="240" w:lineRule="auto"/>
              <w:contextualSpacing w:val="0"/>
            </w:pPr>
          </w:p>
          <w:p w:rsidR="00D570E6" w:rsidRDefault="00EF6159">
            <w:pPr>
              <w:pStyle w:val="normal0"/>
              <w:spacing w:line="240" w:lineRule="auto"/>
              <w:contextualSpacing w:val="0"/>
            </w:pPr>
            <w:r>
              <w:rPr>
                <w:b/>
              </w:rPr>
              <w:t>Threats</w:t>
            </w:r>
            <w:r>
              <w:t>: Competitors that offer the same service in one bundle</w:t>
            </w:r>
          </w:p>
        </w:tc>
        <w:tc>
          <w:tcPr>
            <w:tcW w:w="1785" w:type="dxa"/>
            <w:tcMar>
              <w:top w:w="100" w:type="dxa"/>
              <w:left w:w="100" w:type="dxa"/>
              <w:bottom w:w="100" w:type="dxa"/>
              <w:right w:w="100" w:type="dxa"/>
            </w:tcMar>
          </w:tcPr>
          <w:p w:rsidR="00D570E6" w:rsidRDefault="00EF6159">
            <w:pPr>
              <w:pStyle w:val="normal0"/>
              <w:spacing w:line="240" w:lineRule="auto"/>
              <w:contextualSpacing w:val="0"/>
            </w:pPr>
            <w:r>
              <w:t>Yes</w:t>
            </w:r>
          </w:p>
        </w:tc>
        <w:tc>
          <w:tcPr>
            <w:tcW w:w="1680" w:type="dxa"/>
            <w:tcMar>
              <w:top w:w="100" w:type="dxa"/>
              <w:left w:w="100" w:type="dxa"/>
              <w:bottom w:w="100" w:type="dxa"/>
              <w:right w:w="100" w:type="dxa"/>
            </w:tcMar>
          </w:tcPr>
          <w:p w:rsidR="00D570E6" w:rsidRDefault="00EF6159">
            <w:pPr>
              <w:pStyle w:val="normal0"/>
              <w:spacing w:line="240" w:lineRule="auto"/>
              <w:contextualSpacing w:val="0"/>
            </w:pPr>
            <w:r>
              <w:t xml:space="preserve">- Enthusiast regular Gamers </w:t>
            </w:r>
          </w:p>
          <w:p w:rsidR="00D570E6" w:rsidRDefault="00D570E6">
            <w:pPr>
              <w:pStyle w:val="normal0"/>
              <w:spacing w:line="240" w:lineRule="auto"/>
              <w:contextualSpacing w:val="0"/>
            </w:pPr>
          </w:p>
          <w:p w:rsidR="00D570E6" w:rsidRDefault="00EF6159">
            <w:pPr>
              <w:pStyle w:val="normal0"/>
              <w:spacing w:line="240" w:lineRule="auto"/>
              <w:contextualSpacing w:val="0"/>
            </w:pPr>
            <w:r>
              <w:t xml:space="preserve">- Casual Gamers </w:t>
            </w:r>
          </w:p>
        </w:tc>
      </w:tr>
    </w:tbl>
    <w:p w:rsidR="00D570E6" w:rsidRDefault="00D570E6">
      <w:pPr>
        <w:pStyle w:val="normal0"/>
        <w:contextualSpacing w:val="0"/>
      </w:pPr>
    </w:p>
    <w:p w:rsidR="00D570E6" w:rsidRDefault="00D570E6">
      <w:pPr>
        <w:pStyle w:val="normal0"/>
        <w:contextualSpacing w:val="0"/>
      </w:pPr>
    </w:p>
    <w:p w:rsidR="00D570E6" w:rsidRDefault="00EF6159">
      <w:pPr>
        <w:pStyle w:val="normal0"/>
        <w:contextualSpacing w:val="0"/>
      </w:pPr>
      <w:r>
        <w:rPr>
          <w:b/>
        </w:rPr>
        <w:t xml:space="preserve">Appendix F: Implementation Timeline Schedule </w:t>
      </w:r>
    </w:p>
    <w:p w:rsidR="00D570E6" w:rsidRDefault="00D570E6">
      <w:pPr>
        <w:pStyle w:val="normal0"/>
        <w:contextualSpacing w:val="0"/>
      </w:pPr>
    </w:p>
    <w:p w:rsidR="00D570E6" w:rsidRDefault="00D570E6">
      <w:pPr>
        <w:pStyle w:val="normal0"/>
        <w:contextualSpacing w:val="0"/>
      </w:pP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4680"/>
        <w:gridCol w:w="4680"/>
      </w:tblGrid>
      <w:tr w:rsidR="00D570E6">
        <w:tblPrEx>
          <w:tblCellMar>
            <w:top w:w="0" w:type="dxa"/>
            <w:bottom w:w="0" w:type="dxa"/>
          </w:tblCellMar>
        </w:tblPrEx>
        <w:tc>
          <w:tcPr>
            <w:tcW w:w="2340" w:type="dxa"/>
            <w:tcMar>
              <w:top w:w="100" w:type="dxa"/>
              <w:left w:w="100" w:type="dxa"/>
              <w:bottom w:w="100" w:type="dxa"/>
              <w:right w:w="100" w:type="dxa"/>
            </w:tcMar>
          </w:tcPr>
          <w:p w:rsidR="00D570E6" w:rsidRDefault="00EF6159">
            <w:pPr>
              <w:pStyle w:val="normal0"/>
              <w:spacing w:line="240" w:lineRule="auto"/>
              <w:contextualSpacing w:val="0"/>
            </w:pPr>
            <w:r>
              <w:rPr>
                <w:b/>
              </w:rPr>
              <w:t xml:space="preserve">Time Line </w:t>
            </w:r>
          </w:p>
        </w:tc>
        <w:tc>
          <w:tcPr>
            <w:tcW w:w="2340" w:type="dxa"/>
            <w:tcMar>
              <w:top w:w="100" w:type="dxa"/>
              <w:left w:w="100" w:type="dxa"/>
              <w:bottom w:w="100" w:type="dxa"/>
              <w:right w:w="100" w:type="dxa"/>
            </w:tcMar>
          </w:tcPr>
          <w:p w:rsidR="00D570E6" w:rsidRDefault="00EF6159">
            <w:pPr>
              <w:pStyle w:val="normal0"/>
              <w:spacing w:line="240" w:lineRule="auto"/>
              <w:contextualSpacing w:val="0"/>
            </w:pPr>
            <w:r>
              <w:rPr>
                <w:b/>
              </w:rPr>
              <w:t xml:space="preserve">Strategy Line </w:t>
            </w:r>
          </w:p>
        </w:tc>
      </w:tr>
      <w:tr w:rsidR="00D570E6">
        <w:tblPrEx>
          <w:tblCellMar>
            <w:top w:w="0" w:type="dxa"/>
            <w:bottom w:w="0" w:type="dxa"/>
          </w:tblCellMar>
        </w:tblPrEx>
        <w:tc>
          <w:tcPr>
            <w:tcW w:w="2340" w:type="dxa"/>
            <w:tcMar>
              <w:top w:w="100" w:type="dxa"/>
              <w:left w:w="100" w:type="dxa"/>
              <w:bottom w:w="100" w:type="dxa"/>
              <w:right w:w="100" w:type="dxa"/>
            </w:tcMar>
          </w:tcPr>
          <w:p w:rsidR="00D570E6" w:rsidRDefault="00EF6159">
            <w:pPr>
              <w:pStyle w:val="normal0"/>
              <w:spacing w:line="240" w:lineRule="auto"/>
              <w:contextualSpacing w:val="0"/>
            </w:pPr>
            <w:r>
              <w:rPr>
                <w:b/>
              </w:rPr>
              <w:lastRenderedPageBreak/>
              <w:t xml:space="preserve">September </w:t>
            </w:r>
          </w:p>
        </w:tc>
        <w:tc>
          <w:tcPr>
            <w:tcW w:w="2340" w:type="dxa"/>
            <w:tcMar>
              <w:top w:w="100" w:type="dxa"/>
              <w:left w:w="100" w:type="dxa"/>
              <w:bottom w:w="100" w:type="dxa"/>
              <w:right w:w="100" w:type="dxa"/>
            </w:tcMar>
          </w:tcPr>
          <w:p w:rsidR="00D570E6" w:rsidRDefault="00EF6159">
            <w:pPr>
              <w:pStyle w:val="normal0"/>
              <w:spacing w:line="240" w:lineRule="auto"/>
              <w:contextualSpacing w:val="0"/>
            </w:pPr>
            <w:r>
              <w:t>- Market research</w:t>
            </w:r>
          </w:p>
          <w:p w:rsidR="00D570E6" w:rsidRDefault="00EF6159">
            <w:pPr>
              <w:pStyle w:val="normal0"/>
              <w:spacing w:line="240" w:lineRule="auto"/>
              <w:contextualSpacing w:val="0"/>
            </w:pPr>
            <w:r>
              <w:t>- Develop a plan, brain storm ideas</w:t>
            </w:r>
          </w:p>
          <w:p w:rsidR="00D570E6" w:rsidRDefault="00EF6159">
            <w:pPr>
              <w:pStyle w:val="normal0"/>
              <w:spacing w:line="240" w:lineRule="auto"/>
              <w:contextualSpacing w:val="0"/>
            </w:pPr>
            <w:r>
              <w:t xml:space="preserve">- Conduct user, consumer research </w:t>
            </w:r>
          </w:p>
          <w:p w:rsidR="00D570E6" w:rsidRDefault="00EF6159">
            <w:pPr>
              <w:pStyle w:val="normal0"/>
              <w:spacing w:line="240" w:lineRule="auto"/>
              <w:contextualSpacing w:val="0"/>
            </w:pPr>
            <w:r>
              <w:t xml:space="preserve">- Analyze competitor product </w:t>
            </w:r>
          </w:p>
          <w:p w:rsidR="00D570E6" w:rsidRDefault="00EF6159">
            <w:pPr>
              <w:pStyle w:val="normal0"/>
              <w:spacing w:line="240" w:lineRule="auto"/>
              <w:contextualSpacing w:val="0"/>
            </w:pPr>
            <w:r>
              <w:t xml:space="preserve">- Define a goal </w:t>
            </w:r>
          </w:p>
          <w:p w:rsidR="00D570E6" w:rsidRDefault="00EF6159">
            <w:pPr>
              <w:pStyle w:val="normal0"/>
              <w:spacing w:line="240" w:lineRule="auto"/>
              <w:contextualSpacing w:val="0"/>
            </w:pPr>
            <w:r>
              <w:t xml:space="preserve">- Develop a budget, financial plan </w:t>
            </w:r>
          </w:p>
        </w:tc>
      </w:tr>
      <w:tr w:rsidR="00D570E6">
        <w:tblPrEx>
          <w:tblCellMar>
            <w:top w:w="0" w:type="dxa"/>
            <w:bottom w:w="0" w:type="dxa"/>
          </w:tblCellMar>
        </w:tblPrEx>
        <w:tc>
          <w:tcPr>
            <w:tcW w:w="2340" w:type="dxa"/>
            <w:tcMar>
              <w:top w:w="100" w:type="dxa"/>
              <w:left w:w="100" w:type="dxa"/>
              <w:bottom w:w="100" w:type="dxa"/>
              <w:right w:w="100" w:type="dxa"/>
            </w:tcMar>
          </w:tcPr>
          <w:p w:rsidR="00D570E6" w:rsidRDefault="00EF6159">
            <w:pPr>
              <w:pStyle w:val="normal0"/>
              <w:spacing w:line="240" w:lineRule="auto"/>
              <w:contextualSpacing w:val="0"/>
            </w:pPr>
            <w:r>
              <w:rPr>
                <w:b/>
              </w:rPr>
              <w:t>October</w:t>
            </w:r>
          </w:p>
        </w:tc>
        <w:tc>
          <w:tcPr>
            <w:tcW w:w="2340" w:type="dxa"/>
            <w:tcMar>
              <w:top w:w="100" w:type="dxa"/>
              <w:left w:w="100" w:type="dxa"/>
              <w:bottom w:w="100" w:type="dxa"/>
              <w:right w:w="100" w:type="dxa"/>
            </w:tcMar>
          </w:tcPr>
          <w:p w:rsidR="00D570E6" w:rsidRDefault="00EF6159">
            <w:pPr>
              <w:pStyle w:val="normal0"/>
              <w:spacing w:line="240" w:lineRule="auto"/>
              <w:contextualSpacing w:val="0"/>
            </w:pPr>
            <w:r>
              <w:t xml:space="preserve">- Requirement analysis, determine what will be implemented </w:t>
            </w:r>
          </w:p>
          <w:p w:rsidR="00D570E6" w:rsidRDefault="00EF6159">
            <w:pPr>
              <w:pStyle w:val="normal0"/>
              <w:spacing w:line="240" w:lineRule="auto"/>
              <w:contextualSpacing w:val="0"/>
            </w:pPr>
            <w:r>
              <w:t xml:space="preserve">- Hire any needed employees </w:t>
            </w:r>
          </w:p>
          <w:p w:rsidR="00D570E6" w:rsidRDefault="00EF6159">
            <w:pPr>
              <w:pStyle w:val="normal0"/>
              <w:spacing w:line="240" w:lineRule="auto"/>
              <w:contextualSpacing w:val="0"/>
            </w:pPr>
            <w:r>
              <w:t>- Determine team of workers</w:t>
            </w:r>
          </w:p>
          <w:p w:rsidR="00D570E6" w:rsidRDefault="00EF6159">
            <w:pPr>
              <w:pStyle w:val="normal0"/>
              <w:spacing w:line="240" w:lineRule="auto"/>
              <w:contextualSpacing w:val="0"/>
            </w:pPr>
            <w:r>
              <w:t xml:space="preserve">- Plan risks analysis </w:t>
            </w:r>
          </w:p>
        </w:tc>
      </w:tr>
      <w:tr w:rsidR="00D570E6">
        <w:tblPrEx>
          <w:tblCellMar>
            <w:top w:w="0" w:type="dxa"/>
            <w:bottom w:w="0" w:type="dxa"/>
          </w:tblCellMar>
        </w:tblPrEx>
        <w:tc>
          <w:tcPr>
            <w:tcW w:w="2340" w:type="dxa"/>
            <w:tcMar>
              <w:top w:w="100" w:type="dxa"/>
              <w:left w:w="100" w:type="dxa"/>
              <w:bottom w:w="100" w:type="dxa"/>
              <w:right w:w="100" w:type="dxa"/>
            </w:tcMar>
          </w:tcPr>
          <w:p w:rsidR="00D570E6" w:rsidRDefault="00EF6159">
            <w:pPr>
              <w:pStyle w:val="normal0"/>
              <w:spacing w:line="240" w:lineRule="auto"/>
              <w:contextualSpacing w:val="0"/>
            </w:pPr>
            <w:r>
              <w:rPr>
                <w:b/>
              </w:rPr>
              <w:t xml:space="preserve">November </w:t>
            </w:r>
          </w:p>
        </w:tc>
        <w:tc>
          <w:tcPr>
            <w:tcW w:w="2340" w:type="dxa"/>
            <w:tcMar>
              <w:top w:w="100" w:type="dxa"/>
              <w:left w:w="100" w:type="dxa"/>
              <w:bottom w:w="100" w:type="dxa"/>
              <w:right w:w="100" w:type="dxa"/>
            </w:tcMar>
          </w:tcPr>
          <w:p w:rsidR="00D570E6" w:rsidRDefault="00EF6159">
            <w:pPr>
              <w:pStyle w:val="normal0"/>
              <w:spacing w:line="240" w:lineRule="auto"/>
              <w:contextualSpacing w:val="0"/>
            </w:pPr>
            <w:r>
              <w:t xml:space="preserve">- Design the software mock </w:t>
            </w:r>
          </w:p>
          <w:p w:rsidR="00D570E6" w:rsidRDefault="00EF6159">
            <w:pPr>
              <w:pStyle w:val="normal0"/>
              <w:spacing w:line="240" w:lineRule="auto"/>
              <w:contextualSpacing w:val="0"/>
            </w:pPr>
            <w:r>
              <w:t>- Design the hardware mock</w:t>
            </w:r>
          </w:p>
          <w:p w:rsidR="00D570E6" w:rsidRDefault="00EF6159">
            <w:pPr>
              <w:pStyle w:val="normal0"/>
              <w:spacing w:line="240" w:lineRule="auto"/>
              <w:contextualSpacing w:val="0"/>
            </w:pPr>
            <w:r>
              <w:t>- Design the game mock</w:t>
            </w:r>
          </w:p>
        </w:tc>
      </w:tr>
      <w:tr w:rsidR="00D570E6">
        <w:tblPrEx>
          <w:tblCellMar>
            <w:top w:w="0" w:type="dxa"/>
            <w:bottom w:w="0" w:type="dxa"/>
          </w:tblCellMar>
        </w:tblPrEx>
        <w:tc>
          <w:tcPr>
            <w:tcW w:w="2340" w:type="dxa"/>
            <w:tcMar>
              <w:top w:w="100" w:type="dxa"/>
              <w:left w:w="100" w:type="dxa"/>
              <w:bottom w:w="100" w:type="dxa"/>
              <w:right w:w="100" w:type="dxa"/>
            </w:tcMar>
          </w:tcPr>
          <w:p w:rsidR="00D570E6" w:rsidRDefault="00EF6159">
            <w:pPr>
              <w:pStyle w:val="normal0"/>
              <w:spacing w:line="240" w:lineRule="auto"/>
              <w:contextualSpacing w:val="0"/>
            </w:pPr>
            <w:r>
              <w:rPr>
                <w:b/>
              </w:rPr>
              <w:t xml:space="preserve">December </w:t>
            </w:r>
          </w:p>
        </w:tc>
        <w:tc>
          <w:tcPr>
            <w:tcW w:w="2340" w:type="dxa"/>
            <w:tcMar>
              <w:top w:w="100" w:type="dxa"/>
              <w:left w:w="100" w:type="dxa"/>
              <w:bottom w:w="100" w:type="dxa"/>
              <w:right w:w="100" w:type="dxa"/>
            </w:tcMar>
          </w:tcPr>
          <w:p w:rsidR="00D570E6" w:rsidRDefault="00EF6159">
            <w:pPr>
              <w:pStyle w:val="normal0"/>
              <w:spacing w:line="240" w:lineRule="auto"/>
              <w:contextualSpacing w:val="0"/>
            </w:pPr>
            <w:r>
              <w:t xml:space="preserve">- Start hardware implementation </w:t>
            </w:r>
          </w:p>
          <w:p w:rsidR="00D570E6" w:rsidRDefault="00EF6159">
            <w:pPr>
              <w:pStyle w:val="normal0"/>
              <w:spacing w:line="240" w:lineRule="auto"/>
              <w:contextualSpacing w:val="0"/>
            </w:pPr>
            <w:r>
              <w:t xml:space="preserve">- Start software implementation </w:t>
            </w:r>
          </w:p>
        </w:tc>
      </w:tr>
      <w:tr w:rsidR="00D570E6">
        <w:tblPrEx>
          <w:tblCellMar>
            <w:top w:w="0" w:type="dxa"/>
            <w:bottom w:w="0" w:type="dxa"/>
          </w:tblCellMar>
        </w:tblPrEx>
        <w:tc>
          <w:tcPr>
            <w:tcW w:w="2340" w:type="dxa"/>
            <w:tcMar>
              <w:top w:w="100" w:type="dxa"/>
              <w:left w:w="100" w:type="dxa"/>
              <w:bottom w:w="100" w:type="dxa"/>
              <w:right w:w="100" w:type="dxa"/>
            </w:tcMar>
          </w:tcPr>
          <w:p w:rsidR="00D570E6" w:rsidRDefault="00EF6159">
            <w:pPr>
              <w:pStyle w:val="normal0"/>
              <w:spacing w:line="240" w:lineRule="auto"/>
              <w:contextualSpacing w:val="0"/>
            </w:pPr>
            <w:r>
              <w:rPr>
                <w:b/>
              </w:rPr>
              <w:t xml:space="preserve">Jan - April </w:t>
            </w:r>
          </w:p>
        </w:tc>
        <w:tc>
          <w:tcPr>
            <w:tcW w:w="2340" w:type="dxa"/>
            <w:tcMar>
              <w:top w:w="100" w:type="dxa"/>
              <w:left w:w="100" w:type="dxa"/>
              <w:bottom w:w="100" w:type="dxa"/>
              <w:right w:w="100" w:type="dxa"/>
            </w:tcMar>
          </w:tcPr>
          <w:p w:rsidR="00D570E6" w:rsidRDefault="00EF6159">
            <w:pPr>
              <w:pStyle w:val="normal0"/>
              <w:spacing w:line="240" w:lineRule="auto"/>
              <w:contextualSpacing w:val="0"/>
            </w:pPr>
            <w:r>
              <w:t xml:space="preserve">- Process of coding, internal testing </w:t>
            </w:r>
          </w:p>
          <w:p w:rsidR="00D570E6" w:rsidRDefault="00D570E6">
            <w:pPr>
              <w:pStyle w:val="normal0"/>
              <w:spacing w:line="240" w:lineRule="auto"/>
              <w:contextualSpacing w:val="0"/>
            </w:pPr>
          </w:p>
          <w:p w:rsidR="00D570E6" w:rsidRDefault="00EF6159">
            <w:pPr>
              <w:pStyle w:val="normal0"/>
              <w:spacing w:line="240" w:lineRule="auto"/>
              <w:contextualSpacing w:val="0"/>
            </w:pPr>
            <w:r>
              <w:t xml:space="preserve">- Implementation of hardware and software requirements </w:t>
            </w:r>
          </w:p>
          <w:p w:rsidR="00D570E6" w:rsidRDefault="00D570E6">
            <w:pPr>
              <w:pStyle w:val="normal0"/>
              <w:spacing w:line="240" w:lineRule="auto"/>
              <w:contextualSpacing w:val="0"/>
            </w:pPr>
          </w:p>
          <w:p w:rsidR="00D570E6" w:rsidRDefault="00EF6159">
            <w:pPr>
              <w:pStyle w:val="normal0"/>
              <w:spacing w:line="240" w:lineRule="auto"/>
              <w:contextualSpacing w:val="0"/>
            </w:pPr>
            <w:r>
              <w:t xml:space="preserve">- Implementation of game designs, ideas and requirements </w:t>
            </w:r>
          </w:p>
          <w:p w:rsidR="00D570E6" w:rsidRDefault="00D570E6">
            <w:pPr>
              <w:pStyle w:val="normal0"/>
              <w:spacing w:line="240" w:lineRule="auto"/>
              <w:contextualSpacing w:val="0"/>
            </w:pPr>
          </w:p>
          <w:p w:rsidR="00D570E6" w:rsidRDefault="00EF6159">
            <w:pPr>
              <w:pStyle w:val="normal0"/>
              <w:spacing w:line="240" w:lineRule="auto"/>
              <w:contextualSpacing w:val="0"/>
            </w:pPr>
            <w:r>
              <w:t>- Planning for marke</w:t>
            </w:r>
            <w:r>
              <w:t xml:space="preserve">ting to be released </w:t>
            </w:r>
          </w:p>
          <w:p w:rsidR="00D570E6" w:rsidRDefault="00EF6159">
            <w:pPr>
              <w:pStyle w:val="normal0"/>
              <w:spacing w:line="240" w:lineRule="auto"/>
              <w:contextualSpacing w:val="0"/>
            </w:pPr>
            <w:r>
              <w:t xml:space="preserve">including place, price, promotion and product </w:t>
            </w:r>
          </w:p>
        </w:tc>
      </w:tr>
      <w:tr w:rsidR="00D570E6">
        <w:tblPrEx>
          <w:tblCellMar>
            <w:top w:w="0" w:type="dxa"/>
            <w:bottom w:w="0" w:type="dxa"/>
          </w:tblCellMar>
        </w:tblPrEx>
        <w:tc>
          <w:tcPr>
            <w:tcW w:w="2340" w:type="dxa"/>
            <w:tcMar>
              <w:top w:w="100" w:type="dxa"/>
              <w:left w:w="100" w:type="dxa"/>
              <w:bottom w:w="100" w:type="dxa"/>
              <w:right w:w="100" w:type="dxa"/>
            </w:tcMar>
          </w:tcPr>
          <w:p w:rsidR="00D570E6" w:rsidRDefault="00EF6159">
            <w:pPr>
              <w:pStyle w:val="normal0"/>
              <w:spacing w:line="240" w:lineRule="auto"/>
              <w:contextualSpacing w:val="0"/>
            </w:pPr>
            <w:r>
              <w:rPr>
                <w:b/>
              </w:rPr>
              <w:t xml:space="preserve">May </w:t>
            </w:r>
          </w:p>
        </w:tc>
        <w:tc>
          <w:tcPr>
            <w:tcW w:w="2340" w:type="dxa"/>
            <w:tcMar>
              <w:top w:w="100" w:type="dxa"/>
              <w:left w:w="100" w:type="dxa"/>
              <w:bottom w:w="100" w:type="dxa"/>
              <w:right w:w="100" w:type="dxa"/>
            </w:tcMar>
          </w:tcPr>
          <w:p w:rsidR="00D570E6" w:rsidRDefault="00EF6159">
            <w:pPr>
              <w:pStyle w:val="normal0"/>
              <w:spacing w:line="240" w:lineRule="auto"/>
              <w:contextualSpacing w:val="0"/>
            </w:pPr>
            <w:r>
              <w:t xml:space="preserve">- More internal testing and finalizing for product eternal user testing </w:t>
            </w:r>
          </w:p>
        </w:tc>
      </w:tr>
      <w:tr w:rsidR="00D570E6">
        <w:tblPrEx>
          <w:tblCellMar>
            <w:top w:w="0" w:type="dxa"/>
            <w:bottom w:w="0" w:type="dxa"/>
          </w:tblCellMar>
        </w:tblPrEx>
        <w:trPr>
          <w:trHeight w:val="4800"/>
        </w:trPr>
        <w:tc>
          <w:tcPr>
            <w:tcW w:w="2340" w:type="dxa"/>
            <w:tcMar>
              <w:top w:w="100" w:type="dxa"/>
              <w:left w:w="100" w:type="dxa"/>
              <w:bottom w:w="100" w:type="dxa"/>
              <w:right w:w="100" w:type="dxa"/>
            </w:tcMar>
          </w:tcPr>
          <w:p w:rsidR="00D570E6" w:rsidRDefault="00EF6159">
            <w:pPr>
              <w:pStyle w:val="normal0"/>
              <w:spacing w:line="240" w:lineRule="auto"/>
              <w:contextualSpacing w:val="0"/>
            </w:pPr>
            <w:r>
              <w:rPr>
                <w:b/>
              </w:rPr>
              <w:lastRenderedPageBreak/>
              <w:t xml:space="preserve">June - July </w:t>
            </w: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EF6159">
            <w:pPr>
              <w:pStyle w:val="normal0"/>
              <w:spacing w:line="240" w:lineRule="auto"/>
              <w:contextualSpacing w:val="0"/>
            </w:pPr>
            <w:r>
              <w:rPr>
                <w:b/>
              </w:rPr>
              <w:t xml:space="preserve">August </w:t>
            </w: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EF6159">
            <w:pPr>
              <w:pStyle w:val="normal0"/>
              <w:spacing w:line="240" w:lineRule="auto"/>
              <w:contextualSpacing w:val="0"/>
            </w:pPr>
            <w:r>
              <w:rPr>
                <w:b/>
              </w:rPr>
              <w:t xml:space="preserve">September </w:t>
            </w:r>
          </w:p>
        </w:tc>
        <w:tc>
          <w:tcPr>
            <w:tcW w:w="2340" w:type="dxa"/>
            <w:tcMar>
              <w:top w:w="100" w:type="dxa"/>
              <w:left w:w="100" w:type="dxa"/>
              <w:bottom w:w="100" w:type="dxa"/>
              <w:right w:w="100" w:type="dxa"/>
            </w:tcMar>
          </w:tcPr>
          <w:p w:rsidR="00D570E6" w:rsidRDefault="00EF6159">
            <w:pPr>
              <w:pStyle w:val="normal0"/>
              <w:spacing w:line="240" w:lineRule="auto"/>
              <w:contextualSpacing w:val="0"/>
            </w:pPr>
            <w:r>
              <w:t>- User testing and iterations of game console</w:t>
            </w:r>
          </w:p>
          <w:p w:rsidR="00D570E6" w:rsidRDefault="00D570E6">
            <w:pPr>
              <w:pStyle w:val="normal0"/>
              <w:spacing w:line="240" w:lineRule="auto"/>
              <w:contextualSpacing w:val="0"/>
            </w:pPr>
          </w:p>
          <w:p w:rsidR="00D570E6" w:rsidRDefault="00EF6159">
            <w:pPr>
              <w:pStyle w:val="normal0"/>
              <w:spacing w:line="240" w:lineRule="auto"/>
              <w:contextualSpacing w:val="0"/>
            </w:pPr>
            <w:r>
              <w:t>- User testing on games and make iterations</w:t>
            </w:r>
          </w:p>
          <w:p w:rsidR="00D570E6" w:rsidRDefault="00D570E6">
            <w:pPr>
              <w:pStyle w:val="normal0"/>
              <w:spacing w:line="240" w:lineRule="auto"/>
              <w:contextualSpacing w:val="0"/>
            </w:pPr>
          </w:p>
          <w:p w:rsidR="00D570E6" w:rsidRDefault="00EF6159">
            <w:pPr>
              <w:pStyle w:val="normal0"/>
              <w:spacing w:line="240" w:lineRule="auto"/>
              <w:contextualSpacing w:val="0"/>
            </w:pPr>
            <w:r>
              <w:t xml:space="preserve">- Promotion contest giveaway </w:t>
            </w:r>
          </w:p>
          <w:p w:rsidR="00D570E6" w:rsidRDefault="00EF6159">
            <w:pPr>
              <w:pStyle w:val="normal0"/>
              <w:spacing w:line="240" w:lineRule="auto"/>
              <w:contextualSpacing w:val="0"/>
            </w:pPr>
            <w:r>
              <w:t xml:space="preserve"> </w:t>
            </w: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EF6159">
            <w:pPr>
              <w:pStyle w:val="normal0"/>
              <w:spacing w:line="240" w:lineRule="auto"/>
              <w:contextualSpacing w:val="0"/>
            </w:pPr>
            <w:r>
              <w:t xml:space="preserve">- start promotion online, television </w:t>
            </w:r>
          </w:p>
          <w:p w:rsidR="00D570E6" w:rsidRDefault="00EF6159">
            <w:pPr>
              <w:pStyle w:val="normal0"/>
              <w:spacing w:line="240" w:lineRule="auto"/>
              <w:contextualSpacing w:val="0"/>
            </w:pPr>
            <w:r>
              <w:t xml:space="preserve">- host game demo conferences </w:t>
            </w:r>
          </w:p>
          <w:p w:rsidR="00D570E6" w:rsidRDefault="00EF6159">
            <w:pPr>
              <w:pStyle w:val="normal0"/>
              <w:spacing w:line="240" w:lineRule="auto"/>
              <w:contextualSpacing w:val="0"/>
            </w:pPr>
            <w:r>
              <w:t>- make final iterations of product</w:t>
            </w: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D570E6">
            <w:pPr>
              <w:pStyle w:val="normal0"/>
              <w:spacing w:line="240" w:lineRule="auto"/>
              <w:contextualSpacing w:val="0"/>
            </w:pPr>
          </w:p>
          <w:p w:rsidR="00D570E6" w:rsidRDefault="00EF6159">
            <w:pPr>
              <w:pStyle w:val="normal0"/>
              <w:spacing w:line="240" w:lineRule="auto"/>
              <w:contextualSpacing w:val="0"/>
            </w:pPr>
            <w:r>
              <w:t xml:space="preserve">- Prepare for release date </w:t>
            </w:r>
          </w:p>
          <w:p w:rsidR="00D570E6" w:rsidRDefault="00EF6159">
            <w:pPr>
              <w:pStyle w:val="normal0"/>
              <w:spacing w:line="240" w:lineRule="auto"/>
              <w:contextualSpacing w:val="0"/>
            </w:pPr>
            <w:r>
              <w:t xml:space="preserve">- Establish consumer relationships </w:t>
            </w:r>
          </w:p>
          <w:p w:rsidR="00D570E6" w:rsidRDefault="00EF6159">
            <w:pPr>
              <w:pStyle w:val="normal0"/>
              <w:spacing w:line="240" w:lineRule="auto"/>
              <w:contextualSpacing w:val="0"/>
            </w:pPr>
            <w:r>
              <w:t xml:space="preserve">- Get feedback from consumers on product </w:t>
            </w:r>
          </w:p>
          <w:p w:rsidR="00D570E6" w:rsidRDefault="00EF6159">
            <w:pPr>
              <w:pStyle w:val="normal0"/>
              <w:spacing w:line="240" w:lineRule="auto"/>
              <w:contextualSpacing w:val="0"/>
            </w:pPr>
            <w:r>
              <w:t xml:space="preserve"> - Provide support for customers </w:t>
            </w:r>
          </w:p>
          <w:p w:rsidR="00D570E6" w:rsidRDefault="00D570E6">
            <w:pPr>
              <w:pStyle w:val="normal0"/>
              <w:spacing w:line="240" w:lineRule="auto"/>
              <w:contextualSpacing w:val="0"/>
            </w:pPr>
          </w:p>
          <w:p w:rsidR="00D570E6" w:rsidRDefault="00D570E6">
            <w:pPr>
              <w:pStyle w:val="normal0"/>
              <w:spacing w:line="240" w:lineRule="auto"/>
              <w:contextualSpacing w:val="0"/>
            </w:pPr>
          </w:p>
        </w:tc>
      </w:tr>
    </w:tbl>
    <w:p w:rsidR="00D570E6" w:rsidRDefault="00D570E6">
      <w:pPr>
        <w:pStyle w:val="normal0"/>
        <w:contextualSpacing w:val="0"/>
      </w:pPr>
    </w:p>
    <w:p w:rsidR="00D570E6" w:rsidRDefault="00D570E6">
      <w:pPr>
        <w:pStyle w:val="normal0"/>
        <w:contextualSpacing w:val="0"/>
      </w:pPr>
    </w:p>
    <w:sectPr w:rsidR="00D570E6">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useFELayout/>
    <w:compatSetting w:name="compatibilityMode" w:uri="http://schemas.microsoft.com/office/word" w:val="14"/>
  </w:compat>
  <w:rsids>
    <w:rsidRoot w:val="00D570E6"/>
    <w:rsid w:val="00D570E6"/>
    <w:rsid w:val="00EF61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spacing w:before="480" w:after="120"/>
      <w:outlineLvl w:val="0"/>
    </w:pPr>
    <w:rPr>
      <w:b/>
      <w:sz w:val="48"/>
    </w:rPr>
  </w:style>
  <w:style w:type="paragraph" w:styleId="Heading2">
    <w:name w:val="heading 2"/>
    <w:basedOn w:val="normal0"/>
    <w:next w:val="normal0"/>
    <w:pPr>
      <w:spacing w:before="360" w:after="80"/>
      <w:outlineLvl w:val="1"/>
    </w:pPr>
    <w:rPr>
      <w:b/>
      <w:sz w:val="36"/>
    </w:rPr>
  </w:style>
  <w:style w:type="paragraph" w:styleId="Heading3">
    <w:name w:val="heading 3"/>
    <w:basedOn w:val="normal0"/>
    <w:next w:val="normal0"/>
    <w:pPr>
      <w:spacing w:before="280" w:after="80"/>
      <w:outlineLvl w:val="2"/>
    </w:pPr>
    <w:rPr>
      <w:b/>
      <w:sz w:val="28"/>
    </w:rPr>
  </w:style>
  <w:style w:type="paragraph" w:styleId="Heading4">
    <w:name w:val="heading 4"/>
    <w:basedOn w:val="normal0"/>
    <w:next w:val="normal0"/>
    <w:pPr>
      <w:spacing w:before="240" w:after="40"/>
      <w:outlineLvl w:val="3"/>
    </w:pPr>
    <w:rPr>
      <w:b/>
      <w:sz w:val="24"/>
    </w:rPr>
  </w:style>
  <w:style w:type="paragraph" w:styleId="Heading5">
    <w:name w:val="heading 5"/>
    <w:basedOn w:val="normal0"/>
    <w:next w:val="normal0"/>
    <w:pPr>
      <w:spacing w:before="220" w:after="40"/>
      <w:outlineLvl w:val="4"/>
    </w:pPr>
    <w:rPr>
      <w:b/>
    </w:rPr>
  </w:style>
  <w:style w:type="paragraph" w:styleId="Heading6">
    <w:name w:val="heading 6"/>
    <w:basedOn w:val="normal0"/>
    <w:next w:val="normal0"/>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pPr>
      <w:spacing w:line="276" w:lineRule="auto"/>
      <w:contextualSpacing/>
    </w:pPr>
    <w:rPr>
      <w:rFonts w:ascii="Arial" w:eastAsia="Arial" w:hAnsi="Arial" w:cs="Arial"/>
      <w:color w:val="000000"/>
      <w:sz w:val="22"/>
    </w:rPr>
  </w:style>
  <w:style w:type="paragraph" w:styleId="Title">
    <w:name w:val="Title"/>
    <w:basedOn w:val="normal0"/>
    <w:next w:val="normal0"/>
    <w:pPr>
      <w:spacing w:before="480" w:after="120"/>
    </w:pPr>
    <w:rPr>
      <w:b/>
      <w:sz w:val="72"/>
    </w:rPr>
  </w:style>
  <w:style w:type="paragraph" w:styleId="Subtitle">
    <w:name w:val="Subtitle"/>
    <w:basedOn w:val="normal0"/>
    <w:next w:val="normal0"/>
    <w:pPr>
      <w:spacing w:before="360" w:after="80"/>
    </w:pPr>
    <w:rPr>
      <w:rFonts w:ascii="Georgia" w:eastAsia="Georgia" w:hAnsi="Georgia" w:cs="Georgia"/>
      <w:i/>
      <w:color w:val="666666"/>
      <w:sz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spacing w:before="480" w:after="120"/>
      <w:outlineLvl w:val="0"/>
    </w:pPr>
    <w:rPr>
      <w:b/>
      <w:sz w:val="48"/>
    </w:rPr>
  </w:style>
  <w:style w:type="paragraph" w:styleId="Heading2">
    <w:name w:val="heading 2"/>
    <w:basedOn w:val="normal0"/>
    <w:next w:val="normal0"/>
    <w:pPr>
      <w:spacing w:before="360" w:after="80"/>
      <w:outlineLvl w:val="1"/>
    </w:pPr>
    <w:rPr>
      <w:b/>
      <w:sz w:val="36"/>
    </w:rPr>
  </w:style>
  <w:style w:type="paragraph" w:styleId="Heading3">
    <w:name w:val="heading 3"/>
    <w:basedOn w:val="normal0"/>
    <w:next w:val="normal0"/>
    <w:pPr>
      <w:spacing w:before="280" w:after="80"/>
      <w:outlineLvl w:val="2"/>
    </w:pPr>
    <w:rPr>
      <w:b/>
      <w:sz w:val="28"/>
    </w:rPr>
  </w:style>
  <w:style w:type="paragraph" w:styleId="Heading4">
    <w:name w:val="heading 4"/>
    <w:basedOn w:val="normal0"/>
    <w:next w:val="normal0"/>
    <w:pPr>
      <w:spacing w:before="240" w:after="40"/>
      <w:outlineLvl w:val="3"/>
    </w:pPr>
    <w:rPr>
      <w:b/>
      <w:sz w:val="24"/>
    </w:rPr>
  </w:style>
  <w:style w:type="paragraph" w:styleId="Heading5">
    <w:name w:val="heading 5"/>
    <w:basedOn w:val="normal0"/>
    <w:next w:val="normal0"/>
    <w:pPr>
      <w:spacing w:before="220" w:after="40"/>
      <w:outlineLvl w:val="4"/>
    </w:pPr>
    <w:rPr>
      <w:b/>
    </w:rPr>
  </w:style>
  <w:style w:type="paragraph" w:styleId="Heading6">
    <w:name w:val="heading 6"/>
    <w:basedOn w:val="normal0"/>
    <w:next w:val="normal0"/>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pPr>
      <w:spacing w:line="276" w:lineRule="auto"/>
      <w:contextualSpacing/>
    </w:pPr>
    <w:rPr>
      <w:rFonts w:ascii="Arial" w:eastAsia="Arial" w:hAnsi="Arial" w:cs="Arial"/>
      <w:color w:val="000000"/>
      <w:sz w:val="22"/>
    </w:rPr>
  </w:style>
  <w:style w:type="paragraph" w:styleId="Title">
    <w:name w:val="Title"/>
    <w:basedOn w:val="normal0"/>
    <w:next w:val="normal0"/>
    <w:pPr>
      <w:spacing w:before="480" w:after="120"/>
    </w:pPr>
    <w:rPr>
      <w:b/>
      <w:sz w:val="72"/>
    </w:rPr>
  </w:style>
  <w:style w:type="paragraph" w:styleId="Subtitle">
    <w:name w:val="Subtitle"/>
    <w:basedOn w:val="normal0"/>
    <w:next w:val="normal0"/>
    <w:pPr>
      <w:spacing w:before="360" w:after="80"/>
    </w:pPr>
    <w:rPr>
      <w:rFonts w:ascii="Georgia" w:eastAsia="Georgia" w:hAnsi="Georgia" w:cs="Georgia"/>
      <w:i/>
      <w:color w:val="666666"/>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blogs.hbr.org/anthony/2008/04/nintendo_marches_on.html" TargetMode="External"/><Relationship Id="rId12" Type="http://schemas.openxmlformats.org/officeDocument/2006/relationships/hyperlink" Target="http://www.marketresearchworld.net/index.php?option=com_content&amp;task=view&amp;id=2106" TargetMode="External"/><Relationship Id="rId13" Type="http://schemas.openxmlformats.org/officeDocument/2006/relationships/hyperlink" Target="http://video-game-consoles-review.toptenreviews.com/" TargetMode="External"/><Relationship Id="rId14" Type="http://schemas.openxmlformats.org/officeDocument/2006/relationships/hyperlink" Target="http://gamasutra.com/view/news/32829/Study_66_Of_US_Online_Population_Are_Casual_Gamers.php" TargetMode="External"/><Relationship Id="rId15" Type="http://schemas.openxmlformats.org/officeDocument/2006/relationships/hyperlink" Target="http://www.nintendo.co.jp/ir/pdf/2011/annual1103e.pdf" TargetMode="External"/><Relationship Id="rId16" Type="http://schemas.openxmlformats.org/officeDocument/2006/relationships/image" Target="media/image1.jp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electronista.com/articles/11/06/27/xbox.coo.has.no.plans.to.enter.mobile.gaming.space/" TargetMode="External"/><Relationship Id="rId6" Type="http://schemas.openxmlformats.org/officeDocument/2006/relationships/hyperlink" Target="http://gamrfeed.vgchartz.com/story/4145/the-50-best-selling-videogames-of-the-1990s-worldwide/" TargetMode="External"/><Relationship Id="rId7" Type="http://schemas.openxmlformats.org/officeDocument/2006/relationships/hyperlink" Target="http://www.nintendo.co.jp/ir/library/historical_data/pdf/consolidated_sales_e1106.pdf" TargetMode="External"/><Relationship Id="rId8" Type="http://schemas.openxmlformats.org/officeDocument/2006/relationships/hyperlink" Target="http://kotaku.com/5599316/nintendo-financials-show-big-losses-2011-zelda-and-games-sales-figures" TargetMode="External"/><Relationship Id="rId9" Type="http://schemas.openxmlformats.org/officeDocument/2006/relationships/hyperlink" Target="http://performancetrap.org/2010/02/16/how-nintendo-used-societal-marketing-to-expand-the-market-for-video-games/" TargetMode="External"/><Relationship Id="rId10" Type="http://schemas.openxmlformats.org/officeDocument/2006/relationships/hyperlink" Target="http://www.informit.com/articles/article.aspx?p=378141&amp;seqNum=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5297</Words>
  <Characters>30194</Characters>
  <Application>Microsoft Macintosh Word</Application>
  <DocSecurity>0</DocSecurity>
  <Lines>251</Lines>
  <Paragraphs>70</Paragraphs>
  <ScaleCrop>false</ScaleCrop>
  <Company/>
  <LinksUpToDate>false</LinksUpToDate>
  <CharactersWithSpaces>35421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Case Study.docx</dc:title>
  <cp:lastModifiedBy>Christine Innes</cp:lastModifiedBy>
  <cp:revision>2</cp:revision>
  <dcterms:created xsi:type="dcterms:W3CDTF">2013-10-22T22:34:00Z</dcterms:created>
  <dcterms:modified xsi:type="dcterms:W3CDTF">2013-10-22T22:34:00Z</dcterms:modified>
</cp:coreProperties>
</file>