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3F6" w:rsidRPr="00766B63" w:rsidRDefault="005013F6">
      <w:pPr>
        <w:rPr>
          <w:b/>
          <w:sz w:val="20"/>
        </w:rPr>
      </w:pPr>
      <w:r w:rsidRPr="00766B63">
        <w:rPr>
          <w:b/>
          <w:sz w:val="20"/>
        </w:rPr>
        <w:t>MIDTERM 1 – ABNORMAL PSYCHOLOGY – CHAPTERS 1 – 6</w:t>
      </w:r>
    </w:p>
    <w:p w:rsidR="00AE317D" w:rsidRPr="00766B63" w:rsidRDefault="00AE317D" w:rsidP="00AE317D">
      <w:pPr>
        <w:rPr>
          <w:sz w:val="20"/>
        </w:rPr>
      </w:pPr>
    </w:p>
    <w:p w:rsidR="00AE317D" w:rsidRPr="00766B63" w:rsidRDefault="00AE317D" w:rsidP="00AE317D">
      <w:pPr>
        <w:rPr>
          <w:sz w:val="20"/>
          <w:u w:val="single"/>
        </w:rPr>
      </w:pPr>
      <w:r w:rsidRPr="00766B63">
        <w:rPr>
          <w:sz w:val="20"/>
          <w:u w:val="single"/>
        </w:rPr>
        <w:t>Chapter 1- Abnormal Behavior: Historical Perspectives</w:t>
      </w:r>
    </w:p>
    <w:p w:rsidR="00AE317D" w:rsidRPr="00766B63" w:rsidRDefault="00AE317D" w:rsidP="00AE317D">
      <w:pPr>
        <w:rPr>
          <w:sz w:val="20"/>
          <w:u w:val="single"/>
        </w:rPr>
      </w:pP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Abnormality</w:t>
      </w:r>
      <w:r w:rsidRPr="00766B63">
        <w:rPr>
          <w:rFonts w:ascii="Lucida Bright" w:hAnsi="Lucida Bright"/>
          <w:sz w:val="20"/>
        </w:rPr>
        <w:t>: if someone deviates from how society believes they should act and what they deem as normal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Family Resemblance</w:t>
      </w:r>
      <w:r w:rsidRPr="00766B63">
        <w:rPr>
          <w:rFonts w:ascii="Lucida Bright" w:hAnsi="Lucida Bright"/>
          <w:sz w:val="20"/>
        </w:rPr>
        <w:t xml:space="preserve">: shared comment elements in abnormal behaviors, but they are not all exactly alike. These elements are: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Norm Violation (cultural relativism)</w:t>
      </w:r>
      <w:r w:rsidRPr="00766B63">
        <w:rPr>
          <w:rFonts w:ascii="Lucida Bright" w:hAnsi="Lucida Bright"/>
          <w:sz w:val="20"/>
        </w:rPr>
        <w:t>: inherent laws, no one has to tell us, we just know what behaviors are out of the ordinary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rules that tell us what is “right” and “wrong” to do and when, where and with whom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Personal Discomfort</w:t>
      </w:r>
      <w:r w:rsidRPr="00766B63">
        <w:rPr>
          <w:rFonts w:ascii="Lucida Bright" w:hAnsi="Lucida Bright"/>
          <w:sz w:val="20"/>
        </w:rPr>
        <w:t>: personally go to get help because you aren’t comfortable or happy</w:t>
      </w:r>
      <w:r w:rsidR="00CA1684" w:rsidRPr="00766B63">
        <w:rPr>
          <w:rFonts w:ascii="Lucida Bright" w:hAnsi="Lucida Bright"/>
          <w:sz w:val="20"/>
        </w:rPr>
        <w:t>; distressed over your thoughts and behaviors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Maladaptive Behavior</w:t>
      </w:r>
      <w:r w:rsidRPr="00766B63">
        <w:rPr>
          <w:rFonts w:ascii="Lucida Bright" w:hAnsi="Lucida Bright"/>
          <w:sz w:val="20"/>
        </w:rPr>
        <w:t>: your personal behavior isn’t helping you get through your day in a successful way (e.g. sleeping in or not showing up for work)</w:t>
      </w:r>
      <w:r w:rsidR="00CA1684" w:rsidRPr="00766B63">
        <w:rPr>
          <w:rFonts w:ascii="Lucida Bright" w:hAnsi="Lucida Bright"/>
          <w:sz w:val="20"/>
        </w:rPr>
        <w:t xml:space="preserve">; can’t meet the demands of life; focuses on behaviors relative to life circumstances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Statistical Rarity</w:t>
      </w:r>
      <w:r w:rsidRPr="00766B63">
        <w:rPr>
          <w:rFonts w:ascii="Lucida Bright" w:hAnsi="Lucida Bright"/>
          <w:sz w:val="20"/>
        </w:rPr>
        <w:t xml:space="preserve">: based on the normal curve – range where most people fall – helps to decide what amount of deviation from the norm is acceptable </w:t>
      </w:r>
      <w:r w:rsidR="00CA1684" w:rsidRPr="00766B63">
        <w:rPr>
          <w:rFonts w:ascii="Lucida Bright" w:hAnsi="Lucida Bright"/>
          <w:sz w:val="20"/>
        </w:rPr>
        <w:t xml:space="preserve">(abnormality is any substantial deviation from a statistically calculated average) 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 xml:space="preserve"> </w:t>
      </w:r>
      <w:r w:rsidRPr="00766B63">
        <w:rPr>
          <w:rFonts w:ascii="Lucida Bright" w:hAnsi="Lucida Bright"/>
          <w:sz w:val="20"/>
        </w:rPr>
        <w:t>4 Basic Categories of Abnormal Behavior</w:t>
      </w:r>
      <w:r w:rsidR="00CA1684" w:rsidRPr="00766B63">
        <w:rPr>
          <w:rFonts w:ascii="Lucida Bright" w:hAnsi="Lucida Bright"/>
          <w:sz w:val="20"/>
        </w:rPr>
        <w:t xml:space="preserve"> (proposed by Maher and Maher)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Harmful to self or others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Poor contact with reality (not knowing right from wrong to hallucinations)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Emotional reactions unsuitable to situation (inappropriate behavior)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Erratic, unpredictable behavior 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Ancient Societies: </w:t>
      </w:r>
      <w:r w:rsidRPr="00766B63">
        <w:rPr>
          <w:rFonts w:ascii="Lucida Bright" w:hAnsi="Lucida Bright"/>
          <w:b/>
          <w:sz w:val="20"/>
        </w:rPr>
        <w:t>The Stone Age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Theory: 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Deviance and the supernatural (mysticism) 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mind is the battleground between good and evil. If evil wins, you become disordered.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Treatment: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Exorcism – trying to get the evil spirit to leave the body through whipping, potions, starvation etc. 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Trephination: cutting a hole in the skull to let the spirit escape 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Ancient Societies: </w:t>
      </w:r>
      <w:r w:rsidRPr="00766B63">
        <w:rPr>
          <w:rFonts w:ascii="Lucida Bright" w:hAnsi="Lucida Bright"/>
          <w:b/>
          <w:sz w:val="20"/>
        </w:rPr>
        <w:t>Ancient China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Nei Ching (classic of Internal Medicine) – written by Huang Ti, 3</w:t>
      </w:r>
      <w:r w:rsidRPr="00766B63">
        <w:rPr>
          <w:rFonts w:ascii="Lucida Bright" w:hAnsi="Lucida Bright"/>
          <w:sz w:val="20"/>
          <w:vertAlign w:val="superscript"/>
        </w:rPr>
        <w:t>rd</w:t>
      </w:r>
      <w:r w:rsidRPr="00766B63">
        <w:rPr>
          <w:rFonts w:ascii="Lucida Bright" w:hAnsi="Lucida Bright"/>
          <w:sz w:val="20"/>
        </w:rPr>
        <w:t xml:space="preserve"> legendary emperor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Theory: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Positive and Negative life forces (Ying and Yang) – must keep them in balance 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Internal Organs and Vital air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Treatment: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Orderly and harmonious lifestyle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Ancient Societies: </w:t>
      </w:r>
      <w:r w:rsidRPr="00766B63">
        <w:rPr>
          <w:rFonts w:ascii="Lucida Bright" w:hAnsi="Lucida Bright"/>
          <w:b/>
          <w:sz w:val="20"/>
        </w:rPr>
        <w:t>Ancient Egypt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Theory: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“Wandering Uterus”: women suffering from hysteria had unexplained illnesses. The uterus was believed to become unattached from it’s normal spot and begin wandering </w:t>
      </w:r>
      <w:r w:rsidR="00CA1684" w:rsidRPr="00766B63">
        <w:rPr>
          <w:rFonts w:ascii="Lucida Bright" w:hAnsi="Lucida Bright"/>
          <w:sz w:val="20"/>
        </w:rPr>
        <w:t>around the body causing distress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Treatment: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Strong smells helped lure the uterus back where it belonged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Ancient Societies: </w:t>
      </w:r>
      <w:r w:rsidRPr="00766B63">
        <w:rPr>
          <w:rFonts w:ascii="Lucida Bright" w:hAnsi="Lucida Bright"/>
          <w:b/>
          <w:sz w:val="20"/>
        </w:rPr>
        <w:t>Greece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Hippocrates and Galen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Mystical sources to brain being responsible for mental illnesses 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Humors were responsible for mental illness. When they became out of balance, you became disordered. 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Phlegm – sluggish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Blood – mood swings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Black bile – melancholic (depressed)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Yellow bile – irritable, aggressive (choleric)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Treatment: lifestyle 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Ancient Societies: </w:t>
      </w:r>
      <w:r w:rsidRPr="00766B63">
        <w:rPr>
          <w:rFonts w:ascii="Lucida Bright" w:hAnsi="Lucida Bright"/>
          <w:b/>
          <w:sz w:val="20"/>
        </w:rPr>
        <w:t xml:space="preserve"> the Middle Ages and Renaissance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Medieval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Theory: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Religiosity/supernatural forces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Treatment: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Starving/whipping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Renaissance</w:t>
      </w:r>
      <w:r w:rsidRPr="00766B63">
        <w:rPr>
          <w:rFonts w:ascii="Lucida Bright" w:hAnsi="Lucida Bright"/>
          <w:sz w:val="20"/>
        </w:rPr>
        <w:tab/>
      </w:r>
      <w:r w:rsidRPr="00766B63">
        <w:rPr>
          <w:rFonts w:ascii="Lucida Bright" w:hAnsi="Lucida Bright"/>
          <w:sz w:val="20"/>
        </w:rPr>
        <w:tab/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Theory: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Illness/Supernatural forces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Animalism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Treatment: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Witch hunts (however this turned out to be more political) </w:t>
      </w:r>
    </w:p>
    <w:p w:rsidR="00AE317D" w:rsidRPr="00766B63" w:rsidRDefault="00AE317D" w:rsidP="00AE317D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The </w:t>
      </w:r>
      <w:r w:rsidRPr="00766B63">
        <w:rPr>
          <w:rFonts w:ascii="Lucida Bright" w:hAnsi="Lucida Bright"/>
          <w:b/>
          <w:sz w:val="20"/>
        </w:rPr>
        <w:t>Asylum</w:t>
      </w:r>
      <w:r w:rsidRPr="00766B63">
        <w:rPr>
          <w:rFonts w:ascii="Lucida Bright" w:hAnsi="Lucida Bright"/>
          <w:sz w:val="20"/>
        </w:rPr>
        <w:t>: Animalism and the poor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early Asylums (12</w:t>
      </w:r>
      <w:r w:rsidRPr="00766B63">
        <w:rPr>
          <w:rFonts w:ascii="Lucida Bright" w:hAnsi="Lucida Bright"/>
          <w:sz w:val="20"/>
          <w:vertAlign w:val="superscript"/>
        </w:rPr>
        <w:t>th</w:t>
      </w:r>
      <w:r w:rsidRPr="00766B63">
        <w:rPr>
          <w:rFonts w:ascii="Lucida Bright" w:hAnsi="Lucida Bright"/>
          <w:sz w:val="20"/>
        </w:rPr>
        <w:t xml:space="preserve"> Century) 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“hospital for the infirmed”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grouped everyone together who weren’t absolutely normal – beggars, unemployed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Bethlem “hospital” in 1547 (London)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Hopital General in 1656 (Paris)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reform of Asylums (18</w:t>
      </w:r>
      <w:r w:rsidRPr="00766B63">
        <w:rPr>
          <w:rFonts w:ascii="Lucida Bright" w:hAnsi="Lucida Bright"/>
          <w:sz w:val="20"/>
          <w:vertAlign w:val="superscript"/>
        </w:rPr>
        <w:t>th</w:t>
      </w:r>
      <w:r w:rsidRPr="00766B63">
        <w:rPr>
          <w:rFonts w:ascii="Lucida Bright" w:hAnsi="Lucida Bright"/>
          <w:sz w:val="20"/>
        </w:rPr>
        <w:t xml:space="preserve"> Century)</w:t>
      </w:r>
    </w:p>
    <w:p w:rsidR="00AE317D" w:rsidRPr="00766B63" w:rsidRDefault="00CA1684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Moral therapy</w:t>
      </w:r>
      <w:r w:rsidR="00AE317D" w:rsidRPr="00766B63">
        <w:rPr>
          <w:rFonts w:ascii="Lucida Bright" w:hAnsi="Lucida Bright"/>
          <w:sz w:val="20"/>
        </w:rPr>
        <w:t>: decided conditions were too harsh in the asylums and wanted to make them better.</w:t>
      </w:r>
      <w:r w:rsidRPr="00766B63">
        <w:rPr>
          <w:rFonts w:ascii="Lucida Bright" w:hAnsi="Lucida Bright"/>
          <w:sz w:val="20"/>
        </w:rPr>
        <w:t xml:space="preserve"> Based on the idea that the mentally ill were ordinary people with extraordinary problems.</w:t>
      </w:r>
      <w:r w:rsidR="00AE317D" w:rsidRPr="00766B63">
        <w:rPr>
          <w:rFonts w:ascii="Lucida Bright" w:hAnsi="Lucida Bright"/>
          <w:sz w:val="20"/>
        </w:rPr>
        <w:t xml:space="preserve"> </w:t>
      </w:r>
    </w:p>
    <w:p w:rsidR="00CA1684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Not enough funds to keep this going so it fell apart </w:t>
      </w:r>
    </w:p>
    <w:p w:rsidR="00CA1684" w:rsidRPr="00766B63" w:rsidRDefault="00CA1684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Benjamin Rush: father of American psychiatry – first American treatise on mental illness, first medical course in psychiatry</w:t>
      </w:r>
    </w:p>
    <w:p w:rsidR="00AE317D" w:rsidRPr="00766B63" w:rsidRDefault="00CA1684" w:rsidP="00CA1684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Dorothea Dix: helped campaign to make mental hospitals more humanly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Mass Hospitalization and the Decline of Moral Therapy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Psychosurgery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Prefrontal Lobotomy (shutting off the nerve tracts that join the frontal cortex to they sensory area of the brain – the thalamus) 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Causes people to become very docile and passive 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Invented by Moniz (1930’s to 1950’s)</w:t>
      </w:r>
    </w:p>
    <w:p w:rsidR="00AE317D" w:rsidRPr="00766B63" w:rsidRDefault="00AE317D" w:rsidP="00AE317D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Freeman began using an ice pick </w:t>
      </w:r>
    </w:p>
    <w:p w:rsidR="00F43454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Drug Treatment: easier than lobotomies and didn’t have to keep them in asylums anymore</w:t>
      </w:r>
    </w:p>
    <w:p w:rsidR="00AE317D" w:rsidRPr="00766B63" w:rsidRDefault="00F43454" w:rsidP="00F43454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Phenothiazines: helped to calm patients </w:t>
      </w:r>
    </w:p>
    <w:p w:rsidR="00AE317D" w:rsidRPr="00766B63" w:rsidRDefault="00AE317D" w:rsidP="00AE317D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Exodus from hospitals</w:t>
      </w:r>
    </w:p>
    <w:p w:rsidR="00AE317D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Deinstitutionalization</w:t>
      </w:r>
      <w:r w:rsidR="00F43454" w:rsidRPr="00766B63">
        <w:rPr>
          <w:rFonts w:ascii="Lucida Bright" w:hAnsi="Lucida Bright"/>
          <w:sz w:val="20"/>
        </w:rPr>
        <w:t xml:space="preserve"> (late 50’s)</w:t>
      </w:r>
      <w:r w:rsidRPr="00766B63">
        <w:rPr>
          <w:rFonts w:ascii="Lucida Bright" w:hAnsi="Lucida Bright"/>
          <w:sz w:val="20"/>
        </w:rPr>
        <w:t xml:space="preserve">: all the inmates are released because they’ve been given medication and no longer need to be taken care of. This caused a massive amount of street people because they couldn’t afford the medicine subscribed.  </w:t>
      </w:r>
    </w:p>
    <w:p w:rsidR="00F43454" w:rsidRPr="00766B63" w:rsidRDefault="00AE317D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Community mental health centers</w:t>
      </w:r>
    </w:p>
    <w:p w:rsidR="00F43454" w:rsidRPr="00766B63" w:rsidRDefault="00F43454" w:rsidP="00AE317D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“Revolving door syndrome”: patients are discharged then readmitted </w:t>
      </w:r>
    </w:p>
    <w:p w:rsidR="00F43454" w:rsidRPr="00766B63" w:rsidRDefault="00F43454" w:rsidP="00F43454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foundation of modern American psychology</w:t>
      </w:r>
    </w:p>
    <w:p w:rsidR="00F43454" w:rsidRPr="00766B63" w:rsidRDefault="00F43454" w:rsidP="00F43454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Wundt (Universtiy of Leipzig)</w:t>
      </w:r>
    </w:p>
    <w:p w:rsidR="00F43454" w:rsidRPr="00766B63" w:rsidRDefault="00F43454" w:rsidP="00F43454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first experimental study of abnormal psychology</w:t>
      </w:r>
    </w:p>
    <w:p w:rsidR="00F43454" w:rsidRPr="00766B63" w:rsidRDefault="00AE317D" w:rsidP="00F43454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 </w:t>
      </w:r>
      <w:r w:rsidR="00F43454" w:rsidRPr="00766B63">
        <w:rPr>
          <w:rFonts w:ascii="Lucida Bright" w:hAnsi="Lucida Bright"/>
          <w:sz w:val="20"/>
        </w:rPr>
        <w:t xml:space="preserve">Measurement and control </w:t>
      </w:r>
    </w:p>
    <w:p w:rsidR="00F43454" w:rsidRPr="00766B63" w:rsidRDefault="00F43454" w:rsidP="00F43454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Kraepelin and Biogenic Theory</w:t>
      </w:r>
    </w:p>
    <w:p w:rsidR="00F43454" w:rsidRPr="00766B63" w:rsidRDefault="00F43454" w:rsidP="00F43454">
      <w:pPr>
        <w:pStyle w:val="ListParagraph"/>
        <w:numPr>
          <w:ilvl w:val="2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General paresis and link to syphilis </w:t>
      </w:r>
    </w:p>
    <w:p w:rsidR="00F43454" w:rsidRPr="00766B63" w:rsidRDefault="00F43454" w:rsidP="00F43454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Concept of the syndrome: cluster of symptoms  </w:t>
      </w:r>
    </w:p>
    <w:p w:rsidR="00F43454" w:rsidRPr="00766B63" w:rsidRDefault="00F43454" w:rsidP="00F43454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Classification: mental illnesses can be classified into separate pathologies </w:t>
      </w:r>
    </w:p>
    <w:p w:rsidR="00F43454" w:rsidRPr="00766B63" w:rsidRDefault="00F43454" w:rsidP="00F43454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Psychopathology: abnormal psychology </w:t>
      </w:r>
    </w:p>
    <w:p w:rsidR="00CA1684" w:rsidRPr="00766B63" w:rsidRDefault="00F43454" w:rsidP="00F43454">
      <w:pPr>
        <w:pStyle w:val="ListParagraph"/>
        <w:numPr>
          <w:ilvl w:val="3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Psychogenic theory</w:t>
      </w:r>
      <w:r w:rsidRPr="00766B63">
        <w:rPr>
          <w:rFonts w:ascii="Lucida Bright" w:hAnsi="Lucida Bright"/>
          <w:sz w:val="20"/>
        </w:rPr>
        <w:t xml:space="preserve">: idea that psychological disturbance is due primarily to emotional stress </w:t>
      </w:r>
    </w:p>
    <w:p w:rsidR="00CA1684" w:rsidRPr="00766B63" w:rsidRDefault="00CA1684" w:rsidP="00CA1684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The Medical Model</w:t>
      </w:r>
      <w:r w:rsidR="00C630DA" w:rsidRPr="00766B63">
        <w:rPr>
          <w:rFonts w:ascii="Lucida Bright" w:hAnsi="Lucida Bright"/>
          <w:b/>
          <w:sz w:val="20"/>
        </w:rPr>
        <w:t xml:space="preserve"> (biogenic causes) </w:t>
      </w:r>
    </w:p>
    <w:p w:rsidR="00C630DA" w:rsidRPr="00766B63" w:rsidRDefault="00CA1684" w:rsidP="00CA1684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Abnormal behavior is comparable to disease; it’s </w:t>
      </w:r>
      <w:r w:rsidRPr="00766B63">
        <w:rPr>
          <w:rFonts w:ascii="Lucida Bright" w:hAnsi="Lucida Bright"/>
          <w:b/>
          <w:sz w:val="20"/>
        </w:rPr>
        <w:t>biogenic</w:t>
      </w:r>
      <w:r w:rsidRPr="00766B63">
        <w:rPr>
          <w:rFonts w:ascii="Lucida Bright" w:hAnsi="Lucida Bright"/>
          <w:sz w:val="20"/>
        </w:rPr>
        <w:t xml:space="preserve">: results from malfunction within the body </w:t>
      </w:r>
    </w:p>
    <w:p w:rsidR="00CA1684" w:rsidRPr="00766B63" w:rsidRDefault="00C630DA" w:rsidP="00CA1684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Organic causes of abnormal behavior </w:t>
      </w:r>
    </w:p>
    <w:p w:rsidR="00C630DA" w:rsidRPr="00766B63" w:rsidRDefault="00CA1684" w:rsidP="00CA1684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Each disease has a specific cause and a set of symptoms </w:t>
      </w:r>
    </w:p>
    <w:p w:rsidR="00C630DA" w:rsidRPr="00766B63" w:rsidRDefault="00C630DA" w:rsidP="00C630DA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 xml:space="preserve">Psychogenic Causes </w:t>
      </w:r>
    </w:p>
    <w:p w:rsidR="00C630DA" w:rsidRPr="00766B63" w:rsidRDefault="00C630DA" w:rsidP="00C630DA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Mesmer and Hypnosis</w:t>
      </w:r>
      <w:r w:rsidRPr="00766B63">
        <w:rPr>
          <w:rFonts w:ascii="Lucida Bright" w:hAnsi="Lucida Bright"/>
          <w:b/>
          <w:sz w:val="20"/>
        </w:rPr>
        <w:t xml:space="preserve">: </w:t>
      </w:r>
      <w:r w:rsidRPr="00766B63">
        <w:rPr>
          <w:rFonts w:ascii="Lucida Bright" w:hAnsi="Lucida Bright"/>
          <w:sz w:val="20"/>
        </w:rPr>
        <w:t xml:space="preserve">put people in bins of water with rods and hypnotize them. They were actually being hypnotized to believe their symptoms were disappearing. </w:t>
      </w:r>
    </w:p>
    <w:p w:rsidR="00C630DA" w:rsidRPr="00766B63" w:rsidRDefault="00C630DA" w:rsidP="00C630DA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Nancy School</w:t>
      </w:r>
    </w:p>
    <w:p w:rsidR="00055172" w:rsidRPr="00766B63" w:rsidRDefault="00C630DA" w:rsidP="00C630DA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Liebeault and Bernheim: hysteria was actually a form of self-hypnosis and that other mental disorders might also be due to psychological causes. </w:t>
      </w:r>
    </w:p>
    <w:p w:rsidR="00055172" w:rsidRPr="00766B63" w:rsidRDefault="00055172" w:rsidP="00055172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Breur and Freud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Disorders caused by unconscious conflicts 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Psychoanalysis and free association</w:t>
      </w:r>
    </w:p>
    <w:p w:rsidR="00055172" w:rsidRPr="00766B63" w:rsidRDefault="00055172" w:rsidP="00055172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Multipersepctive Approach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Human behavior can be studied scientifically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Abnormal behavior is the study of both biological and psychological processes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Multimodal treatments: combining two or more treatments </w:t>
      </w:r>
      <w:r w:rsidRPr="00766B63">
        <w:rPr>
          <w:rFonts w:ascii="Lucida Bright" w:hAnsi="Lucida Bright"/>
          <w:sz w:val="20"/>
        </w:rPr>
        <w:tab/>
      </w:r>
    </w:p>
    <w:p w:rsidR="00055172" w:rsidRPr="00766B63" w:rsidRDefault="00055172" w:rsidP="00055172">
      <w:pPr>
        <w:pStyle w:val="ListParagraph"/>
        <w:numPr>
          <w:ilvl w:val="0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Current Theoretical Perspectives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Psychodynamic perspective</w:t>
      </w:r>
      <w:r w:rsidRPr="00766B63">
        <w:rPr>
          <w:rFonts w:ascii="Lucida Bright" w:hAnsi="Lucida Bright"/>
          <w:sz w:val="20"/>
        </w:rPr>
        <w:t xml:space="preserve">: abnormal behavior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unconscious psychological conflicts originating in childhood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Behavioral perspective</w:t>
      </w:r>
      <w:r w:rsidRPr="00766B63">
        <w:rPr>
          <w:rFonts w:ascii="Lucida Bright" w:hAnsi="Lucida Bright"/>
          <w:sz w:val="20"/>
        </w:rPr>
        <w:t xml:space="preserve">: abnormal behavior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inappropriate learning 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Cognitive perspective</w:t>
      </w:r>
      <w:r w:rsidRPr="00766B63">
        <w:rPr>
          <w:rFonts w:ascii="Lucida Bright" w:hAnsi="Lucida Bright"/>
          <w:sz w:val="20"/>
        </w:rPr>
        <w:t xml:space="preserve">: abnormal behavior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outgrowth of maladaptive ways of perceiving and thinking about things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Interpersonal perspective</w:t>
      </w:r>
      <w:r w:rsidRPr="00766B63">
        <w:rPr>
          <w:rFonts w:ascii="Lucida Bright" w:hAnsi="Lucida Bright"/>
          <w:sz w:val="20"/>
        </w:rPr>
        <w:t xml:space="preserve">: abnormal behavior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disordered relationships</w:t>
      </w:r>
    </w:p>
    <w:p w:rsidR="00055172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Socioclutural perspective</w:t>
      </w:r>
      <w:r w:rsidRPr="00766B63">
        <w:rPr>
          <w:rFonts w:ascii="Lucida Bright" w:hAnsi="Lucida Bright"/>
          <w:sz w:val="20"/>
        </w:rPr>
        <w:t xml:space="preserve">: abnormal behavior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broad social and cultural forces </w:t>
      </w:r>
    </w:p>
    <w:p w:rsidR="00333298" w:rsidRPr="00766B63" w:rsidRDefault="00055172" w:rsidP="00055172">
      <w:pPr>
        <w:pStyle w:val="ListParagraph"/>
        <w:numPr>
          <w:ilvl w:val="1"/>
          <w:numId w:val="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Neuroscience perspective</w:t>
      </w:r>
      <w:r w:rsidRPr="00766B63">
        <w:rPr>
          <w:rFonts w:ascii="Lucida Bright" w:hAnsi="Lucida Bright"/>
          <w:sz w:val="20"/>
        </w:rPr>
        <w:t xml:space="preserve">: abnormal behavior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neurochemical, anatomical, hormonal components </w:t>
      </w:r>
    </w:p>
    <w:p w:rsidR="00333298" w:rsidRPr="00766B63" w:rsidRDefault="00333298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</w:rPr>
      </w:pPr>
    </w:p>
    <w:p w:rsidR="00766B63" w:rsidRDefault="00766B63" w:rsidP="00333298">
      <w:pPr>
        <w:rPr>
          <w:sz w:val="20"/>
        </w:rPr>
      </w:pPr>
    </w:p>
    <w:p w:rsidR="00F84A44" w:rsidRPr="00766B63" w:rsidRDefault="00F84A44" w:rsidP="00333298">
      <w:pPr>
        <w:rPr>
          <w:sz w:val="20"/>
        </w:rPr>
      </w:pPr>
    </w:p>
    <w:p w:rsidR="00333298" w:rsidRPr="00766B63" w:rsidRDefault="00333298" w:rsidP="00333298">
      <w:pPr>
        <w:rPr>
          <w:sz w:val="20"/>
          <w:u w:val="single"/>
        </w:rPr>
      </w:pPr>
      <w:r w:rsidRPr="00766B63">
        <w:rPr>
          <w:sz w:val="20"/>
          <w:u w:val="single"/>
        </w:rPr>
        <w:t xml:space="preserve">Chapter 2 – Diagnosis and Assessment </w:t>
      </w:r>
    </w:p>
    <w:p w:rsidR="00333298" w:rsidRPr="00766B63" w:rsidRDefault="00333298" w:rsidP="00333298">
      <w:pPr>
        <w:rPr>
          <w:sz w:val="20"/>
          <w:u w:val="single"/>
        </w:rPr>
      </w:pPr>
    </w:p>
    <w:p w:rsidR="00333298" w:rsidRPr="00766B63" w:rsidRDefault="00333298" w:rsidP="0033329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Two goals for assessment</w:t>
      </w:r>
    </w:p>
    <w:p w:rsidR="00333298" w:rsidRPr="00766B63" w:rsidRDefault="00333298" w:rsidP="00333298">
      <w:pPr>
        <w:pStyle w:val="ListParagraph"/>
        <w:numPr>
          <w:ilvl w:val="0"/>
          <w:numId w:val="3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Prediction</w:t>
      </w:r>
      <w:r w:rsidR="000803D8" w:rsidRPr="00766B63">
        <w:rPr>
          <w:rFonts w:ascii="Lucida Bright" w:hAnsi="Lucida Bright"/>
          <w:sz w:val="20"/>
        </w:rPr>
        <w:t xml:space="preserve">: predict future behavior based on current functioning </w:t>
      </w:r>
    </w:p>
    <w:p w:rsidR="00333298" w:rsidRPr="00766B63" w:rsidRDefault="00333298" w:rsidP="00333298">
      <w:pPr>
        <w:pStyle w:val="ListParagraph"/>
        <w:numPr>
          <w:ilvl w:val="0"/>
          <w:numId w:val="3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Provide an accurate portrait of personality, cognitive functioning, mood and behavior </w:t>
      </w:r>
    </w:p>
    <w:p w:rsidR="00333298" w:rsidRPr="00766B63" w:rsidRDefault="00333298" w:rsidP="00333298">
      <w:pPr>
        <w:rPr>
          <w:sz w:val="20"/>
          <w:u w:val="single"/>
        </w:rPr>
      </w:pPr>
    </w:p>
    <w:p w:rsidR="000803D8" w:rsidRPr="00766B63" w:rsidRDefault="000803D8" w:rsidP="0033329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b/>
          <w:sz w:val="20"/>
        </w:rPr>
        <w:t>Psychological Assessment</w:t>
      </w:r>
      <w:r w:rsidRPr="00766B63">
        <w:rPr>
          <w:rFonts w:ascii="Lucida Bright" w:hAnsi="Lucida Bright"/>
          <w:sz w:val="20"/>
        </w:rPr>
        <w:t xml:space="preserve">: the collection, organization and interpretation of information about a person and his or her situation </w:t>
      </w:r>
    </w:p>
    <w:p w:rsidR="000803D8" w:rsidRPr="00766B63" w:rsidRDefault="000803D8" w:rsidP="0033329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b/>
          <w:sz w:val="20"/>
        </w:rPr>
        <w:t>Diagnosis</w:t>
      </w:r>
      <w:r w:rsidRPr="00766B63">
        <w:rPr>
          <w:rFonts w:ascii="Lucida Bright" w:hAnsi="Lucida Bright"/>
          <w:sz w:val="20"/>
        </w:rPr>
        <w:t xml:space="preserve">: a person’s problem is classified within one of a set of recognized categories of abnormal behavior and is labeled accordingly </w:t>
      </w:r>
    </w:p>
    <w:p w:rsidR="000803D8" w:rsidRPr="00766B63" w:rsidRDefault="000803D8" w:rsidP="0033329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Criticisms: 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Categorical classification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Labeling/stereotyping 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Obscures individual differences 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Illusion of explanations </w:t>
      </w:r>
    </w:p>
    <w:p w:rsidR="000803D8" w:rsidRPr="00766B63" w:rsidRDefault="000803D8" w:rsidP="000803D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Advantages of classification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Bridges gap between research and treatment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Allows communication between clinicians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Valuable for statistical purposes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Categories contributes to planning of treatment programs and facilities</w:t>
      </w:r>
    </w:p>
    <w:p w:rsidR="000803D8" w:rsidRPr="00766B63" w:rsidRDefault="000803D8" w:rsidP="000803D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Disadvantages of classification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Labeling may result in stigma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Diagnostic categories are imperfect</w:t>
      </w:r>
    </w:p>
    <w:p w:rsidR="000803D8" w:rsidRPr="00766B63" w:rsidRDefault="000803D8" w:rsidP="000803D8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Epidemiological Information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b/>
          <w:sz w:val="20"/>
        </w:rPr>
        <w:t>Incidence</w:t>
      </w:r>
      <w:r w:rsidRPr="00766B63">
        <w:rPr>
          <w:rFonts w:ascii="Lucida Bright" w:hAnsi="Lucida Bright"/>
          <w:sz w:val="20"/>
        </w:rPr>
        <w:t>: number of new cases of a disorder within a given period of time</w:t>
      </w:r>
    </w:p>
    <w:p w:rsidR="000803D8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b/>
          <w:sz w:val="20"/>
        </w:rPr>
        <w:t>Prevalence</w:t>
      </w:r>
      <w:r w:rsidRPr="00766B63">
        <w:rPr>
          <w:rFonts w:ascii="Lucida Bright" w:hAnsi="Lucida Bright"/>
          <w:sz w:val="20"/>
        </w:rPr>
        <w:t>: percentage of population that is affected by a disorder at a particular time</w:t>
      </w:r>
    </w:p>
    <w:p w:rsidR="00C6008C" w:rsidRPr="00766B63" w:rsidRDefault="000803D8" w:rsidP="000803D8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b/>
          <w:sz w:val="20"/>
        </w:rPr>
        <w:t>Duration</w:t>
      </w:r>
      <w:r w:rsidRPr="00766B63">
        <w:rPr>
          <w:rFonts w:ascii="Lucida Bright" w:hAnsi="Lucida Bright"/>
          <w:sz w:val="20"/>
        </w:rPr>
        <w:t xml:space="preserve">: average lasting time of a disorder </w:t>
      </w:r>
    </w:p>
    <w:p w:rsidR="00C6008C" w:rsidRPr="00766B63" w:rsidRDefault="00C6008C" w:rsidP="00C6008C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b/>
          <w:sz w:val="20"/>
        </w:rPr>
        <w:t>DSM</w:t>
      </w:r>
      <w:r w:rsidRPr="00766B63">
        <w:rPr>
          <w:rFonts w:ascii="Lucida Bright" w:hAnsi="Lucida Bright"/>
          <w:sz w:val="20"/>
        </w:rPr>
        <w:t>-</w:t>
      </w:r>
      <w:r w:rsidRPr="00766B63">
        <w:rPr>
          <w:rFonts w:ascii="Lucida Bright" w:hAnsi="Lucida Bright"/>
          <w:b/>
          <w:sz w:val="20"/>
        </w:rPr>
        <w:t>IV System</w:t>
      </w:r>
    </w:p>
    <w:p w:rsidR="00C6008C" w:rsidRPr="00766B63" w:rsidRDefault="00C6008C" w:rsidP="00C6008C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Axis I – Clinical syndrome: most serious psychological problems , the problem for which he or she is being diagnosed</w:t>
      </w:r>
    </w:p>
    <w:p w:rsidR="00A4245C" w:rsidRPr="00766B63" w:rsidRDefault="00A4245C" w:rsidP="00C6008C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Axis II</w:t>
      </w:r>
      <w:r w:rsidR="00C6008C" w:rsidRPr="00766B63">
        <w:rPr>
          <w:rFonts w:ascii="Lucida Bright" w:hAnsi="Lucida Bright"/>
          <w:sz w:val="20"/>
        </w:rPr>
        <w:t xml:space="preserve"> – Personality disorders or mental retardation: </w:t>
      </w:r>
      <w:r w:rsidRPr="00766B63">
        <w:rPr>
          <w:rFonts w:ascii="Lucida Bright" w:hAnsi="Lucida Bright"/>
          <w:sz w:val="20"/>
        </w:rPr>
        <w:t xml:space="preserve">anything not covered by Axis I; disorders that generally date from childhood </w:t>
      </w:r>
    </w:p>
    <w:p w:rsidR="00A4245C" w:rsidRPr="00766B63" w:rsidRDefault="00A4245C" w:rsidP="00C6008C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Axis III – General Medical Disorders: any medical problem relevant to the psychological problem </w:t>
      </w:r>
    </w:p>
    <w:p w:rsidR="00A4245C" w:rsidRPr="00766B63" w:rsidRDefault="00A4245C" w:rsidP="00C6008C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Axis IV – Psychosocial and environmental problems: current social, occupational, environmental or other problems that may have contributed to psychological problems</w:t>
      </w:r>
    </w:p>
    <w:p w:rsidR="00A4245C" w:rsidRPr="00766B63" w:rsidRDefault="00A4245C" w:rsidP="00C6008C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Axis V – Global Assessment of Functioning: 1 – 100; patient’s current adjustment and of the past year </w:t>
      </w:r>
    </w:p>
    <w:p w:rsidR="00A4245C" w:rsidRPr="00766B63" w:rsidRDefault="00A4245C" w:rsidP="00C6008C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i/>
          <w:sz w:val="20"/>
        </w:rPr>
        <w:t>Specific Diagnostic Criteria</w:t>
      </w:r>
      <w:r w:rsidRPr="00766B63">
        <w:rPr>
          <w:rFonts w:ascii="Lucida Bright" w:hAnsi="Lucida Bright"/>
          <w:sz w:val="20"/>
        </w:rPr>
        <w:t>:</w:t>
      </w:r>
    </w:p>
    <w:p w:rsidR="00A4245C" w:rsidRPr="00766B63" w:rsidRDefault="00A4245C" w:rsidP="00A4245C">
      <w:pPr>
        <w:pStyle w:val="ListParagraph"/>
        <w:numPr>
          <w:ilvl w:val="2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i/>
          <w:sz w:val="20"/>
        </w:rPr>
        <w:t>Essential Features</w:t>
      </w:r>
      <w:r w:rsidRPr="00766B63">
        <w:rPr>
          <w:rFonts w:ascii="Lucida Bright" w:hAnsi="Lucida Bright"/>
          <w:sz w:val="20"/>
        </w:rPr>
        <w:t>: those that define it</w:t>
      </w:r>
    </w:p>
    <w:p w:rsidR="00A4245C" w:rsidRPr="00766B63" w:rsidRDefault="00A4245C" w:rsidP="00A4245C">
      <w:pPr>
        <w:pStyle w:val="ListParagraph"/>
        <w:numPr>
          <w:ilvl w:val="2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i/>
          <w:sz w:val="20"/>
        </w:rPr>
        <w:t>Associated features</w:t>
      </w:r>
      <w:r w:rsidRPr="00766B63">
        <w:rPr>
          <w:rFonts w:ascii="Lucida Bright" w:hAnsi="Lucida Bright"/>
          <w:sz w:val="20"/>
        </w:rPr>
        <w:t>: those that are usually present</w:t>
      </w:r>
    </w:p>
    <w:p w:rsidR="00A4245C" w:rsidRPr="00766B63" w:rsidRDefault="00A4245C" w:rsidP="00A4245C">
      <w:pPr>
        <w:pStyle w:val="ListParagraph"/>
        <w:numPr>
          <w:ilvl w:val="2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i/>
          <w:sz w:val="20"/>
        </w:rPr>
        <w:t>Diagnostic criteria</w:t>
      </w:r>
      <w:r w:rsidRPr="00766B63">
        <w:rPr>
          <w:rFonts w:ascii="Lucida Bright" w:hAnsi="Lucida Bright"/>
          <w:sz w:val="20"/>
        </w:rPr>
        <w:t xml:space="preserve">: a list of symptoms that </w:t>
      </w:r>
      <w:r w:rsidRPr="00766B63">
        <w:rPr>
          <w:rFonts w:ascii="Lucida Bright" w:hAnsi="Lucida Bright"/>
          <w:b/>
          <w:sz w:val="20"/>
        </w:rPr>
        <w:t>must</w:t>
      </w:r>
      <w:r w:rsidRPr="00766B63">
        <w:rPr>
          <w:rFonts w:ascii="Lucida Bright" w:hAnsi="Lucida Bright"/>
          <w:sz w:val="20"/>
        </w:rPr>
        <w:t xml:space="preserve"> be present for the diagnosis to be given</w:t>
      </w:r>
    </w:p>
    <w:p w:rsidR="007E6D8F" w:rsidRPr="00766B63" w:rsidRDefault="00A4245C" w:rsidP="00A4245C">
      <w:pPr>
        <w:pStyle w:val="ListParagraph"/>
        <w:numPr>
          <w:ilvl w:val="2"/>
          <w:numId w:val="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i/>
          <w:sz w:val="20"/>
        </w:rPr>
        <w:t>Differential diagnosis</w:t>
      </w:r>
      <w:r w:rsidRPr="00766B63">
        <w:rPr>
          <w:rFonts w:ascii="Lucida Bright" w:hAnsi="Lucida Bright"/>
          <w:sz w:val="20"/>
        </w:rPr>
        <w:t xml:space="preserve">: data that explains how to distinguish this disorder from other, similar disorders </w:t>
      </w:r>
    </w:p>
    <w:p w:rsidR="007E6D8F" w:rsidRPr="00766B63" w:rsidRDefault="007E6D8F" w:rsidP="007E6D8F">
      <w:pPr>
        <w:rPr>
          <w:sz w:val="20"/>
          <w:u w:val="single"/>
        </w:rPr>
      </w:pPr>
    </w:p>
    <w:p w:rsidR="007E6D8F" w:rsidRPr="00766B63" w:rsidRDefault="007E6D8F" w:rsidP="007E6D8F">
      <w:pPr>
        <w:rPr>
          <w:sz w:val="20"/>
        </w:rPr>
      </w:pPr>
      <w:r w:rsidRPr="00766B63">
        <w:rPr>
          <w:b/>
          <w:sz w:val="20"/>
        </w:rPr>
        <w:t>Reliability</w:t>
      </w:r>
      <w:r w:rsidRPr="00766B63">
        <w:rPr>
          <w:sz w:val="20"/>
        </w:rPr>
        <w:t xml:space="preserve">: degree to which findings can stand the test of repeated measurements – consistency </w:t>
      </w:r>
    </w:p>
    <w:p w:rsidR="007E6D8F" w:rsidRPr="00766B63" w:rsidRDefault="007E6D8F" w:rsidP="007E6D8F">
      <w:pPr>
        <w:pStyle w:val="ListParagraph"/>
        <w:numPr>
          <w:ilvl w:val="0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Criteria</w:t>
      </w:r>
    </w:p>
    <w:p w:rsidR="007E6D8F" w:rsidRPr="00766B63" w:rsidRDefault="007E6D8F" w:rsidP="007E6D8F">
      <w:pPr>
        <w:pStyle w:val="ListParagraph"/>
        <w:numPr>
          <w:ilvl w:val="1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Internal consistency: do different parts of the test yield the same results?</w:t>
      </w:r>
    </w:p>
    <w:p w:rsidR="007E6D8F" w:rsidRPr="00766B63" w:rsidRDefault="007E6D8F" w:rsidP="007E6D8F">
      <w:pPr>
        <w:pStyle w:val="ListParagraph"/>
        <w:numPr>
          <w:ilvl w:val="1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Test-retest reliability: does the rest yield the same results when administered to the same person at different times?</w:t>
      </w:r>
    </w:p>
    <w:p w:rsidR="007E6D8F" w:rsidRPr="00766B63" w:rsidRDefault="007E6D8F" w:rsidP="007E6D8F">
      <w:pPr>
        <w:pStyle w:val="ListParagraph"/>
        <w:numPr>
          <w:ilvl w:val="1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Interjudge reliability: does the test yield the same results when scored or interpreted by different judges?</w:t>
      </w:r>
    </w:p>
    <w:p w:rsidR="007E6D8F" w:rsidRPr="00766B63" w:rsidRDefault="007E6D8F" w:rsidP="007E6D8F">
      <w:pPr>
        <w:rPr>
          <w:sz w:val="20"/>
        </w:rPr>
      </w:pPr>
    </w:p>
    <w:p w:rsidR="007E6D8F" w:rsidRPr="00766B63" w:rsidRDefault="007E6D8F" w:rsidP="007E6D8F">
      <w:pPr>
        <w:rPr>
          <w:sz w:val="20"/>
        </w:rPr>
      </w:pPr>
      <w:r w:rsidRPr="00766B63">
        <w:rPr>
          <w:b/>
          <w:sz w:val="20"/>
        </w:rPr>
        <w:t>Validity</w:t>
      </w:r>
      <w:r w:rsidRPr="00766B63">
        <w:rPr>
          <w:sz w:val="20"/>
        </w:rPr>
        <w:t xml:space="preserve">: extent to which the test measures what it is supposed to measure </w:t>
      </w:r>
    </w:p>
    <w:p w:rsidR="007E6D8F" w:rsidRPr="00766B63" w:rsidRDefault="007E6D8F" w:rsidP="007E6D8F">
      <w:pPr>
        <w:pStyle w:val="ListParagraph"/>
        <w:numPr>
          <w:ilvl w:val="0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Descriptive validity</w:t>
      </w:r>
      <w:r w:rsidRPr="00766B63">
        <w:rPr>
          <w:rFonts w:ascii="Lucida Bright" w:hAnsi="Lucida Bright"/>
          <w:sz w:val="20"/>
        </w:rPr>
        <w:t xml:space="preserve">: degree to which the assessment device provides significant information about the current behavior of the people being assessed </w:t>
      </w:r>
    </w:p>
    <w:p w:rsidR="007E6D8F" w:rsidRPr="00766B63" w:rsidRDefault="007E6D8F" w:rsidP="007E6D8F">
      <w:pPr>
        <w:pStyle w:val="ListParagraph"/>
        <w:numPr>
          <w:ilvl w:val="0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Predictive validity</w:t>
      </w:r>
      <w:r w:rsidRPr="00766B63">
        <w:rPr>
          <w:rFonts w:ascii="Lucida Bright" w:hAnsi="Lucida Bright"/>
          <w:sz w:val="20"/>
        </w:rPr>
        <w:t xml:space="preserve">: degree to which the assessment answers questions about the cause, prognosis and treatment </w:t>
      </w:r>
    </w:p>
    <w:p w:rsidR="006E47AD" w:rsidRPr="00766B63" w:rsidRDefault="007E6D8F" w:rsidP="007E6D8F">
      <w:pPr>
        <w:pStyle w:val="ListParagraph"/>
        <w:numPr>
          <w:ilvl w:val="0"/>
          <w:numId w:val="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Comorbidity</w:t>
      </w:r>
      <w:r w:rsidRPr="00766B63">
        <w:rPr>
          <w:rFonts w:ascii="Lucida Bright" w:hAnsi="Lucida Bright"/>
          <w:sz w:val="20"/>
        </w:rPr>
        <w:t xml:space="preserve">: the patient meets the criteria for more than 1 Axis I disorder </w:t>
      </w:r>
    </w:p>
    <w:p w:rsidR="006E47AD" w:rsidRPr="00766B63" w:rsidRDefault="006E47AD" w:rsidP="006E47AD">
      <w:pPr>
        <w:rPr>
          <w:sz w:val="20"/>
        </w:rPr>
      </w:pPr>
    </w:p>
    <w:p w:rsidR="006E47AD" w:rsidRPr="00766B63" w:rsidRDefault="006E47AD" w:rsidP="006E47AD">
      <w:pPr>
        <w:rPr>
          <w:sz w:val="20"/>
        </w:rPr>
      </w:pPr>
      <w:r w:rsidRPr="00766B63">
        <w:rPr>
          <w:sz w:val="20"/>
        </w:rPr>
        <w:t>Methods of Assessment</w:t>
      </w:r>
    </w:p>
    <w:p w:rsidR="006E47AD" w:rsidRPr="00766B63" w:rsidRDefault="006E47AD" w:rsidP="006E47AD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Interview</w:t>
      </w:r>
      <w:r w:rsidRPr="00766B63">
        <w:rPr>
          <w:rFonts w:ascii="Lucida Bright" w:hAnsi="Lucida Bright"/>
          <w:sz w:val="20"/>
        </w:rPr>
        <w:t>: face to face conversation between subject and examiner</w:t>
      </w:r>
    </w:p>
    <w:p w:rsidR="006E47AD" w:rsidRPr="00766B63" w:rsidRDefault="006E47AD" w:rsidP="006E47AD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Structured or open ended</w:t>
      </w:r>
    </w:p>
    <w:p w:rsidR="006E47AD" w:rsidRPr="00766B63" w:rsidRDefault="006E47AD" w:rsidP="006E47AD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Mental Status Exam</w:t>
      </w:r>
      <w:r w:rsidRPr="00766B63">
        <w:rPr>
          <w:rFonts w:ascii="Lucida Bright" w:hAnsi="Lucida Bright"/>
          <w:sz w:val="20"/>
        </w:rPr>
        <w:t xml:space="preserve">: a very broad examination aimed at turning up any sign of a disorder </w:t>
      </w:r>
    </w:p>
    <w:p w:rsidR="006E47AD" w:rsidRPr="00766B63" w:rsidRDefault="006E47AD" w:rsidP="006E47AD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Observe: appearance, alertness, speech, thought patterns, memory, affect and mood, energy and perception </w:t>
      </w:r>
    </w:p>
    <w:p w:rsidR="006E47AD" w:rsidRPr="00766B63" w:rsidRDefault="006E47AD" w:rsidP="006E47AD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Psychological test</w:t>
      </w:r>
      <w:r w:rsidRPr="00766B63">
        <w:rPr>
          <w:rFonts w:ascii="Lucida Bright" w:hAnsi="Lucida Bright"/>
          <w:sz w:val="20"/>
        </w:rPr>
        <w:t>: standard procedure in which persons are presented with a series of stimuli to which they are asked to respond</w:t>
      </w:r>
    </w:p>
    <w:p w:rsidR="006E47AD" w:rsidRPr="00766B63" w:rsidRDefault="006E47AD" w:rsidP="006E47AD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Psychometric Approach</w:t>
      </w:r>
      <w:r w:rsidRPr="00766B63">
        <w:rPr>
          <w:rFonts w:ascii="Lucida Bright" w:hAnsi="Lucida Bright"/>
          <w:sz w:val="20"/>
        </w:rPr>
        <w:t xml:space="preserve">: psychometrists attempt to locate stable underlying characteristics , or traits, that presumably exist in different degrees in everyone </w:t>
      </w:r>
    </w:p>
    <w:p w:rsidR="006E47AD" w:rsidRPr="00766B63" w:rsidRDefault="006E47AD" w:rsidP="006E47AD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Intelligence Testing</w:t>
      </w:r>
      <w:r w:rsidRPr="00766B63">
        <w:rPr>
          <w:rFonts w:ascii="Lucida Bright" w:hAnsi="Lucida Bright"/>
          <w:sz w:val="20"/>
        </w:rPr>
        <w:t xml:space="preserve">: IQ </w:t>
      </w:r>
    </w:p>
    <w:p w:rsidR="006E47AD" w:rsidRPr="00766B63" w:rsidRDefault="006E47AD" w:rsidP="006E47AD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Weschler Intelligence Scales: all different types of IQ including verbal, performance etc. </w:t>
      </w:r>
    </w:p>
    <w:p w:rsidR="006E47AD" w:rsidRPr="00766B63" w:rsidRDefault="006E47AD" w:rsidP="006E47AD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Standford Binet </w:t>
      </w:r>
    </w:p>
    <w:p w:rsidR="006E47AD" w:rsidRPr="00766B63" w:rsidRDefault="006E47AD" w:rsidP="006E47AD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Gardner: musical ability, physical skill, interpersonal skill, naturalist skill and emotional intelligence</w:t>
      </w:r>
    </w:p>
    <w:p w:rsidR="00967F35" w:rsidRPr="00766B63" w:rsidRDefault="006E47AD" w:rsidP="006E47AD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Projective Personality Tests</w:t>
      </w:r>
      <w:r w:rsidRPr="00766B63">
        <w:rPr>
          <w:rFonts w:ascii="Lucida Bright" w:hAnsi="Lucida Bright"/>
          <w:sz w:val="20"/>
        </w:rPr>
        <w:t xml:space="preserve">: based on the psychodynamic assumption that people’s true motives, because they are largely unconscious 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Rorschach</w:t>
      </w:r>
      <w:r w:rsidRPr="00766B63">
        <w:rPr>
          <w:rFonts w:ascii="Lucida Bright" w:hAnsi="Lucida Bright"/>
          <w:sz w:val="20"/>
        </w:rPr>
        <w:t xml:space="preserve">: – symmetrical inkblot design 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Thematic Apperception Test</w:t>
      </w:r>
      <w:r w:rsidRPr="00766B63">
        <w:rPr>
          <w:rFonts w:ascii="Lucida Bright" w:hAnsi="Lucida Bright"/>
          <w:sz w:val="20"/>
        </w:rPr>
        <w:t>: series of ambiguous pictures to allow for interpretations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Sentence Completion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Behavioural Assessment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Cognitive assessment</w:t>
      </w:r>
      <w:r w:rsidRPr="00766B63">
        <w:rPr>
          <w:rFonts w:ascii="Lucida Bright" w:hAnsi="Lucida Bright"/>
          <w:sz w:val="20"/>
        </w:rPr>
        <w:t>: thoughts and thought processes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Relational Assessment</w:t>
      </w:r>
      <w:r w:rsidRPr="00766B63">
        <w:rPr>
          <w:rFonts w:ascii="Lucida Bright" w:hAnsi="Lucida Bright"/>
          <w:sz w:val="20"/>
        </w:rPr>
        <w:t>: key relationships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Bodily Assessment</w:t>
      </w:r>
      <w:r w:rsidRPr="00766B63">
        <w:rPr>
          <w:rFonts w:ascii="Lucida Bright" w:hAnsi="Lucida Bright"/>
          <w:sz w:val="20"/>
        </w:rPr>
        <w:t xml:space="preserve">: physiological functioning, polygraph etc. 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Self</w:t>
      </w:r>
      <w:r w:rsidRPr="00766B63">
        <w:rPr>
          <w:rFonts w:ascii="Lucida Bright" w:hAnsi="Lucida Bright"/>
          <w:sz w:val="20"/>
        </w:rPr>
        <w:t>-</w:t>
      </w:r>
      <w:r w:rsidRPr="00766B63">
        <w:rPr>
          <w:rFonts w:ascii="Lucida Bright" w:hAnsi="Lucida Bright"/>
          <w:b/>
          <w:sz w:val="20"/>
        </w:rPr>
        <w:t>Report personality inventories</w:t>
      </w:r>
    </w:p>
    <w:p w:rsidR="00967F35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MMPI – 2</w:t>
      </w:r>
      <w:r w:rsidRPr="00766B63">
        <w:rPr>
          <w:rFonts w:ascii="Lucida Bright" w:hAnsi="Lucida Bright"/>
          <w:sz w:val="20"/>
        </w:rPr>
        <w:t xml:space="preserve">: comparing self descriptive statements endorsed by new patients to those endorsed by groups of people already diagnosed with schizophrenia, depression etc.  </w:t>
      </w:r>
    </w:p>
    <w:p w:rsidR="006E47AD" w:rsidRPr="00766B63" w:rsidRDefault="00967F35" w:rsidP="00967F35">
      <w:pPr>
        <w:pStyle w:val="ListParagraph"/>
        <w:numPr>
          <w:ilvl w:val="1"/>
          <w:numId w:val="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Lab tests</w:t>
      </w:r>
      <w:r w:rsidRPr="00766B63">
        <w:rPr>
          <w:rFonts w:ascii="Lucida Bright" w:hAnsi="Lucida Bright"/>
          <w:sz w:val="20"/>
        </w:rPr>
        <w:t xml:space="preserve">: EEG, GSR, EMG </w:t>
      </w:r>
    </w:p>
    <w:p w:rsidR="006E47AD" w:rsidRPr="00766B63" w:rsidRDefault="006E47AD" w:rsidP="006E47AD">
      <w:pPr>
        <w:ind w:left="720"/>
        <w:rPr>
          <w:sz w:val="20"/>
        </w:rPr>
      </w:pPr>
    </w:p>
    <w:p w:rsidR="006E47AD" w:rsidRPr="00766B63" w:rsidRDefault="006E47AD" w:rsidP="006E47AD">
      <w:pPr>
        <w:rPr>
          <w:sz w:val="20"/>
        </w:rPr>
      </w:pPr>
      <w:r w:rsidRPr="00766B63">
        <w:rPr>
          <w:sz w:val="20"/>
        </w:rPr>
        <w:t>Problems in Assessment</w:t>
      </w:r>
    </w:p>
    <w:p w:rsidR="006E47AD" w:rsidRPr="00766B63" w:rsidRDefault="006E47AD" w:rsidP="006E47AD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Manner in which assessor conducts and interprets the interview</w:t>
      </w:r>
    </w:p>
    <w:p w:rsidR="006E47AD" w:rsidRPr="00766B63" w:rsidRDefault="006E47AD" w:rsidP="006E47AD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Pragmatic considerations that interfere with accurate evaluation</w:t>
      </w:r>
    </w:p>
    <w:p w:rsidR="006E47AD" w:rsidRPr="00766B63" w:rsidRDefault="006E47AD" w:rsidP="006E47AD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Cultural issues</w:t>
      </w:r>
    </w:p>
    <w:p w:rsidR="00967F35" w:rsidRPr="00766B63" w:rsidRDefault="006E47AD" w:rsidP="006E47AD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Children </w:t>
      </w:r>
    </w:p>
    <w:p w:rsidR="00967F35" w:rsidRPr="00766B63" w:rsidRDefault="00967F35" w:rsidP="00967F35">
      <w:pPr>
        <w:rPr>
          <w:sz w:val="20"/>
        </w:rPr>
      </w:pPr>
    </w:p>
    <w:p w:rsidR="00967F35" w:rsidRPr="00766B63" w:rsidRDefault="00967F35" w:rsidP="00967F35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Response sets: test taking attitudes that lead people to shade their responses one way or another, often unconsciously </w:t>
      </w:r>
    </w:p>
    <w:p w:rsidR="00967F35" w:rsidRPr="00766B63" w:rsidRDefault="00967F35" w:rsidP="00967F35">
      <w:pPr>
        <w:pStyle w:val="ListParagraph"/>
        <w:numPr>
          <w:ilvl w:val="1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Social desirability: make oneself look good</w:t>
      </w:r>
    </w:p>
    <w:p w:rsidR="005061E6" w:rsidRPr="00766B63" w:rsidRDefault="00967F35" w:rsidP="00967F35">
      <w:pPr>
        <w:pStyle w:val="ListParagraph"/>
        <w:numPr>
          <w:ilvl w:val="1"/>
          <w:numId w:val="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Acquiescence set: agree to statements whether they apply to yourself or not </w:t>
      </w:r>
    </w:p>
    <w:p w:rsidR="005061E6" w:rsidRPr="00766B63" w:rsidRDefault="005061E6" w:rsidP="005061E6">
      <w:pPr>
        <w:rPr>
          <w:sz w:val="20"/>
        </w:rPr>
      </w:pPr>
    </w:p>
    <w:p w:rsidR="00F84A44" w:rsidRPr="00766B63" w:rsidRDefault="00F84A44" w:rsidP="005061E6">
      <w:pPr>
        <w:rPr>
          <w:sz w:val="20"/>
        </w:rPr>
      </w:pPr>
    </w:p>
    <w:p w:rsidR="005061E6" w:rsidRPr="00766B63" w:rsidRDefault="005061E6" w:rsidP="005061E6">
      <w:pPr>
        <w:rPr>
          <w:sz w:val="20"/>
          <w:u w:val="single"/>
        </w:rPr>
      </w:pPr>
      <w:r w:rsidRPr="00766B63">
        <w:rPr>
          <w:sz w:val="20"/>
          <w:u w:val="single"/>
        </w:rPr>
        <w:t xml:space="preserve">CHAPTER 3 – RESEARCH METHODS </w:t>
      </w:r>
    </w:p>
    <w:p w:rsidR="005061E6" w:rsidRPr="00766B63" w:rsidRDefault="005061E6" w:rsidP="005061E6">
      <w:pPr>
        <w:rPr>
          <w:sz w:val="20"/>
          <w:u w:val="single"/>
        </w:rPr>
      </w:pPr>
    </w:p>
    <w:p w:rsidR="005061E6" w:rsidRPr="00766B63" w:rsidRDefault="005061E6" w:rsidP="005061E6">
      <w:pPr>
        <w:rPr>
          <w:sz w:val="20"/>
        </w:rPr>
      </w:pPr>
      <w:r w:rsidRPr="00766B63">
        <w:rPr>
          <w:sz w:val="20"/>
        </w:rPr>
        <w:t>Scientific Method</w:t>
      </w:r>
    </w:p>
    <w:p w:rsidR="005061E6" w:rsidRPr="00766B63" w:rsidRDefault="005061E6" w:rsidP="005061E6">
      <w:pPr>
        <w:pStyle w:val="ListParagraph"/>
        <w:numPr>
          <w:ilvl w:val="0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>Four objectives:</w:t>
      </w:r>
    </w:p>
    <w:p w:rsidR="005061E6" w:rsidRPr="00766B63" w:rsidRDefault="005061E6" w:rsidP="005061E6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Description: defining and classifying events and their relationships </w:t>
      </w:r>
    </w:p>
    <w:p w:rsidR="005061E6" w:rsidRPr="00766B63" w:rsidRDefault="005061E6" w:rsidP="005061E6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>Prediction</w:t>
      </w:r>
    </w:p>
    <w:p w:rsidR="005061E6" w:rsidRPr="00766B63" w:rsidRDefault="005061E6" w:rsidP="005061E6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>Control: gained by the development of treatment and preventative strategies</w:t>
      </w:r>
    </w:p>
    <w:p w:rsidR="005061E6" w:rsidRPr="00766B63" w:rsidRDefault="005061E6" w:rsidP="005061E6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Understanding: understanding the identification of the cause or causes of a phenomenon </w:t>
      </w:r>
    </w:p>
    <w:p w:rsidR="005061E6" w:rsidRPr="00766B63" w:rsidRDefault="005061E6" w:rsidP="005061E6">
      <w:pPr>
        <w:pStyle w:val="ListParagraph"/>
        <w:numPr>
          <w:ilvl w:val="2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>Before causality can be demonstrated, three conditions must be met:</w:t>
      </w:r>
    </w:p>
    <w:p w:rsidR="005061E6" w:rsidRPr="00766B63" w:rsidRDefault="005061E6" w:rsidP="005061E6">
      <w:pPr>
        <w:pStyle w:val="ListParagraph"/>
        <w:numPr>
          <w:ilvl w:val="3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Covariation of events</w:t>
      </w:r>
      <w:r w:rsidRPr="00766B63">
        <w:rPr>
          <w:rFonts w:ascii="Lucida Bright" w:hAnsi="Lucida Bright"/>
          <w:sz w:val="20"/>
        </w:rPr>
        <w:t>: if one event is to be accepted as a cause of another, the two events must vary together – when one changes the other must change</w:t>
      </w:r>
    </w:p>
    <w:p w:rsidR="005061E6" w:rsidRPr="00766B63" w:rsidRDefault="005061E6" w:rsidP="005061E6">
      <w:pPr>
        <w:pStyle w:val="ListParagraph"/>
        <w:numPr>
          <w:ilvl w:val="3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Time-order relationship</w:t>
      </w:r>
      <w:r w:rsidRPr="00766B63">
        <w:rPr>
          <w:rFonts w:ascii="Lucida Bright" w:hAnsi="Lucida Bright"/>
          <w:sz w:val="20"/>
        </w:rPr>
        <w:t>: the presumed cause must occur before the presumed effect</w:t>
      </w:r>
    </w:p>
    <w:p w:rsidR="003E1270" w:rsidRPr="00766B63" w:rsidRDefault="005061E6" w:rsidP="005061E6">
      <w:pPr>
        <w:pStyle w:val="ListParagraph"/>
        <w:numPr>
          <w:ilvl w:val="3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Elimination of plausible alternative causes</w:t>
      </w:r>
      <w:r w:rsidRPr="00766B63">
        <w:rPr>
          <w:rFonts w:ascii="Lucida Bright" w:hAnsi="Lucida Bright"/>
          <w:sz w:val="20"/>
        </w:rPr>
        <w:t>: the proposed causal relationship can be accepted only after likely causes have been ruled out</w:t>
      </w:r>
    </w:p>
    <w:p w:rsidR="003E1270" w:rsidRPr="00766B63" w:rsidRDefault="003E1270" w:rsidP="003E1270">
      <w:pPr>
        <w:pStyle w:val="ListParagraph"/>
        <w:numPr>
          <w:ilvl w:val="0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Internal validity</w:t>
      </w:r>
      <w:r w:rsidRPr="00766B63">
        <w:rPr>
          <w:rFonts w:ascii="Lucida Bright" w:hAnsi="Lucida Bright"/>
          <w:sz w:val="20"/>
        </w:rPr>
        <w:t xml:space="preserve">: studies are internally valid if they are free of confounding </w:t>
      </w:r>
    </w:p>
    <w:p w:rsidR="003E1270" w:rsidRPr="00766B63" w:rsidRDefault="003E1270" w:rsidP="003E1270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Confounding</w:t>
      </w:r>
      <w:r w:rsidRPr="00766B63">
        <w:rPr>
          <w:rFonts w:ascii="Lucida Bright" w:hAnsi="Lucida Bright"/>
          <w:sz w:val="20"/>
        </w:rPr>
        <w:t xml:space="preserve">: occurs when two or more causal factors exert an effect on the DV at the same time, thus interfering with accurate measurement of the causal role of either one </w:t>
      </w:r>
    </w:p>
    <w:p w:rsidR="003E1270" w:rsidRPr="00766B63" w:rsidRDefault="003E1270" w:rsidP="003E1270">
      <w:pPr>
        <w:pStyle w:val="ListParagraph"/>
        <w:numPr>
          <w:ilvl w:val="0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External validity</w:t>
      </w:r>
      <w:r w:rsidRPr="00766B63">
        <w:rPr>
          <w:rFonts w:ascii="Lucida Bright" w:hAnsi="Lucida Bright"/>
          <w:sz w:val="20"/>
        </w:rPr>
        <w:t xml:space="preserve">: extent to which the research results can be generalized </w:t>
      </w:r>
    </w:p>
    <w:p w:rsidR="003E1270" w:rsidRPr="00766B63" w:rsidRDefault="003E1270" w:rsidP="003E1270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Generalizability</w:t>
      </w:r>
      <w:r w:rsidRPr="00766B63">
        <w:rPr>
          <w:rFonts w:ascii="Lucida Bright" w:hAnsi="Lucida Bright"/>
          <w:sz w:val="20"/>
        </w:rPr>
        <w:t>: a finding’s ability to be applied to different populations, settings and conditions</w:t>
      </w:r>
    </w:p>
    <w:p w:rsidR="003E1270" w:rsidRPr="00766B63" w:rsidRDefault="003E1270" w:rsidP="003E1270">
      <w:pPr>
        <w:pStyle w:val="ListParagraph"/>
        <w:numPr>
          <w:ilvl w:val="1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Representativeness</w:t>
      </w:r>
      <w:r w:rsidRPr="00766B63">
        <w:rPr>
          <w:rFonts w:ascii="Lucida Bright" w:hAnsi="Lucida Bright"/>
          <w:sz w:val="20"/>
        </w:rPr>
        <w:t xml:space="preserve">: the degree to which the samples essential characteristics match those of the population we want to generalize about </w:t>
      </w:r>
    </w:p>
    <w:p w:rsidR="00D45112" w:rsidRPr="00766B63" w:rsidRDefault="003E1270" w:rsidP="003E1270">
      <w:pPr>
        <w:pStyle w:val="ListParagraph"/>
        <w:numPr>
          <w:ilvl w:val="2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Random sample</w:t>
      </w:r>
      <w:r w:rsidRPr="00766B63">
        <w:rPr>
          <w:rFonts w:ascii="Lucida Bright" w:hAnsi="Lucida Bright"/>
          <w:sz w:val="20"/>
        </w:rPr>
        <w:t xml:space="preserve">: every member of the population has an equal chance of being included. This generally ensures that the characteristics of the sample will generally match the characteristics of the population </w:t>
      </w:r>
    </w:p>
    <w:p w:rsidR="005061E6" w:rsidRPr="00766B63" w:rsidRDefault="00D45112" w:rsidP="003E1270">
      <w:pPr>
        <w:pStyle w:val="ListParagraph"/>
        <w:numPr>
          <w:ilvl w:val="2"/>
          <w:numId w:val="7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Random assignment</w:t>
      </w:r>
      <w:r w:rsidRPr="00766B63">
        <w:rPr>
          <w:rFonts w:ascii="Lucida Bright" w:hAnsi="Lucida Bright"/>
          <w:sz w:val="20"/>
        </w:rPr>
        <w:t xml:space="preserve">: assigning participants randomly to the different groups in the experiment </w:t>
      </w:r>
    </w:p>
    <w:p w:rsidR="005061E6" w:rsidRPr="00766B63" w:rsidRDefault="005061E6" w:rsidP="005061E6">
      <w:pPr>
        <w:rPr>
          <w:b/>
          <w:sz w:val="20"/>
        </w:rPr>
      </w:pPr>
    </w:p>
    <w:p w:rsidR="005061E6" w:rsidRPr="00766B63" w:rsidRDefault="005061E6" w:rsidP="005061E6">
      <w:pPr>
        <w:rPr>
          <w:sz w:val="20"/>
        </w:rPr>
      </w:pPr>
      <w:r w:rsidRPr="00766B63">
        <w:rPr>
          <w:sz w:val="20"/>
        </w:rPr>
        <w:t>Scientific Procedures</w:t>
      </w:r>
    </w:p>
    <w:p w:rsidR="00D45112" w:rsidRPr="00766B63" w:rsidRDefault="003E1270" w:rsidP="005061E6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Hypothesis</w:t>
      </w:r>
      <w:r w:rsidRPr="00766B63">
        <w:rPr>
          <w:rFonts w:ascii="Lucida Bright" w:hAnsi="Lucida Bright"/>
          <w:sz w:val="20"/>
        </w:rPr>
        <w:t xml:space="preserve">: a tentative explanation for behavior; it attempts to answer the questions how and why </w:t>
      </w:r>
    </w:p>
    <w:p w:rsidR="00D45112" w:rsidRPr="00766B63" w:rsidRDefault="00D45112" w:rsidP="005061E6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Operational Definitions</w:t>
      </w:r>
      <w:r w:rsidRPr="00766B63">
        <w:rPr>
          <w:rFonts w:ascii="Lucida Bright" w:hAnsi="Lucida Bright"/>
          <w:sz w:val="20"/>
        </w:rPr>
        <w:t xml:space="preserve">: the concepts in the hypothesis are defined in terms of operations that can be observed and measured </w:t>
      </w:r>
      <w:r w:rsidRPr="00766B63">
        <w:rPr>
          <w:rFonts w:ascii="Lucida Bright" w:hAnsi="Lucida Bright"/>
          <w:sz w:val="20"/>
        </w:rPr>
        <w:tab/>
      </w:r>
    </w:p>
    <w:p w:rsidR="00D45112" w:rsidRPr="00766B63" w:rsidRDefault="00D45112" w:rsidP="005061E6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Independent variable</w:t>
      </w:r>
      <w:r w:rsidRPr="00766B63">
        <w:rPr>
          <w:rFonts w:ascii="Lucida Bright" w:hAnsi="Lucida Bright"/>
          <w:sz w:val="20"/>
        </w:rPr>
        <w:t xml:space="preserve">: factor that is manipulated by the experimenters in an effort to measure its effects </w:t>
      </w:r>
    </w:p>
    <w:p w:rsidR="00D45112" w:rsidRPr="00766B63" w:rsidRDefault="00D45112" w:rsidP="00D45112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Dependent variable</w:t>
      </w:r>
      <w:r w:rsidRPr="00766B63">
        <w:rPr>
          <w:rFonts w:ascii="Lucida Bright" w:hAnsi="Lucida Bright"/>
          <w:sz w:val="20"/>
        </w:rPr>
        <w:t xml:space="preserve">: factor that will be affected and measured by the experimenters </w:t>
      </w:r>
    </w:p>
    <w:p w:rsidR="00D45112" w:rsidRPr="00766B63" w:rsidRDefault="00D45112" w:rsidP="005061E6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Control techniques</w:t>
      </w:r>
      <w:r w:rsidRPr="00766B63">
        <w:rPr>
          <w:rFonts w:ascii="Lucida Bright" w:hAnsi="Lucida Bright"/>
          <w:sz w:val="20"/>
        </w:rPr>
        <w:t>: helps ensures internal validity</w:t>
      </w:r>
    </w:p>
    <w:p w:rsidR="00D45112" w:rsidRPr="00766B63" w:rsidRDefault="00D45112" w:rsidP="00D45112">
      <w:pPr>
        <w:pStyle w:val="ListParagraph"/>
        <w:numPr>
          <w:ilvl w:val="1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Manipulating, holding conditions constant and balancing </w:t>
      </w:r>
    </w:p>
    <w:p w:rsidR="00D45112" w:rsidRPr="00766B63" w:rsidRDefault="00D45112" w:rsidP="00D45112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Double blind procedure</w:t>
      </w:r>
      <w:r w:rsidRPr="00766B63">
        <w:rPr>
          <w:rFonts w:ascii="Lucida Bright" w:hAnsi="Lucida Bright"/>
          <w:sz w:val="20"/>
        </w:rPr>
        <w:t xml:space="preserve">: both the participant and the experimenter are blind as to which treatment is being administered </w:t>
      </w:r>
    </w:p>
    <w:p w:rsidR="00D45112" w:rsidRPr="00766B63" w:rsidRDefault="00D45112" w:rsidP="00D45112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Statistical inference</w:t>
      </w:r>
      <w:r w:rsidRPr="00766B63">
        <w:rPr>
          <w:rFonts w:ascii="Lucida Bright" w:hAnsi="Lucida Bright"/>
          <w:sz w:val="20"/>
        </w:rPr>
        <w:t>: used to be confident that results are not due to chance</w:t>
      </w:r>
    </w:p>
    <w:p w:rsidR="00D45112" w:rsidRPr="00766B63" w:rsidRDefault="00D45112" w:rsidP="00D45112">
      <w:pPr>
        <w:pStyle w:val="ListParagraph"/>
        <w:numPr>
          <w:ilvl w:val="1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use probability theory to determine the likelihood of obtaining the results of their experiment if the null hypothesis were correct (if the IV had no effect)</w:t>
      </w:r>
    </w:p>
    <w:p w:rsidR="00CD73A3" w:rsidRPr="00766B63" w:rsidRDefault="00D45112" w:rsidP="00D45112">
      <w:pPr>
        <w:pStyle w:val="ListParagraph"/>
        <w:numPr>
          <w:ilvl w:val="1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if the likelihood is small it is said to be </w:t>
      </w:r>
      <w:r w:rsidRPr="00766B63">
        <w:rPr>
          <w:rFonts w:ascii="Lucida Bright" w:hAnsi="Lucida Bright"/>
          <w:b/>
          <w:sz w:val="20"/>
        </w:rPr>
        <w:t>statistically significant</w:t>
      </w:r>
      <w:r w:rsidR="00CD73A3" w:rsidRPr="00766B63">
        <w:rPr>
          <w:rFonts w:ascii="Lucida Bright" w:hAnsi="Lucida Bright"/>
          <w:sz w:val="20"/>
        </w:rPr>
        <w:t xml:space="preserve"> (p&lt;0.05)</w:t>
      </w:r>
      <w:r w:rsidRPr="00766B63">
        <w:rPr>
          <w:rFonts w:ascii="Lucida Bright" w:hAnsi="Lucida Bright"/>
          <w:sz w:val="20"/>
        </w:rPr>
        <w:t xml:space="preserve"> and we reject the null hypothesis and conclude that the IV did have an effect  </w:t>
      </w:r>
    </w:p>
    <w:p w:rsidR="00D45112" w:rsidRPr="00766B63" w:rsidRDefault="00CD73A3" w:rsidP="00D45112">
      <w:pPr>
        <w:pStyle w:val="ListParagraph"/>
        <w:numPr>
          <w:ilvl w:val="1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clinical significance</w:t>
      </w:r>
      <w:r w:rsidRPr="00766B63">
        <w:rPr>
          <w:rFonts w:ascii="Lucida Bright" w:hAnsi="Lucida Bright"/>
          <w:sz w:val="20"/>
        </w:rPr>
        <w:t>: can the clinical findings be of any real help in treatment?</w:t>
      </w:r>
    </w:p>
    <w:p w:rsidR="00D45112" w:rsidRPr="00766B63" w:rsidRDefault="00D45112" w:rsidP="00D45112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Null Hypothesis</w:t>
      </w:r>
      <w:r w:rsidRPr="00766B63">
        <w:rPr>
          <w:rFonts w:ascii="Lucida Bright" w:hAnsi="Lucida Bright"/>
          <w:sz w:val="20"/>
        </w:rPr>
        <w:t xml:space="preserve">: assumption that the independent variable has had no effect </w:t>
      </w:r>
    </w:p>
    <w:p w:rsidR="00D45112" w:rsidRPr="00766B63" w:rsidRDefault="00D45112" w:rsidP="00D45112">
      <w:pPr>
        <w:rPr>
          <w:sz w:val="20"/>
        </w:rPr>
      </w:pPr>
    </w:p>
    <w:p w:rsidR="00D45112" w:rsidRPr="00766B63" w:rsidRDefault="00D45112" w:rsidP="00D45112">
      <w:pPr>
        <w:rPr>
          <w:sz w:val="20"/>
        </w:rPr>
      </w:pPr>
      <w:r w:rsidRPr="00766B63">
        <w:rPr>
          <w:sz w:val="20"/>
        </w:rPr>
        <w:t>Research Designs</w:t>
      </w:r>
    </w:p>
    <w:p w:rsidR="00CD73A3" w:rsidRPr="00766B63" w:rsidRDefault="00CD73A3" w:rsidP="00CD73A3">
      <w:pPr>
        <w:pStyle w:val="ListParagraph"/>
        <w:numPr>
          <w:ilvl w:val="0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Observational – naturalistic: in the environment </w:t>
      </w:r>
    </w:p>
    <w:p w:rsidR="00CD73A3" w:rsidRPr="00766B63" w:rsidRDefault="00CD73A3" w:rsidP="00CD73A3">
      <w:pPr>
        <w:pStyle w:val="ListParagraph"/>
        <w:numPr>
          <w:ilvl w:val="0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Research</w:t>
      </w:r>
    </w:p>
    <w:p w:rsidR="00CD73A3" w:rsidRPr="00766B63" w:rsidRDefault="00CD73A3" w:rsidP="00CD73A3">
      <w:pPr>
        <w:pStyle w:val="ListParagraph"/>
        <w:numPr>
          <w:ilvl w:val="1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Case studies</w:t>
      </w:r>
      <w:r w:rsidRPr="00766B63">
        <w:rPr>
          <w:rFonts w:ascii="Lucida Bright" w:hAnsi="Lucida Bright"/>
          <w:sz w:val="20"/>
        </w:rPr>
        <w:t>: examining one case at a time in detail of a patient being treated or studied– can be used to formulate a hypothesis for further research; most often used by clinicians</w:t>
      </w:r>
    </w:p>
    <w:p w:rsidR="00CD73A3" w:rsidRPr="00766B63" w:rsidRDefault="00CD73A3" w:rsidP="00CD73A3">
      <w:pPr>
        <w:pStyle w:val="ListParagraph"/>
        <w:numPr>
          <w:ilvl w:val="1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Correlation studies</w:t>
      </w:r>
      <w:r w:rsidRPr="00766B63">
        <w:rPr>
          <w:rFonts w:ascii="Lucida Bright" w:hAnsi="Lucida Bright"/>
          <w:sz w:val="20"/>
        </w:rPr>
        <w:t>: looking for relationships between participants’ characteristics and their performance  - correlation does not equal causation; merely shows patterns (X might cause Y, Y might cause X, X might be correlated with Y which can cause Z)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Correlation coefficient</w:t>
      </w:r>
      <w:r w:rsidRPr="00766B63">
        <w:rPr>
          <w:rFonts w:ascii="Lucida Bright" w:hAnsi="Lucida Bright"/>
          <w:sz w:val="20"/>
        </w:rPr>
        <w:t>: statistical measure of how strongly related two variables are to each other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-1.0 to 1.0 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Case control design</w:t>
      </w:r>
      <w:r w:rsidRPr="00766B63">
        <w:rPr>
          <w:rFonts w:ascii="Lucida Bright" w:hAnsi="Lucida Bright"/>
          <w:sz w:val="20"/>
        </w:rPr>
        <w:t xml:space="preserve">: people diagnosed with a particular disorder are compared with controls 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Longitudinal studies</w:t>
      </w:r>
      <w:r w:rsidRPr="00766B63">
        <w:rPr>
          <w:rFonts w:ascii="Lucida Bright" w:hAnsi="Lucida Bright"/>
          <w:sz w:val="20"/>
        </w:rPr>
        <w:t xml:space="preserve">: the behaviors of the same participant are studied on several different occasions over an extended period of time </w:t>
      </w:r>
    </w:p>
    <w:p w:rsidR="00CD73A3" w:rsidRPr="00766B63" w:rsidRDefault="00CD73A3" w:rsidP="00CD73A3">
      <w:pPr>
        <w:pStyle w:val="ListParagraph"/>
        <w:numPr>
          <w:ilvl w:val="3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Prospective studies</w:t>
      </w:r>
      <w:r w:rsidRPr="00766B63">
        <w:rPr>
          <w:rFonts w:ascii="Lucida Bright" w:hAnsi="Lucida Bright"/>
          <w:sz w:val="20"/>
        </w:rPr>
        <w:t>: the hypothesized causes of a disorder are assessed or manipulated prior to the onset of the disorder</w:t>
      </w:r>
    </w:p>
    <w:p w:rsidR="00CD73A3" w:rsidRPr="00766B63" w:rsidRDefault="00CD73A3" w:rsidP="00CD73A3">
      <w:pPr>
        <w:pStyle w:val="ListParagraph"/>
        <w:numPr>
          <w:ilvl w:val="3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High</w:t>
      </w:r>
      <w:r w:rsidRPr="00766B63">
        <w:rPr>
          <w:rFonts w:ascii="Lucida Bright" w:hAnsi="Lucida Bright"/>
          <w:sz w:val="20"/>
        </w:rPr>
        <w:t>-</w:t>
      </w:r>
      <w:r w:rsidRPr="00766B63">
        <w:rPr>
          <w:rFonts w:ascii="Lucida Bright" w:hAnsi="Lucida Bright"/>
          <w:b/>
          <w:sz w:val="20"/>
        </w:rPr>
        <w:t>risk design</w:t>
      </w:r>
      <w:r w:rsidRPr="00766B63">
        <w:rPr>
          <w:rFonts w:ascii="Lucida Bright" w:hAnsi="Lucida Bright"/>
          <w:sz w:val="20"/>
        </w:rPr>
        <w:t xml:space="preserve">: study of people who have a high probability of developing a disorder </w:t>
      </w:r>
    </w:p>
    <w:p w:rsidR="00CD73A3" w:rsidRPr="00766B63" w:rsidRDefault="00CD73A3" w:rsidP="00CD73A3">
      <w:pPr>
        <w:pStyle w:val="ListParagraph"/>
        <w:numPr>
          <w:ilvl w:val="1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Epidemiological Studies</w:t>
      </w:r>
      <w:r w:rsidRPr="00766B63">
        <w:rPr>
          <w:rFonts w:ascii="Lucida Bright" w:hAnsi="Lucida Bright"/>
          <w:sz w:val="20"/>
        </w:rPr>
        <w:t xml:space="preserve">: study of frequency and distribution of disorders within a specific population 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Prevalence = incidence x duration </w:t>
      </w:r>
    </w:p>
    <w:p w:rsidR="00CD73A3" w:rsidRPr="00766B63" w:rsidRDefault="00CD73A3" w:rsidP="00CD73A3">
      <w:pPr>
        <w:pStyle w:val="ListParagraph"/>
        <w:numPr>
          <w:ilvl w:val="1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Experimental Designs</w:t>
      </w:r>
      <w:r w:rsidRPr="00766B63">
        <w:rPr>
          <w:rFonts w:ascii="Lucida Bright" w:hAnsi="Lucida Bright"/>
          <w:sz w:val="20"/>
        </w:rPr>
        <w:t>: IV is manipulated and DV measured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Clinical trials</w:t>
      </w:r>
      <w:r w:rsidRPr="00766B63">
        <w:rPr>
          <w:rFonts w:ascii="Lucida Bright" w:hAnsi="Lucida Bright"/>
          <w:sz w:val="20"/>
        </w:rPr>
        <w:t xml:space="preserve">: studies of the effectiveness of treatments 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Analogue experiments</w:t>
      </w:r>
      <w:r w:rsidRPr="00766B63">
        <w:rPr>
          <w:rFonts w:ascii="Lucida Bright" w:hAnsi="Lucida Bright"/>
          <w:sz w:val="20"/>
        </w:rPr>
        <w:t>: researcher designs an experimental situation that is close to real life and can serve as a model for how psychopathology develops and how it can be alleviated –</w:t>
      </w:r>
      <w:r w:rsidR="00DC7459" w:rsidRPr="00766B63">
        <w:rPr>
          <w:rFonts w:ascii="Lucida Bright" w:hAnsi="Lucida Bright"/>
          <w:sz w:val="20"/>
        </w:rPr>
        <w:t xml:space="preserve"> high internal validity</w:t>
      </w:r>
    </w:p>
    <w:p w:rsidR="00CD73A3" w:rsidRPr="00766B63" w:rsidRDefault="00CD73A3" w:rsidP="00CD73A3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Expectation effects</w:t>
      </w:r>
    </w:p>
    <w:p w:rsidR="00CD73A3" w:rsidRPr="00766B63" w:rsidRDefault="00CD73A3" w:rsidP="00CD73A3">
      <w:pPr>
        <w:pStyle w:val="ListParagraph"/>
        <w:numPr>
          <w:ilvl w:val="3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Demand characteristic</w:t>
      </w:r>
      <w:r w:rsidRPr="00766B63">
        <w:rPr>
          <w:rFonts w:ascii="Lucida Bright" w:hAnsi="Lucida Bright"/>
          <w:sz w:val="20"/>
        </w:rPr>
        <w:t xml:space="preserve">: subject responds according to experimenter’s expectations </w:t>
      </w:r>
    </w:p>
    <w:p w:rsidR="00DC7459" w:rsidRPr="00766B63" w:rsidRDefault="00CD73A3" w:rsidP="00CD73A3">
      <w:pPr>
        <w:pStyle w:val="ListParagraph"/>
        <w:numPr>
          <w:ilvl w:val="3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Experimenter effects</w:t>
      </w:r>
      <w:r w:rsidRPr="00766B63">
        <w:rPr>
          <w:rFonts w:ascii="Lucida Bright" w:hAnsi="Lucida Bright"/>
          <w:sz w:val="20"/>
        </w:rPr>
        <w:t xml:space="preserve">: knowledge of an experimental condition that can bias the researcher’s observations of behavioral results </w:t>
      </w:r>
    </w:p>
    <w:p w:rsidR="00DC7459" w:rsidRPr="00766B63" w:rsidRDefault="00DC7459" w:rsidP="00DC7459">
      <w:pPr>
        <w:pStyle w:val="ListParagraph"/>
        <w:numPr>
          <w:ilvl w:val="1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Single Case studies</w:t>
      </w:r>
      <w:r w:rsidRPr="00766B63">
        <w:rPr>
          <w:rFonts w:ascii="Lucida Bright" w:hAnsi="Lucida Bright"/>
          <w:sz w:val="20"/>
        </w:rPr>
        <w:t>: behavior of one person before and after IV</w:t>
      </w:r>
    </w:p>
    <w:p w:rsidR="00DC7459" w:rsidRPr="00766B63" w:rsidRDefault="00DC7459" w:rsidP="00DC7459">
      <w:pPr>
        <w:pStyle w:val="ListParagraph"/>
        <w:numPr>
          <w:ilvl w:val="2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 xml:space="preserve"> </w:t>
      </w:r>
      <w:r w:rsidRPr="00766B63">
        <w:rPr>
          <w:rFonts w:ascii="Lucida Bright" w:hAnsi="Lucida Bright"/>
          <w:sz w:val="20"/>
        </w:rPr>
        <w:t>Compare treatment to baseline</w:t>
      </w:r>
    </w:p>
    <w:p w:rsidR="00DC7459" w:rsidRPr="00766B63" w:rsidRDefault="00DC7459" w:rsidP="00DC7459">
      <w:pPr>
        <w:pStyle w:val="ListParagraph"/>
        <w:numPr>
          <w:ilvl w:val="3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ABAB design</w:t>
      </w:r>
      <w:r w:rsidRPr="00766B63">
        <w:rPr>
          <w:rFonts w:ascii="Lucida Bright" w:hAnsi="Lucida Bright"/>
          <w:sz w:val="20"/>
        </w:rPr>
        <w:t xml:space="preserve">: an initial baseline stage (A) is followed by a treatment stage (B), a return to baseline (A) and another treatment stage (B) </w:t>
      </w:r>
    </w:p>
    <w:p w:rsidR="00D5368D" w:rsidRPr="00766B63" w:rsidRDefault="00DC7459" w:rsidP="007D7DA8">
      <w:pPr>
        <w:pStyle w:val="ListParagraph"/>
        <w:numPr>
          <w:ilvl w:val="3"/>
          <w:numId w:val="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Multiple baseline design</w:t>
      </w:r>
      <w:r w:rsidRPr="00766B63">
        <w:rPr>
          <w:rFonts w:ascii="Lucida Bright" w:hAnsi="Lucida Bright"/>
          <w:sz w:val="20"/>
        </w:rPr>
        <w:t>: same treatment is aimed successively at several targets (benefit is that it doesn’t have to interrupt</w:t>
      </w:r>
      <w:r w:rsidR="007D7DA8" w:rsidRPr="00766B63">
        <w:rPr>
          <w:rFonts w:ascii="Lucida Bright" w:hAnsi="Lucida Bright"/>
          <w:sz w:val="20"/>
        </w:rPr>
        <w:t xml:space="preserve"> a treatment that seems helpful</w:t>
      </w:r>
    </w:p>
    <w:p w:rsidR="007D7DA8" w:rsidRPr="00766B63" w:rsidRDefault="007D7DA8">
      <w:pPr>
        <w:rPr>
          <w:sz w:val="20"/>
          <w:u w:val="single"/>
        </w:rPr>
      </w:pPr>
    </w:p>
    <w:p w:rsidR="007D7DA8" w:rsidRPr="00766B63" w:rsidRDefault="007D7DA8">
      <w:pPr>
        <w:rPr>
          <w:sz w:val="20"/>
          <w:u w:val="single"/>
        </w:rPr>
      </w:pPr>
    </w:p>
    <w:p w:rsidR="007D7DA8" w:rsidRPr="00766B63" w:rsidRDefault="007D7DA8">
      <w:pPr>
        <w:rPr>
          <w:sz w:val="20"/>
          <w:u w:val="single"/>
        </w:rPr>
      </w:pPr>
    </w:p>
    <w:p w:rsidR="007D7DA8" w:rsidRPr="00766B63" w:rsidRDefault="007D7DA8">
      <w:pPr>
        <w:rPr>
          <w:sz w:val="20"/>
          <w:u w:val="single"/>
        </w:rPr>
      </w:pPr>
    </w:p>
    <w:p w:rsidR="007D7DA8" w:rsidRPr="00766B63" w:rsidRDefault="007D7DA8">
      <w:pPr>
        <w:rPr>
          <w:sz w:val="20"/>
          <w:u w:val="single"/>
        </w:rPr>
      </w:pPr>
    </w:p>
    <w:p w:rsidR="00F84A44" w:rsidRPr="00766B63" w:rsidRDefault="00F84A44">
      <w:pPr>
        <w:rPr>
          <w:sz w:val="20"/>
          <w:u w:val="single"/>
        </w:rPr>
      </w:pPr>
    </w:p>
    <w:p w:rsidR="00F84A44" w:rsidRPr="00766B63" w:rsidRDefault="00F84A44">
      <w:pPr>
        <w:rPr>
          <w:sz w:val="20"/>
          <w:u w:val="single"/>
        </w:rPr>
      </w:pPr>
    </w:p>
    <w:p w:rsidR="00F84A44" w:rsidRPr="00766B63" w:rsidRDefault="00F84A44">
      <w:pPr>
        <w:rPr>
          <w:sz w:val="20"/>
          <w:u w:val="single"/>
        </w:rPr>
      </w:pPr>
    </w:p>
    <w:p w:rsidR="00F84A44" w:rsidRPr="00766B63" w:rsidRDefault="00F84A44">
      <w:pPr>
        <w:rPr>
          <w:sz w:val="20"/>
          <w:u w:val="single"/>
        </w:rPr>
      </w:pPr>
    </w:p>
    <w:p w:rsidR="00F84A44" w:rsidRPr="00766B63" w:rsidRDefault="00F84A44">
      <w:pPr>
        <w:rPr>
          <w:sz w:val="20"/>
          <w:u w:val="single"/>
        </w:rPr>
      </w:pPr>
    </w:p>
    <w:p w:rsidR="00D5368D" w:rsidRPr="00766B63" w:rsidRDefault="00D5368D">
      <w:pPr>
        <w:rPr>
          <w:sz w:val="20"/>
          <w:u w:val="single"/>
        </w:rPr>
      </w:pPr>
      <w:r w:rsidRPr="00766B63">
        <w:rPr>
          <w:sz w:val="20"/>
          <w:u w:val="single"/>
        </w:rPr>
        <w:t xml:space="preserve">CHAPTER 4 – THE BEHAVIORAL, COGNITIVE AND SOCIOCULTURAL PERSEPCTIVES </w:t>
      </w:r>
    </w:p>
    <w:p w:rsidR="00D5368D" w:rsidRPr="00766B63" w:rsidRDefault="00D5368D">
      <w:pPr>
        <w:rPr>
          <w:sz w:val="20"/>
          <w:u w:val="single"/>
        </w:rPr>
      </w:pPr>
    </w:p>
    <w:p w:rsidR="004E5DF2" w:rsidRPr="00766B63" w:rsidRDefault="00F84A44">
      <w:pPr>
        <w:rPr>
          <w:sz w:val="20"/>
        </w:rPr>
      </w:pPr>
      <w:r w:rsidRPr="00766B63">
        <w:rPr>
          <w:b/>
          <w:sz w:val="20"/>
        </w:rPr>
        <w:t>BEHAVIORAL PERSPECTIVE:</w:t>
      </w:r>
      <w:r w:rsidR="00470D90" w:rsidRPr="00766B63">
        <w:rPr>
          <w:sz w:val="20"/>
        </w:rPr>
        <w:t xml:space="preserve"> views behavior as the result of environmental experience</w:t>
      </w:r>
      <w:r w:rsidR="00730EA7" w:rsidRPr="00766B63">
        <w:rPr>
          <w:sz w:val="20"/>
        </w:rPr>
        <w:t xml:space="preserve"> (except for behaviors genetically determined)</w:t>
      </w:r>
    </w:p>
    <w:p w:rsidR="00EE2821" w:rsidRPr="00766B63" w:rsidRDefault="00470D90" w:rsidP="004E5DF2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Learning</w:t>
      </w:r>
      <w:r w:rsidRPr="00766B63">
        <w:rPr>
          <w:rFonts w:ascii="Lucida Bright" w:hAnsi="Lucida Bright"/>
          <w:sz w:val="20"/>
        </w:rPr>
        <w:t xml:space="preserve">: the process whereby behavior changes in response to the environment </w:t>
      </w:r>
    </w:p>
    <w:p w:rsidR="00EE2821" w:rsidRPr="00766B63" w:rsidRDefault="00EE2821" w:rsidP="00EE2821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Operant Conditioning:</w:t>
      </w:r>
      <w:r w:rsidRPr="00766B63">
        <w:rPr>
          <w:rFonts w:ascii="Lucida Bright" w:hAnsi="Lucida Bright"/>
          <w:sz w:val="20"/>
        </w:rPr>
        <w:t xml:space="preserve"> the likelihood of a response is increased or decreased by virtue of its consequences (</w:t>
      </w:r>
      <w:r w:rsidR="00B43DB4" w:rsidRPr="00766B63">
        <w:rPr>
          <w:rFonts w:ascii="Lucida Bright" w:hAnsi="Lucida Bright"/>
          <w:sz w:val="20"/>
        </w:rPr>
        <w:t xml:space="preserve">Thorndike’s </w:t>
      </w:r>
      <w:r w:rsidRPr="00766B63">
        <w:rPr>
          <w:rFonts w:ascii="Lucida Bright" w:hAnsi="Lucida Bright"/>
          <w:b/>
          <w:sz w:val="20"/>
        </w:rPr>
        <w:t>law of effect</w:t>
      </w:r>
      <w:r w:rsidRPr="00766B63">
        <w:rPr>
          <w:rFonts w:ascii="Lucida Bright" w:hAnsi="Lucida Bright"/>
          <w:sz w:val="20"/>
        </w:rPr>
        <w:t xml:space="preserve">) – involves action </w:t>
      </w:r>
    </w:p>
    <w:p w:rsidR="00EE2821" w:rsidRPr="00766B63" w:rsidRDefault="00EE2821" w:rsidP="00EE2821">
      <w:pPr>
        <w:pStyle w:val="ListParagraph"/>
        <w:numPr>
          <w:ilvl w:val="2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Contingency</w:t>
      </w:r>
      <w:r w:rsidRPr="00766B63">
        <w:rPr>
          <w:rFonts w:ascii="Lucida Bright" w:hAnsi="Lucida Bright"/>
          <w:sz w:val="20"/>
        </w:rPr>
        <w:t>: association between an action and its consequences</w:t>
      </w:r>
    </w:p>
    <w:p w:rsidR="00EE2821" w:rsidRPr="00766B63" w:rsidRDefault="00EE2821" w:rsidP="00EE2821">
      <w:pPr>
        <w:pStyle w:val="ListParagraph"/>
        <w:numPr>
          <w:ilvl w:val="2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Reinforcement</w:t>
      </w:r>
      <w:r w:rsidRPr="00766B63">
        <w:rPr>
          <w:rFonts w:ascii="Lucida Bright" w:hAnsi="Lucida Bright"/>
          <w:sz w:val="20"/>
        </w:rPr>
        <w:t xml:space="preserve">: process by which events in the environment increase the probability of the behavior that precede it </w:t>
      </w:r>
    </w:p>
    <w:p w:rsidR="00EE2821" w:rsidRPr="00766B63" w:rsidRDefault="00E84770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Primary reinforcers</w:t>
      </w:r>
      <w:r w:rsidRPr="00766B63">
        <w:rPr>
          <w:rFonts w:ascii="Lucida Bright" w:hAnsi="Lucida Bright"/>
          <w:sz w:val="20"/>
        </w:rPr>
        <w:t>: respond instinctively, without learning, under the right conditions (e.g. food, water, sex)</w:t>
      </w:r>
    </w:p>
    <w:p w:rsidR="00EE2821" w:rsidRPr="00766B63" w:rsidRDefault="00E84770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Secondary reinforcers</w:t>
      </w:r>
      <w:r w:rsidRPr="00766B63">
        <w:rPr>
          <w:rFonts w:ascii="Lucida Bright" w:hAnsi="Lucida Bright"/>
          <w:sz w:val="20"/>
        </w:rPr>
        <w:t xml:space="preserve">: </w:t>
      </w:r>
      <w:r w:rsidR="00E21F0E" w:rsidRPr="00766B63">
        <w:rPr>
          <w:rFonts w:ascii="Lucida Bright" w:hAnsi="Lucida Bright"/>
          <w:sz w:val="20"/>
        </w:rPr>
        <w:t>learned to respond through their association with primary reinforcers (e.g. money)</w:t>
      </w:r>
    </w:p>
    <w:p w:rsidR="00EE2821" w:rsidRPr="00766B63" w:rsidRDefault="00EE2821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Positive Reinforcement</w:t>
      </w:r>
      <w:r w:rsidRPr="00766B63">
        <w:rPr>
          <w:rFonts w:ascii="Lucida Bright" w:hAnsi="Lucida Bright"/>
          <w:sz w:val="20"/>
        </w:rPr>
        <w:t>:</w:t>
      </w:r>
      <w:r w:rsidR="00E21F0E" w:rsidRPr="00766B63">
        <w:rPr>
          <w:rFonts w:ascii="Lucida Bright" w:hAnsi="Lucida Bright"/>
          <w:sz w:val="20"/>
        </w:rPr>
        <w:t xml:space="preserve"> a response followed by a consequence in the environment results in a strengthening of the response</w:t>
      </w:r>
    </w:p>
    <w:p w:rsidR="00EE2821" w:rsidRPr="00766B63" w:rsidRDefault="00EE2821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Negative Reinforcement:</w:t>
      </w:r>
      <w:r w:rsidR="00E21F0E" w:rsidRPr="00766B63">
        <w:rPr>
          <w:rFonts w:ascii="Lucida Bright" w:hAnsi="Lucida Bright"/>
          <w:b/>
          <w:sz w:val="20"/>
        </w:rPr>
        <w:t xml:space="preserve"> </w:t>
      </w:r>
      <w:r w:rsidR="00E21F0E" w:rsidRPr="00766B63">
        <w:rPr>
          <w:rFonts w:ascii="Lucida Bright" w:hAnsi="Lucida Bright"/>
          <w:sz w:val="20"/>
        </w:rPr>
        <w:t>the response is strengthened by the avoidance or removal of an aversive stimulus</w:t>
      </w:r>
    </w:p>
    <w:p w:rsidR="00E21F0E" w:rsidRPr="00766B63" w:rsidRDefault="00EE2821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Punishment</w:t>
      </w:r>
      <w:r w:rsidR="00E21F0E" w:rsidRPr="00766B63">
        <w:rPr>
          <w:rFonts w:ascii="Lucida Bright" w:hAnsi="Lucida Bright"/>
          <w:b/>
          <w:sz w:val="20"/>
        </w:rPr>
        <w:t xml:space="preserve">: </w:t>
      </w:r>
      <w:r w:rsidR="00E21F0E" w:rsidRPr="00766B63">
        <w:rPr>
          <w:rFonts w:ascii="Lucida Bright" w:hAnsi="Lucida Bright"/>
          <w:sz w:val="20"/>
        </w:rPr>
        <w:t>the suppression of a behavior; behavior decreases after it is followed by an aversive consequence</w:t>
      </w:r>
    </w:p>
    <w:p w:rsidR="009317B5" w:rsidRPr="00766B63" w:rsidRDefault="00E21F0E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i/>
          <w:sz w:val="20"/>
        </w:rPr>
        <w:t>Reinforcement increases the likelihood of a response; punishment decreases the likelihood of a response</w:t>
      </w:r>
    </w:p>
    <w:p w:rsidR="00470D90" w:rsidRPr="00766B63" w:rsidRDefault="009317B5" w:rsidP="00EE2821">
      <w:pPr>
        <w:pStyle w:val="ListParagraph"/>
        <w:numPr>
          <w:ilvl w:val="3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Functional analysis is used to identify reinforcing and punishment consequences </w:t>
      </w:r>
      <w:r w:rsidR="00EE2821" w:rsidRPr="00766B63">
        <w:rPr>
          <w:rFonts w:ascii="Lucida Bright" w:hAnsi="Lucida Bright"/>
          <w:b/>
          <w:sz w:val="20"/>
        </w:rPr>
        <w:t xml:space="preserve"> </w:t>
      </w:r>
      <w:r w:rsidR="00EE2821" w:rsidRPr="00766B63">
        <w:rPr>
          <w:rFonts w:ascii="Lucida Bright" w:hAnsi="Lucida Bright"/>
          <w:b/>
          <w:sz w:val="20"/>
        </w:rPr>
        <w:tab/>
      </w:r>
    </w:p>
    <w:p w:rsidR="00470D90" w:rsidRPr="00766B63" w:rsidRDefault="00470D90" w:rsidP="004E5DF2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Pavlov and the conditioned reflex</w:t>
      </w:r>
      <w:r w:rsidR="006045CE" w:rsidRPr="00766B63">
        <w:rPr>
          <w:rFonts w:ascii="Lucida Bright" w:hAnsi="Lucida Bright"/>
          <w:sz w:val="20"/>
        </w:rPr>
        <w:t>: if a neutra</w:t>
      </w:r>
      <w:r w:rsidRPr="00766B63">
        <w:rPr>
          <w:rFonts w:ascii="Lucida Bright" w:hAnsi="Lucida Bright"/>
          <w:sz w:val="20"/>
        </w:rPr>
        <w:t xml:space="preserve">l stimulus is paired with a non-neutral stimulus, the organism will eventually respond to the neutral stimulus as it does to the non-neutral stimulus </w:t>
      </w:r>
    </w:p>
    <w:p w:rsidR="00470D90" w:rsidRPr="00766B63" w:rsidRDefault="00470D90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Unconditioned stimulus</w:t>
      </w:r>
      <w:r w:rsidRPr="00766B63">
        <w:rPr>
          <w:rFonts w:ascii="Lucida Bright" w:hAnsi="Lucida Bright"/>
          <w:sz w:val="20"/>
        </w:rPr>
        <w:t>: elicits a response without one having been learned</w:t>
      </w:r>
    </w:p>
    <w:p w:rsidR="00470D90" w:rsidRPr="00766B63" w:rsidRDefault="00470D90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Unconditioned response</w:t>
      </w:r>
      <w:r w:rsidRPr="00766B63">
        <w:rPr>
          <w:rFonts w:ascii="Lucida Bright" w:hAnsi="Lucida Bright"/>
          <w:sz w:val="20"/>
        </w:rPr>
        <w:t xml:space="preserve">: the reflexive response to a stimulus without having been learned </w:t>
      </w:r>
    </w:p>
    <w:p w:rsidR="00470D90" w:rsidRPr="00766B63" w:rsidRDefault="00470D90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 neutral stimulus is then paired with the US </w:t>
      </w:r>
    </w:p>
    <w:p w:rsidR="00EE2821" w:rsidRPr="00766B63" w:rsidRDefault="00470D90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 </w:t>
      </w:r>
      <w:r w:rsidRPr="00766B63">
        <w:rPr>
          <w:rFonts w:ascii="Lucida Bright" w:hAnsi="Lucida Bright"/>
          <w:b/>
          <w:sz w:val="20"/>
        </w:rPr>
        <w:t>conditioned stimulus</w:t>
      </w:r>
      <w:r w:rsidRPr="00766B63">
        <w:rPr>
          <w:rFonts w:ascii="Lucida Bright" w:hAnsi="Lucida Bright"/>
          <w:sz w:val="20"/>
        </w:rPr>
        <w:t xml:space="preserve"> is then created and elicits a </w:t>
      </w:r>
      <w:r w:rsidRPr="00766B63">
        <w:rPr>
          <w:rFonts w:ascii="Lucida Bright" w:hAnsi="Lucida Bright"/>
          <w:b/>
          <w:sz w:val="20"/>
        </w:rPr>
        <w:t xml:space="preserve">conditioned response </w:t>
      </w:r>
    </w:p>
    <w:p w:rsidR="009317B5" w:rsidRPr="00766B63" w:rsidRDefault="00EE2821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Extinction</w:t>
      </w:r>
      <w:r w:rsidRPr="00766B63">
        <w:rPr>
          <w:rFonts w:ascii="Lucida Bright" w:hAnsi="Lucida Bright"/>
          <w:sz w:val="20"/>
        </w:rPr>
        <w:t>: the weakening and eventually disappearance of a learned response when the CS</w:t>
      </w:r>
      <w:r w:rsidR="009317B5" w:rsidRPr="00766B63">
        <w:rPr>
          <w:rFonts w:ascii="Lucida Bright" w:hAnsi="Lucida Bright"/>
          <w:sz w:val="20"/>
        </w:rPr>
        <w:t xml:space="preserve"> stops being paired with the US</w:t>
      </w:r>
    </w:p>
    <w:p w:rsidR="009317B5" w:rsidRPr="00766B63" w:rsidRDefault="009317B5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Generalization</w:t>
      </w:r>
      <w:r w:rsidRPr="00766B63">
        <w:rPr>
          <w:rFonts w:ascii="Lucida Bright" w:hAnsi="Lucida Bright"/>
          <w:sz w:val="20"/>
        </w:rPr>
        <w:t xml:space="preserve">: once an organism has learned to respond in a certain way to a particular stimulus, it will respond in the same way to similar stimuli without further conditioning </w:t>
      </w:r>
    </w:p>
    <w:p w:rsidR="009317B5" w:rsidRPr="00766B63" w:rsidRDefault="009317B5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Discrimination</w:t>
      </w:r>
      <w:r w:rsidRPr="00766B63">
        <w:rPr>
          <w:rFonts w:ascii="Lucida Bright" w:hAnsi="Lucida Bright"/>
          <w:sz w:val="20"/>
        </w:rPr>
        <w:t xml:space="preserve">: learning to distinguish among stimuli and to respond to the appropriate one </w:t>
      </w:r>
    </w:p>
    <w:p w:rsidR="009317B5" w:rsidRPr="00766B63" w:rsidRDefault="009317B5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Shaping</w:t>
      </w:r>
      <w:r w:rsidRPr="00766B63">
        <w:rPr>
          <w:rFonts w:ascii="Lucida Bright" w:hAnsi="Lucida Bright"/>
          <w:sz w:val="20"/>
        </w:rPr>
        <w:t xml:space="preserve">: the reinforcement of successive approximations of a desired response until it finally achieves the desired form </w:t>
      </w:r>
    </w:p>
    <w:p w:rsidR="00EE2821" w:rsidRPr="00766B63" w:rsidRDefault="009317B5" w:rsidP="00470D9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Modeling</w:t>
      </w:r>
      <w:r w:rsidRPr="00766B63">
        <w:rPr>
          <w:rFonts w:ascii="Lucida Bright" w:hAnsi="Lucida Bright"/>
          <w:sz w:val="20"/>
        </w:rPr>
        <w:t>: learning by exposure to rules or instructions</w:t>
      </w:r>
    </w:p>
    <w:p w:rsidR="00EE2821" w:rsidRPr="00766B63" w:rsidRDefault="006045CE" w:rsidP="00EE2821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Watson and </w:t>
      </w:r>
      <w:r w:rsidR="00EE2821" w:rsidRPr="00766B63">
        <w:rPr>
          <w:rFonts w:ascii="Lucida Bright" w:hAnsi="Lucida Bright"/>
          <w:sz w:val="20"/>
        </w:rPr>
        <w:t xml:space="preserve">Baby Albert: conditioned to be afraid of rabbits, and became generalized hence he was afraid of all things that looked like a rabbit </w:t>
      </w:r>
    </w:p>
    <w:p w:rsidR="00EE2821" w:rsidRPr="00766B63" w:rsidRDefault="00EE2821" w:rsidP="00EE2821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Counterconditioning –</w:t>
      </w:r>
      <w:r w:rsidRPr="00766B63">
        <w:rPr>
          <w:rFonts w:ascii="Lucida Bright" w:hAnsi="Lucida Bright"/>
          <w:sz w:val="20"/>
        </w:rPr>
        <w:t>unlearning fear</w:t>
      </w:r>
    </w:p>
    <w:p w:rsidR="00EE2821" w:rsidRPr="00766B63" w:rsidRDefault="00EE2821" w:rsidP="00EE2821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pair a CS with a stimulus that elicits a response that is incompatible with an unwanted conditioned response </w:t>
      </w:r>
    </w:p>
    <w:p w:rsidR="00EE2821" w:rsidRPr="00766B63" w:rsidRDefault="00EE2821" w:rsidP="00EE2821">
      <w:pPr>
        <w:rPr>
          <w:sz w:val="20"/>
        </w:rPr>
      </w:pPr>
      <w:r w:rsidRPr="00766B63">
        <w:rPr>
          <w:sz w:val="20"/>
          <w:u w:val="single"/>
        </w:rPr>
        <w:t>Approach to Therapy</w:t>
      </w:r>
    </w:p>
    <w:p w:rsidR="00EE2821" w:rsidRPr="00766B63" w:rsidRDefault="00EE2821" w:rsidP="00EE2821">
      <w:pPr>
        <w:pStyle w:val="ListParagraph"/>
        <w:numPr>
          <w:ilvl w:val="0"/>
          <w:numId w:val="1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Respondent conditioning and extinction </w:t>
      </w:r>
    </w:p>
    <w:p w:rsidR="00EE2821" w:rsidRPr="00766B63" w:rsidRDefault="00EE2821" w:rsidP="00EE2821">
      <w:pPr>
        <w:pStyle w:val="ListParagraph"/>
        <w:numPr>
          <w:ilvl w:val="1"/>
          <w:numId w:val="1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Systematic desensitization</w:t>
      </w:r>
      <w:r w:rsidR="009317B5" w:rsidRPr="00766B63">
        <w:rPr>
          <w:rFonts w:ascii="Lucida Bright" w:hAnsi="Lucida Bright"/>
          <w:sz w:val="20"/>
        </w:rPr>
        <w:t xml:space="preserve">: if a response antagonistic to anxiety can be made to occur in the presence of anxiety-provoking stimuli, the bond between these stimuli and anxiety will be weakened and the anxiety will extinguish </w:t>
      </w:r>
    </w:p>
    <w:p w:rsidR="00EE2821" w:rsidRPr="00766B63" w:rsidRDefault="00EE2821" w:rsidP="00EE2821">
      <w:pPr>
        <w:pStyle w:val="ListParagraph"/>
        <w:numPr>
          <w:ilvl w:val="1"/>
          <w:numId w:val="1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Exposure therapy</w:t>
      </w:r>
      <w:r w:rsidR="009317B5" w:rsidRPr="00766B63">
        <w:rPr>
          <w:rFonts w:ascii="Lucida Bright" w:hAnsi="Lucida Bright"/>
          <w:b/>
          <w:sz w:val="20"/>
        </w:rPr>
        <w:t>:</w:t>
      </w:r>
      <w:r w:rsidR="009317B5" w:rsidRPr="00766B63">
        <w:rPr>
          <w:rFonts w:ascii="Lucida Bright" w:hAnsi="Lucida Bright"/>
          <w:sz w:val="20"/>
        </w:rPr>
        <w:t xml:space="preserve"> patients are confronted with the experiences they fear but without the reinforcement so the maladaptive response can extinguish </w:t>
      </w:r>
    </w:p>
    <w:p w:rsidR="00EE2821" w:rsidRPr="00766B63" w:rsidRDefault="00EE2821" w:rsidP="00EE2821">
      <w:pPr>
        <w:pStyle w:val="ListParagraph"/>
        <w:numPr>
          <w:ilvl w:val="0"/>
          <w:numId w:val="1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Operant conditioning</w:t>
      </w:r>
    </w:p>
    <w:p w:rsidR="00EE2821" w:rsidRPr="00766B63" w:rsidRDefault="00EE2821" w:rsidP="00EE2821">
      <w:pPr>
        <w:pStyle w:val="ListParagraph"/>
        <w:numPr>
          <w:ilvl w:val="1"/>
          <w:numId w:val="1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Contingency management</w:t>
      </w:r>
      <w:r w:rsidR="009317B5" w:rsidRPr="00766B63">
        <w:rPr>
          <w:rFonts w:ascii="Lucida Bright" w:hAnsi="Lucida Bright"/>
          <w:b/>
          <w:sz w:val="20"/>
        </w:rPr>
        <w:t>:</w:t>
      </w:r>
      <w:r w:rsidR="009317B5" w:rsidRPr="00766B63">
        <w:rPr>
          <w:rFonts w:ascii="Lucida Bright" w:hAnsi="Lucida Bright"/>
          <w:sz w:val="20"/>
        </w:rPr>
        <w:t xml:space="preserve"> the manipulation of the consequences of a response in order to change the frequency of that response</w:t>
      </w:r>
    </w:p>
    <w:p w:rsidR="00EE2821" w:rsidRPr="00766B63" w:rsidRDefault="00EE2821" w:rsidP="00EE2821">
      <w:pPr>
        <w:pStyle w:val="ListParagraph"/>
        <w:numPr>
          <w:ilvl w:val="1"/>
          <w:numId w:val="11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Token environments</w:t>
      </w:r>
    </w:p>
    <w:p w:rsidR="00EE2821" w:rsidRPr="00766B63" w:rsidRDefault="00EE2821" w:rsidP="00EE2821">
      <w:pPr>
        <w:rPr>
          <w:sz w:val="20"/>
          <w:u w:val="single"/>
        </w:rPr>
      </w:pPr>
      <w:r w:rsidRPr="00766B63">
        <w:rPr>
          <w:sz w:val="20"/>
          <w:u w:val="single"/>
        </w:rPr>
        <w:t>Assumptions to Behavioral Psychology</w:t>
      </w:r>
    </w:p>
    <w:p w:rsidR="00EE2821" w:rsidRPr="00766B63" w:rsidRDefault="00EE2821" w:rsidP="00EE2821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task of psychology is the study of behavior</w:t>
      </w:r>
    </w:p>
    <w:p w:rsidR="00EE2821" w:rsidRPr="00766B63" w:rsidRDefault="00EE2821" w:rsidP="00EE2821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goal of psychology is prediction and control</w:t>
      </w:r>
    </w:p>
    <w:p w:rsidR="00EE2821" w:rsidRPr="00766B63" w:rsidRDefault="00EE2821" w:rsidP="00EE2821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behavior can and must be observable</w:t>
      </w:r>
    </w:p>
    <w:p w:rsidR="007D7DA8" w:rsidRPr="00766B63" w:rsidRDefault="009138F3" w:rsidP="00EE2821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real causes of behavior found outside not inside the person </w:t>
      </w:r>
    </w:p>
    <w:p w:rsidR="00F84A44" w:rsidRPr="00766B63" w:rsidRDefault="00F84A44" w:rsidP="007D7DA8">
      <w:pPr>
        <w:rPr>
          <w:sz w:val="20"/>
          <w:u w:val="single"/>
        </w:rPr>
      </w:pPr>
      <w:r w:rsidRPr="00766B63">
        <w:rPr>
          <w:sz w:val="20"/>
          <w:u w:val="single"/>
        </w:rPr>
        <w:t>Criticisms</w:t>
      </w:r>
    </w:p>
    <w:p w:rsidR="00F84A44" w:rsidRPr="00766B63" w:rsidRDefault="00F84A44" w:rsidP="00F84A44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oversimplification</w:t>
      </w:r>
    </w:p>
    <w:p w:rsidR="00F84A44" w:rsidRPr="00766B63" w:rsidRDefault="00F84A44" w:rsidP="00F84A44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determinism</w:t>
      </w:r>
      <w:r w:rsidR="0069370D" w:rsidRPr="00766B63">
        <w:rPr>
          <w:rFonts w:ascii="Lucida Bright" w:hAnsi="Lucida Bright"/>
          <w:sz w:val="20"/>
        </w:rPr>
        <w:t xml:space="preserve"> – people’s behavior is controlled by reinforcement or other learning mechanisms and hence people aren’t responsible for their own behavior </w:t>
      </w:r>
    </w:p>
    <w:p w:rsidR="007D7DA8" w:rsidRPr="00766B63" w:rsidRDefault="00F84A44" w:rsidP="00F84A44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‘control’</w:t>
      </w:r>
    </w:p>
    <w:p w:rsidR="007D7DA8" w:rsidRPr="00766B63" w:rsidRDefault="007D7DA8" w:rsidP="007D7DA8">
      <w:pPr>
        <w:rPr>
          <w:sz w:val="20"/>
          <w:u w:val="single"/>
        </w:rPr>
      </w:pPr>
    </w:p>
    <w:p w:rsidR="007D7DA8" w:rsidRPr="00766B63" w:rsidRDefault="007D7DA8" w:rsidP="007D7DA8">
      <w:pPr>
        <w:rPr>
          <w:sz w:val="20"/>
          <w:u w:val="single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COGNITIVE PERSPECTIVE</w:t>
      </w:r>
    </w:p>
    <w:p w:rsidR="00F84A44" w:rsidRPr="00766B63" w:rsidRDefault="00F84A44" w:rsidP="00F84A44">
      <w:pPr>
        <w:rPr>
          <w:b/>
          <w:sz w:val="20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Cognition:</w:t>
      </w:r>
    </w:p>
    <w:p w:rsidR="00F84A44" w:rsidRPr="00766B63" w:rsidRDefault="00F84A44" w:rsidP="00F84A44">
      <w:pPr>
        <w:pStyle w:val="ListParagraph"/>
        <w:numPr>
          <w:ilvl w:val="0"/>
          <w:numId w:val="14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The mental processing of stimuli </w:t>
      </w:r>
    </w:p>
    <w:p w:rsidR="00F84A44" w:rsidRPr="00766B63" w:rsidRDefault="00F84A44" w:rsidP="00F84A44">
      <w:pPr>
        <w:pStyle w:val="ListParagraph"/>
        <w:numPr>
          <w:ilvl w:val="0"/>
          <w:numId w:val="14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“S-O-R” psychology (stimulus-organism-response) </w:t>
      </w:r>
    </w:p>
    <w:p w:rsidR="00F84A44" w:rsidRPr="00766B63" w:rsidRDefault="00F84A44" w:rsidP="00073F54">
      <w:pPr>
        <w:pStyle w:val="ListParagraph"/>
        <w:numPr>
          <w:ilvl w:val="0"/>
          <w:numId w:val="14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>The most important thing the organi</w:t>
      </w:r>
      <w:r w:rsidR="00073F54" w:rsidRPr="00766B63">
        <w:rPr>
          <w:rFonts w:ascii="Lucida Bright" w:hAnsi="Lucida Bright"/>
          <w:sz w:val="20"/>
        </w:rPr>
        <w:t>sm thinks about the environment</w:t>
      </w: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Cognitive Perspective</w:t>
      </w:r>
    </w:p>
    <w:p w:rsidR="00F84A44" w:rsidRPr="00766B63" w:rsidRDefault="00F84A44" w:rsidP="00F84A44">
      <w:pPr>
        <w:pStyle w:val="ListParagraph"/>
        <w:numPr>
          <w:ilvl w:val="0"/>
          <w:numId w:val="14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Views abnormal behavior as the product of “negative, irrational” thought processes </w:t>
      </w: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Cognitive-Behaviorism</w:t>
      </w:r>
    </w:p>
    <w:p w:rsidR="00F84A44" w:rsidRPr="00766B63" w:rsidRDefault="00F84A44" w:rsidP="00F84A44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Albert Ellis –</w:t>
      </w:r>
      <w:r w:rsidR="00073F54" w:rsidRPr="00766B63">
        <w:rPr>
          <w:rFonts w:ascii="Lucida Bright" w:hAnsi="Lucida Bright"/>
          <w:sz w:val="20"/>
        </w:rPr>
        <w:t>psychological problems are caused by people’s reaction to events based on irrational beliefs</w:t>
      </w:r>
    </w:p>
    <w:p w:rsidR="00F84A44" w:rsidRPr="00766B63" w:rsidRDefault="00F84A44" w:rsidP="00F84A44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Activating experience (scenario) </w:t>
      </w:r>
    </w:p>
    <w:p w:rsidR="00F84A44" w:rsidRPr="00766B63" w:rsidRDefault="00F84A44" w:rsidP="00F84A44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Beliefs – irrational in this case </w:t>
      </w:r>
    </w:p>
    <w:p w:rsidR="00F84A44" w:rsidRPr="00766B63" w:rsidRDefault="00F84A44" w:rsidP="00F84A44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Consequence (emotionally or behaviorally) </w:t>
      </w:r>
    </w:p>
    <w:p w:rsidR="00F84A44" w:rsidRPr="00766B63" w:rsidRDefault="00F84A44" w:rsidP="00F84A44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Aaron T</w:t>
      </w:r>
      <w:r w:rsidR="00073F54" w:rsidRPr="00766B63">
        <w:rPr>
          <w:rFonts w:ascii="Lucida Bright" w:hAnsi="Lucida Bright"/>
          <w:sz w:val="20"/>
        </w:rPr>
        <w:t xml:space="preserve">. Beck  - cognitive distortions: magnification, overgeneralization and selective abstraction </w:t>
      </w:r>
    </w:p>
    <w:p w:rsidR="00F84A44" w:rsidRPr="00766B63" w:rsidRDefault="00F84A44" w:rsidP="00F84A44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Negative triad: negative view of self, world and the future </w:t>
      </w:r>
    </w:p>
    <w:p w:rsidR="00F84A44" w:rsidRPr="00766B63" w:rsidRDefault="00F84A44" w:rsidP="00F84A44">
      <w:pPr>
        <w:rPr>
          <w:sz w:val="20"/>
        </w:rPr>
      </w:pPr>
      <w:r w:rsidRPr="00766B63">
        <w:rPr>
          <w:b/>
          <w:sz w:val="20"/>
        </w:rPr>
        <w:t>Cognitive Appraisal</w:t>
      </w:r>
      <w:r w:rsidRPr="00766B63">
        <w:rPr>
          <w:sz w:val="20"/>
        </w:rPr>
        <w:t>:</w:t>
      </w:r>
    </w:p>
    <w:p w:rsidR="00F84A44" w:rsidRPr="00766B63" w:rsidRDefault="00F84A44" w:rsidP="00F84A44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Attributions: explanations/causation for the events that occur in our lives (Int/Ext, Global/Specific, Static/Dynamic) </w:t>
      </w:r>
    </w:p>
    <w:p w:rsidR="00F84A44" w:rsidRPr="00766B63" w:rsidRDefault="00F84A44" w:rsidP="00F84A44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Negative personality: blame on internal causes, global – all failures are constant, static – nothing will ever change)</w:t>
      </w:r>
    </w:p>
    <w:p w:rsidR="00F84A44" w:rsidRPr="00766B63" w:rsidRDefault="00F84A44" w:rsidP="00F84A44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Positive personality: blame on external causes, specific -  it’s only one event, dynamic – not all events will continue to occur in this way) </w:t>
      </w: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 xml:space="preserve">Self – Reinforcement </w:t>
      </w:r>
    </w:p>
    <w:p w:rsidR="00F84A44" w:rsidRPr="00766B63" w:rsidRDefault="00F84A44" w:rsidP="00F84A44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Behaviors that support negative concept </w:t>
      </w:r>
    </w:p>
    <w:p w:rsidR="00F84A44" w:rsidRPr="00766B63" w:rsidRDefault="00F84A44" w:rsidP="00F84A44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Focus on negative information and negative events that occur </w:t>
      </w:r>
    </w:p>
    <w:p w:rsidR="00F84A44" w:rsidRPr="00766B63" w:rsidRDefault="00F84A44" w:rsidP="00F84A44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Self fulfilling prophecy </w:t>
      </w:r>
    </w:p>
    <w:p w:rsidR="00073F5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Information Processing</w:t>
      </w:r>
    </w:p>
    <w:p w:rsidR="00073F54" w:rsidRPr="00766B63" w:rsidRDefault="00073F54" w:rsidP="00073F54">
      <w:pPr>
        <w:pStyle w:val="ListParagraph"/>
        <w:numPr>
          <w:ilvl w:val="0"/>
          <w:numId w:val="15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Implicit cognition: behaviours that indirectly indicate how a person is thinking even though the person is not aware of thinking that way </w:t>
      </w:r>
    </w:p>
    <w:p w:rsidR="00F84A44" w:rsidRPr="00766B63" w:rsidRDefault="00073F54" w:rsidP="00073F54">
      <w:pPr>
        <w:pStyle w:val="ListParagraph"/>
        <w:numPr>
          <w:ilvl w:val="0"/>
          <w:numId w:val="15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Explicit cognition: intentional, conscious knowledge </w:t>
      </w:r>
    </w:p>
    <w:p w:rsidR="00073F54" w:rsidRPr="00766B63" w:rsidRDefault="00F84A44" w:rsidP="00F84A44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Attention (automatic/controlled)</w:t>
      </w:r>
    </w:p>
    <w:p w:rsidR="00073F54" w:rsidRPr="00766B63" w:rsidRDefault="00073F54" w:rsidP="00073F54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Selective attention</w:t>
      </w:r>
      <w:r w:rsidRPr="00766B63">
        <w:rPr>
          <w:rFonts w:ascii="Lucida Bright" w:hAnsi="Lucida Bright"/>
          <w:sz w:val="20"/>
        </w:rPr>
        <w:t>: take in only information that seems to them most important</w:t>
      </w:r>
    </w:p>
    <w:p w:rsidR="00073F54" w:rsidRPr="00766B63" w:rsidRDefault="00073F54" w:rsidP="00073F54">
      <w:pPr>
        <w:rPr>
          <w:sz w:val="20"/>
        </w:rPr>
      </w:pPr>
    </w:p>
    <w:p w:rsidR="00F84A44" w:rsidRPr="00766B63" w:rsidRDefault="00F84A44" w:rsidP="00073F54">
      <w:pPr>
        <w:rPr>
          <w:sz w:val="20"/>
        </w:rPr>
      </w:pPr>
    </w:p>
    <w:p w:rsidR="00F84A44" w:rsidRPr="00766B63" w:rsidRDefault="00F84A44" w:rsidP="00F84A44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Organized Structures:</w:t>
      </w:r>
    </w:p>
    <w:p w:rsidR="00F84A44" w:rsidRPr="00766B63" w:rsidRDefault="00F84A44" w:rsidP="00F84A44">
      <w:pPr>
        <w:pStyle w:val="ListParagraph"/>
        <w:numPr>
          <w:ilvl w:val="1"/>
          <w:numId w:val="15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Schemas</w:t>
      </w:r>
      <w:r w:rsidR="00073F54" w:rsidRPr="00766B63">
        <w:rPr>
          <w:rFonts w:ascii="Lucida Bright" w:hAnsi="Lucida Bright"/>
          <w:sz w:val="20"/>
        </w:rPr>
        <w:t xml:space="preserve">: organized structure of information about a particular domain of life, helps select and process new information </w:t>
      </w:r>
    </w:p>
    <w:p w:rsidR="00F84A44" w:rsidRPr="00766B63" w:rsidRDefault="00F84A44" w:rsidP="00F84A44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Beliefs </w:t>
      </w:r>
    </w:p>
    <w:p w:rsidR="00F84A44" w:rsidRPr="00766B63" w:rsidRDefault="00F84A44" w:rsidP="00F84A44">
      <w:pPr>
        <w:rPr>
          <w:sz w:val="20"/>
          <w:u w:val="single"/>
        </w:rPr>
      </w:pPr>
      <w:r w:rsidRPr="00766B63">
        <w:rPr>
          <w:sz w:val="20"/>
          <w:u w:val="single"/>
        </w:rPr>
        <w:t>Approach to Therapy</w:t>
      </w:r>
    </w:p>
    <w:p w:rsidR="00F84A44" w:rsidRPr="00766B63" w:rsidRDefault="00F84A44" w:rsidP="00F84A44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Cognitive Restructuring </w:t>
      </w:r>
    </w:p>
    <w:p w:rsidR="00F84A44" w:rsidRPr="00766B63" w:rsidRDefault="00F84A44" w:rsidP="00F84A44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Self- instructional Training (self-talk) – personal </w:t>
      </w:r>
    </w:p>
    <w:p w:rsidR="00F84A44" w:rsidRPr="00766B63" w:rsidRDefault="00F84A44" w:rsidP="00F84A44">
      <w:pPr>
        <w:pStyle w:val="ListParagraph"/>
        <w:numPr>
          <w:ilvl w:val="1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Rational-emotive therapy (RET):</w:t>
      </w:r>
      <w:r w:rsidRPr="00766B63">
        <w:rPr>
          <w:rFonts w:ascii="Lucida Bright" w:hAnsi="Lucida Bright"/>
          <w:sz w:val="20"/>
        </w:rPr>
        <w:t xml:space="preserve"> note the self talk you are engaging in, note the patterns (therapist helps you to discover this in yourself) </w:t>
      </w:r>
    </w:p>
    <w:p w:rsidR="00F84A44" w:rsidRPr="00766B63" w:rsidRDefault="00F84A44" w:rsidP="00F84A44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Strategies:</w:t>
      </w:r>
    </w:p>
    <w:p w:rsidR="00F84A44" w:rsidRPr="00766B63" w:rsidRDefault="00F84A44" w:rsidP="00F84A44">
      <w:pPr>
        <w:pStyle w:val="ListParagraph"/>
        <w:numPr>
          <w:ilvl w:val="1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Hypothesis testing: trying to discover whether the negative thoughts are actually correct </w:t>
      </w:r>
    </w:p>
    <w:p w:rsidR="00F84A44" w:rsidRPr="00766B63" w:rsidRDefault="00F84A44" w:rsidP="00F84A44">
      <w:pPr>
        <w:pStyle w:val="ListParagraph"/>
        <w:numPr>
          <w:ilvl w:val="1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Decatastrophizing</w:t>
      </w:r>
      <w:r w:rsidRPr="00766B63">
        <w:rPr>
          <w:rFonts w:ascii="Lucida Bright" w:hAnsi="Lucida Bright"/>
          <w:sz w:val="20"/>
        </w:rPr>
        <w:t xml:space="preserve">: what would be the worst possible situation if your way of thinking is true </w:t>
      </w:r>
    </w:p>
    <w:p w:rsidR="00F84A44" w:rsidRPr="00766B63" w:rsidRDefault="00F84A44" w:rsidP="00F84A44">
      <w:pPr>
        <w:pStyle w:val="ListParagraph"/>
        <w:numPr>
          <w:ilvl w:val="1"/>
          <w:numId w:val="16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Socratic Questioning</w:t>
      </w:r>
      <w:r w:rsidRPr="00766B63">
        <w:rPr>
          <w:rFonts w:ascii="Lucida Bright" w:hAnsi="Lucida Bright"/>
          <w:sz w:val="20"/>
        </w:rPr>
        <w:t xml:space="preserve">: playing Devil’s advocate, trying to get the patient to provide evidence for all of their beliefs </w:t>
      </w:r>
    </w:p>
    <w:p w:rsidR="00F84A44" w:rsidRPr="00766B63" w:rsidRDefault="00F84A44" w:rsidP="00F84A44">
      <w:pPr>
        <w:rPr>
          <w:sz w:val="20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SOCIOCULTURAL PERSPECTIVE</w:t>
      </w:r>
    </w:p>
    <w:p w:rsidR="00F84A44" w:rsidRPr="00766B63" w:rsidRDefault="00F84A44" w:rsidP="00F84A44">
      <w:pPr>
        <w:rPr>
          <w:sz w:val="20"/>
        </w:rPr>
      </w:pPr>
    </w:p>
    <w:p w:rsidR="00F84A44" w:rsidRPr="00766B63" w:rsidRDefault="00F84A44" w:rsidP="00F84A44">
      <w:pPr>
        <w:rPr>
          <w:sz w:val="20"/>
        </w:rPr>
      </w:pPr>
      <w:r w:rsidRPr="00766B63">
        <w:rPr>
          <w:b/>
          <w:sz w:val="20"/>
        </w:rPr>
        <w:t>Sociocultural persepective</w:t>
      </w:r>
      <w:r w:rsidRPr="00766B63">
        <w:rPr>
          <w:sz w:val="20"/>
        </w:rPr>
        <w:t xml:space="preserve">: views abnormal behavior as the product of broad social forces </w:t>
      </w:r>
    </w:p>
    <w:p w:rsidR="00F84A44" w:rsidRPr="00766B63" w:rsidRDefault="00F84A44" w:rsidP="00F84A44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Mental illness and social ills</w:t>
      </w:r>
    </w:p>
    <w:p w:rsidR="00F84A44" w:rsidRPr="00766B63" w:rsidRDefault="00F84A44" w:rsidP="00F84A44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Mental illness and labeling</w:t>
      </w:r>
    </w:p>
    <w:p w:rsidR="00F84A44" w:rsidRPr="00766B63" w:rsidRDefault="00F84A44" w:rsidP="00F84A44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Class, race and diagnosis</w:t>
      </w:r>
    </w:p>
    <w:p w:rsidR="00F84A44" w:rsidRPr="00766B63" w:rsidRDefault="00F84A44" w:rsidP="00F84A44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Prevention as a social issue</w:t>
      </w:r>
    </w:p>
    <w:p w:rsidR="00F84A44" w:rsidRPr="00766B63" w:rsidRDefault="00F84A44" w:rsidP="00F84A44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Primary prevention (education)</w:t>
      </w:r>
      <w:r w:rsidR="00073F54" w:rsidRPr="00766B63">
        <w:rPr>
          <w:rFonts w:ascii="Lucida Bright" w:hAnsi="Lucida Bright"/>
          <w:sz w:val="20"/>
        </w:rPr>
        <w:t xml:space="preserve">: prevent the kinds of social ills that put people at risk </w:t>
      </w:r>
    </w:p>
    <w:p w:rsidR="00F84A44" w:rsidRPr="00766B63" w:rsidRDefault="00F84A44" w:rsidP="00F84A44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Secondary prevention (intervention)</w:t>
      </w:r>
      <w:r w:rsidR="00073F54" w:rsidRPr="00766B63">
        <w:rPr>
          <w:rFonts w:ascii="Lucida Bright" w:hAnsi="Lucida Bright"/>
          <w:sz w:val="20"/>
        </w:rPr>
        <w:t xml:space="preserve">: modifying existing risk factors </w:t>
      </w:r>
    </w:p>
    <w:p w:rsidR="00F84A44" w:rsidRPr="00766B63" w:rsidRDefault="00F84A44" w:rsidP="00F84A44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Tertiary prevention (treatment once it already happens) </w:t>
      </w:r>
    </w:p>
    <w:p w:rsidR="00F84A44" w:rsidRPr="00766B63" w:rsidRDefault="00F84A44" w:rsidP="00F84A44">
      <w:pPr>
        <w:rPr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b/>
          <w:sz w:val="20"/>
        </w:rPr>
      </w:pPr>
    </w:p>
    <w:p w:rsidR="00073F54" w:rsidRPr="00766B63" w:rsidRDefault="00073F54" w:rsidP="00F84A44">
      <w:pPr>
        <w:rPr>
          <w:sz w:val="20"/>
          <w:u w:val="single"/>
        </w:rPr>
      </w:pPr>
      <w:r w:rsidRPr="00766B63">
        <w:rPr>
          <w:sz w:val="20"/>
          <w:u w:val="single"/>
        </w:rPr>
        <w:t xml:space="preserve">Chapter 5 – the Psychoanalytic Approach </w:t>
      </w:r>
    </w:p>
    <w:p w:rsidR="00073F54" w:rsidRPr="00766B63" w:rsidRDefault="00073F54" w:rsidP="00F84A44">
      <w:pPr>
        <w:rPr>
          <w:b/>
          <w:sz w:val="20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PSYCHOANALYTIC APPROACH</w:t>
      </w:r>
    </w:p>
    <w:p w:rsidR="00F84A44" w:rsidRPr="00766B63" w:rsidRDefault="00F84A44" w:rsidP="00F84A44">
      <w:pPr>
        <w:rPr>
          <w:sz w:val="20"/>
        </w:rPr>
      </w:pPr>
    </w:p>
    <w:p w:rsidR="00F84A44" w:rsidRPr="00766B63" w:rsidRDefault="00F84A44" w:rsidP="00F84A44">
      <w:pPr>
        <w:rPr>
          <w:sz w:val="20"/>
        </w:rPr>
      </w:pPr>
      <w:r w:rsidRPr="00766B63">
        <w:rPr>
          <w:b/>
          <w:sz w:val="20"/>
        </w:rPr>
        <w:t>Psychodynamic perspective</w:t>
      </w:r>
      <w:r w:rsidRPr="00766B63">
        <w:rPr>
          <w:sz w:val="20"/>
        </w:rPr>
        <w:t xml:space="preserve">: a school of thought united by a concern with the dynamics or interaction of force lying deep within the mind </w:t>
      </w:r>
    </w:p>
    <w:p w:rsidR="00F84A44" w:rsidRPr="00766B63" w:rsidRDefault="00F84A44" w:rsidP="00F84A44">
      <w:pPr>
        <w:pStyle w:val="ListParagraph"/>
        <w:numPr>
          <w:ilvl w:val="0"/>
          <w:numId w:val="19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Focus on thoughts below the line of threshold (subliminal) </w:t>
      </w:r>
      <w:r w:rsidR="009D0CD0" w:rsidRPr="00766B63">
        <w:rPr>
          <w:rFonts w:ascii="Lucida Bright" w:hAnsi="Lucida Bright"/>
          <w:sz w:val="20"/>
        </w:rPr>
        <w:t>and thoughts that operate unconsciously</w:t>
      </w: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Basic Concepts of Freud</w:t>
      </w:r>
    </w:p>
    <w:p w:rsidR="00F84A44" w:rsidRPr="00766B63" w:rsidRDefault="00F84A44" w:rsidP="00F84A44">
      <w:pPr>
        <w:pStyle w:val="ListParagraph"/>
        <w:numPr>
          <w:ilvl w:val="0"/>
          <w:numId w:val="1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The Depth Hypothesis</w:t>
      </w:r>
    </w:p>
    <w:p w:rsidR="009D0CD0" w:rsidRPr="00766B63" w:rsidRDefault="00F84A44" w:rsidP="00F84A44">
      <w:pPr>
        <w:pStyle w:val="ListParagraph"/>
        <w:numPr>
          <w:ilvl w:val="1"/>
          <w:numId w:val="1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Almost all mental activity takes place unconsciously </w:t>
      </w:r>
    </w:p>
    <w:p w:rsidR="009D0CD0" w:rsidRPr="00766B63" w:rsidRDefault="009D0CD0" w:rsidP="00F84A44">
      <w:pPr>
        <w:pStyle w:val="ListParagraph"/>
        <w:numPr>
          <w:ilvl w:val="1"/>
          <w:numId w:val="1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At the surface is the perceptual conscious – range of mental events of which the person is aware at any given instant</w:t>
      </w:r>
    </w:p>
    <w:p w:rsidR="00F84A44" w:rsidRPr="00766B63" w:rsidRDefault="009D0CD0" w:rsidP="00F84A44">
      <w:pPr>
        <w:pStyle w:val="ListParagraph"/>
        <w:numPr>
          <w:ilvl w:val="1"/>
          <w:numId w:val="1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Unconscious: all the psychological materials that the mind is not attending to at that moment </w:t>
      </w:r>
    </w:p>
    <w:p w:rsidR="00F84A44" w:rsidRPr="00766B63" w:rsidRDefault="00F84A44" w:rsidP="00F84A44">
      <w:pPr>
        <w:pStyle w:val="ListParagraph"/>
        <w:numPr>
          <w:ilvl w:val="0"/>
          <w:numId w:val="1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Interpretation</w:t>
      </w:r>
    </w:p>
    <w:p w:rsidR="00F84A44" w:rsidRPr="00766B63" w:rsidRDefault="00F84A44" w:rsidP="00F84A44">
      <w:pPr>
        <w:pStyle w:val="ListParagraph"/>
        <w:numPr>
          <w:ilvl w:val="1"/>
          <w:numId w:val="1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Revealing the hidden, intrapsychic motives</w:t>
      </w:r>
    </w:p>
    <w:p w:rsidR="00F84A44" w:rsidRPr="00766B63" w:rsidRDefault="00F84A44" w:rsidP="00F84A44">
      <w:pPr>
        <w:rPr>
          <w:sz w:val="20"/>
        </w:rPr>
      </w:pPr>
      <w:r w:rsidRPr="00766B63">
        <w:rPr>
          <w:b/>
          <w:sz w:val="20"/>
        </w:rPr>
        <w:t>Structural Hypothesis</w:t>
      </w:r>
      <w:r w:rsidR="009D0CD0" w:rsidRPr="00766B63">
        <w:rPr>
          <w:sz w:val="20"/>
        </w:rPr>
        <w:t>: the mind is divided into three forces that are continuously interacting with each other</w:t>
      </w:r>
    </w:p>
    <w:p w:rsidR="00F84A44" w:rsidRPr="00766B63" w:rsidRDefault="00F84A44" w:rsidP="00F84A44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Id</w:t>
      </w:r>
    </w:p>
    <w:p w:rsidR="00F84A44" w:rsidRPr="00766B63" w:rsidRDefault="00F84A44" w:rsidP="00F84A44">
      <w:pPr>
        <w:pStyle w:val="ListParagraph"/>
        <w:numPr>
          <w:ilvl w:val="1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Pleasure Principle</w:t>
      </w:r>
      <w:r w:rsidR="009D0CD0" w:rsidRPr="00766B63">
        <w:rPr>
          <w:rFonts w:ascii="Lucida Bright" w:hAnsi="Lucida Bright"/>
          <w:sz w:val="20"/>
        </w:rPr>
        <w:t xml:space="preserve">: sexual and aggressive </w:t>
      </w:r>
    </w:p>
    <w:p w:rsidR="00F84A44" w:rsidRPr="00766B63" w:rsidRDefault="00F84A44" w:rsidP="00F84A44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Ego</w:t>
      </w:r>
    </w:p>
    <w:p w:rsidR="00F84A44" w:rsidRPr="00766B63" w:rsidRDefault="00F84A44" w:rsidP="00F84A44">
      <w:pPr>
        <w:pStyle w:val="ListParagraph"/>
        <w:numPr>
          <w:ilvl w:val="1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Reality Principle</w:t>
      </w:r>
      <w:r w:rsidR="009D0CD0" w:rsidRPr="00766B63">
        <w:rPr>
          <w:rFonts w:ascii="Lucida Bright" w:hAnsi="Lucida Bright"/>
          <w:sz w:val="20"/>
        </w:rPr>
        <w:t>:  what is safe and effective</w:t>
      </w:r>
    </w:p>
    <w:p w:rsidR="00F84A44" w:rsidRPr="00766B63" w:rsidRDefault="00F84A44" w:rsidP="00F84A44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Superego</w:t>
      </w:r>
    </w:p>
    <w:p w:rsidR="00F84A44" w:rsidRPr="00766B63" w:rsidRDefault="00F84A44" w:rsidP="00F84A44">
      <w:pPr>
        <w:pStyle w:val="ListParagraph"/>
        <w:numPr>
          <w:ilvl w:val="1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The Conscience</w:t>
      </w:r>
    </w:p>
    <w:p w:rsidR="00F84A44" w:rsidRPr="00766B63" w:rsidRDefault="00F84A44" w:rsidP="00F84A44">
      <w:pPr>
        <w:pStyle w:val="ListParagraph"/>
        <w:numPr>
          <w:ilvl w:val="1"/>
          <w:numId w:val="20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Morality principle </w:t>
      </w: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Defense Mechanisms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Repression: don’t actually remember the event 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Projection: project your own insecurities and anxieties onto someone else 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Displacement: displacing your anxieties on someone who is less threatening (abuse) 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Isolation: isolate yourself from the event, emotionally detached 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Intellectualization: become an expert on an incident that affected you 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Denial: pretend it never happened </w:t>
      </w:r>
    </w:p>
    <w:p w:rsidR="00F84A44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Regression: going back to a place where you felt safer (oral, anal, phallic, latent, genital stages) </w:t>
      </w:r>
    </w:p>
    <w:p w:rsidR="007946C1" w:rsidRPr="00766B63" w:rsidRDefault="00F84A44" w:rsidP="00F84A44">
      <w:pPr>
        <w:pStyle w:val="ListParagraph"/>
        <w:numPr>
          <w:ilvl w:val="0"/>
          <w:numId w:val="21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sz w:val="20"/>
        </w:rPr>
        <w:t xml:space="preserve">Sublimation: channeling your energy into something productive  </w:t>
      </w:r>
    </w:p>
    <w:p w:rsidR="007946C1" w:rsidRPr="00766B63" w:rsidRDefault="007946C1" w:rsidP="007946C1">
      <w:pPr>
        <w:rPr>
          <w:sz w:val="20"/>
        </w:rPr>
      </w:pPr>
      <w:r w:rsidRPr="00766B63">
        <w:rPr>
          <w:sz w:val="20"/>
        </w:rPr>
        <w:t>Stages of Psychosexual Development</w:t>
      </w:r>
    </w:p>
    <w:p w:rsidR="007946C1" w:rsidRPr="00766B63" w:rsidRDefault="007946C1" w:rsidP="007946C1">
      <w:pPr>
        <w:pStyle w:val="ListParagraph"/>
        <w:numPr>
          <w:ilvl w:val="0"/>
          <w:numId w:val="2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Oral</w:t>
      </w:r>
      <w:r w:rsidRPr="00766B63">
        <w:rPr>
          <w:rFonts w:ascii="Lucida Bright" w:hAnsi="Lucida Bright"/>
          <w:sz w:val="20"/>
        </w:rPr>
        <w:t>: begins at birth, all about the mouth; if left unsatisfied can lead to dependency in adulthood</w:t>
      </w:r>
    </w:p>
    <w:p w:rsidR="007946C1" w:rsidRPr="00766B63" w:rsidRDefault="007946C1" w:rsidP="007946C1">
      <w:pPr>
        <w:pStyle w:val="ListParagraph"/>
        <w:numPr>
          <w:ilvl w:val="0"/>
          <w:numId w:val="2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Anal</w:t>
      </w:r>
      <w:r w:rsidRPr="00766B63">
        <w:rPr>
          <w:rFonts w:ascii="Lucida Bright" w:hAnsi="Lucida Bright"/>
          <w:sz w:val="20"/>
        </w:rPr>
        <w:t>: second year of life, retaining and expelling of feces; left unsatisfied leads to personality problems</w:t>
      </w:r>
    </w:p>
    <w:p w:rsidR="007946C1" w:rsidRPr="00766B63" w:rsidRDefault="007946C1" w:rsidP="007946C1">
      <w:pPr>
        <w:pStyle w:val="ListParagraph"/>
        <w:numPr>
          <w:ilvl w:val="0"/>
          <w:numId w:val="2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Phallic</w:t>
      </w:r>
      <w:r w:rsidRPr="00766B63">
        <w:rPr>
          <w:rFonts w:ascii="Lucida Bright" w:hAnsi="Lucida Bright"/>
          <w:sz w:val="20"/>
        </w:rPr>
        <w:t>: 3-5 year; Oedipus Complex and Electra complex</w:t>
      </w:r>
    </w:p>
    <w:p w:rsidR="00F84A44" w:rsidRPr="00766B63" w:rsidRDefault="007946C1" w:rsidP="007946C1">
      <w:pPr>
        <w:pStyle w:val="ListParagraph"/>
        <w:numPr>
          <w:ilvl w:val="0"/>
          <w:numId w:val="28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Latency and Genital Complex</w:t>
      </w:r>
      <w:r w:rsidRPr="00766B63">
        <w:rPr>
          <w:rFonts w:ascii="Lucida Bright" w:hAnsi="Lucida Bright"/>
          <w:sz w:val="20"/>
        </w:rPr>
        <w:t xml:space="preserve">: 6-12; sexual impulses; ends with sexual maturity </w:t>
      </w:r>
    </w:p>
    <w:p w:rsidR="00F84A44" w:rsidRPr="00766B63" w:rsidRDefault="00F84A44" w:rsidP="00F84A44">
      <w:pPr>
        <w:rPr>
          <w:sz w:val="20"/>
          <w:u w:val="single"/>
        </w:rPr>
      </w:pPr>
      <w:r w:rsidRPr="00766B63">
        <w:rPr>
          <w:sz w:val="20"/>
          <w:u w:val="single"/>
        </w:rPr>
        <w:t>Approach to Therapy</w:t>
      </w:r>
    </w:p>
    <w:p w:rsidR="00F84A44" w:rsidRPr="00766B63" w:rsidRDefault="00F84A44" w:rsidP="00F84A4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Everything we do, think, say, feel is an expression of our mind – either conscious or unconscious </w:t>
      </w:r>
    </w:p>
    <w:p w:rsidR="00F84A44" w:rsidRPr="00766B63" w:rsidRDefault="00F84A44" w:rsidP="00F84A4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Projective Techniques </w:t>
      </w:r>
    </w:p>
    <w:p w:rsidR="00F84A44" w:rsidRPr="00766B63" w:rsidRDefault="00F84A44" w:rsidP="00F84A4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Free Association: talk about whatever’s on your mind – stream of consciousness </w:t>
      </w:r>
    </w:p>
    <w:p w:rsidR="00F84A44" w:rsidRPr="00766B63" w:rsidRDefault="00F84A44" w:rsidP="00F84A4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Analysis of resistance: note areas where when a topic is brought up you get defensive</w:t>
      </w:r>
    </w:p>
    <w:p w:rsidR="00F84A44" w:rsidRPr="00766B63" w:rsidRDefault="00F84A44" w:rsidP="00F84A4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Analysis of transference: transfer your feelings onto your therapist </w:t>
      </w:r>
    </w:p>
    <w:p w:rsidR="00F84A44" w:rsidRPr="00766B63" w:rsidRDefault="00F84A44" w:rsidP="00F84A4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Freudian “slips”</w:t>
      </w:r>
    </w:p>
    <w:p w:rsidR="00F84A44" w:rsidRPr="00766B63" w:rsidRDefault="00F84A44" w:rsidP="00F84A4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Dream interpretation </w:t>
      </w:r>
    </w:p>
    <w:p w:rsidR="00F84A44" w:rsidRPr="00766B63" w:rsidRDefault="00F84A44" w:rsidP="00F84A44">
      <w:pPr>
        <w:pStyle w:val="ListParagraph"/>
        <w:numPr>
          <w:ilvl w:val="2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Dreams as Unconscious Wishes</w:t>
      </w:r>
    </w:p>
    <w:p w:rsidR="00F84A44" w:rsidRPr="00766B63" w:rsidRDefault="00F84A44" w:rsidP="00F84A44">
      <w:pPr>
        <w:pStyle w:val="ListParagraph"/>
        <w:numPr>
          <w:ilvl w:val="3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Freud believe that dreams expressed wishes, so provide insight into unconscious</w:t>
      </w:r>
    </w:p>
    <w:p w:rsidR="00F84A44" w:rsidRPr="00766B63" w:rsidRDefault="00F84A44" w:rsidP="00F84A44">
      <w:pPr>
        <w:pStyle w:val="ListParagraph"/>
        <w:numPr>
          <w:ilvl w:val="2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Manifest Content</w:t>
      </w:r>
      <w:r w:rsidRPr="00766B63">
        <w:rPr>
          <w:rFonts w:ascii="Lucida Bright" w:hAnsi="Lucida Bright"/>
          <w:sz w:val="20"/>
        </w:rPr>
        <w:t>: conscious dream content that is remembered after awakening</w:t>
      </w:r>
    </w:p>
    <w:p w:rsidR="00F84A44" w:rsidRPr="00766B63" w:rsidRDefault="00F84A44" w:rsidP="00F84A44">
      <w:pPr>
        <w:pStyle w:val="ListParagraph"/>
        <w:numPr>
          <w:ilvl w:val="2"/>
          <w:numId w:val="22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Latent Content</w:t>
      </w:r>
      <w:r w:rsidRPr="00766B63">
        <w:rPr>
          <w:rFonts w:ascii="Lucida Bright" w:hAnsi="Lucida Bright"/>
          <w:sz w:val="20"/>
        </w:rPr>
        <w:t>: the unconscious, censored meaning of a dream</w:t>
      </w:r>
    </w:p>
    <w:p w:rsidR="00F84A44" w:rsidRPr="00766B63" w:rsidRDefault="00F84A44" w:rsidP="00F84A44">
      <w:pPr>
        <w:rPr>
          <w:sz w:val="20"/>
          <w:u w:val="single"/>
        </w:rPr>
      </w:pPr>
      <w:r w:rsidRPr="00766B63">
        <w:rPr>
          <w:sz w:val="20"/>
          <w:u w:val="single"/>
        </w:rPr>
        <w:t>Criticisms</w:t>
      </w:r>
    </w:p>
    <w:p w:rsidR="00F84A44" w:rsidRPr="00766B63" w:rsidRDefault="00F84A44" w:rsidP="00F84A4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Lack of experimental support</w:t>
      </w:r>
    </w:p>
    <w:p w:rsidR="00F84A44" w:rsidRPr="00766B63" w:rsidRDefault="00F84A44" w:rsidP="00F84A4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Dependence on inference</w:t>
      </w:r>
    </w:p>
    <w:p w:rsidR="00F84A44" w:rsidRPr="00766B63" w:rsidRDefault="00F84A44" w:rsidP="00F84A4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>Unrepresentative sampling and cultural bias</w:t>
      </w:r>
    </w:p>
    <w:p w:rsidR="00F84A44" w:rsidRPr="00766B63" w:rsidRDefault="00F84A44" w:rsidP="00F84A4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  <w:u w:val="single"/>
        </w:rPr>
      </w:pPr>
      <w:r w:rsidRPr="00766B63">
        <w:rPr>
          <w:rFonts w:ascii="Lucida Bright" w:hAnsi="Lucida Bright"/>
          <w:sz w:val="20"/>
        </w:rPr>
        <w:t xml:space="preserve">Too reductionistic and pessimistic </w:t>
      </w:r>
    </w:p>
    <w:p w:rsidR="00F84A44" w:rsidRPr="00766B63" w:rsidRDefault="00F84A44" w:rsidP="00F84A44">
      <w:pPr>
        <w:rPr>
          <w:sz w:val="20"/>
          <w:u w:val="single"/>
        </w:rPr>
      </w:pPr>
    </w:p>
    <w:p w:rsidR="00F84A44" w:rsidRPr="00766B63" w:rsidRDefault="00F84A44" w:rsidP="00F84A44">
      <w:pPr>
        <w:rPr>
          <w:sz w:val="20"/>
          <w:u w:val="single"/>
        </w:rPr>
      </w:pPr>
    </w:p>
    <w:p w:rsidR="00F84A44" w:rsidRPr="00766B63" w:rsidRDefault="00F84A44" w:rsidP="00F84A44">
      <w:pPr>
        <w:rPr>
          <w:sz w:val="20"/>
          <w:u w:val="single"/>
        </w:rPr>
      </w:pPr>
      <w:r w:rsidRPr="00766B63">
        <w:rPr>
          <w:sz w:val="20"/>
          <w:u w:val="single"/>
        </w:rPr>
        <w:t xml:space="preserve">CHAPTER 6 – THE NEUROSCIENCE PERSPECTIVE </w:t>
      </w:r>
    </w:p>
    <w:p w:rsidR="00F84A44" w:rsidRPr="00766B63" w:rsidRDefault="00F84A44" w:rsidP="00F84A44">
      <w:pPr>
        <w:rPr>
          <w:sz w:val="20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Behavior Genetics</w:t>
      </w:r>
    </w:p>
    <w:p w:rsidR="00F84A44" w:rsidRPr="00766B63" w:rsidRDefault="00F84A44" w:rsidP="00F84A44">
      <w:pPr>
        <w:pStyle w:val="ListParagraph"/>
        <w:numPr>
          <w:ilvl w:val="0"/>
          <w:numId w:val="24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Genes</w:t>
      </w:r>
      <w:r w:rsidR="007946C1" w:rsidRPr="00766B63">
        <w:rPr>
          <w:rFonts w:ascii="Lucida Bright" w:hAnsi="Lucida Bright"/>
          <w:sz w:val="20"/>
        </w:rPr>
        <w:t xml:space="preserve">: contains information about what the body will become (more that 2,000 per chromosome) </w:t>
      </w:r>
    </w:p>
    <w:p w:rsidR="00F84A44" w:rsidRPr="00766B63" w:rsidRDefault="00F84A44" w:rsidP="00F84A44">
      <w:pPr>
        <w:pStyle w:val="ListParagraph"/>
        <w:numPr>
          <w:ilvl w:val="0"/>
          <w:numId w:val="24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Chromosomes</w:t>
      </w:r>
      <w:r w:rsidR="007946C1" w:rsidRPr="00766B63">
        <w:rPr>
          <w:rFonts w:ascii="Lucida Bright" w:hAnsi="Lucida Bright"/>
          <w:sz w:val="20"/>
        </w:rPr>
        <w:t>: instructions, about what proteins the body should produce</w:t>
      </w:r>
    </w:p>
    <w:p w:rsidR="00F84A44" w:rsidRPr="00766B63" w:rsidRDefault="00F84A44" w:rsidP="00F84A44">
      <w:pPr>
        <w:pStyle w:val="ListParagraph"/>
        <w:numPr>
          <w:ilvl w:val="0"/>
          <w:numId w:val="2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Diathesis-Stress Model</w:t>
      </w:r>
      <w:r w:rsidRPr="00766B63">
        <w:rPr>
          <w:rFonts w:ascii="Lucida Bright" w:hAnsi="Lucida Bright"/>
          <w:sz w:val="20"/>
        </w:rPr>
        <w:t xml:space="preserve">: you are born with a genetic disposition to be at risk or vulnerable to some psychological disorders </w:t>
      </w:r>
    </w:p>
    <w:p w:rsidR="00F84A44" w:rsidRPr="00766B63" w:rsidRDefault="00F84A44" w:rsidP="00F84A44">
      <w:pPr>
        <w:pStyle w:val="ListParagraph"/>
        <w:numPr>
          <w:ilvl w:val="1"/>
          <w:numId w:val="2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Stress being some environmental impact</w:t>
      </w:r>
    </w:p>
    <w:p w:rsidR="00F84A44" w:rsidRPr="00766B63" w:rsidRDefault="00F84A44" w:rsidP="00F84A44">
      <w:pPr>
        <w:pStyle w:val="ListParagraph"/>
        <w:numPr>
          <w:ilvl w:val="0"/>
          <w:numId w:val="2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Genotype (biological combination of genes)</w:t>
      </w:r>
    </w:p>
    <w:p w:rsidR="00F84A44" w:rsidRPr="00766B63" w:rsidRDefault="00F84A44" w:rsidP="00F84A44">
      <w:pPr>
        <w:pStyle w:val="ListParagraph"/>
        <w:numPr>
          <w:ilvl w:val="0"/>
          <w:numId w:val="2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Phenotype (interaction with the environment)</w:t>
      </w:r>
    </w:p>
    <w:p w:rsidR="00F84A44" w:rsidRPr="00766B63" w:rsidRDefault="00F84A44" w:rsidP="00F84A44">
      <w:pPr>
        <w:pStyle w:val="ListParagraph"/>
        <w:numPr>
          <w:ilvl w:val="0"/>
          <w:numId w:val="24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Nature vs. Nurture problem </w:t>
      </w:r>
    </w:p>
    <w:p w:rsidR="00F84A44" w:rsidRPr="00766B63" w:rsidRDefault="00F84A44" w:rsidP="00F84A44">
      <w:pPr>
        <w:rPr>
          <w:sz w:val="20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Clinical Genetic Studies (behavioral inheritance)</w:t>
      </w:r>
    </w:p>
    <w:p w:rsidR="00F84A44" w:rsidRPr="00766B63" w:rsidRDefault="00F84A44" w:rsidP="00F84A44">
      <w:pPr>
        <w:pStyle w:val="ListParagraph"/>
        <w:numPr>
          <w:ilvl w:val="0"/>
          <w:numId w:val="2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Family studies</w:t>
      </w:r>
    </w:p>
    <w:p w:rsidR="00F84A44" w:rsidRPr="00766B63" w:rsidRDefault="00F84A44" w:rsidP="00F84A44">
      <w:pPr>
        <w:pStyle w:val="ListParagraph"/>
        <w:numPr>
          <w:ilvl w:val="0"/>
          <w:numId w:val="2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Twin studies (concordance rates)</w:t>
      </w:r>
    </w:p>
    <w:p w:rsidR="00F84A44" w:rsidRPr="00766B63" w:rsidRDefault="00F84A44" w:rsidP="00F84A44">
      <w:pPr>
        <w:pStyle w:val="ListParagraph"/>
        <w:numPr>
          <w:ilvl w:val="1"/>
          <w:numId w:val="2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Monozygotic twins – share 100% DNA </w:t>
      </w:r>
    </w:p>
    <w:p w:rsidR="00F84A44" w:rsidRPr="00766B63" w:rsidRDefault="00F84A44" w:rsidP="00F84A44">
      <w:pPr>
        <w:pStyle w:val="ListParagraph"/>
        <w:numPr>
          <w:ilvl w:val="1"/>
          <w:numId w:val="2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Dizygotic twins – share 50% DNA </w:t>
      </w:r>
    </w:p>
    <w:p w:rsidR="00F84A44" w:rsidRPr="00766B63" w:rsidRDefault="00F84A44" w:rsidP="00F84A44">
      <w:pPr>
        <w:pStyle w:val="ListParagraph"/>
        <w:numPr>
          <w:ilvl w:val="0"/>
          <w:numId w:val="2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Adoption studies</w:t>
      </w:r>
    </w:p>
    <w:p w:rsidR="00F84A44" w:rsidRPr="00766B63" w:rsidRDefault="00F84A44" w:rsidP="00F84A44">
      <w:pPr>
        <w:pStyle w:val="ListParagraph"/>
        <w:numPr>
          <w:ilvl w:val="1"/>
          <w:numId w:val="25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Identical twins separated at birth are usually very much the same </w:t>
      </w:r>
    </w:p>
    <w:p w:rsidR="00F84A44" w:rsidRPr="00766B63" w:rsidRDefault="00F84A44" w:rsidP="00F84A44">
      <w:pPr>
        <w:rPr>
          <w:sz w:val="20"/>
        </w:rPr>
      </w:pP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>Molecular Genetic Studies (which gene(s))</w:t>
      </w:r>
    </w:p>
    <w:p w:rsidR="00F84A44" w:rsidRPr="00766B63" w:rsidRDefault="00F84A44" w:rsidP="00F84A44">
      <w:pPr>
        <w:pStyle w:val="ListParagraph"/>
        <w:numPr>
          <w:ilvl w:val="0"/>
          <w:numId w:val="26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Genetic markers</w:t>
      </w:r>
      <w:r w:rsidR="007946C1" w:rsidRPr="00766B63">
        <w:rPr>
          <w:rFonts w:ascii="Lucida Bright" w:hAnsi="Lucida Bright"/>
          <w:b/>
          <w:sz w:val="20"/>
        </w:rPr>
        <w:t>:</w:t>
      </w:r>
      <w:r w:rsidR="007946C1" w:rsidRPr="00766B63">
        <w:rPr>
          <w:rFonts w:ascii="Lucida Bright" w:hAnsi="Lucida Bright"/>
          <w:sz w:val="20"/>
        </w:rPr>
        <w:t xml:space="preserve"> a gene with a known location on the human chromosome set, used as a clue to the location of a gene controlling disorder</w:t>
      </w:r>
    </w:p>
    <w:p w:rsidR="00F84A44" w:rsidRPr="00766B63" w:rsidRDefault="00F84A44" w:rsidP="00F84A44">
      <w:pPr>
        <w:pStyle w:val="ListParagraph"/>
        <w:numPr>
          <w:ilvl w:val="0"/>
          <w:numId w:val="26"/>
        </w:numPr>
        <w:rPr>
          <w:rFonts w:ascii="Lucida Bright" w:hAnsi="Lucida Bright"/>
          <w:b/>
          <w:sz w:val="20"/>
        </w:rPr>
      </w:pPr>
      <w:r w:rsidRPr="00766B63">
        <w:rPr>
          <w:rFonts w:ascii="Lucida Bright" w:hAnsi="Lucida Bright"/>
          <w:b/>
          <w:sz w:val="20"/>
        </w:rPr>
        <w:t>Knockouts</w:t>
      </w:r>
      <w:r w:rsidRPr="00766B63">
        <w:rPr>
          <w:rFonts w:ascii="Lucida Bright" w:hAnsi="Lucida Bright"/>
          <w:b/>
          <w:sz w:val="20"/>
        </w:rPr>
        <w:tab/>
      </w:r>
      <w:r w:rsidR="007946C1" w:rsidRPr="00766B63">
        <w:rPr>
          <w:rFonts w:ascii="Lucida Bright" w:hAnsi="Lucida Bright"/>
          <w:sz w:val="20"/>
        </w:rPr>
        <w:t xml:space="preserve">: the gene is deleted then we see what happens </w:t>
      </w:r>
    </w:p>
    <w:p w:rsidR="00F84A44" w:rsidRPr="00766B63" w:rsidRDefault="00F84A44" w:rsidP="00F84A44">
      <w:pPr>
        <w:rPr>
          <w:b/>
          <w:sz w:val="20"/>
        </w:rPr>
      </w:pPr>
      <w:r w:rsidRPr="00766B63">
        <w:rPr>
          <w:b/>
          <w:sz w:val="20"/>
        </w:rPr>
        <w:t xml:space="preserve">The Nervous System </w:t>
      </w:r>
    </w:p>
    <w:p w:rsidR="00F84A44" w:rsidRPr="00766B63" w:rsidRDefault="00F84A44" w:rsidP="00F84A44">
      <w:pPr>
        <w:pStyle w:val="ListParagraph"/>
        <w:numPr>
          <w:ilvl w:val="0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Central Nervous System</w:t>
      </w:r>
      <w:r w:rsidR="007946C1" w:rsidRPr="00766B63">
        <w:rPr>
          <w:rFonts w:ascii="Lucida Bright" w:hAnsi="Lucida Bright"/>
          <w:sz w:val="20"/>
        </w:rPr>
        <w:t xml:space="preserve"> (consisting of the brain and spinal cord)</w:t>
      </w:r>
      <w:r w:rsidRPr="00766B63">
        <w:rPr>
          <w:rFonts w:ascii="Lucida Bright" w:hAnsi="Lucida Bright"/>
          <w:sz w:val="20"/>
        </w:rPr>
        <w:t xml:space="preserve"> and drugs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Reuptake – some of the neurotransmitters are sucked back up into the sending neuron in order to get rid of the excess </w:t>
      </w: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Some disorders can block this reuptake </w:t>
      </w:r>
    </w:p>
    <w:p w:rsidR="00F84A44" w:rsidRPr="00766B63" w:rsidRDefault="00F84A44" w:rsidP="00F84A44">
      <w:pPr>
        <w:pStyle w:val="ListParagraph"/>
        <w:numPr>
          <w:ilvl w:val="0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Neural Transmission (Synapse)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Dendrites pick up neural message (neurotransmitters) from other neurons 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The neuron will respond (action potential) 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It travels down the axons to the axon terminals with buttons that release the transmitters into the gap or the cleft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The message then travels to the next neuron 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Neurotransmitters</w:t>
      </w: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Amino Acids</w:t>
      </w:r>
    </w:p>
    <w:p w:rsidR="00F84A44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Gluatamate (excitatory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epilepsy)</w:t>
      </w:r>
    </w:p>
    <w:p w:rsidR="00F84A44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GABA (inhibitory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can cause you to be too relaxed) </w:t>
      </w: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Peptides</w:t>
      </w:r>
    </w:p>
    <w:p w:rsidR="0015746F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Enkephalins (endorphins, natural opiates)</w:t>
      </w:r>
    </w:p>
    <w:p w:rsidR="00F84A44" w:rsidRPr="00766B63" w:rsidRDefault="00F84A44" w:rsidP="0015746F">
      <w:pPr>
        <w:rPr>
          <w:sz w:val="20"/>
        </w:rPr>
      </w:pP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Systems</w:t>
      </w:r>
    </w:p>
    <w:p w:rsidR="00F84A44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Acetycholine (attention, Alzeimers – low levels, sleep)</w:t>
      </w:r>
    </w:p>
    <w:p w:rsidR="00F84A44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Dopamine (Parkinsons (too little in basal ganglia which controls motor functioning), Schizophrenia (too much </w:t>
      </w:r>
      <w:r w:rsidRPr="00766B63">
        <w:rPr>
          <w:rFonts w:ascii="Lucida Bright" w:hAnsi="Lucida Bright"/>
          <w:sz w:val="20"/>
        </w:rPr>
        <w:sym w:font="Wingdings" w:char="F0E0"/>
      </w:r>
      <w:r w:rsidRPr="00766B63">
        <w:rPr>
          <w:rFonts w:ascii="Lucida Bright" w:hAnsi="Lucida Bright"/>
          <w:sz w:val="20"/>
        </w:rPr>
        <w:t xml:space="preserve"> hallucinations, delusions)/produces pleasure)</w:t>
      </w:r>
    </w:p>
    <w:p w:rsidR="00F84A44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Norepinephrine (panic)</w:t>
      </w:r>
    </w:p>
    <w:p w:rsidR="00F84A44" w:rsidRPr="00766B63" w:rsidRDefault="00F84A44" w:rsidP="00F84A44">
      <w:pPr>
        <w:pStyle w:val="ListParagraph"/>
        <w:numPr>
          <w:ilvl w:val="3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Serotonin (depression, common disorders)</w:t>
      </w:r>
    </w:p>
    <w:p w:rsidR="00F84A44" w:rsidRPr="00766B63" w:rsidRDefault="00F84A44" w:rsidP="00F84A44">
      <w:pPr>
        <w:pStyle w:val="ListParagraph"/>
        <w:numPr>
          <w:ilvl w:val="0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Lobes of the brain </w:t>
      </w:r>
    </w:p>
    <w:p w:rsidR="00F84A44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Parietal: spatial, motor 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Somatosensory: touch, feel 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Frontal lobe: speech, planning, reasoning</w:t>
      </w:r>
      <w:r w:rsidR="0015746F" w:rsidRPr="00766B63">
        <w:rPr>
          <w:rFonts w:ascii="Lucida Bright" w:hAnsi="Lucida Bright"/>
          <w:sz w:val="20"/>
        </w:rPr>
        <w:t>, fine voluntary movements</w:t>
      </w:r>
    </w:p>
    <w:p w:rsidR="0015746F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Temperal lobe: m</w:t>
      </w:r>
      <w:r w:rsidR="0015746F" w:rsidRPr="00766B63">
        <w:rPr>
          <w:rFonts w:ascii="Lucida Bright" w:hAnsi="Lucida Bright"/>
          <w:sz w:val="20"/>
        </w:rPr>
        <w:t>emory, auditory</w:t>
      </w:r>
    </w:p>
    <w:p w:rsidR="0015746F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Occipital lobe: visual discrimination and visual memory </w:t>
      </w:r>
    </w:p>
    <w:p w:rsidR="0015746F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Hypothalamus: hunger, thirst, sexual desire, body temperature</w:t>
      </w:r>
    </w:p>
    <w:p w:rsidR="0015746F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Amygdala: emotional responses</w:t>
      </w:r>
    </w:p>
    <w:p w:rsidR="0015746F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Hippocampus: memory and emotion</w:t>
      </w:r>
    </w:p>
    <w:p w:rsidR="0015746F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Cerebellum: posture, physical balance and fine motor coordination </w:t>
      </w:r>
    </w:p>
    <w:p w:rsidR="00F84A44" w:rsidRPr="00766B63" w:rsidRDefault="0015746F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Medulla: heartbeat, breathing and blood pressure </w:t>
      </w:r>
    </w:p>
    <w:p w:rsidR="00F84A44" w:rsidRPr="00766B63" w:rsidRDefault="00F84A44" w:rsidP="00F84A44">
      <w:pPr>
        <w:pStyle w:val="ListParagraph"/>
        <w:numPr>
          <w:ilvl w:val="0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b/>
          <w:sz w:val="20"/>
        </w:rPr>
        <w:t>Endocrine System</w:t>
      </w:r>
    </w:p>
    <w:p w:rsidR="00F84A44" w:rsidRPr="00766B63" w:rsidRDefault="00F84A44" w:rsidP="00F84A44">
      <w:pPr>
        <w:pStyle w:val="ListParagraph"/>
        <w:numPr>
          <w:ilvl w:val="1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Hormones</w:t>
      </w: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Chemical messengers that are released into the bloodstream by the endocrine system </w:t>
      </w: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>Affect sexual functioning, appetite, sleep, physical growth and development, the availability of energy, and emotional responses</w:t>
      </w:r>
    </w:p>
    <w:p w:rsidR="00F84A44" w:rsidRPr="00766B63" w:rsidRDefault="00F84A44" w:rsidP="00F84A44">
      <w:pPr>
        <w:pStyle w:val="ListParagraph"/>
        <w:numPr>
          <w:ilvl w:val="2"/>
          <w:numId w:val="27"/>
        </w:numPr>
        <w:rPr>
          <w:rFonts w:ascii="Lucida Bright" w:hAnsi="Lucida Bright"/>
          <w:sz w:val="20"/>
        </w:rPr>
      </w:pPr>
      <w:r w:rsidRPr="00766B63">
        <w:rPr>
          <w:rFonts w:ascii="Lucida Bright" w:hAnsi="Lucida Bright"/>
          <w:sz w:val="20"/>
        </w:rPr>
        <w:t xml:space="preserve">May be involved in depression, bipolar, eating and stress disorders </w:t>
      </w:r>
    </w:p>
    <w:p w:rsidR="00CA1684" w:rsidRPr="00766B63" w:rsidRDefault="00CA1684" w:rsidP="007D7DA8">
      <w:pPr>
        <w:rPr>
          <w:sz w:val="20"/>
          <w:u w:val="single"/>
        </w:rPr>
      </w:pPr>
    </w:p>
    <w:sectPr w:rsidR="00CA1684" w:rsidRPr="00766B63" w:rsidSect="00CA168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B75A7"/>
    <w:multiLevelType w:val="hybridMultilevel"/>
    <w:tmpl w:val="BADE89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B21F95"/>
    <w:multiLevelType w:val="hybridMultilevel"/>
    <w:tmpl w:val="BD840C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092E1D"/>
    <w:multiLevelType w:val="hybridMultilevel"/>
    <w:tmpl w:val="8C9E2D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46045F"/>
    <w:multiLevelType w:val="hybridMultilevel"/>
    <w:tmpl w:val="350C7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C314BF"/>
    <w:multiLevelType w:val="hybridMultilevel"/>
    <w:tmpl w:val="31DAC7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385318"/>
    <w:multiLevelType w:val="hybridMultilevel"/>
    <w:tmpl w:val="51383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694470"/>
    <w:multiLevelType w:val="hybridMultilevel"/>
    <w:tmpl w:val="71DED6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2C5127"/>
    <w:multiLevelType w:val="hybridMultilevel"/>
    <w:tmpl w:val="FD16D1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11C0C3B"/>
    <w:multiLevelType w:val="hybridMultilevel"/>
    <w:tmpl w:val="E214D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6B6739C"/>
    <w:multiLevelType w:val="hybridMultilevel"/>
    <w:tmpl w:val="EE721C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7623715"/>
    <w:multiLevelType w:val="hybridMultilevel"/>
    <w:tmpl w:val="D8F24F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8D2584C"/>
    <w:multiLevelType w:val="hybridMultilevel"/>
    <w:tmpl w:val="3B3A7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57456A"/>
    <w:multiLevelType w:val="hybridMultilevel"/>
    <w:tmpl w:val="6136A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1654958"/>
    <w:multiLevelType w:val="hybridMultilevel"/>
    <w:tmpl w:val="046E30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4D408B5"/>
    <w:multiLevelType w:val="hybridMultilevel"/>
    <w:tmpl w:val="4D90FA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52E1C9D"/>
    <w:multiLevelType w:val="hybridMultilevel"/>
    <w:tmpl w:val="E12633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7A93645"/>
    <w:multiLevelType w:val="hybridMultilevel"/>
    <w:tmpl w:val="51A6C3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CF320B7"/>
    <w:multiLevelType w:val="hybridMultilevel"/>
    <w:tmpl w:val="7568A9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D28160C"/>
    <w:multiLevelType w:val="hybridMultilevel"/>
    <w:tmpl w:val="DF3A43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DF7181C"/>
    <w:multiLevelType w:val="hybridMultilevel"/>
    <w:tmpl w:val="1A7456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E85527C"/>
    <w:multiLevelType w:val="hybridMultilevel"/>
    <w:tmpl w:val="50D0BB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C1362B"/>
    <w:multiLevelType w:val="hybridMultilevel"/>
    <w:tmpl w:val="78D62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3E496E"/>
    <w:multiLevelType w:val="hybridMultilevel"/>
    <w:tmpl w:val="CB7CE9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3EC11E1"/>
    <w:multiLevelType w:val="hybridMultilevel"/>
    <w:tmpl w:val="21E249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A5C1B77"/>
    <w:multiLevelType w:val="hybridMultilevel"/>
    <w:tmpl w:val="8F8451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F556003"/>
    <w:multiLevelType w:val="hybridMultilevel"/>
    <w:tmpl w:val="22DA4C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7D90509"/>
    <w:multiLevelType w:val="hybridMultilevel"/>
    <w:tmpl w:val="75AA93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8F7731E"/>
    <w:multiLevelType w:val="hybridMultilevel"/>
    <w:tmpl w:val="15744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1"/>
  </w:num>
  <w:num w:numId="4">
    <w:abstractNumId w:val="26"/>
  </w:num>
  <w:num w:numId="5">
    <w:abstractNumId w:val="22"/>
  </w:num>
  <w:num w:numId="6">
    <w:abstractNumId w:val="27"/>
  </w:num>
  <w:num w:numId="7">
    <w:abstractNumId w:val="7"/>
  </w:num>
  <w:num w:numId="8">
    <w:abstractNumId w:val="24"/>
  </w:num>
  <w:num w:numId="9">
    <w:abstractNumId w:val="4"/>
  </w:num>
  <w:num w:numId="10">
    <w:abstractNumId w:val="15"/>
  </w:num>
  <w:num w:numId="11">
    <w:abstractNumId w:val="16"/>
  </w:num>
  <w:num w:numId="12">
    <w:abstractNumId w:val="19"/>
  </w:num>
  <w:num w:numId="13">
    <w:abstractNumId w:val="20"/>
  </w:num>
  <w:num w:numId="14">
    <w:abstractNumId w:val="3"/>
  </w:num>
  <w:num w:numId="15">
    <w:abstractNumId w:val="13"/>
  </w:num>
  <w:num w:numId="16">
    <w:abstractNumId w:val="9"/>
  </w:num>
  <w:num w:numId="17">
    <w:abstractNumId w:val="10"/>
  </w:num>
  <w:num w:numId="18">
    <w:abstractNumId w:val="1"/>
  </w:num>
  <w:num w:numId="19">
    <w:abstractNumId w:val="14"/>
  </w:num>
  <w:num w:numId="20">
    <w:abstractNumId w:val="2"/>
  </w:num>
  <w:num w:numId="21">
    <w:abstractNumId w:val="0"/>
  </w:num>
  <w:num w:numId="22">
    <w:abstractNumId w:val="25"/>
  </w:num>
  <w:num w:numId="23">
    <w:abstractNumId w:val="17"/>
  </w:num>
  <w:num w:numId="24">
    <w:abstractNumId w:val="18"/>
  </w:num>
  <w:num w:numId="25">
    <w:abstractNumId w:val="8"/>
  </w:num>
  <w:num w:numId="26">
    <w:abstractNumId w:val="12"/>
  </w:num>
  <w:num w:numId="27">
    <w:abstractNumId w:val="6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013F6"/>
    <w:rsid w:val="00055172"/>
    <w:rsid w:val="00073F54"/>
    <w:rsid w:val="000803D8"/>
    <w:rsid w:val="0015746F"/>
    <w:rsid w:val="001F2D8C"/>
    <w:rsid w:val="002C037C"/>
    <w:rsid w:val="00333298"/>
    <w:rsid w:val="003E1270"/>
    <w:rsid w:val="00470D90"/>
    <w:rsid w:val="004E5DF2"/>
    <w:rsid w:val="005013F6"/>
    <w:rsid w:val="005061E6"/>
    <w:rsid w:val="006045CE"/>
    <w:rsid w:val="0069370D"/>
    <w:rsid w:val="006E47AD"/>
    <w:rsid w:val="00730EA7"/>
    <w:rsid w:val="00766B63"/>
    <w:rsid w:val="007946C1"/>
    <w:rsid w:val="007D7DA8"/>
    <w:rsid w:val="007E6D8F"/>
    <w:rsid w:val="009138F3"/>
    <w:rsid w:val="009317B5"/>
    <w:rsid w:val="00967F35"/>
    <w:rsid w:val="009D0CD0"/>
    <w:rsid w:val="00A4245C"/>
    <w:rsid w:val="00AE317D"/>
    <w:rsid w:val="00B43DB4"/>
    <w:rsid w:val="00C6008C"/>
    <w:rsid w:val="00C630DA"/>
    <w:rsid w:val="00CA1684"/>
    <w:rsid w:val="00CD73A3"/>
    <w:rsid w:val="00D45112"/>
    <w:rsid w:val="00D5368D"/>
    <w:rsid w:val="00DC7459"/>
    <w:rsid w:val="00E21F0E"/>
    <w:rsid w:val="00E84770"/>
    <w:rsid w:val="00EE2821"/>
    <w:rsid w:val="00F43454"/>
    <w:rsid w:val="00F84A4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367E42"/>
    <w:rPr>
      <w:rFonts w:ascii="Lucida Bright" w:hAnsi="Lucida Bright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E317D"/>
    <w:pPr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13</Pages>
  <Words>3883</Words>
  <Characters>22135</Characters>
  <Application>Microsoft Macintosh Word</Application>
  <DocSecurity>0</DocSecurity>
  <Lines>184</Lines>
  <Paragraphs>44</Paragraphs>
  <ScaleCrop>false</ScaleCrop>
  <Company>Carleton University </Company>
  <LinksUpToDate>false</LinksUpToDate>
  <CharactersWithSpaces>27183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Fine</dc:creator>
  <cp:keywords/>
  <cp:lastModifiedBy>Lauren Fine</cp:lastModifiedBy>
  <cp:revision>22</cp:revision>
  <dcterms:created xsi:type="dcterms:W3CDTF">2010-10-01T00:47:00Z</dcterms:created>
  <dcterms:modified xsi:type="dcterms:W3CDTF">2010-10-05T00:48:00Z</dcterms:modified>
</cp:coreProperties>
</file>