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0E6B" w:rsidRPr="004F609E" w:rsidRDefault="004F0E6B" w:rsidP="004F0E6B">
      <w:pPr>
        <w:rPr>
          <w:b/>
          <w:u w:val="single"/>
        </w:rPr>
      </w:pPr>
      <w:r w:rsidRPr="004F609E">
        <w:rPr>
          <w:b/>
          <w:u w:val="single"/>
        </w:rPr>
        <w:t>Session 1</w:t>
      </w:r>
      <w:r>
        <w:rPr>
          <w:b/>
          <w:u w:val="single"/>
        </w:rPr>
        <w:t xml:space="preserve"> – Chapter 1 Intro to Human Resources</w:t>
      </w:r>
    </w:p>
    <w:p w:rsidR="004F0E6B" w:rsidRDefault="004F0E6B" w:rsidP="004F0E6B">
      <w:pPr>
        <w:pStyle w:val="NoSpacing"/>
      </w:pPr>
      <w:r>
        <w:t>How to look at organizations</w:t>
      </w:r>
    </w:p>
    <w:p w:rsidR="004F0E6B" w:rsidRDefault="004F0E6B" w:rsidP="004F0E6B">
      <w:pPr>
        <w:pStyle w:val="NoSpacing"/>
        <w:numPr>
          <w:ilvl w:val="0"/>
          <w:numId w:val="1"/>
        </w:numPr>
      </w:pPr>
      <w:r>
        <w:t xml:space="preserve">As a machine: All parts are clearly defined, most important is organizational structure, classic examples are theories of </w:t>
      </w:r>
      <w:proofErr w:type="spellStart"/>
      <w:r>
        <w:t>burocracy</w:t>
      </w:r>
      <w:proofErr w:type="spellEnd"/>
      <w:r>
        <w:t xml:space="preserve"> and scientific administration</w:t>
      </w:r>
    </w:p>
    <w:p w:rsidR="004F0E6B" w:rsidRDefault="004F0E6B" w:rsidP="004F0E6B">
      <w:pPr>
        <w:pStyle w:val="NoSpacing"/>
        <w:numPr>
          <w:ilvl w:val="0"/>
          <w:numId w:val="1"/>
        </w:numPr>
      </w:pPr>
      <w:r>
        <w:t>As a living organism: Process of growing, maintenance, decrease and death</w:t>
      </w:r>
    </w:p>
    <w:p w:rsidR="004F0E6B" w:rsidRDefault="004F0E6B" w:rsidP="004F0E6B">
      <w:pPr>
        <w:pStyle w:val="NoSpacing"/>
        <w:numPr>
          <w:ilvl w:val="0"/>
          <w:numId w:val="1"/>
        </w:numPr>
      </w:pPr>
      <w:r>
        <w:t>As a culture: A cultural phenomenon that is socially built and understood as shared values, behaviours, and beliefs</w:t>
      </w:r>
    </w:p>
    <w:p w:rsidR="004F0E6B" w:rsidRDefault="004F0E6B" w:rsidP="004F0E6B">
      <w:pPr>
        <w:pStyle w:val="NoSpacing"/>
        <w:numPr>
          <w:ilvl w:val="0"/>
          <w:numId w:val="1"/>
        </w:numPr>
      </w:pPr>
      <w:r>
        <w:t>As a political system: Defined b authority, power, relationship btw superior and subordinate and conflicts of interest</w:t>
      </w:r>
    </w:p>
    <w:p w:rsidR="004F0E6B" w:rsidRDefault="004F0E6B" w:rsidP="004F0E6B">
      <w:pPr>
        <w:pStyle w:val="NoSpacing"/>
      </w:pPr>
    </w:p>
    <w:p w:rsidR="004F0E6B" w:rsidRDefault="004F0E6B" w:rsidP="004F0E6B">
      <w:pPr>
        <w:pStyle w:val="NoSpacing"/>
        <w:ind w:left="1440" w:hanging="1440"/>
      </w:pPr>
      <w:r>
        <w:t>Globalization:</w:t>
      </w:r>
      <w:r>
        <w:tab/>
        <w:t>The process of interconnecting the world of persons from the position of their relation with culture, economy, politics, technology, and environment</w:t>
      </w:r>
    </w:p>
    <w:p w:rsidR="004F0E6B" w:rsidRDefault="004F0E6B" w:rsidP="004F0E6B">
      <w:pPr>
        <w:pStyle w:val="NoSpacing"/>
        <w:ind w:left="1440" w:hanging="1440"/>
      </w:pPr>
    </w:p>
    <w:p w:rsidR="004F0E6B" w:rsidRDefault="004F0E6B" w:rsidP="004F0E6B">
      <w:pPr>
        <w:pStyle w:val="NoSpacing"/>
        <w:ind w:left="1440" w:hanging="1440"/>
      </w:pPr>
      <w:r>
        <w:t>Multinational Corporations:</w:t>
      </w:r>
      <w:r>
        <w:tab/>
        <w:t>Organizations maintaining various operations in the whole world, having their headquarters centralized in one country</w:t>
      </w:r>
    </w:p>
    <w:p w:rsidR="004F0E6B" w:rsidRDefault="004F0E6B" w:rsidP="004F0E6B">
      <w:pPr>
        <w:pStyle w:val="NoSpacing"/>
        <w:ind w:left="1440" w:hanging="1440"/>
      </w:pPr>
    </w:p>
    <w:p w:rsidR="004F0E6B" w:rsidRDefault="004F0E6B" w:rsidP="004F0E6B">
      <w:pPr>
        <w:pStyle w:val="NoSpacing"/>
        <w:ind w:left="1440" w:hanging="1440"/>
      </w:pPr>
      <w:r>
        <w:t>HRM:</w:t>
      </w:r>
      <w:r>
        <w:tab/>
        <w:t>The way organizations manage people to create their objectives, the innovations and the accomplishments for which organizations are praised. People are resources and without them organizations would not exist</w:t>
      </w:r>
    </w:p>
    <w:p w:rsidR="004F0E6B" w:rsidRDefault="004F0E6B" w:rsidP="004F0E6B">
      <w:pPr>
        <w:pStyle w:val="NoSpacing"/>
        <w:ind w:left="1440" w:hanging="1440"/>
      </w:pPr>
    </w:p>
    <w:p w:rsidR="004F0E6B" w:rsidRDefault="004F0E6B" w:rsidP="004F0E6B">
      <w:pPr>
        <w:pStyle w:val="NoSpacing"/>
        <w:ind w:left="1440" w:hanging="1440"/>
      </w:pPr>
      <w:r>
        <w:t xml:space="preserve">HR Influences - 1. Engineering 2. </w:t>
      </w:r>
      <w:proofErr w:type="gramStart"/>
      <w:r>
        <w:t>Reduction  or</w:t>
      </w:r>
      <w:proofErr w:type="gramEnd"/>
      <w:r>
        <w:t xml:space="preserve"> Growth of Personnel 3. </w:t>
      </w:r>
      <w:proofErr w:type="gramStart"/>
      <w:r>
        <w:t>Outsourcing  4</w:t>
      </w:r>
      <w:proofErr w:type="gramEnd"/>
      <w:r>
        <w:t xml:space="preserve">. Strategic Planning  </w:t>
      </w:r>
    </w:p>
    <w:p w:rsidR="004F0E6B" w:rsidRDefault="004F0E6B" w:rsidP="004F0E6B">
      <w:pPr>
        <w:pStyle w:val="NoSpacing"/>
        <w:ind w:left="1440" w:hanging="1440"/>
      </w:pPr>
    </w:p>
    <w:p w:rsidR="004F0E6B" w:rsidRDefault="004F0E6B" w:rsidP="004F0E6B">
      <w:pPr>
        <w:pStyle w:val="NoSpacing"/>
        <w:ind w:left="1440" w:hanging="1440"/>
      </w:pPr>
      <w:r>
        <w:t>Human Resource Challenges</w:t>
      </w:r>
    </w:p>
    <w:p w:rsidR="004F0E6B" w:rsidRDefault="004F0E6B" w:rsidP="004F0E6B">
      <w:pPr>
        <w:pStyle w:val="NoSpacing"/>
        <w:numPr>
          <w:ilvl w:val="0"/>
          <w:numId w:val="2"/>
        </w:numPr>
      </w:pPr>
      <w:r>
        <w:t>Technological – Computerization and Automation</w:t>
      </w:r>
    </w:p>
    <w:p w:rsidR="004F0E6B" w:rsidRDefault="004F0E6B" w:rsidP="004F0E6B">
      <w:pPr>
        <w:pStyle w:val="NoSpacing"/>
        <w:numPr>
          <w:ilvl w:val="0"/>
          <w:numId w:val="2"/>
        </w:numPr>
      </w:pPr>
      <w:r>
        <w:t>Economic – Global Trade Challenge and Challenge of Productivity Improvement</w:t>
      </w:r>
    </w:p>
    <w:p w:rsidR="004F0E6B" w:rsidRDefault="004F0E6B" w:rsidP="004F0E6B">
      <w:pPr>
        <w:pStyle w:val="NoSpacing"/>
        <w:numPr>
          <w:ilvl w:val="0"/>
          <w:numId w:val="2"/>
        </w:numPr>
      </w:pPr>
      <w:r>
        <w:t>Demographic – More Women in Work Force, Shift to Knowledge Workers, Educational Attainment of Workers, Employment of Older, More Part Time/Contingent/Contract Workers</w:t>
      </w:r>
    </w:p>
    <w:p w:rsidR="004F0E6B" w:rsidRDefault="004F0E6B" w:rsidP="004F0E6B">
      <w:pPr>
        <w:pStyle w:val="NoSpacing"/>
        <w:numPr>
          <w:ilvl w:val="0"/>
          <w:numId w:val="2"/>
        </w:numPr>
      </w:pPr>
      <w:r>
        <w:t>Cultural – Attitudes Towards Work, Ethnic Diversity, Attitudes Towards Government</w:t>
      </w:r>
    </w:p>
    <w:p w:rsidR="004F0E6B" w:rsidRDefault="004F0E6B" w:rsidP="004F0E6B">
      <w:pPr>
        <w:pStyle w:val="NoSpacing"/>
        <w:numPr>
          <w:ilvl w:val="0"/>
          <w:numId w:val="2"/>
        </w:numPr>
      </w:pPr>
      <w:r>
        <w:t>Legal – Employment Equity, HR Laws, Charter of Rights, Min Wage Acts, Safety Legislation</w:t>
      </w:r>
    </w:p>
    <w:p w:rsidR="004F0E6B" w:rsidRDefault="004F0E6B" w:rsidP="004F0E6B">
      <w:pPr>
        <w:pStyle w:val="NoSpacing"/>
      </w:pPr>
    </w:p>
    <w:p w:rsidR="004F0E6B" w:rsidRDefault="004F0E6B" w:rsidP="004F0E6B">
      <w:pPr>
        <w:pStyle w:val="NoSpacing"/>
      </w:pPr>
      <w:r>
        <w:t>HR Competencies</w:t>
      </w:r>
      <w:r>
        <w:tab/>
        <w:t>1. Leadership 2. HR Technologies 3. Process Skills 4. HR Strategic Thinking</w:t>
      </w:r>
    </w:p>
    <w:p w:rsidR="004F0E6B" w:rsidRDefault="004F0E6B" w:rsidP="004F0E6B">
      <w:pPr>
        <w:pStyle w:val="NoSpacing"/>
      </w:pPr>
      <w:r>
        <w:tab/>
      </w:r>
      <w:r>
        <w:tab/>
      </w:r>
      <w:r>
        <w:tab/>
        <w:t>5. Knowledge of Business</w:t>
      </w:r>
    </w:p>
    <w:p w:rsidR="004F0E6B" w:rsidRDefault="004F0E6B" w:rsidP="004F0E6B">
      <w:pPr>
        <w:pStyle w:val="NoSpacing"/>
      </w:pPr>
    </w:p>
    <w:p w:rsidR="004F0E6B" w:rsidRDefault="004F0E6B" w:rsidP="004F0E6B">
      <w:pPr>
        <w:pStyle w:val="NoSpacing"/>
      </w:pPr>
      <w:r>
        <w:t>Canadian HR Department Challenges</w:t>
      </w:r>
    </w:p>
    <w:p w:rsidR="004F0E6B" w:rsidRDefault="004F0E6B" w:rsidP="004F0E6B">
      <w:pPr>
        <w:pStyle w:val="NoSpacing"/>
        <w:numPr>
          <w:ilvl w:val="0"/>
          <w:numId w:val="3"/>
        </w:numPr>
      </w:pPr>
      <w:r>
        <w:t xml:space="preserve">Organizational culture – Change in expectations, demand for ethical businesses, ethnic diversity, poor attitudes towards </w:t>
      </w:r>
      <w:proofErr w:type="spellStart"/>
      <w:r>
        <w:t>gov’nt</w:t>
      </w:r>
      <w:proofErr w:type="spellEnd"/>
      <w:r>
        <w:t>, economic situation</w:t>
      </w:r>
    </w:p>
    <w:p w:rsidR="004F0E6B" w:rsidRDefault="004F0E6B" w:rsidP="004F0E6B">
      <w:pPr>
        <w:pStyle w:val="NoSpacing"/>
        <w:numPr>
          <w:ilvl w:val="0"/>
          <w:numId w:val="3"/>
        </w:numPr>
      </w:pPr>
      <w:r>
        <w:t xml:space="preserve">In the future – Big HR position growth, CHRP Designation (Business, HRM Tools, &amp; Change Mastery) </w:t>
      </w:r>
    </w:p>
    <w:p w:rsidR="004F0E6B" w:rsidRDefault="004F0E6B" w:rsidP="004F0E6B">
      <w:pPr>
        <w:pStyle w:val="NoSpacing"/>
      </w:pPr>
    </w:p>
    <w:p w:rsidR="004F0E6B" w:rsidRDefault="004F0E6B" w:rsidP="004F0E6B">
      <w:pPr>
        <w:pStyle w:val="NoSpacing"/>
        <w:ind w:left="2160" w:hanging="2160"/>
      </w:pPr>
      <w:r>
        <w:t>Large Organization HRM: HR department usually grows in impact and complexity. Specialists are added for Employment, Compensation, and Training etc. Head of HR usually has a VP title</w:t>
      </w:r>
    </w:p>
    <w:p w:rsidR="004F0E6B" w:rsidRDefault="004F0E6B" w:rsidP="004F0E6B">
      <w:pPr>
        <w:pStyle w:val="NoSpacing"/>
        <w:ind w:left="2160" w:hanging="2160"/>
      </w:pPr>
    </w:p>
    <w:p w:rsidR="004F0E6B" w:rsidRDefault="004F0E6B" w:rsidP="004F0E6B">
      <w:pPr>
        <w:pStyle w:val="NoSpacing"/>
        <w:ind w:left="2160" w:hanging="2160"/>
      </w:pPr>
      <w:r>
        <w:t xml:space="preserve">Small Organization HRM: A separate HR department emerges when HR activities become a burden to other departments. It can also emerge as a small department or </w:t>
      </w:r>
      <w:proofErr w:type="spellStart"/>
      <w:proofErr w:type="gramStart"/>
      <w:r>
        <w:t>a</w:t>
      </w:r>
      <w:proofErr w:type="spellEnd"/>
      <w:proofErr w:type="gramEnd"/>
      <w:r>
        <w:t xml:space="preserve"> individual reporting to a middle manager. Duties incl. maintaining employee records and recruiting</w:t>
      </w:r>
    </w:p>
    <w:p w:rsidR="004F0E6B" w:rsidRDefault="004F0E6B" w:rsidP="004F0E6B">
      <w:pPr>
        <w:pStyle w:val="NoSpacing"/>
        <w:ind w:left="2160" w:hanging="2160"/>
      </w:pPr>
    </w:p>
    <w:p w:rsidR="004F0E6B" w:rsidRDefault="004F0E6B" w:rsidP="004F0E6B">
      <w:pPr>
        <w:pStyle w:val="NoSpacing"/>
        <w:ind w:left="2160" w:hanging="2160"/>
        <w:rPr>
          <w:b/>
          <w:u w:val="single"/>
        </w:rPr>
      </w:pPr>
    </w:p>
    <w:p w:rsidR="004F0E6B" w:rsidRPr="004F609E" w:rsidRDefault="004F0E6B" w:rsidP="004F0E6B">
      <w:pPr>
        <w:pStyle w:val="NoSpacing"/>
        <w:rPr>
          <w:b/>
          <w:u w:val="single"/>
        </w:rPr>
      </w:pPr>
      <w:bookmarkStart w:id="0" w:name="_GoBack"/>
      <w:bookmarkEnd w:id="0"/>
      <w:r w:rsidRPr="004F609E">
        <w:rPr>
          <w:b/>
          <w:u w:val="single"/>
        </w:rPr>
        <w:t>Strategic HR Choices</w:t>
      </w:r>
    </w:p>
    <w:p w:rsidR="004F0E6B" w:rsidRDefault="004F0E6B" w:rsidP="004F0E6B">
      <w:pPr>
        <w:pStyle w:val="NoSpacing"/>
        <w:ind w:left="2160" w:hanging="2160"/>
      </w:pPr>
    </w:p>
    <w:p w:rsidR="004F0E6B" w:rsidRPr="004F609E" w:rsidRDefault="004F0E6B" w:rsidP="004F0E6B">
      <w:pPr>
        <w:pStyle w:val="NoSpacing"/>
        <w:ind w:left="2160" w:hanging="2160"/>
        <w:rPr>
          <w:i/>
          <w:sz w:val="20"/>
          <w:szCs w:val="20"/>
        </w:rPr>
      </w:pPr>
      <w:r>
        <w:t>Work Flows:</w:t>
      </w:r>
      <w:r>
        <w:tab/>
        <w:t xml:space="preserve">Refers to the ways tasks are organized to meet production or service goals. </w:t>
      </w:r>
      <w:r w:rsidRPr="004F609E">
        <w:rPr>
          <w:i/>
          <w:sz w:val="20"/>
          <w:szCs w:val="20"/>
        </w:rPr>
        <w:t xml:space="preserve">Efficiency or Innovation, Control or Flexibility, Explicit Job Descriptions, Detailed Work Planning. </w:t>
      </w:r>
      <w:r w:rsidRPr="004F609E">
        <w:rPr>
          <w:i/>
          <w:sz w:val="20"/>
          <w:szCs w:val="20"/>
        </w:rPr>
        <w:tab/>
      </w:r>
    </w:p>
    <w:p w:rsidR="004F0E6B" w:rsidRDefault="004F0E6B" w:rsidP="004F0E6B">
      <w:pPr>
        <w:pStyle w:val="NoSpacing"/>
        <w:ind w:left="2160" w:hanging="2160"/>
      </w:pPr>
    </w:p>
    <w:p w:rsidR="004F0E6B" w:rsidRPr="004F609E" w:rsidRDefault="004F0E6B" w:rsidP="004F0E6B">
      <w:pPr>
        <w:pStyle w:val="NoSpacing"/>
        <w:ind w:left="2160" w:hanging="2160"/>
        <w:rPr>
          <w:i/>
        </w:rPr>
      </w:pPr>
      <w:r>
        <w:t>Staffing:</w:t>
      </w:r>
      <w:r>
        <w:tab/>
        <w:t xml:space="preserve">Encompasses the HR activities designed to secure the right employees at the right place and at the right time (Recruiting, Selecting, and Socializing Employees). </w:t>
      </w:r>
      <w:r w:rsidRPr="004F609E">
        <w:rPr>
          <w:i/>
          <w:sz w:val="20"/>
          <w:szCs w:val="20"/>
        </w:rPr>
        <w:t xml:space="preserve">Promoting from within (internal recruitment), </w:t>
      </w:r>
      <w:proofErr w:type="gramStart"/>
      <w:r w:rsidRPr="004F609E">
        <w:rPr>
          <w:i/>
          <w:sz w:val="20"/>
          <w:szCs w:val="20"/>
        </w:rPr>
        <w:t>Empowering</w:t>
      </w:r>
      <w:proofErr w:type="gramEnd"/>
      <w:r w:rsidRPr="004F609E">
        <w:rPr>
          <w:i/>
          <w:sz w:val="20"/>
          <w:szCs w:val="20"/>
        </w:rPr>
        <w:t xml:space="preserve"> immediate supervisors to make hiring decisions versus centralizing these decisions with the HR department, Emphasis on good fit btw the applicant and the firm</w:t>
      </w:r>
    </w:p>
    <w:p w:rsidR="004F0E6B" w:rsidRDefault="004F0E6B" w:rsidP="004F0E6B">
      <w:pPr>
        <w:pStyle w:val="NoSpacing"/>
        <w:ind w:left="2160" w:hanging="2160"/>
      </w:pPr>
    </w:p>
    <w:p w:rsidR="004F0E6B" w:rsidRPr="004F609E" w:rsidRDefault="004F0E6B" w:rsidP="004F0E6B">
      <w:pPr>
        <w:pStyle w:val="NoSpacing"/>
        <w:ind w:left="2160" w:hanging="2160"/>
        <w:rPr>
          <w:i/>
        </w:rPr>
      </w:pPr>
      <w:r>
        <w:t>Employee Separations:</w:t>
      </w:r>
      <w:r>
        <w:tab/>
      </w:r>
      <w:r w:rsidRPr="004F609E">
        <w:rPr>
          <w:i/>
          <w:sz w:val="20"/>
          <w:szCs w:val="20"/>
        </w:rPr>
        <w:t>Use of voluntary inducements (</w:t>
      </w:r>
      <w:proofErr w:type="spellStart"/>
      <w:r w:rsidRPr="004F609E">
        <w:rPr>
          <w:i/>
          <w:sz w:val="20"/>
          <w:szCs w:val="20"/>
        </w:rPr>
        <w:t>Eg</w:t>
      </w:r>
      <w:proofErr w:type="spellEnd"/>
      <w:r w:rsidRPr="004F609E">
        <w:rPr>
          <w:i/>
          <w:sz w:val="20"/>
          <w:szCs w:val="20"/>
        </w:rPr>
        <w:t>. Early Retirement Packages), Imposing a hiring freeze to avoid laying off current employees, Providing continuing support to terminated employees, and making a commitment to rehire terminated employees if conditions improve</w:t>
      </w:r>
    </w:p>
    <w:p w:rsidR="004F0E6B" w:rsidRDefault="004F0E6B" w:rsidP="004F0E6B">
      <w:pPr>
        <w:pStyle w:val="NoSpacing"/>
        <w:ind w:left="2160" w:hanging="2160"/>
      </w:pPr>
    </w:p>
    <w:p w:rsidR="004F0E6B" w:rsidRPr="004F609E" w:rsidRDefault="004F0E6B" w:rsidP="004F0E6B">
      <w:pPr>
        <w:pStyle w:val="NoSpacing"/>
        <w:ind w:left="2160" w:hanging="2160"/>
        <w:rPr>
          <w:i/>
        </w:rPr>
      </w:pPr>
      <w:r>
        <w:t xml:space="preserve">Performance Appraisals: Managers assess how well employees and carrying out their assigned duties. </w:t>
      </w:r>
      <w:r w:rsidRPr="004F609E">
        <w:rPr>
          <w:i/>
          <w:sz w:val="20"/>
          <w:szCs w:val="20"/>
        </w:rPr>
        <w:t>Developing an appraisal system that is customized to the needs of various employee groups, using the appraisal data as a developmental tool to help employees improve their performance, and designing an appraisal system with multiple objectives</w:t>
      </w:r>
    </w:p>
    <w:p w:rsidR="004F0E6B" w:rsidRDefault="004F0E6B" w:rsidP="004F0E6B">
      <w:pPr>
        <w:pStyle w:val="NoSpacing"/>
        <w:ind w:left="2160" w:hanging="2160"/>
      </w:pPr>
    </w:p>
    <w:p w:rsidR="004F0E6B" w:rsidRPr="004F609E" w:rsidRDefault="004F0E6B" w:rsidP="004F0E6B">
      <w:pPr>
        <w:pStyle w:val="NoSpacing"/>
        <w:ind w:left="2160" w:hanging="2160"/>
        <w:rPr>
          <w:i/>
        </w:rPr>
      </w:pPr>
      <w:r>
        <w:t xml:space="preserve">Training &amp; Career Development: Activities are designed to help an organization meet its skill requirements. </w:t>
      </w:r>
      <w:r w:rsidRPr="004F609E">
        <w:rPr>
          <w:i/>
          <w:sz w:val="20"/>
          <w:szCs w:val="20"/>
        </w:rPr>
        <w:t>Choosing to provide training to individuals from diverse areas of the firm, deciding whether to do it on the job or external, and choosing whether to emphasize job specific training or generic training</w:t>
      </w:r>
    </w:p>
    <w:p w:rsidR="004F0E6B" w:rsidRDefault="004F0E6B" w:rsidP="004F0E6B">
      <w:pPr>
        <w:pStyle w:val="NoSpacing"/>
        <w:ind w:left="2160" w:hanging="2160"/>
      </w:pPr>
    </w:p>
    <w:p w:rsidR="004F0E6B" w:rsidRPr="004F609E" w:rsidRDefault="004F0E6B" w:rsidP="004F0E6B">
      <w:pPr>
        <w:pStyle w:val="NoSpacing"/>
        <w:ind w:left="2160" w:hanging="2160"/>
        <w:rPr>
          <w:i/>
          <w:sz w:val="20"/>
          <w:szCs w:val="20"/>
        </w:rPr>
      </w:pPr>
      <w:r>
        <w:t>Compensation:</w:t>
      </w:r>
      <w:r>
        <w:tab/>
        <w:t xml:space="preserve">The payment that employees receive in exchange for their labour. </w:t>
      </w:r>
      <w:r w:rsidRPr="004F609E">
        <w:rPr>
          <w:i/>
          <w:sz w:val="20"/>
          <w:szCs w:val="20"/>
        </w:rPr>
        <w:t>Providing employees with a fixed salary and benefits package that changes from year to year, pay employees on the basis on the job they hold versus paying them for their individual contributions to the firm, Rewarding employees for the time they have spent or rewarding them for performance, centralizing pay decisions in a single location or empowering the supervisor or work team to make pay decisions</w:t>
      </w:r>
    </w:p>
    <w:p w:rsidR="004F0E6B" w:rsidRDefault="004F0E6B" w:rsidP="004F0E6B">
      <w:pPr>
        <w:pStyle w:val="NoSpacing"/>
        <w:ind w:left="2160" w:hanging="2160"/>
      </w:pPr>
    </w:p>
    <w:p w:rsidR="004F0E6B" w:rsidRDefault="004F0E6B" w:rsidP="004F0E6B">
      <w:pPr>
        <w:pStyle w:val="NoSpacing"/>
        <w:ind w:left="2160" w:hanging="2160"/>
        <w:rPr>
          <w:i/>
          <w:sz w:val="20"/>
          <w:szCs w:val="20"/>
        </w:rPr>
      </w:pPr>
      <w:r>
        <w:t>Employee Rights:</w:t>
      </w:r>
      <w:r>
        <w:tab/>
        <w:t xml:space="preserve">Concern the relationship between the organization and individual employees. </w:t>
      </w:r>
      <w:r>
        <w:rPr>
          <w:i/>
          <w:sz w:val="20"/>
          <w:szCs w:val="20"/>
        </w:rPr>
        <w:t>Emphasizing discipline as the mechanism for controlling employee behaviour versus proactively encouraging appropriate behaviour in the first place, developing policies that emphasize protecting the employee interests, relying on informal ethical standards or developing explicit standards and procedures to enforce those standards</w:t>
      </w:r>
    </w:p>
    <w:p w:rsidR="004F0E6B" w:rsidRDefault="004F0E6B" w:rsidP="004F0E6B">
      <w:pPr>
        <w:pStyle w:val="NoSpacing"/>
        <w:ind w:left="2160" w:hanging="2160"/>
        <w:rPr>
          <w:i/>
          <w:sz w:val="20"/>
          <w:szCs w:val="20"/>
        </w:rPr>
      </w:pPr>
    </w:p>
    <w:p w:rsidR="004F0E6B" w:rsidRDefault="004F0E6B" w:rsidP="004F0E6B">
      <w:pPr>
        <w:pStyle w:val="NoSpacing"/>
        <w:ind w:left="2160" w:hanging="2160"/>
        <w:rPr>
          <w:i/>
          <w:sz w:val="20"/>
          <w:szCs w:val="20"/>
        </w:rPr>
      </w:pPr>
      <w:r>
        <w:t xml:space="preserve">Employee &amp; Labour Relations: The interaction between the workers and management. </w:t>
      </w:r>
      <w:r>
        <w:rPr>
          <w:i/>
          <w:sz w:val="20"/>
          <w:szCs w:val="20"/>
        </w:rPr>
        <w:t xml:space="preserve">Relying on top down communication channels or encouraging bottom up feedback, </w:t>
      </w:r>
      <w:proofErr w:type="gramStart"/>
      <w:r>
        <w:rPr>
          <w:i/>
          <w:sz w:val="20"/>
          <w:szCs w:val="20"/>
        </w:rPr>
        <w:t>Actively</w:t>
      </w:r>
      <w:proofErr w:type="gramEnd"/>
      <w:r>
        <w:rPr>
          <w:i/>
          <w:sz w:val="20"/>
          <w:szCs w:val="20"/>
        </w:rPr>
        <w:t xml:space="preserve"> training to avoid union organizing activities or accepting unions, and Adopting an adversarial approach to dealing with employees</w:t>
      </w:r>
    </w:p>
    <w:p w:rsidR="004F0E6B" w:rsidRDefault="004F0E6B" w:rsidP="004F0E6B">
      <w:pPr>
        <w:pStyle w:val="NoSpacing"/>
        <w:ind w:left="2160" w:hanging="2160"/>
        <w:rPr>
          <w:i/>
          <w:sz w:val="20"/>
          <w:szCs w:val="20"/>
        </w:rPr>
      </w:pPr>
    </w:p>
    <w:p w:rsidR="004F0E6B" w:rsidRDefault="004F0E6B" w:rsidP="004F0E6B">
      <w:pPr>
        <w:pStyle w:val="NoSpacing"/>
        <w:ind w:left="2160" w:hanging="2160"/>
        <w:rPr>
          <w:i/>
          <w:sz w:val="20"/>
          <w:szCs w:val="20"/>
        </w:rPr>
      </w:pPr>
      <w:r>
        <w:t xml:space="preserve">International Management: Firms that operate outside domestic boundaries face a set of strategic HR options regarding how to manage HR on a global basis. </w:t>
      </w:r>
      <w:r>
        <w:rPr>
          <w:i/>
          <w:sz w:val="20"/>
          <w:szCs w:val="20"/>
        </w:rPr>
        <w:t xml:space="preserve">Creating a common firm culture to reduce inter-country cultural diff. or allowing foreign subsidiaries to adapt to </w:t>
      </w:r>
      <w:r>
        <w:rPr>
          <w:i/>
          <w:sz w:val="20"/>
          <w:szCs w:val="20"/>
        </w:rPr>
        <w:lastRenderedPageBreak/>
        <w:t xml:space="preserve">the local culture, sending expatriates abroad or hiring locally, and </w:t>
      </w:r>
      <w:proofErr w:type="gramStart"/>
      <w:r>
        <w:rPr>
          <w:i/>
          <w:sz w:val="20"/>
          <w:szCs w:val="20"/>
        </w:rPr>
        <w:t>Establishing</w:t>
      </w:r>
      <w:proofErr w:type="gramEnd"/>
      <w:r>
        <w:rPr>
          <w:i/>
          <w:sz w:val="20"/>
          <w:szCs w:val="20"/>
        </w:rPr>
        <w:t xml:space="preserve"> company policies that all subsidiaries must follow or decentralizing policy formation</w:t>
      </w:r>
    </w:p>
    <w:p w:rsidR="004F0E6B" w:rsidRDefault="004F0E6B" w:rsidP="004F0E6B">
      <w:pPr>
        <w:pStyle w:val="NoSpacing"/>
        <w:ind w:left="2160" w:hanging="2160"/>
      </w:pPr>
    </w:p>
    <w:p w:rsidR="004F0E6B" w:rsidRDefault="004F0E6B" w:rsidP="004F0E6B">
      <w:pPr>
        <w:pStyle w:val="NoSpacing"/>
        <w:ind w:left="2160" w:hanging="2160"/>
        <w:rPr>
          <w:i/>
          <w:sz w:val="20"/>
          <w:szCs w:val="20"/>
        </w:rPr>
      </w:pPr>
      <w:r>
        <w:t>Outsourcing:</w:t>
      </w:r>
      <w:r>
        <w:tab/>
        <w:t xml:space="preserve">Contracting out tasks to outside agencies enables organizations to reduce the number of workers on permanent payroll. </w:t>
      </w:r>
      <w:r>
        <w:rPr>
          <w:i/>
          <w:sz w:val="20"/>
          <w:szCs w:val="20"/>
        </w:rPr>
        <w:t>Recruitment (</w:t>
      </w:r>
      <w:proofErr w:type="spellStart"/>
      <w:r>
        <w:rPr>
          <w:i/>
          <w:sz w:val="20"/>
          <w:szCs w:val="20"/>
        </w:rPr>
        <w:t>Headhunter</w:t>
      </w:r>
      <w:proofErr w:type="spellEnd"/>
      <w:r>
        <w:rPr>
          <w:i/>
          <w:sz w:val="20"/>
          <w:szCs w:val="20"/>
        </w:rPr>
        <w:t xml:space="preserve"> or Specialized Companies), Wage and Salary Administration, Legal Work, Transportation, IS Management, Cleaning etc.</w:t>
      </w:r>
    </w:p>
    <w:p w:rsidR="00421E39" w:rsidRDefault="00421E39"/>
    <w:sectPr w:rsidR="00421E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FC4E12"/>
    <w:multiLevelType w:val="hybridMultilevel"/>
    <w:tmpl w:val="1F8494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6F410EA"/>
    <w:multiLevelType w:val="hybridMultilevel"/>
    <w:tmpl w:val="F156FC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9ED1CDA"/>
    <w:multiLevelType w:val="hybridMultilevel"/>
    <w:tmpl w:val="A0EC1B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6B"/>
    <w:rsid w:val="00421E39"/>
    <w:rsid w:val="004F0E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560BD4-F84D-4FD3-AB31-CFA168E18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E6B"/>
    <w:pPr>
      <w:spacing w:after="200" w:line="276" w:lineRule="auto"/>
    </w:pPr>
    <w:rPr>
      <w:rFonts w:eastAsiaTheme="minorHAnsi"/>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F0E6B"/>
    <w:pPr>
      <w:spacing w:after="0" w:line="240" w:lineRule="auto"/>
    </w:pPr>
    <w:rPr>
      <w:rFonts w:eastAsiaTheme="minorHAnsi"/>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891</Words>
  <Characters>5083</Characters>
  <Application>Microsoft Office Word</Application>
  <DocSecurity>0</DocSecurity>
  <Lines>42</Lines>
  <Paragraphs>11</Paragraphs>
  <ScaleCrop>false</ScaleCrop>
  <Company/>
  <LinksUpToDate>false</LinksUpToDate>
  <CharactersWithSpaces>5963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Lac</dc:creator>
  <cp:keywords/>
  <dc:description/>
  <cp:lastModifiedBy>Shirley Lac</cp:lastModifiedBy>
  <cp:revision>1</cp:revision>
  <dcterms:created xsi:type="dcterms:W3CDTF">2013-09-06T14:27:00Z</dcterms:created>
  <dcterms:modified xsi:type="dcterms:W3CDTF">2013-09-06T14:45:00Z</dcterms:modified>
</cp:coreProperties>
</file>