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571821" w14:textId="77777777" w:rsidR="00C07FD3" w:rsidRPr="006911E2" w:rsidRDefault="00C07FD3">
      <w:pPr>
        <w:pStyle w:val="NoteLevel1"/>
      </w:pPr>
      <w:r w:rsidRPr="006911E2">
        <w:rPr>
          <w:b/>
        </w:rPr>
        <w:t xml:space="preserve">Understanding </w:t>
      </w:r>
      <w:r w:rsidRPr="006911E2">
        <w:t>International Trade regime</w:t>
      </w:r>
    </w:p>
    <w:p w14:paraId="0C456FFA" w14:textId="77777777" w:rsidR="00C07FD3" w:rsidRDefault="00C07FD3" w:rsidP="00C07FD3">
      <w:pPr>
        <w:pStyle w:val="NoteLevel1"/>
      </w:pPr>
      <w:r>
        <w:t xml:space="preserve">- Resilience of trade liberalization </w:t>
      </w:r>
    </w:p>
    <w:p w14:paraId="5EE56FF5" w14:textId="77777777" w:rsidR="00C07FD3" w:rsidRDefault="00C07FD3" w:rsidP="00C07FD3">
      <w:pPr>
        <w:pStyle w:val="NoteLevel2"/>
      </w:pPr>
      <w:r>
        <w:t>Role of GATT and WTO</w:t>
      </w:r>
    </w:p>
    <w:p w14:paraId="2304F54E" w14:textId="77777777" w:rsidR="00C07FD3" w:rsidRDefault="00C07FD3" w:rsidP="00C07FD3">
      <w:pPr>
        <w:pStyle w:val="NoteLevel2"/>
      </w:pPr>
      <w:r>
        <w:t>IFI’s conditionality</w:t>
      </w:r>
    </w:p>
    <w:p w14:paraId="10436903" w14:textId="77777777" w:rsidR="00C07FD3" w:rsidRDefault="00C07FD3" w:rsidP="00C07FD3">
      <w:pPr>
        <w:pStyle w:val="NoteLevel2"/>
      </w:pPr>
      <w:r>
        <w:t>Failure of import-substitution strategy in developing countries</w:t>
      </w:r>
    </w:p>
    <w:p w14:paraId="052049FF" w14:textId="77777777" w:rsidR="00C07FD3" w:rsidRDefault="00C07FD3" w:rsidP="00C07FD3">
      <w:pPr>
        <w:pStyle w:val="NoteLevel1"/>
      </w:pPr>
    </w:p>
    <w:p w14:paraId="42C36E10" w14:textId="77777777" w:rsidR="00C07FD3" w:rsidRPr="004B6F29" w:rsidRDefault="00C07FD3" w:rsidP="00C07FD3">
      <w:pPr>
        <w:pStyle w:val="NoteLevel1"/>
        <w:rPr>
          <w:b/>
        </w:rPr>
      </w:pPr>
      <w:r w:rsidRPr="004B6F29">
        <w:rPr>
          <w:b/>
        </w:rPr>
        <w:t>International Finance</w:t>
      </w:r>
    </w:p>
    <w:p w14:paraId="5E623F04" w14:textId="329E8476" w:rsidR="00C07FD3" w:rsidRPr="004B6F29" w:rsidRDefault="00C07FD3" w:rsidP="006911E2">
      <w:pPr>
        <w:pStyle w:val="NoteLevel2"/>
        <w:rPr>
          <w:b/>
        </w:rPr>
      </w:pPr>
      <w:r w:rsidRPr="004B6F29">
        <w:rPr>
          <w:b/>
        </w:rPr>
        <w:t xml:space="preserve">International monetary system after </w:t>
      </w:r>
      <w:r w:rsidR="006911E2" w:rsidRPr="004B6F29">
        <w:rPr>
          <w:b/>
        </w:rPr>
        <w:t>WW</w:t>
      </w:r>
      <w:r w:rsidRPr="004B6F29">
        <w:rPr>
          <w:b/>
        </w:rPr>
        <w:t>II</w:t>
      </w:r>
    </w:p>
    <w:p w14:paraId="7A18692C" w14:textId="77777777" w:rsidR="00C07FD3" w:rsidRDefault="00C07FD3" w:rsidP="005D6596">
      <w:pPr>
        <w:pStyle w:val="NoteLevel1"/>
        <w:numPr>
          <w:ilvl w:val="0"/>
          <w:numId w:val="0"/>
        </w:numPr>
      </w:pPr>
    </w:p>
    <w:p w14:paraId="1587AC55" w14:textId="77777777" w:rsidR="005D6596" w:rsidRDefault="005D6596" w:rsidP="005D6596">
      <w:pPr>
        <w:pStyle w:val="NoteLevel1"/>
        <w:numPr>
          <w:ilvl w:val="0"/>
          <w:numId w:val="0"/>
        </w:numPr>
      </w:pPr>
      <w:r>
        <w:t>Should governments intervene in the markets?</w:t>
      </w:r>
    </w:p>
    <w:p w14:paraId="10EAE95C" w14:textId="77777777" w:rsidR="005D6596" w:rsidRDefault="005D6596" w:rsidP="005D6596">
      <w:pPr>
        <w:pStyle w:val="NoteLevel1"/>
        <w:numPr>
          <w:ilvl w:val="0"/>
          <w:numId w:val="0"/>
        </w:numPr>
      </w:pPr>
      <w:r>
        <w:t xml:space="preserve">Liberals (neoliberal) would argue that </w:t>
      </w:r>
      <w:proofErr w:type="gramStart"/>
      <w:r>
        <w:t>government intervention should be determined by a specific market</w:t>
      </w:r>
      <w:proofErr w:type="gramEnd"/>
      <w:r>
        <w:t xml:space="preserve">. Those with weaker currency would be their benefits. Markets determine value of currency such as economic conditions. </w:t>
      </w:r>
    </w:p>
    <w:p w14:paraId="1F0735E8" w14:textId="77777777" w:rsidR="005D6596" w:rsidRDefault="005D6596" w:rsidP="005D6596">
      <w:pPr>
        <w:pStyle w:val="NoteLevel1"/>
        <w:numPr>
          <w:ilvl w:val="0"/>
          <w:numId w:val="0"/>
        </w:numPr>
      </w:pPr>
      <w:r>
        <w:t xml:space="preserve">Currency </w:t>
      </w:r>
      <w:r>
        <w:sym w:font="Wingdings" w:char="F0E0"/>
      </w:r>
      <w:r>
        <w:t xml:space="preserve"> international exchange rate</w:t>
      </w:r>
    </w:p>
    <w:p w14:paraId="72ABC3B2" w14:textId="77777777" w:rsidR="005D6596" w:rsidRDefault="005D6596" w:rsidP="005D6596">
      <w:pPr>
        <w:pStyle w:val="NoteLevel1"/>
        <w:numPr>
          <w:ilvl w:val="0"/>
          <w:numId w:val="0"/>
        </w:numPr>
      </w:pPr>
      <w:r w:rsidRPr="004B6F29">
        <w:rPr>
          <w:b/>
        </w:rPr>
        <w:t>Liberalism:</w:t>
      </w:r>
      <w:r>
        <w:t xml:space="preserve"> preference </w:t>
      </w:r>
      <w:r>
        <w:sym w:font="Wingdings" w:char="F0E0"/>
      </w:r>
      <w:r>
        <w:t xml:space="preserve"> an open financial system, free capital movement, stable monetary system</w:t>
      </w:r>
    </w:p>
    <w:p w14:paraId="427F6944" w14:textId="77777777" w:rsidR="005D6596" w:rsidRDefault="005D6596" w:rsidP="005D6596">
      <w:pPr>
        <w:pStyle w:val="NoteLevel2"/>
      </w:pPr>
      <w:r w:rsidRPr="004B6F29">
        <w:rPr>
          <w:b/>
          <w:i/>
        </w:rPr>
        <w:t>Post WWII: -</w:t>
      </w:r>
      <w:r w:rsidRPr="005E2E64">
        <w:rPr>
          <w:b/>
          <w:i/>
        </w:rPr>
        <w:t xml:space="preserve"> Keynesianism</w:t>
      </w:r>
      <w:r w:rsidRPr="005E2E64">
        <w:rPr>
          <w:b/>
        </w:rPr>
        <w:t xml:space="preserve"> </w:t>
      </w:r>
      <w:r>
        <w:t>(government has role to counter economic recession, stabilize money into system)</w:t>
      </w:r>
    </w:p>
    <w:p w14:paraId="2CF63B3C" w14:textId="77777777" w:rsidR="005D6596" w:rsidRDefault="005D6596" w:rsidP="005D6596">
      <w:pPr>
        <w:pStyle w:val="NoteLevel2"/>
      </w:pPr>
      <w:r>
        <w:t>Allowing states to respond to domestic demand</w:t>
      </w:r>
    </w:p>
    <w:p w14:paraId="7D4B24FD" w14:textId="77777777" w:rsidR="005D6596" w:rsidRDefault="005D6596" w:rsidP="005D6596">
      <w:pPr>
        <w:pStyle w:val="NoteLevel2"/>
      </w:pPr>
      <w:r>
        <w:t>Fixed but adjustable exchange rate regime</w:t>
      </w:r>
    </w:p>
    <w:p w14:paraId="46D706F4" w14:textId="77777777" w:rsidR="005D6596" w:rsidRDefault="005D6596" w:rsidP="005D6596">
      <w:pPr>
        <w:pStyle w:val="NoteLevel2"/>
      </w:pPr>
      <w:r>
        <w:t>Capital control</w:t>
      </w:r>
      <w:r w:rsidR="005E2E64">
        <w:t>: instruments that government use to control flows of capital (inflows and outflows), it’s more about a targeted short term speculated flows. Make profits from different (from great depression), it could make economy go up and down. Regime after WW2 with some elements.</w:t>
      </w:r>
    </w:p>
    <w:p w14:paraId="4232A106" w14:textId="77777777" w:rsidR="005D6596" w:rsidRDefault="005D6596" w:rsidP="005D6596">
      <w:pPr>
        <w:pStyle w:val="NoteLevel2"/>
      </w:pPr>
      <w:r>
        <w:t>Embedded liberalism.</w:t>
      </w:r>
    </w:p>
    <w:p w14:paraId="2B58299D" w14:textId="77777777" w:rsidR="005E2E64" w:rsidRDefault="005E2E64" w:rsidP="005E2E64">
      <w:pPr>
        <w:pStyle w:val="NoteLevel1"/>
      </w:pPr>
    </w:p>
    <w:p w14:paraId="70413BFB" w14:textId="77777777" w:rsidR="005E2E64" w:rsidRPr="005E2E64" w:rsidRDefault="005E2E64" w:rsidP="005E2E64">
      <w:pPr>
        <w:pStyle w:val="NoteLevel1"/>
        <w:rPr>
          <w:b/>
        </w:rPr>
      </w:pPr>
      <w:r w:rsidRPr="005E2E64">
        <w:rPr>
          <w:b/>
        </w:rPr>
        <w:t>Theoretical Perspectives</w:t>
      </w:r>
    </w:p>
    <w:p w14:paraId="11A7051F" w14:textId="77777777" w:rsidR="005E2E64" w:rsidRPr="005E2E64" w:rsidRDefault="005E2E64" w:rsidP="005E2E64">
      <w:pPr>
        <w:pStyle w:val="NoteLevel2"/>
        <w:rPr>
          <w:i/>
        </w:rPr>
      </w:pPr>
      <w:r w:rsidRPr="005E2E64">
        <w:rPr>
          <w:i/>
        </w:rPr>
        <w:t>Liberalism: Since 1970’s, neoclassical liberalism</w:t>
      </w:r>
    </w:p>
    <w:p w14:paraId="4F7C3055" w14:textId="77777777" w:rsidR="005E2E64" w:rsidRDefault="005E2E64" w:rsidP="005E2E64">
      <w:pPr>
        <w:pStyle w:val="NoteLevel2"/>
      </w:pPr>
      <w:r>
        <w:t xml:space="preserve">Minimal government intervention which is still going on (some trace of Keynesian) </w:t>
      </w:r>
    </w:p>
    <w:p w14:paraId="6A56FDF3" w14:textId="77777777" w:rsidR="005E2E64" w:rsidRDefault="005E2E64" w:rsidP="005E2E64">
      <w:pPr>
        <w:pStyle w:val="NoteLevel2"/>
      </w:pPr>
      <w:r>
        <w:t>Market determined exchange rates are being determined by the market by economic conditions how investors see strengths and demand for national currency</w:t>
      </w:r>
    </w:p>
    <w:p w14:paraId="265941A6" w14:textId="77777777" w:rsidR="005E2E64" w:rsidRDefault="005E2E64" w:rsidP="005E2E64">
      <w:pPr>
        <w:pStyle w:val="NoteLevel2"/>
      </w:pPr>
      <w:r>
        <w:t xml:space="preserve">Free capital movement: it should be allowed, the freer the better. It intensified during 80’s-90’s. Trade globalization. </w:t>
      </w:r>
    </w:p>
    <w:p w14:paraId="49384622" w14:textId="77777777" w:rsidR="005E2E64" w:rsidRPr="00E40E07" w:rsidRDefault="005E2E64" w:rsidP="005E2E64">
      <w:pPr>
        <w:pStyle w:val="NoteLevel2"/>
        <w:numPr>
          <w:ilvl w:val="0"/>
          <w:numId w:val="0"/>
        </w:numPr>
        <w:ind w:left="1080"/>
        <w:rPr>
          <w:i/>
        </w:rPr>
      </w:pPr>
      <w:proofErr w:type="gramStart"/>
      <w:r w:rsidRPr="00E40E07">
        <w:rPr>
          <w:i/>
        </w:rPr>
        <w:lastRenderedPageBreak/>
        <w:t>DOMINANT</w:t>
      </w:r>
      <w:proofErr w:type="gramEnd"/>
      <w:r w:rsidRPr="00E40E07">
        <w:rPr>
          <w:i/>
        </w:rPr>
        <w:t xml:space="preserve"> IDEAS OF CURRENCY EXCHANGES AND CAPITAL FLOWS.</w:t>
      </w:r>
    </w:p>
    <w:p w14:paraId="0EE77579" w14:textId="77777777" w:rsidR="005E2E64" w:rsidRDefault="005E2E64" w:rsidP="005E2E64">
      <w:pPr>
        <w:pStyle w:val="NoteLevel1"/>
      </w:pPr>
    </w:p>
    <w:p w14:paraId="609264BE" w14:textId="77777777" w:rsidR="00E40E07" w:rsidRDefault="00E40E07" w:rsidP="005E2E64">
      <w:pPr>
        <w:pStyle w:val="NoteLevel1"/>
      </w:pPr>
      <w:r>
        <w:t>Winners/Losers of Canadian money being stronger?</w:t>
      </w:r>
    </w:p>
    <w:p w14:paraId="6B2FB94B" w14:textId="77777777" w:rsidR="00E40E07" w:rsidRDefault="00A14A59" w:rsidP="005E2E64">
      <w:pPr>
        <w:pStyle w:val="NoteLevel1"/>
      </w:pPr>
      <w:r>
        <w:t>Labor</w:t>
      </w:r>
      <w:r w:rsidR="00E40E07">
        <w:t xml:space="preserve"> power…</w:t>
      </w:r>
    </w:p>
    <w:p w14:paraId="20E45E25" w14:textId="77777777" w:rsidR="00E40E07" w:rsidRDefault="00E40E07" w:rsidP="00E40E07">
      <w:pPr>
        <w:pStyle w:val="NoteLevel2"/>
        <w:numPr>
          <w:ilvl w:val="0"/>
          <w:numId w:val="0"/>
        </w:numPr>
        <w:ind w:left="1080"/>
        <w:rPr>
          <w:b/>
        </w:rPr>
      </w:pPr>
      <w:r w:rsidRPr="00E40E07">
        <w:rPr>
          <w:b/>
        </w:rPr>
        <w:t xml:space="preserve">ECONOMIC NATIONALISM </w:t>
      </w:r>
    </w:p>
    <w:p w14:paraId="73FC7A7E" w14:textId="77777777" w:rsidR="00E40E07" w:rsidRPr="00A14A59" w:rsidRDefault="00E40E07" w:rsidP="00E40E07">
      <w:pPr>
        <w:pStyle w:val="NoteLevel3"/>
      </w:pPr>
      <w:r w:rsidRPr="00A14A59">
        <w:t xml:space="preserve">Political reasons </w:t>
      </w:r>
      <w:r w:rsidR="00A14A59" w:rsidRPr="00A14A59">
        <w:t>behind</w:t>
      </w:r>
      <w:r w:rsidR="00A14A59">
        <w:t xml:space="preserve"> international monetary/</w:t>
      </w:r>
      <w:r w:rsidRPr="00A14A59">
        <w:t xml:space="preserve">financial </w:t>
      </w:r>
      <w:proofErr w:type="gramStart"/>
      <w:r w:rsidRPr="00A14A59">
        <w:t>policy(</w:t>
      </w:r>
      <w:proofErr w:type="gramEnd"/>
      <w:r w:rsidR="00A14A59" w:rsidRPr="00A14A59">
        <w:t>arrangement</w:t>
      </w:r>
      <w:r w:rsidR="00A14A59">
        <w:t>s</w:t>
      </w:r>
      <w:r w:rsidRPr="00A14A59">
        <w:t xml:space="preserve">) </w:t>
      </w:r>
    </w:p>
    <w:p w14:paraId="37F437CC" w14:textId="2DB6DF66" w:rsidR="00E40E07" w:rsidRPr="00A14A59" w:rsidRDefault="00E40E07" w:rsidP="00E40E07">
      <w:pPr>
        <w:pStyle w:val="NoteLevel3"/>
      </w:pPr>
      <w:r w:rsidRPr="00A14A59">
        <w:t>A country’s monetary and financial policy – to serve national interests (</w:t>
      </w:r>
      <w:r w:rsidR="00A14A59" w:rsidRPr="00A14A59">
        <w:t>e.g.</w:t>
      </w:r>
      <w:r w:rsidRPr="00A14A59">
        <w:t xml:space="preserve">: china exports, make it cheaper </w:t>
      </w:r>
      <w:r w:rsidR="00722C0C">
        <w:t>because</w:t>
      </w:r>
      <w:r w:rsidRPr="00A14A59">
        <w:t xml:space="preserve"> of currency, weak value)</w:t>
      </w:r>
    </w:p>
    <w:p w14:paraId="2F0D690C" w14:textId="77777777" w:rsidR="00E40E07" w:rsidRDefault="00E40E07" w:rsidP="00E40E07">
      <w:pPr>
        <w:pStyle w:val="NoteLevel3"/>
      </w:pPr>
      <w:r w:rsidRPr="00A14A59">
        <w:t xml:space="preserve">Susan strange – structural power of int’l finance favoring the US and capital-rich countries </w:t>
      </w:r>
      <w:r w:rsidR="00A14A59" w:rsidRPr="00A14A59">
        <w:t>(allowing US to continue with deficits)</w:t>
      </w:r>
    </w:p>
    <w:p w14:paraId="3083C654" w14:textId="77777777" w:rsidR="00FD5326" w:rsidRDefault="00FD5326" w:rsidP="00FD5326">
      <w:pPr>
        <w:pStyle w:val="NoteLevel1"/>
      </w:pPr>
      <w:r w:rsidRPr="004B6F29">
        <w:rPr>
          <w:b/>
          <w:i/>
        </w:rPr>
        <w:t>Critical perspectives</w:t>
      </w:r>
      <w:r>
        <w:t xml:space="preserve">: </w:t>
      </w:r>
    </w:p>
    <w:p w14:paraId="4A5C5D9B" w14:textId="77777777" w:rsidR="00FD5326" w:rsidRDefault="00FD5326" w:rsidP="00FD5326">
      <w:pPr>
        <w:pStyle w:val="NoteLevel2"/>
      </w:pPr>
      <w:r w:rsidRPr="00FD5326">
        <w:rPr>
          <w:b/>
        </w:rPr>
        <w:t>Share</w:t>
      </w:r>
      <w:r w:rsidRPr="00FD5326">
        <w:t>’s</w:t>
      </w:r>
      <w:r>
        <w:t xml:space="preserve"> strangers view on structural power</w:t>
      </w:r>
    </w:p>
    <w:p w14:paraId="547FDC06" w14:textId="77777777" w:rsidR="00FD5326" w:rsidRDefault="00FD5326" w:rsidP="00FD5326">
      <w:pPr>
        <w:pStyle w:val="NoteLevel2"/>
      </w:pPr>
      <w:r>
        <w:t>Power to set rules and benefits from system</w:t>
      </w:r>
    </w:p>
    <w:p w14:paraId="4828AE6B" w14:textId="77777777" w:rsidR="00FD5326" w:rsidRDefault="00FD5326" w:rsidP="00FD5326">
      <w:pPr>
        <w:pStyle w:val="NoteLevel2"/>
      </w:pPr>
      <w:r>
        <w:t>Ex: financial globalization</w:t>
      </w:r>
    </w:p>
    <w:p w14:paraId="5BB80959" w14:textId="77777777" w:rsidR="00FD5326" w:rsidRDefault="00FD5326" w:rsidP="00FD5326">
      <w:pPr>
        <w:pStyle w:val="NoteLevel2"/>
      </w:pPr>
      <w:r w:rsidRPr="00FD5326">
        <w:rPr>
          <w:b/>
        </w:rPr>
        <w:t xml:space="preserve">See </w:t>
      </w:r>
      <w:r>
        <w:t>developing countries – bear the costs of global monetary instability. Example: capital flight.</w:t>
      </w:r>
    </w:p>
    <w:p w14:paraId="3E4B8A4D" w14:textId="77777777" w:rsidR="00FD5326" w:rsidRDefault="00FD5326" w:rsidP="00FD5326">
      <w:pPr>
        <w:pStyle w:val="NoteLevel2"/>
      </w:pPr>
      <w:r>
        <w:t>Their dependence on foreign capital can limit policy choices.</w:t>
      </w:r>
    </w:p>
    <w:p w14:paraId="5BA50D04" w14:textId="77777777" w:rsidR="00722C0C" w:rsidRDefault="00722C0C" w:rsidP="00722C0C">
      <w:pPr>
        <w:pStyle w:val="NoteLevel1"/>
      </w:pPr>
    </w:p>
    <w:p w14:paraId="65F13ECC" w14:textId="56C8DDC1" w:rsidR="00722C0C" w:rsidRPr="00722C0C" w:rsidRDefault="00722C0C" w:rsidP="00722C0C">
      <w:pPr>
        <w:pStyle w:val="NoteLevel1"/>
        <w:rPr>
          <w:b/>
        </w:rPr>
      </w:pPr>
      <w:proofErr w:type="spellStart"/>
      <w:r w:rsidRPr="00722C0C">
        <w:rPr>
          <w:b/>
        </w:rPr>
        <w:t>Mundell</w:t>
      </w:r>
      <w:proofErr w:type="spellEnd"/>
      <w:r w:rsidRPr="00722C0C">
        <w:rPr>
          <w:b/>
        </w:rPr>
        <w:t>-Fleming model</w:t>
      </w:r>
    </w:p>
    <w:p w14:paraId="73030AF9" w14:textId="03A37F0C" w:rsidR="00722C0C" w:rsidRDefault="00722C0C" w:rsidP="00722C0C">
      <w:pPr>
        <w:pStyle w:val="NoteLevel2"/>
      </w:pPr>
      <w:r>
        <w:t xml:space="preserve">Government’s dilemma in pursuing 3 objectives (impossible trinity-textbook) </w:t>
      </w:r>
      <w:r w:rsidRPr="00722C0C">
        <w:rPr>
          <w:i/>
        </w:rPr>
        <w:t>1)</w:t>
      </w:r>
      <w:r>
        <w:t xml:space="preserve"> capital mobility (age of globalization) </w:t>
      </w:r>
      <w:r w:rsidRPr="00722C0C">
        <w:rPr>
          <w:i/>
        </w:rPr>
        <w:t>2)</w:t>
      </w:r>
      <w:r>
        <w:t xml:space="preserve"> fixed exchange rates (guarantees stability, foreign investors, investment can be predictable</w:t>
      </w:r>
      <w:r w:rsidRPr="00722C0C">
        <w:rPr>
          <w:i/>
        </w:rPr>
        <w:t>) 3)</w:t>
      </w:r>
      <w:r>
        <w:t xml:space="preserve"> independent monetary policy (effective, should work whenever and help gov’t achieve whatever policy they face)</w:t>
      </w:r>
    </w:p>
    <w:p w14:paraId="1C5F718A" w14:textId="61FF05C4" w:rsidR="00722C0C" w:rsidRDefault="00722C0C" w:rsidP="00722C0C">
      <w:pPr>
        <w:pStyle w:val="NoteLevel2"/>
      </w:pPr>
      <w:r>
        <w:t>Trade-</w:t>
      </w:r>
      <w:r w:rsidR="006911E2">
        <w:t>offs</w:t>
      </w:r>
      <w:r>
        <w:t xml:space="preserve"> need to be made – can only have 2 out of the 3 objectives (need to let go of one because it can lead to bigger problems. Example: we cannot avoid the context of capital mobility)</w:t>
      </w:r>
    </w:p>
    <w:p w14:paraId="4504FB31" w14:textId="77777777" w:rsidR="004E4BFB" w:rsidRDefault="004E4BFB" w:rsidP="004E4BFB">
      <w:pPr>
        <w:pStyle w:val="NoteLevel2"/>
        <w:numPr>
          <w:ilvl w:val="0"/>
          <w:numId w:val="0"/>
        </w:numPr>
        <w:ind w:left="1080"/>
      </w:pPr>
    </w:p>
    <w:p w14:paraId="414C4467" w14:textId="5F0665CC" w:rsidR="004E4BFB" w:rsidRDefault="004E4BFB" w:rsidP="00576B30">
      <w:pPr>
        <w:pStyle w:val="NoteLevel2"/>
        <w:numPr>
          <w:ilvl w:val="0"/>
          <w:numId w:val="0"/>
        </w:numPr>
        <w:ind w:left="1080"/>
      </w:pPr>
      <w:r>
        <w:t>Politics can help us figure out economic problems and also government changes.</w:t>
      </w:r>
    </w:p>
    <w:p w14:paraId="40EC81DD" w14:textId="77777777" w:rsidR="00576B30" w:rsidRDefault="00576B30" w:rsidP="00576B30">
      <w:pPr>
        <w:pStyle w:val="NoteLevel2"/>
        <w:numPr>
          <w:ilvl w:val="0"/>
          <w:numId w:val="0"/>
        </w:numPr>
        <w:ind w:left="1080"/>
      </w:pPr>
    </w:p>
    <w:p w14:paraId="137C2BF0" w14:textId="7C937B42" w:rsidR="00576B30" w:rsidRPr="00576B30" w:rsidRDefault="00576B30" w:rsidP="00576B30">
      <w:pPr>
        <w:pStyle w:val="NoteLevel1"/>
        <w:rPr>
          <w:b/>
        </w:rPr>
      </w:pPr>
      <w:r w:rsidRPr="00576B30">
        <w:rPr>
          <w:b/>
        </w:rPr>
        <w:lastRenderedPageBreak/>
        <w:t xml:space="preserve">Post WWII: Bretton woods system </w:t>
      </w:r>
    </w:p>
    <w:p w14:paraId="4C3EBF65" w14:textId="0B738D2C" w:rsidR="00576B30" w:rsidRDefault="00576B30" w:rsidP="00576B30">
      <w:pPr>
        <w:pStyle w:val="NoteLevel1"/>
      </w:pPr>
      <w:r>
        <w:t>A dollar based, fixed exchange regime</w:t>
      </w:r>
    </w:p>
    <w:p w14:paraId="4D9E8EB5" w14:textId="3348FCD2" w:rsidR="00576B30" w:rsidRDefault="00576B30" w:rsidP="00576B30">
      <w:pPr>
        <w:pStyle w:val="NoteLevel1"/>
      </w:pPr>
      <w:r>
        <w:t>Embedded liberalism (fixed but adjustable exchange rates)</w:t>
      </w:r>
    </w:p>
    <w:p w14:paraId="773E2B93" w14:textId="44457C54" w:rsidR="00576B30" w:rsidRDefault="00576B30" w:rsidP="00576B30">
      <w:pPr>
        <w:pStyle w:val="NoteLevel1"/>
      </w:pPr>
      <w:r>
        <w:t>- Capital controls</w:t>
      </w:r>
    </w:p>
    <w:p w14:paraId="271AA555" w14:textId="5D2A1A8A" w:rsidR="00576B30" w:rsidRDefault="00576B30" w:rsidP="00576B30">
      <w:pPr>
        <w:pStyle w:val="NoteLevel1"/>
      </w:pPr>
      <w:r>
        <w:t xml:space="preserve">Contributing factors </w:t>
      </w:r>
    </w:p>
    <w:p w14:paraId="38BF832D" w14:textId="7A3343D3" w:rsidR="00576B30" w:rsidRDefault="00576B30" w:rsidP="00576B30">
      <w:pPr>
        <w:pStyle w:val="NoteLevel1"/>
      </w:pPr>
      <w:r>
        <w:t>- Political conditions-strong labor unions and rise of welfare state</w:t>
      </w:r>
    </w:p>
    <w:p w14:paraId="04E90361" w14:textId="74036C30" w:rsidR="00576B30" w:rsidRDefault="00576B30" w:rsidP="00576B30">
      <w:pPr>
        <w:pStyle w:val="NoteLevel1"/>
      </w:pPr>
      <w:r>
        <w:t>- Economic conditions – the us as economic superpower, European reconstruction</w:t>
      </w:r>
    </w:p>
    <w:p w14:paraId="6E352E56" w14:textId="77777777" w:rsidR="007F15E4" w:rsidRDefault="007F15E4" w:rsidP="00576B30">
      <w:pPr>
        <w:pStyle w:val="NoteLevel1"/>
      </w:pPr>
    </w:p>
    <w:p w14:paraId="093F9554" w14:textId="51705BB0" w:rsidR="007F15E4" w:rsidRDefault="007F15E4" w:rsidP="00576B30">
      <w:pPr>
        <w:pStyle w:val="NoteLevel1"/>
      </w:pPr>
      <w:r>
        <w:t>1</w:t>
      </w:r>
      <w:r w:rsidRPr="00E94BBA">
        <w:rPr>
          <w:b/>
        </w:rPr>
        <w:t>971- collapse of Bretton woods system</w:t>
      </w:r>
    </w:p>
    <w:p w14:paraId="6EAF2D79" w14:textId="58856E1E" w:rsidR="007F15E4" w:rsidRDefault="007F15E4" w:rsidP="00576B30">
      <w:pPr>
        <w:pStyle w:val="NoteLevel1"/>
      </w:pPr>
      <w:r>
        <w:t xml:space="preserve">The US abandoned its gold </w:t>
      </w:r>
      <w:r w:rsidR="00DF4BFE">
        <w:t>convertibility</w:t>
      </w:r>
      <w:r>
        <w:t xml:space="preserve"> </w:t>
      </w:r>
      <w:r w:rsidR="00DF4BFE">
        <w:t>commitment</w:t>
      </w:r>
    </w:p>
    <w:p w14:paraId="5E7A5BF5" w14:textId="53C15365" w:rsidR="007F15E4" w:rsidRDefault="007F15E4" w:rsidP="00576B30">
      <w:pPr>
        <w:pStyle w:val="NoteLevel1"/>
      </w:pPr>
      <w:r>
        <w:t xml:space="preserve">Contributing factors: </w:t>
      </w:r>
    </w:p>
    <w:p w14:paraId="41758021" w14:textId="56282D13" w:rsidR="007F15E4" w:rsidRDefault="007F15E4" w:rsidP="007F15E4">
      <w:pPr>
        <w:pStyle w:val="NoteLevel2"/>
      </w:pPr>
      <w:r>
        <w:t xml:space="preserve">Decline economic </w:t>
      </w:r>
      <w:r w:rsidR="00DF4BFE">
        <w:t>competitiveness</w:t>
      </w:r>
    </w:p>
    <w:p w14:paraId="3AA928A0" w14:textId="289A7B0C" w:rsidR="007F15E4" w:rsidRDefault="007F15E4" w:rsidP="007F15E4">
      <w:pPr>
        <w:pStyle w:val="NoteLevel2"/>
      </w:pPr>
      <w:r>
        <w:t>Loss of confidence in the US dollar</w:t>
      </w:r>
    </w:p>
    <w:p w14:paraId="3908FB39" w14:textId="5359E735" w:rsidR="007F15E4" w:rsidRDefault="007F15E4" w:rsidP="007F15E4">
      <w:pPr>
        <w:pStyle w:val="NoteLevel2"/>
      </w:pPr>
      <w:r>
        <w:t xml:space="preserve">Major trading partners, European and Japan, were more politically and economically independent. </w:t>
      </w:r>
    </w:p>
    <w:p w14:paraId="57F0FE55" w14:textId="04C22796" w:rsidR="007F15E4" w:rsidRDefault="00073320" w:rsidP="007F15E4">
      <w:pPr>
        <w:pStyle w:val="NoteLevel2"/>
      </w:pPr>
      <w:r>
        <w:t>Decline in US hegemonic power</w:t>
      </w:r>
    </w:p>
    <w:p w14:paraId="7C03A853" w14:textId="77777777" w:rsidR="006911E2" w:rsidRDefault="006911E2" w:rsidP="006911E2">
      <w:pPr>
        <w:pStyle w:val="NoteLevel2"/>
        <w:numPr>
          <w:ilvl w:val="0"/>
          <w:numId w:val="0"/>
        </w:numPr>
        <w:ind w:left="1080"/>
      </w:pPr>
    </w:p>
    <w:p w14:paraId="49833EF8" w14:textId="45522202" w:rsidR="006911E2" w:rsidRPr="006911E2" w:rsidRDefault="006911E2" w:rsidP="006911E2">
      <w:pPr>
        <w:pStyle w:val="NoteLevel1"/>
        <w:rPr>
          <w:b/>
        </w:rPr>
      </w:pPr>
      <w:r w:rsidRPr="006911E2">
        <w:rPr>
          <w:b/>
        </w:rPr>
        <w:t>AFTER 1971</w:t>
      </w:r>
    </w:p>
    <w:p w14:paraId="4B137A92" w14:textId="5CA13AD0" w:rsidR="006911E2" w:rsidRPr="006911E2" w:rsidRDefault="006911E2" w:rsidP="006911E2">
      <w:pPr>
        <w:pStyle w:val="NoteLevel2"/>
        <w:rPr>
          <w:i/>
        </w:rPr>
      </w:pPr>
      <w:r w:rsidRPr="006911E2">
        <w:rPr>
          <w:i/>
        </w:rPr>
        <w:t>Flexible or floating exchange rates – letting markets determine value of currencies</w:t>
      </w:r>
    </w:p>
    <w:p w14:paraId="2D4F7751" w14:textId="0B09FE8D" w:rsidR="006911E2" w:rsidRPr="006911E2" w:rsidRDefault="006911E2" w:rsidP="006911E2">
      <w:pPr>
        <w:pStyle w:val="NoteLevel2"/>
        <w:rPr>
          <w:i/>
        </w:rPr>
      </w:pPr>
      <w:r w:rsidRPr="006911E2">
        <w:rPr>
          <w:i/>
        </w:rPr>
        <w:t>In practice: a mixed system</w:t>
      </w:r>
    </w:p>
    <w:p w14:paraId="5C9CCC4A" w14:textId="37F99223" w:rsidR="006911E2" w:rsidRDefault="006911E2" w:rsidP="006911E2">
      <w:pPr>
        <w:pStyle w:val="NoteLevel2"/>
      </w:pPr>
      <w:r>
        <w:t>Flexible exchange rates. E.g.: in Canada, the us</w:t>
      </w:r>
    </w:p>
    <w:p w14:paraId="2344FA7F" w14:textId="7BF91B91" w:rsidR="006911E2" w:rsidRDefault="006911E2" w:rsidP="006911E2">
      <w:pPr>
        <w:pStyle w:val="NoteLevel2"/>
      </w:pPr>
      <w:r>
        <w:t>Exchange rate coordination-seen in monetary integration in Europe leading to regional currency</w:t>
      </w:r>
    </w:p>
    <w:p w14:paraId="402F91CC" w14:textId="430D28D1" w:rsidR="006911E2" w:rsidRDefault="006911E2" w:rsidP="006911E2">
      <w:pPr>
        <w:pStyle w:val="NoteLevel2"/>
      </w:pPr>
      <w:r>
        <w:t>Fixed exchange rates. E.g.: in ASEAN countries (until late 1990’s)</w:t>
      </w:r>
    </w:p>
    <w:p w14:paraId="6AE3AA52" w14:textId="77777777" w:rsidR="006911E2" w:rsidRDefault="006911E2" w:rsidP="006911E2">
      <w:pPr>
        <w:pStyle w:val="NoteLevel1"/>
      </w:pPr>
    </w:p>
    <w:p w14:paraId="3B0A082C" w14:textId="0C0D64E2" w:rsidR="006911E2" w:rsidRPr="006911E2" w:rsidRDefault="006911E2" w:rsidP="006911E2">
      <w:pPr>
        <w:pStyle w:val="NoteLevel1"/>
        <w:rPr>
          <w:b/>
        </w:rPr>
      </w:pPr>
      <w:r w:rsidRPr="006911E2">
        <w:rPr>
          <w:b/>
        </w:rPr>
        <w:t>GLOBALIZATION OF FINANCE</w:t>
      </w:r>
    </w:p>
    <w:p w14:paraId="0AE8478B" w14:textId="5B10633F" w:rsidR="006911E2" w:rsidRPr="006911E2" w:rsidRDefault="006911E2" w:rsidP="006911E2">
      <w:pPr>
        <w:pStyle w:val="NoteLevel2"/>
        <w:rPr>
          <w:i/>
        </w:rPr>
      </w:pPr>
      <w:r w:rsidRPr="006911E2">
        <w:rPr>
          <w:i/>
        </w:rPr>
        <w:t>RULES OF THE GAME</w:t>
      </w:r>
    </w:p>
    <w:p w14:paraId="78E3ED38" w14:textId="09DEE996" w:rsidR="006911E2" w:rsidRDefault="004A1DC3" w:rsidP="006911E2">
      <w:pPr>
        <w:pStyle w:val="NoteLevel2"/>
        <w:numPr>
          <w:ilvl w:val="0"/>
          <w:numId w:val="0"/>
        </w:numPr>
        <w:ind w:left="1080"/>
      </w:pPr>
      <w:r>
        <w:t>-F</w:t>
      </w:r>
      <w:r w:rsidR="006911E2">
        <w:t>rom capital controls to financial liberalization</w:t>
      </w:r>
    </w:p>
    <w:p w14:paraId="1EBC42ED" w14:textId="1C46D77B" w:rsidR="006911E2" w:rsidRDefault="006911E2" w:rsidP="006911E2">
      <w:pPr>
        <w:pStyle w:val="NoteLevel3"/>
      </w:pPr>
      <w:r>
        <w:t>Capital controls (1940-1980)</w:t>
      </w:r>
    </w:p>
    <w:p w14:paraId="0457182B" w14:textId="7F604709" w:rsidR="006911E2" w:rsidRDefault="006911E2" w:rsidP="006911E2">
      <w:pPr>
        <w:pStyle w:val="NoteLevel3"/>
      </w:pPr>
      <w:r>
        <w:t>Targeted short term speculative forms</w:t>
      </w:r>
    </w:p>
    <w:p w14:paraId="4FA4C682" w14:textId="1D2FAE81" w:rsidR="006911E2" w:rsidRDefault="006911E2" w:rsidP="006911E2">
      <w:pPr>
        <w:pStyle w:val="NoteLevel2"/>
      </w:pPr>
      <w:r>
        <w:t>Financial liberalization (1990-Present)</w:t>
      </w:r>
    </w:p>
    <w:p w14:paraId="2B920DFF" w14:textId="4EBA9A19" w:rsidR="006911E2" w:rsidRDefault="006911E2" w:rsidP="006911E2">
      <w:pPr>
        <w:pStyle w:val="NoteLevel2"/>
        <w:numPr>
          <w:ilvl w:val="0"/>
          <w:numId w:val="0"/>
        </w:numPr>
        <w:ind w:left="1080"/>
      </w:pPr>
      <w:r>
        <w:t>-</w:t>
      </w:r>
      <w:proofErr w:type="gramStart"/>
      <w:r>
        <w:t>e</w:t>
      </w:r>
      <w:proofErr w:type="gramEnd"/>
      <w:r>
        <w:t>.g.: deregulation in advanced industrialized countries</w:t>
      </w:r>
    </w:p>
    <w:p w14:paraId="38790476" w14:textId="57EDCE8F" w:rsidR="006911E2" w:rsidRDefault="004A1DC3" w:rsidP="006911E2">
      <w:pPr>
        <w:pStyle w:val="NoteLevel2"/>
        <w:numPr>
          <w:ilvl w:val="0"/>
          <w:numId w:val="0"/>
        </w:numPr>
        <w:ind w:left="1080"/>
      </w:pPr>
      <w:r>
        <w:t>-R</w:t>
      </w:r>
      <w:r w:rsidR="006911E2">
        <w:t>ole of IMF in promoting financial liberalization in developing countries</w:t>
      </w:r>
    </w:p>
    <w:p w14:paraId="064C6495" w14:textId="1F6DE732" w:rsidR="006911E2" w:rsidRDefault="006911E2" w:rsidP="006911E2">
      <w:pPr>
        <w:pStyle w:val="NoteLevel2"/>
      </w:pPr>
      <w:r>
        <w:lastRenderedPageBreak/>
        <w:t>Typical of capital flows</w:t>
      </w:r>
    </w:p>
    <w:p w14:paraId="3BBB6712" w14:textId="41927FF9" w:rsidR="006911E2" w:rsidRDefault="004A1DC3" w:rsidP="006911E2">
      <w:pPr>
        <w:pStyle w:val="NoteLevel3"/>
      </w:pPr>
      <w:r>
        <w:t>Public – from IMF/world bank and donor countries</w:t>
      </w:r>
    </w:p>
    <w:p w14:paraId="0E71DF5C" w14:textId="306A29DF" w:rsidR="004A1DC3" w:rsidRDefault="004A1DC3" w:rsidP="006911E2">
      <w:pPr>
        <w:pStyle w:val="NoteLevel3"/>
      </w:pPr>
      <w:r>
        <w:t>Dominated the flows after WWII to 1950’s</w:t>
      </w:r>
    </w:p>
    <w:p w14:paraId="047C5233" w14:textId="57EA694F" w:rsidR="004A1DC3" w:rsidRDefault="004A1DC3" w:rsidP="004A1DC3">
      <w:pPr>
        <w:pStyle w:val="NoteLevel2"/>
      </w:pPr>
      <w:r>
        <w:t>Private-FDI, international bank lending, portfolio investment (in bonds and stock markets)</w:t>
      </w:r>
    </w:p>
    <w:p w14:paraId="512117F6" w14:textId="090CAA85" w:rsidR="004B6F29" w:rsidRDefault="004A1DC3" w:rsidP="004B6F29">
      <w:pPr>
        <w:pStyle w:val="NoteLevel2"/>
      </w:pPr>
      <w:r>
        <w:t>Rise of Eurodollar markets in 1960’s as sign of globalization of finance (</w:t>
      </w:r>
      <w:proofErr w:type="spellStart"/>
      <w:r>
        <w:t>helleiner</w:t>
      </w:r>
      <w:proofErr w:type="spellEnd"/>
      <w:r>
        <w:t xml:space="preserve"> 2011)</w:t>
      </w:r>
    </w:p>
    <w:p w14:paraId="45F6654A" w14:textId="34EB0C13" w:rsidR="004B6F29" w:rsidRDefault="004B6F29" w:rsidP="004B6F29">
      <w:pPr>
        <w:pStyle w:val="NoteLevel2"/>
      </w:pPr>
      <w:r>
        <w:t>Direction of capital flows</w:t>
      </w:r>
    </w:p>
    <w:p w14:paraId="1898B1D6" w14:textId="08B1D988" w:rsidR="004B6F29" w:rsidRDefault="004B6F29" w:rsidP="004B6F29">
      <w:pPr>
        <w:pStyle w:val="NoteLevel2"/>
        <w:numPr>
          <w:ilvl w:val="0"/>
          <w:numId w:val="0"/>
        </w:numPr>
        <w:ind w:left="1080"/>
      </w:pPr>
      <w:r>
        <w:t>-1960’s-1990’s – mostly among developed countries and to emerging economies</w:t>
      </w:r>
    </w:p>
    <w:p w14:paraId="003191C5" w14:textId="0507BDB8" w:rsidR="004B6F29" w:rsidRDefault="004B6F29" w:rsidP="004B6F29">
      <w:pPr>
        <w:pStyle w:val="NoteLevel2"/>
        <w:numPr>
          <w:ilvl w:val="0"/>
          <w:numId w:val="0"/>
        </w:numPr>
        <w:ind w:left="1080"/>
      </w:pPr>
      <w:r>
        <w:t>-2000’s – beginning to see flows from developing countries to developed countries</w:t>
      </w:r>
    </w:p>
    <w:p w14:paraId="672EAF4B" w14:textId="0418E524" w:rsidR="004B6F29" w:rsidRDefault="004B6F29" w:rsidP="004B6F29">
      <w:pPr>
        <w:pStyle w:val="NoteLevel2"/>
        <w:numPr>
          <w:ilvl w:val="0"/>
          <w:numId w:val="0"/>
        </w:numPr>
        <w:ind w:left="1080"/>
      </w:pPr>
      <w:r>
        <w:t>-E.g.: china’s accumulated foreign reserves (in us government bonds)</w:t>
      </w:r>
    </w:p>
    <w:p w14:paraId="4A1B5B29" w14:textId="77777777" w:rsidR="004B6F29" w:rsidRPr="004B6F29" w:rsidRDefault="004B6F29" w:rsidP="004B6F29">
      <w:pPr>
        <w:pStyle w:val="NoteLevel1"/>
        <w:rPr>
          <w:b/>
        </w:rPr>
      </w:pPr>
    </w:p>
    <w:p w14:paraId="16851FDE" w14:textId="69443B06" w:rsidR="004B6F29" w:rsidRPr="004B6F29" w:rsidRDefault="004B6F29" w:rsidP="004B6F29">
      <w:pPr>
        <w:pStyle w:val="NoteLevel1"/>
        <w:rPr>
          <w:b/>
        </w:rPr>
      </w:pPr>
      <w:r w:rsidRPr="004B6F29">
        <w:rPr>
          <w:b/>
        </w:rPr>
        <w:t>FINANCIAL CRISIS</w:t>
      </w:r>
    </w:p>
    <w:p w14:paraId="0C2457AD" w14:textId="1EB0F50F" w:rsidR="004B6F29" w:rsidRDefault="004B6F29" w:rsidP="004B6F29">
      <w:pPr>
        <w:pStyle w:val="NoteLevel2"/>
      </w:pPr>
      <w:r>
        <w:t>Regular occurrences</w:t>
      </w:r>
    </w:p>
    <w:p w14:paraId="4646A4DB" w14:textId="31305333" w:rsidR="004B6F29" w:rsidRDefault="004B6F29" w:rsidP="004B6F29">
      <w:pPr>
        <w:pStyle w:val="NoteLevel2"/>
        <w:numPr>
          <w:ilvl w:val="0"/>
          <w:numId w:val="0"/>
        </w:numPr>
        <w:ind w:left="1080"/>
      </w:pPr>
      <w:r>
        <w:t>-“After 1973, banking crises once again became a fact of international economic life” (</w:t>
      </w:r>
      <w:proofErr w:type="spellStart"/>
      <w:r>
        <w:t>Pauly</w:t>
      </w:r>
      <w:proofErr w:type="spellEnd"/>
      <w:r>
        <w:t>, 2011)</w:t>
      </w:r>
    </w:p>
    <w:p w14:paraId="31CEAFD5" w14:textId="0E8EB999" w:rsidR="004B6F29" w:rsidRDefault="004B6F29" w:rsidP="004B6F29">
      <w:pPr>
        <w:pStyle w:val="NoteLevel2"/>
        <w:numPr>
          <w:ilvl w:val="0"/>
          <w:numId w:val="0"/>
        </w:numPr>
        <w:ind w:left="1080"/>
      </w:pPr>
      <w:r>
        <w:t>-1980’s (debt crisis), 1990’s (Asian crisis), 2000’s (subprime and fiscal crisis)</w:t>
      </w:r>
    </w:p>
    <w:p w14:paraId="1472CFFE" w14:textId="13A1F999" w:rsidR="004B6F29" w:rsidRDefault="004B6F29" w:rsidP="004B6F29">
      <w:pPr>
        <w:pStyle w:val="NoteLevel2"/>
        <w:numPr>
          <w:ilvl w:val="0"/>
          <w:numId w:val="0"/>
        </w:numPr>
        <w:ind w:left="1080"/>
      </w:pPr>
      <w:r>
        <w:t>-Reflect risks in the system and the danger associated with free capital movement.</w:t>
      </w:r>
    </w:p>
    <w:p w14:paraId="15A30F7F" w14:textId="3AE8F5D2" w:rsidR="00F435B1" w:rsidRDefault="00F435B1" w:rsidP="00F435B1">
      <w:pPr>
        <w:pStyle w:val="NoteLevel2"/>
      </w:pPr>
      <w:r>
        <w:t>Common symptoms</w:t>
      </w:r>
    </w:p>
    <w:p w14:paraId="2B962A7E" w14:textId="10434295" w:rsidR="00F435B1" w:rsidRDefault="00F435B1" w:rsidP="00F435B1">
      <w:pPr>
        <w:pStyle w:val="NoteLevel2"/>
        <w:numPr>
          <w:ilvl w:val="0"/>
          <w:numId w:val="3"/>
        </w:numPr>
      </w:pPr>
      <w:r>
        <w:t>Unsustainable debt accumulation</w:t>
      </w:r>
    </w:p>
    <w:p w14:paraId="162B4F29" w14:textId="71FEFB04" w:rsidR="00F435B1" w:rsidRDefault="00F435B1" w:rsidP="00F435B1">
      <w:pPr>
        <w:pStyle w:val="NoteLevel2"/>
        <w:numPr>
          <w:ilvl w:val="0"/>
          <w:numId w:val="3"/>
        </w:numPr>
      </w:pPr>
      <w:r>
        <w:t>Unscrupulous behavior of financial institutions</w:t>
      </w:r>
    </w:p>
    <w:p w14:paraId="64F3A49D" w14:textId="430F279F" w:rsidR="00F435B1" w:rsidRDefault="00F435B1" w:rsidP="00F435B1">
      <w:pPr>
        <w:pStyle w:val="NoteLevel2"/>
        <w:numPr>
          <w:ilvl w:val="0"/>
          <w:numId w:val="3"/>
        </w:numPr>
      </w:pPr>
      <w:r>
        <w:t xml:space="preserve">Moral hazard – </w:t>
      </w:r>
      <w:proofErr w:type="spellStart"/>
      <w:r>
        <w:t>eg</w:t>
      </w:r>
      <w:proofErr w:type="spellEnd"/>
      <w:r>
        <w:t xml:space="preserve">: expectation of government </w:t>
      </w:r>
      <w:proofErr w:type="gramStart"/>
      <w:r>
        <w:t>bail-outs</w:t>
      </w:r>
      <w:proofErr w:type="gramEnd"/>
      <w:r>
        <w:t>.</w:t>
      </w:r>
    </w:p>
    <w:p w14:paraId="5DF0BC71" w14:textId="666FE3CE" w:rsidR="00F435B1" w:rsidRDefault="00F435B1" w:rsidP="00F435B1">
      <w:pPr>
        <w:pStyle w:val="NoteLevel2"/>
        <w:numPr>
          <w:ilvl w:val="0"/>
          <w:numId w:val="3"/>
        </w:numPr>
      </w:pPr>
      <w:r>
        <w:t>Dramatic change in market expectation and confidence, leading to withdrawal of loans or investment.</w:t>
      </w:r>
    </w:p>
    <w:p w14:paraId="6D833F8F" w14:textId="77777777" w:rsidR="00F435B1" w:rsidRDefault="00F435B1" w:rsidP="00F435B1">
      <w:pPr>
        <w:pStyle w:val="NoteLevel1"/>
      </w:pPr>
    </w:p>
    <w:p w14:paraId="5F2A361A" w14:textId="19CB7CB6" w:rsidR="00F435B1" w:rsidRPr="00F435B1" w:rsidRDefault="00F435B1" w:rsidP="00F435B1">
      <w:pPr>
        <w:pStyle w:val="NoteLevel1"/>
        <w:rPr>
          <w:b/>
        </w:rPr>
      </w:pPr>
      <w:r w:rsidRPr="00F435B1">
        <w:rPr>
          <w:b/>
        </w:rPr>
        <w:t>THE RECENT CRISIS</w:t>
      </w:r>
    </w:p>
    <w:p w14:paraId="716A65AC" w14:textId="66B5EC7A" w:rsidR="00F435B1" w:rsidRDefault="00F435B1" w:rsidP="00F435B1">
      <w:pPr>
        <w:pStyle w:val="NoteLevel2"/>
      </w:pPr>
      <w:r>
        <w:t>Originated in the US</w:t>
      </w:r>
    </w:p>
    <w:p w14:paraId="2E7C0419" w14:textId="6E3F3C1B" w:rsidR="00F435B1" w:rsidRDefault="00F435B1" w:rsidP="00F435B1">
      <w:pPr>
        <w:pStyle w:val="NoteLevel3"/>
      </w:pPr>
      <w:r>
        <w:t>Heavy US external borrowing (deficits financing)</w:t>
      </w:r>
    </w:p>
    <w:p w14:paraId="6C3DE367" w14:textId="78411C21" w:rsidR="00F435B1" w:rsidRDefault="00F435B1" w:rsidP="00F435B1">
      <w:pPr>
        <w:pStyle w:val="NoteLevel3"/>
      </w:pPr>
      <w:r>
        <w:t>Housing market boom and bust</w:t>
      </w:r>
    </w:p>
    <w:p w14:paraId="3444346A" w14:textId="110DEA10" w:rsidR="00F435B1" w:rsidRDefault="00F435B1" w:rsidP="00F435B1">
      <w:pPr>
        <w:pStyle w:val="NoteLevel3"/>
      </w:pPr>
      <w:r>
        <w:t>Problems in financial sector</w:t>
      </w:r>
    </w:p>
    <w:p w14:paraId="7E5B5662" w14:textId="44E59BBD" w:rsidR="00F435B1" w:rsidRDefault="00F435B1" w:rsidP="00F435B1">
      <w:pPr>
        <w:pStyle w:val="NoteLevel3"/>
      </w:pPr>
      <w:r>
        <w:t>Government’s role in bailouts</w:t>
      </w:r>
    </w:p>
    <w:p w14:paraId="500395B4" w14:textId="47B3CB8F" w:rsidR="00F435B1" w:rsidRDefault="00F435B1" w:rsidP="00F435B1">
      <w:pPr>
        <w:pStyle w:val="NoteLevel3"/>
      </w:pPr>
      <w:r>
        <w:lastRenderedPageBreak/>
        <w:t>Crisis management policies</w:t>
      </w:r>
    </w:p>
    <w:p w14:paraId="1DEDD291" w14:textId="0A3B102E" w:rsidR="00F435B1" w:rsidRDefault="00F435B1" w:rsidP="00F435B1">
      <w:pPr>
        <w:pStyle w:val="NoteLevel3"/>
        <w:numPr>
          <w:ilvl w:val="0"/>
          <w:numId w:val="0"/>
        </w:numPr>
        <w:ind w:left="1800"/>
      </w:pPr>
      <w:r>
        <w:t>-</w:t>
      </w:r>
      <w:proofErr w:type="gramStart"/>
      <w:r>
        <w:t>stimulus</w:t>
      </w:r>
      <w:proofErr w:type="gramEnd"/>
      <w:r>
        <w:t xml:space="preserve"> packages</w:t>
      </w:r>
    </w:p>
    <w:p w14:paraId="57950058" w14:textId="16E870E2" w:rsidR="00F435B1" w:rsidRDefault="00F435B1" w:rsidP="00F435B1">
      <w:pPr>
        <w:pStyle w:val="NoteLevel3"/>
        <w:numPr>
          <w:ilvl w:val="0"/>
          <w:numId w:val="0"/>
        </w:numPr>
        <w:ind w:left="1800"/>
      </w:pPr>
      <w:r>
        <w:t>-</w:t>
      </w:r>
      <w:proofErr w:type="gramStart"/>
      <w:r>
        <w:t>international</w:t>
      </w:r>
      <w:proofErr w:type="gramEnd"/>
      <w:r>
        <w:t xml:space="preserve"> cooperation </w:t>
      </w:r>
      <w:proofErr w:type="spellStart"/>
      <w:r>
        <w:t>eg</w:t>
      </w:r>
      <w:proofErr w:type="spellEnd"/>
      <w:r>
        <w:t>: OECD central banks</w:t>
      </w:r>
    </w:p>
    <w:p w14:paraId="379477D4" w14:textId="77777777" w:rsidR="00F435B1" w:rsidRDefault="00F435B1" w:rsidP="00F435B1">
      <w:pPr>
        <w:pStyle w:val="NoteLevel1"/>
      </w:pPr>
    </w:p>
    <w:p w14:paraId="55C5D582" w14:textId="15744B2B" w:rsidR="00F435B1" w:rsidRPr="00F435B1" w:rsidRDefault="00F435B1" w:rsidP="00F435B1">
      <w:pPr>
        <w:pStyle w:val="NoteLevel1"/>
        <w:rPr>
          <w:b/>
        </w:rPr>
      </w:pPr>
      <w:r w:rsidRPr="00F435B1">
        <w:rPr>
          <w:b/>
        </w:rPr>
        <w:t>STRUCTURAL POWER OF GLOBAL FINANCE</w:t>
      </w:r>
    </w:p>
    <w:p w14:paraId="219CBFBC" w14:textId="705873D4" w:rsidR="00F435B1" w:rsidRDefault="00F435B1" w:rsidP="00F435B1">
      <w:pPr>
        <w:pStyle w:val="NoteLevel2"/>
      </w:pPr>
      <w:r>
        <w:t>Power to set rules</w:t>
      </w:r>
    </w:p>
    <w:p w14:paraId="1D3AB5AD" w14:textId="003EE122" w:rsidR="00F435B1" w:rsidRDefault="00F435B1" w:rsidP="00F435B1">
      <w:pPr>
        <w:pStyle w:val="NoteLevel2"/>
      </w:pPr>
      <w:r>
        <w:t>Distribution of benefits</w:t>
      </w:r>
    </w:p>
    <w:p w14:paraId="6F4D36DE" w14:textId="6516E606" w:rsidR="00F435B1" w:rsidRPr="00A14A59" w:rsidRDefault="00F435B1" w:rsidP="00F435B1">
      <w:pPr>
        <w:pStyle w:val="NoteLevel2"/>
      </w:pPr>
      <w:r>
        <w:t>Sharing of responsibilities and losses</w:t>
      </w:r>
      <w:r w:rsidR="007372D7">
        <w:t xml:space="preserve"> reflects structural power.</w:t>
      </w:r>
    </w:p>
    <w:p w14:paraId="7305862F" w14:textId="77777777" w:rsidR="00C07FD3" w:rsidRDefault="00C07FD3">
      <w:pPr>
        <w:pStyle w:val="NoteLevel1"/>
        <w:sectPr w:rsidR="00C07FD3" w:rsidSect="00C07FD3">
          <w:headerReference w:type="first" r:id="rId8"/>
          <w:pgSz w:w="12240" w:h="15840"/>
          <w:pgMar w:top="1440" w:right="1440" w:bottom="1440" w:left="1440" w:header="708" w:footer="708" w:gutter="0"/>
          <w:cols w:space="708"/>
          <w:titlePg/>
          <w:docGrid w:type="lines" w:linePitch="360"/>
        </w:sectPr>
      </w:pPr>
    </w:p>
    <w:p w14:paraId="443F9885" w14:textId="77777777" w:rsidR="00091173" w:rsidRPr="00091173" w:rsidRDefault="00091173" w:rsidP="00091173">
      <w:pPr>
        <w:pStyle w:val="NoteLevel1"/>
        <w:rPr>
          <w:u w:val="single"/>
        </w:rPr>
      </w:pPr>
      <w:r w:rsidRPr="00091173">
        <w:rPr>
          <w:u w:val="single"/>
        </w:rPr>
        <w:t>Obstacles in development</w:t>
      </w:r>
    </w:p>
    <w:p w14:paraId="56CAFCA2" w14:textId="77777777" w:rsidR="00091173" w:rsidRPr="00091173" w:rsidRDefault="00091173" w:rsidP="00091173">
      <w:pPr>
        <w:pStyle w:val="NoteLevel2"/>
      </w:pPr>
      <w:r w:rsidRPr="00091173">
        <w:t>Globalization</w:t>
      </w:r>
    </w:p>
    <w:p w14:paraId="444AB648" w14:textId="77777777" w:rsidR="00091173" w:rsidRPr="00091173" w:rsidRDefault="00091173" w:rsidP="00091173">
      <w:pPr>
        <w:pStyle w:val="NoteLevel2"/>
      </w:pPr>
      <w:r w:rsidRPr="00091173">
        <w:t>Overgrowth of population</w:t>
      </w:r>
    </w:p>
    <w:p w14:paraId="013FC36C" w14:textId="77777777" w:rsidR="00091173" w:rsidRPr="00091173" w:rsidRDefault="00091173" w:rsidP="00091173">
      <w:pPr>
        <w:pStyle w:val="NoteLevel2"/>
      </w:pPr>
      <w:r w:rsidRPr="00091173">
        <w:t>Gender inequalities</w:t>
      </w:r>
    </w:p>
    <w:p w14:paraId="0638C2DB" w14:textId="77777777" w:rsidR="00091173" w:rsidRPr="00091173" w:rsidRDefault="00091173" w:rsidP="00091173">
      <w:pPr>
        <w:pStyle w:val="NoteLevel2"/>
      </w:pPr>
      <w:r w:rsidRPr="00091173">
        <w:t>Lack of infrastructure</w:t>
      </w:r>
    </w:p>
    <w:p w14:paraId="4A97FD03" w14:textId="77777777" w:rsidR="00091173" w:rsidRPr="00091173" w:rsidRDefault="00091173" w:rsidP="00091173">
      <w:pPr>
        <w:pStyle w:val="NoteLevel2"/>
      </w:pPr>
      <w:r w:rsidRPr="00091173">
        <w:t>Legacy of colonialism – political stability</w:t>
      </w:r>
    </w:p>
    <w:p w14:paraId="43D23CEE" w14:textId="77777777" w:rsidR="00091173" w:rsidRPr="00091173" w:rsidRDefault="00091173" w:rsidP="00091173">
      <w:pPr>
        <w:pStyle w:val="NoteLevel2"/>
      </w:pPr>
      <w:r w:rsidRPr="00091173">
        <w:t xml:space="preserve">Nationalism </w:t>
      </w:r>
    </w:p>
    <w:p w14:paraId="73785312" w14:textId="77777777" w:rsidR="00091173" w:rsidRPr="00091173" w:rsidRDefault="00091173" w:rsidP="00091173">
      <w:pPr>
        <w:pStyle w:val="NoteLevel2"/>
      </w:pPr>
      <w:r w:rsidRPr="00091173">
        <w:t xml:space="preserve">Economic dimensions and activities </w:t>
      </w:r>
    </w:p>
    <w:p w14:paraId="6A17C6DB" w14:textId="77777777" w:rsidR="00091173" w:rsidRPr="00091173" w:rsidRDefault="00091173" w:rsidP="00091173">
      <w:pPr>
        <w:pStyle w:val="NoteLevel2"/>
      </w:pPr>
      <w:r w:rsidRPr="00091173">
        <w:t xml:space="preserve">Financial crisis </w:t>
      </w:r>
    </w:p>
    <w:p w14:paraId="2D34C05D" w14:textId="77777777" w:rsidR="00091173" w:rsidRPr="00091173" w:rsidRDefault="00091173" w:rsidP="00091173">
      <w:pPr>
        <w:pStyle w:val="NoteLevel2"/>
      </w:pPr>
      <w:r w:rsidRPr="00091173">
        <w:t>Liberalization of the market (influence of neoliberalism)</w:t>
      </w:r>
    </w:p>
    <w:p w14:paraId="5BC46C7A" w14:textId="77777777" w:rsidR="00091173" w:rsidRPr="00091173" w:rsidRDefault="00091173" w:rsidP="00091173">
      <w:pPr>
        <w:pStyle w:val="NoteLevel2"/>
      </w:pPr>
      <w:r w:rsidRPr="00091173">
        <w:t xml:space="preserve">Labor issues </w:t>
      </w:r>
    </w:p>
    <w:p w14:paraId="1982631B" w14:textId="77777777" w:rsidR="00091173" w:rsidRPr="00091173" w:rsidRDefault="00091173" w:rsidP="00091173">
      <w:pPr>
        <w:pStyle w:val="NoteLevel2"/>
      </w:pPr>
      <w:r w:rsidRPr="00091173">
        <w:t xml:space="preserve">Government should play an important role </w:t>
      </w:r>
    </w:p>
    <w:p w14:paraId="3A20D408" w14:textId="77777777" w:rsidR="00091173" w:rsidRPr="00091173" w:rsidRDefault="00091173" w:rsidP="00091173">
      <w:pPr>
        <w:pStyle w:val="NoteLevel1"/>
      </w:pPr>
    </w:p>
    <w:p w14:paraId="18730CDA" w14:textId="3B963B6A" w:rsidR="00091173" w:rsidRPr="00091173" w:rsidRDefault="00754512" w:rsidP="00091173">
      <w:pPr>
        <w:pStyle w:val="NoteLevel1"/>
        <w:rPr>
          <w:u w:val="single"/>
        </w:rPr>
      </w:pPr>
      <w:r>
        <w:rPr>
          <w:u w:val="single"/>
        </w:rPr>
        <w:t>Theoretical frameworks</w:t>
      </w:r>
      <w:r w:rsidR="00091173" w:rsidRPr="00091173">
        <w:rPr>
          <w:u w:val="single"/>
        </w:rPr>
        <w:t xml:space="preserve"> </w:t>
      </w:r>
    </w:p>
    <w:p w14:paraId="10C0C7C9" w14:textId="77777777" w:rsidR="00091173" w:rsidRPr="00091173" w:rsidRDefault="00091173" w:rsidP="00091173">
      <w:pPr>
        <w:pStyle w:val="NoteLevel2"/>
      </w:pPr>
      <w:r w:rsidRPr="00091173">
        <w:t>Liberal perspective</w:t>
      </w:r>
    </w:p>
    <w:p w14:paraId="4EBD3386" w14:textId="77777777" w:rsidR="00091173" w:rsidRPr="00091173" w:rsidRDefault="00091173" w:rsidP="00091173">
      <w:pPr>
        <w:pStyle w:val="NoteLevel3"/>
      </w:pPr>
      <w:r w:rsidRPr="00091173">
        <w:t xml:space="preserve">Modernization theory: </w:t>
      </w:r>
    </w:p>
    <w:p w14:paraId="4B6E7CC9" w14:textId="3BD0CFB8" w:rsidR="00091173" w:rsidRPr="00091173" w:rsidRDefault="00091173" w:rsidP="00091173">
      <w:pPr>
        <w:pStyle w:val="NoteLevel2"/>
      </w:pPr>
      <w:r>
        <w:t>Develop</w:t>
      </w:r>
      <w:r w:rsidRPr="00091173">
        <w:t xml:space="preserve">ment as social, economic, and political transformation from a traditional to modern society. </w:t>
      </w:r>
    </w:p>
    <w:p w14:paraId="68B61471" w14:textId="77777777" w:rsidR="00091173" w:rsidRPr="00091173" w:rsidRDefault="00091173" w:rsidP="00091173">
      <w:pPr>
        <w:pStyle w:val="NoteLevel2"/>
      </w:pPr>
      <w:r w:rsidRPr="00091173">
        <w:t xml:space="preserve">Focuses largely on internal factors as obstacles to development. </w:t>
      </w:r>
    </w:p>
    <w:p w14:paraId="2C3B22B2" w14:textId="58B11FD3" w:rsidR="00091173" w:rsidRDefault="00091173" w:rsidP="00091173">
      <w:pPr>
        <w:pStyle w:val="NoteLevel2"/>
        <w:rPr>
          <w:i/>
        </w:rPr>
      </w:pPr>
      <w:r w:rsidRPr="00091173">
        <w:rPr>
          <w:i/>
        </w:rPr>
        <w:t>5 stages of development</w:t>
      </w:r>
    </w:p>
    <w:p w14:paraId="4BCA155A" w14:textId="22A1EB79" w:rsidR="00091173" w:rsidRPr="00091173" w:rsidRDefault="00091173" w:rsidP="00091173">
      <w:pPr>
        <w:pStyle w:val="NoteLevel2"/>
        <w:rPr>
          <w:i/>
        </w:rPr>
      </w:pPr>
      <w:r>
        <w:rPr>
          <w:i/>
        </w:rPr>
        <w:t>Modernization theory</w:t>
      </w:r>
    </w:p>
    <w:p w14:paraId="1E1EC0D0" w14:textId="18D85DC3" w:rsidR="00091173" w:rsidRDefault="00091173" w:rsidP="00091173">
      <w:pPr>
        <w:pStyle w:val="NoteLevel3"/>
      </w:pPr>
      <w:r>
        <w:t>Traditional society – agriculture production, limited specialization</w:t>
      </w:r>
    </w:p>
    <w:p w14:paraId="1CD7B944" w14:textId="1BF43C6F" w:rsidR="00091173" w:rsidRDefault="00091173" w:rsidP="00091173">
      <w:pPr>
        <w:pStyle w:val="NoteLevel3"/>
      </w:pPr>
      <w:r>
        <w:t>Preconditions for take off – improved technology, drives for profit, emergence of entrepreneurial class</w:t>
      </w:r>
    </w:p>
    <w:p w14:paraId="08610285" w14:textId="018F899E" w:rsidR="00091173" w:rsidRDefault="00091173" w:rsidP="00091173">
      <w:pPr>
        <w:pStyle w:val="NoteLevel3"/>
      </w:pPr>
      <w:r>
        <w:t>Take off – steady growth, expansion of new industries, rise in income (such as the UK, became more modernized)</w:t>
      </w:r>
    </w:p>
    <w:p w14:paraId="092DC27A" w14:textId="0F0330B0" w:rsidR="00091173" w:rsidRDefault="00091173" w:rsidP="00091173">
      <w:pPr>
        <w:pStyle w:val="NoteLevel3"/>
      </w:pPr>
      <w:r>
        <w:t>Drive to maturity – more refined and complex production, long and sustained economic progress (everything started to settle down including more urbanization)</w:t>
      </w:r>
    </w:p>
    <w:p w14:paraId="1CAE740C" w14:textId="3B305899" w:rsidR="00091173" w:rsidRDefault="00091173" w:rsidP="00091173">
      <w:pPr>
        <w:pStyle w:val="NoteLevel3"/>
      </w:pPr>
      <w:r>
        <w:t>High mass consumption – rise in income per capita, urbanization, welfare state, production for mass consumption (everyone becomes more consumers, material needs can be taken for granted therefore the needs for society can be objective, equality)</w:t>
      </w:r>
    </w:p>
    <w:p w14:paraId="48C3B634" w14:textId="6D97B41E" w:rsidR="00091173" w:rsidRPr="00091173" w:rsidRDefault="00091173" w:rsidP="00091173">
      <w:pPr>
        <w:pStyle w:val="NoteLevel2"/>
        <w:rPr>
          <w:i/>
        </w:rPr>
      </w:pPr>
      <w:r w:rsidRPr="00091173">
        <w:rPr>
          <w:i/>
        </w:rPr>
        <w:t>Neoliberal school:</w:t>
      </w:r>
    </w:p>
    <w:p w14:paraId="1731D3D1" w14:textId="1D1BD9D2" w:rsidR="00091173" w:rsidRDefault="00091173" w:rsidP="00091173">
      <w:pPr>
        <w:pStyle w:val="NoteLevel3"/>
      </w:pPr>
      <w:r>
        <w:t>Dominates since 1980’s.</w:t>
      </w:r>
    </w:p>
    <w:p w14:paraId="20E5708F" w14:textId="6FBC286F" w:rsidR="00091173" w:rsidRDefault="00091173" w:rsidP="00091173">
      <w:pPr>
        <w:pStyle w:val="NoteLevel3"/>
      </w:pPr>
      <w:r>
        <w:t>Free market and minimal state intervention</w:t>
      </w:r>
    </w:p>
    <w:p w14:paraId="17CB5D04" w14:textId="5449D752" w:rsidR="00091173" w:rsidRDefault="00091173" w:rsidP="00091173">
      <w:pPr>
        <w:pStyle w:val="NoteLevel3"/>
      </w:pPr>
      <w:r>
        <w:t>Supporting evidence – failure of government-led development</w:t>
      </w:r>
    </w:p>
    <w:p w14:paraId="35F9AD97" w14:textId="1E6E4E2A" w:rsidR="00C07FD3" w:rsidRDefault="00091173" w:rsidP="00091173">
      <w:pPr>
        <w:pStyle w:val="NoteLevel3"/>
      </w:pPr>
      <w:r>
        <w:t>East Asian NICs* as successful cases – government pursued export-oriented and market-friendly policies.</w:t>
      </w:r>
    </w:p>
    <w:p w14:paraId="07E2AF5E" w14:textId="5DFF548E" w:rsidR="00091173" w:rsidRDefault="00091173" w:rsidP="00091173">
      <w:pPr>
        <w:pStyle w:val="NoteLevel3"/>
      </w:pPr>
      <w:r>
        <w:t xml:space="preserve">Newly industrialized countries: Taiwan, Singapore, </w:t>
      </w:r>
      <w:proofErr w:type="gramStart"/>
      <w:r>
        <w:t>south</w:t>
      </w:r>
      <w:proofErr w:type="gramEnd"/>
      <w:r>
        <w:t xml:space="preserve"> Korea, China. </w:t>
      </w:r>
    </w:p>
    <w:p w14:paraId="068F029A" w14:textId="75304881" w:rsidR="00091173" w:rsidRPr="00091173" w:rsidRDefault="00091173" w:rsidP="00091173">
      <w:pPr>
        <w:pStyle w:val="NoteLevel2"/>
        <w:rPr>
          <w:i/>
        </w:rPr>
      </w:pPr>
      <w:r w:rsidRPr="00091173">
        <w:rPr>
          <w:i/>
        </w:rPr>
        <w:t>Economic Nationalism</w:t>
      </w:r>
    </w:p>
    <w:p w14:paraId="39DD2DBC" w14:textId="098D1405" w:rsidR="00091173" w:rsidRDefault="00091173" w:rsidP="00091173">
      <w:pPr>
        <w:pStyle w:val="NoteLevel3"/>
      </w:pPr>
      <w:r>
        <w:t>Role of gov’t in development.</w:t>
      </w:r>
    </w:p>
    <w:p w14:paraId="0445C981" w14:textId="36CF33F2" w:rsidR="00091173" w:rsidRDefault="00091173" w:rsidP="00091173">
      <w:pPr>
        <w:pStyle w:val="NoteLevel3"/>
      </w:pPr>
      <w:r>
        <w:t xml:space="preserve">State intervention is necessary in late-comers – </w:t>
      </w:r>
      <w:proofErr w:type="spellStart"/>
      <w:r>
        <w:t>e.g</w:t>
      </w:r>
      <w:proofErr w:type="spellEnd"/>
      <w:r>
        <w:t>: credit allocation and jump-starting certain industries</w:t>
      </w:r>
    </w:p>
    <w:p w14:paraId="46089432" w14:textId="77BDF36F" w:rsidR="00091173" w:rsidRDefault="00091173" w:rsidP="00091173">
      <w:pPr>
        <w:pStyle w:val="NoteLevel3"/>
      </w:pPr>
      <w:r>
        <w:t xml:space="preserve">Development state – explains the role of gov’t of NIC’s </w:t>
      </w:r>
    </w:p>
    <w:p w14:paraId="4DA2C074" w14:textId="768672DA" w:rsidR="00091173" w:rsidRDefault="00355084" w:rsidP="00091173">
      <w:pPr>
        <w:pStyle w:val="NoteLevel4"/>
        <w:numPr>
          <w:ilvl w:val="0"/>
          <w:numId w:val="3"/>
        </w:numPr>
      </w:pPr>
      <w:r>
        <w:t>E.g.</w:t>
      </w:r>
      <w:r w:rsidR="00091173">
        <w:t xml:space="preserve">: credit allocation, labor management, protection of infant industries, </w:t>
      </w:r>
      <w:r>
        <w:t>promoting</w:t>
      </w:r>
      <w:r w:rsidR="00091173">
        <w:t xml:space="preserve"> export-orientation</w:t>
      </w:r>
    </w:p>
    <w:p w14:paraId="4D30EC99" w14:textId="6A6050D3" w:rsidR="00091173" w:rsidRDefault="00091173" w:rsidP="00091173">
      <w:pPr>
        <w:pStyle w:val="NoteLevel4"/>
        <w:numPr>
          <w:ilvl w:val="0"/>
          <w:numId w:val="3"/>
        </w:numPr>
      </w:pPr>
      <w:r>
        <w:t>Industrial policy – promoting some sectors or products</w:t>
      </w:r>
    </w:p>
    <w:p w14:paraId="68359349" w14:textId="6AF5F42F" w:rsidR="00091173" w:rsidRDefault="00091173" w:rsidP="00091173">
      <w:pPr>
        <w:pStyle w:val="NoteLevel5"/>
      </w:pPr>
      <w:r>
        <w:t>Leading the market</w:t>
      </w:r>
    </w:p>
    <w:p w14:paraId="0C09B1C8" w14:textId="3C4CEA2A" w:rsidR="00091173" w:rsidRDefault="00091173" w:rsidP="00091173">
      <w:pPr>
        <w:pStyle w:val="NoteLevel5"/>
      </w:pPr>
      <w:r>
        <w:t xml:space="preserve">Supporting firms to be more competitive – </w:t>
      </w:r>
      <w:r w:rsidR="00CA074F">
        <w:t>e.g.</w:t>
      </w:r>
      <w:r>
        <w:t xml:space="preserve">: giving financial incentives. </w:t>
      </w:r>
    </w:p>
    <w:p w14:paraId="1EF10152" w14:textId="06E55E70" w:rsidR="00355084" w:rsidRPr="00355084" w:rsidRDefault="00355084" w:rsidP="00355084">
      <w:pPr>
        <w:pStyle w:val="NoteLevel2"/>
        <w:rPr>
          <w:i/>
        </w:rPr>
      </w:pPr>
      <w:r w:rsidRPr="00355084">
        <w:rPr>
          <w:i/>
        </w:rPr>
        <w:t>Dependency theory</w:t>
      </w:r>
    </w:p>
    <w:p w14:paraId="1ECC5E77" w14:textId="4ECBCAF9" w:rsidR="00355084" w:rsidRDefault="00355084" w:rsidP="00355084">
      <w:pPr>
        <w:pStyle w:val="NoteLevel3"/>
      </w:pPr>
      <w:r>
        <w:t>Explains economic ‘underdevelopment’</w:t>
      </w:r>
    </w:p>
    <w:p w14:paraId="676C18B7" w14:textId="6904BB4C" w:rsidR="00355084" w:rsidRDefault="00355084" w:rsidP="00355084">
      <w:pPr>
        <w:pStyle w:val="NoteLevel3"/>
      </w:pPr>
      <w:r>
        <w:t>External and structural factors as major obstacles to development.</w:t>
      </w:r>
    </w:p>
    <w:p w14:paraId="75923F8D" w14:textId="07E0C1A0" w:rsidR="00355084" w:rsidRDefault="00355084" w:rsidP="00355084">
      <w:pPr>
        <w:pStyle w:val="NoteLevel3"/>
      </w:pPr>
      <w:r>
        <w:t>Dependent development – developing countries’ dependence on capital, technology, markets of the core</w:t>
      </w:r>
    </w:p>
    <w:p w14:paraId="13933D5F" w14:textId="49C75022" w:rsidR="00355084" w:rsidRDefault="00355084" w:rsidP="00355084">
      <w:pPr>
        <w:pStyle w:val="NoteLevel3"/>
      </w:pPr>
      <w:r>
        <w:t xml:space="preserve">Need to cut off ties between core and periphery </w:t>
      </w:r>
      <w:proofErr w:type="spellStart"/>
      <w:r>
        <w:t>eg</w:t>
      </w:r>
      <w:proofErr w:type="spellEnd"/>
      <w:r>
        <w:t>: ISI.</w:t>
      </w:r>
    </w:p>
    <w:p w14:paraId="2864B007" w14:textId="77777777" w:rsidR="00355084" w:rsidRDefault="00355084" w:rsidP="00355084">
      <w:pPr>
        <w:pStyle w:val="NoteLevel1"/>
      </w:pPr>
    </w:p>
    <w:p w14:paraId="39C1BF01" w14:textId="02AF3723" w:rsidR="00355084" w:rsidRDefault="00355084" w:rsidP="00355084">
      <w:pPr>
        <w:pStyle w:val="NoteLevel2"/>
      </w:pPr>
      <w:r>
        <w:t xml:space="preserve">What </w:t>
      </w:r>
      <w:proofErr w:type="gramStart"/>
      <w:r>
        <w:t>are the weakness</w:t>
      </w:r>
      <w:proofErr w:type="gramEnd"/>
      <w:r>
        <w:t xml:space="preserve"> of these theories? Or what aspects </w:t>
      </w:r>
      <w:proofErr w:type="gramStart"/>
      <w:r>
        <w:t>do  they</w:t>
      </w:r>
      <w:proofErr w:type="gramEnd"/>
      <w:r>
        <w:t xml:space="preserve"> fail to take into account?</w:t>
      </w:r>
    </w:p>
    <w:p w14:paraId="4FE44170" w14:textId="0BA29EA6" w:rsidR="00355084" w:rsidRDefault="00355084" w:rsidP="00355084">
      <w:pPr>
        <w:pStyle w:val="NoteLevel3"/>
      </w:pPr>
      <w:r>
        <w:t xml:space="preserve">Liberalism </w:t>
      </w:r>
      <w:r w:rsidR="00CA074F">
        <w:t>– economy too complicated due to gov’t intervention</w:t>
      </w:r>
      <w:r w:rsidR="00D22773">
        <w:t xml:space="preserve"> although sometimes role of gov’t could liberate market.</w:t>
      </w:r>
    </w:p>
    <w:p w14:paraId="16E2FE34" w14:textId="662A14F6" w:rsidR="00355084" w:rsidRDefault="00355084" w:rsidP="00355084">
      <w:pPr>
        <w:pStyle w:val="NoteLevel3"/>
      </w:pPr>
      <w:r>
        <w:t>Economic nationalism</w:t>
      </w:r>
      <w:r w:rsidR="00CA074F">
        <w:t xml:space="preserve"> </w:t>
      </w:r>
      <w:r w:rsidR="00AC1E61">
        <w:t>–</w:t>
      </w:r>
      <w:r w:rsidR="00CA074F">
        <w:t xml:space="preserve"> </w:t>
      </w:r>
      <w:r w:rsidR="00AC1E61">
        <w:t>It’s not necessary to have free trade because it can touch economic obstacles in governments. Gov’t can play a leading role but it could only benefit certain groups such as the elites by economic nationalist, money sounds like a good idea but it might not be necessary. Some gov’t don’t have the necessary policies (dictatorships)</w:t>
      </w:r>
    </w:p>
    <w:p w14:paraId="3B5493B2" w14:textId="61D3073C" w:rsidR="00355084" w:rsidRDefault="00355084" w:rsidP="00355084">
      <w:pPr>
        <w:pStyle w:val="NoteLevel3"/>
      </w:pPr>
      <w:r>
        <w:t xml:space="preserve">Dependence theory </w:t>
      </w:r>
      <w:r w:rsidR="00CA074F">
        <w:t>– 3</w:t>
      </w:r>
      <w:r w:rsidR="00CA074F" w:rsidRPr="00CA074F">
        <w:rPr>
          <w:vertAlign w:val="superscript"/>
        </w:rPr>
        <w:t>rd</w:t>
      </w:r>
      <w:r w:rsidR="00CA074F">
        <w:t xml:space="preserve"> world countries depend on external resources due to their lack of infrastructure, policies,</w:t>
      </w:r>
      <w:r w:rsidR="0072160C">
        <w:t xml:space="preserve"> capital</w:t>
      </w:r>
      <w:r w:rsidR="00CA074F">
        <w:t xml:space="preserve"> etc. </w:t>
      </w:r>
      <w:proofErr w:type="gramStart"/>
      <w:r w:rsidR="00CA074F">
        <w:t>which</w:t>
      </w:r>
      <w:proofErr w:type="gramEnd"/>
      <w:r w:rsidR="00CA074F">
        <w:t xml:space="preserve"> we can tell it does not provide any sort of solution.</w:t>
      </w:r>
      <w:r w:rsidR="0072160C">
        <w:t xml:space="preserve"> Colonial legacies kinds of put them at a disadvantage. Criticized the idea of development</w:t>
      </w:r>
    </w:p>
    <w:p w14:paraId="3BC8F441" w14:textId="77777777" w:rsidR="00C80407" w:rsidRPr="000A15A6" w:rsidRDefault="00C80407" w:rsidP="00C80407">
      <w:pPr>
        <w:pStyle w:val="NoteLevel1"/>
        <w:rPr>
          <w:u w:val="single"/>
        </w:rPr>
      </w:pPr>
    </w:p>
    <w:p w14:paraId="274F43C5" w14:textId="2202C8D1" w:rsidR="00C80407" w:rsidRPr="000A15A6" w:rsidRDefault="00C80407" w:rsidP="00C80407">
      <w:pPr>
        <w:pStyle w:val="NoteLevel1"/>
        <w:rPr>
          <w:u w:val="single"/>
        </w:rPr>
      </w:pPr>
      <w:r w:rsidRPr="000A15A6">
        <w:rPr>
          <w:u w:val="single"/>
        </w:rPr>
        <w:t>Evolution of development discourse</w:t>
      </w:r>
    </w:p>
    <w:p w14:paraId="26E7B476" w14:textId="012CE65D" w:rsidR="00C80407" w:rsidRPr="000A15A6" w:rsidRDefault="00C80407" w:rsidP="00C80407">
      <w:pPr>
        <w:pStyle w:val="NoteLevel2"/>
        <w:rPr>
          <w:i/>
        </w:rPr>
      </w:pPr>
      <w:r w:rsidRPr="000A15A6">
        <w:rPr>
          <w:i/>
        </w:rPr>
        <w:t>General theme</w:t>
      </w:r>
    </w:p>
    <w:p w14:paraId="5FDECB5F" w14:textId="142167B9" w:rsidR="00C80407" w:rsidRDefault="00C80407" w:rsidP="00C80407">
      <w:pPr>
        <w:pStyle w:val="NoteLevel3"/>
      </w:pPr>
      <w:r>
        <w:t>Connection among IPE context, development ideas and development practices</w:t>
      </w:r>
    </w:p>
    <w:p w14:paraId="328E3203" w14:textId="1CAAFC45" w:rsidR="00C80407" w:rsidRDefault="00C80407" w:rsidP="00C80407">
      <w:pPr>
        <w:pStyle w:val="NoteLevel3"/>
        <w:numPr>
          <w:ilvl w:val="0"/>
          <w:numId w:val="3"/>
        </w:numPr>
      </w:pPr>
      <w:proofErr w:type="gramStart"/>
      <w:r>
        <w:t>how</w:t>
      </w:r>
      <w:proofErr w:type="gramEnd"/>
      <w:r>
        <w:t xml:space="preserve"> the context affects LDC gov’ts bargaining power</w:t>
      </w:r>
    </w:p>
    <w:p w14:paraId="23F6084A" w14:textId="2D950D91" w:rsidR="00C80407" w:rsidRDefault="00C80407" w:rsidP="00C80407">
      <w:pPr>
        <w:pStyle w:val="NoteLevel3"/>
        <w:numPr>
          <w:ilvl w:val="0"/>
          <w:numId w:val="3"/>
        </w:numPr>
      </w:pPr>
      <w:r>
        <w:t>Ideas of development that influenced their development strategies.</w:t>
      </w:r>
    </w:p>
    <w:p w14:paraId="2F962867" w14:textId="0B53CB46" w:rsidR="000A15A6" w:rsidRPr="000A15A6" w:rsidRDefault="000A15A6" w:rsidP="000A15A6">
      <w:pPr>
        <w:pStyle w:val="NoteLevel2"/>
        <w:rPr>
          <w:i/>
        </w:rPr>
      </w:pPr>
      <w:r w:rsidRPr="000A15A6">
        <w:rPr>
          <w:i/>
        </w:rPr>
        <w:t>After WWII to 1970’s</w:t>
      </w:r>
    </w:p>
    <w:p w14:paraId="6C476DFF" w14:textId="18BBFC19" w:rsidR="000A15A6" w:rsidRDefault="000A15A6" w:rsidP="000A15A6">
      <w:pPr>
        <w:pStyle w:val="NoteLevel3"/>
      </w:pPr>
      <w:r>
        <w:t>Context: the cold war</w:t>
      </w:r>
    </w:p>
    <w:p w14:paraId="28A9E4D1" w14:textId="1905CD20" w:rsidR="000A15A6" w:rsidRDefault="000A15A6" w:rsidP="000A15A6">
      <w:pPr>
        <w:pStyle w:val="NoteLevel3"/>
      </w:pPr>
      <w:r>
        <w:t>More bargaining power for LDCs</w:t>
      </w:r>
    </w:p>
    <w:p w14:paraId="7EC2FA35" w14:textId="4D4C6B1F" w:rsidR="000A15A6" w:rsidRDefault="000A15A6" w:rsidP="000A15A6">
      <w:pPr>
        <w:pStyle w:val="NoteLevel3"/>
      </w:pPr>
      <w:r>
        <w:t>Non aligned movement</w:t>
      </w:r>
    </w:p>
    <w:p w14:paraId="6B9566AF" w14:textId="0B100982" w:rsidR="000A15A6" w:rsidRDefault="000A15A6" w:rsidP="000A15A6">
      <w:pPr>
        <w:pStyle w:val="NoteLevel3"/>
      </w:pPr>
      <w:r>
        <w:t>New international economic order</w:t>
      </w:r>
    </w:p>
    <w:p w14:paraId="01497056" w14:textId="6AD852E3" w:rsidR="000A15A6" w:rsidRDefault="000A15A6" w:rsidP="000A15A6">
      <w:pPr>
        <w:pStyle w:val="NoteLevel3"/>
        <w:numPr>
          <w:ilvl w:val="0"/>
          <w:numId w:val="3"/>
        </w:numPr>
      </w:pPr>
      <w:r>
        <w:t>Development idea and practice</w:t>
      </w:r>
    </w:p>
    <w:p w14:paraId="796737E1" w14:textId="3E1916EA" w:rsidR="000A15A6" w:rsidRDefault="000A15A6" w:rsidP="000A15A6">
      <w:pPr>
        <w:pStyle w:val="NoteLevel4"/>
      </w:pPr>
      <w:r>
        <w:t>State led development (</w:t>
      </w:r>
      <w:proofErr w:type="spellStart"/>
      <w:r>
        <w:t>eg</w:t>
      </w:r>
      <w:proofErr w:type="spellEnd"/>
      <w:r>
        <w:t>: state enterprises, infrastructure buildings, loans from world bank)</w:t>
      </w:r>
    </w:p>
    <w:p w14:paraId="42CE0121" w14:textId="49197C89" w:rsidR="000A15A6" w:rsidRDefault="000A15A6" w:rsidP="000A15A6">
      <w:pPr>
        <w:pStyle w:val="NoteLevel4"/>
      </w:pPr>
      <w:r>
        <w:t>Import substitution industrialization – influenced by Latin American countries and dependency theory</w:t>
      </w:r>
    </w:p>
    <w:p w14:paraId="064D09E2" w14:textId="248533F9" w:rsidR="000A15A6" w:rsidRDefault="000A15A6" w:rsidP="000A15A6">
      <w:pPr>
        <w:pStyle w:val="NoteLevel5"/>
      </w:pPr>
      <w:r>
        <w:t>To produce for domestic consumption</w:t>
      </w:r>
    </w:p>
    <w:p w14:paraId="543C3334" w14:textId="15CADA56" w:rsidR="000A15A6" w:rsidRDefault="000A15A6" w:rsidP="000A15A6">
      <w:pPr>
        <w:pStyle w:val="NoteLevel5"/>
      </w:pPr>
      <w:r>
        <w:t xml:space="preserve">Promote capital – and technological intensive production </w:t>
      </w:r>
    </w:p>
    <w:p w14:paraId="093066B2" w14:textId="1B34161D" w:rsidR="000A15A6" w:rsidRDefault="000A15A6" w:rsidP="000A15A6">
      <w:pPr>
        <w:pStyle w:val="NoteLevel5"/>
      </w:pPr>
      <w:r>
        <w:t>Regional integration to expand markets and increase bargaining power.</w:t>
      </w:r>
    </w:p>
    <w:p w14:paraId="6390F249" w14:textId="7455D01C" w:rsidR="000A15A6" w:rsidRPr="00A30644" w:rsidRDefault="000A15A6" w:rsidP="000A15A6">
      <w:pPr>
        <w:pStyle w:val="NoteLevel2"/>
        <w:rPr>
          <w:i/>
        </w:rPr>
      </w:pPr>
      <w:r w:rsidRPr="00A30644">
        <w:rPr>
          <w:i/>
        </w:rPr>
        <w:t>The 1980’s</w:t>
      </w:r>
    </w:p>
    <w:p w14:paraId="5A1BB75A" w14:textId="5BE55A97" w:rsidR="000A15A6" w:rsidRDefault="000A15A6" w:rsidP="000A15A6">
      <w:pPr>
        <w:pStyle w:val="NoteLevel3"/>
      </w:pPr>
      <w:r>
        <w:t>Context: debt crisis</w:t>
      </w:r>
    </w:p>
    <w:p w14:paraId="1B1DA8E7" w14:textId="2E677947" w:rsidR="000A15A6" w:rsidRDefault="000A15A6" w:rsidP="000A15A6">
      <w:pPr>
        <w:pStyle w:val="NoteLevel4"/>
      </w:pPr>
      <w:r>
        <w:t>The South’s bargaining power in decline</w:t>
      </w:r>
    </w:p>
    <w:p w14:paraId="2EB7630F" w14:textId="3C9E22B6" w:rsidR="000A15A6" w:rsidRDefault="000A15A6" w:rsidP="000A15A6">
      <w:pPr>
        <w:pStyle w:val="NoteLevel4"/>
      </w:pPr>
      <w:r>
        <w:t>Shift in development ideas from state-led to market-led development – rise of neoliberalism</w:t>
      </w:r>
    </w:p>
    <w:p w14:paraId="21CDDC83" w14:textId="3174DDC4" w:rsidR="00A30644" w:rsidRDefault="00A30644" w:rsidP="00A30644">
      <w:pPr>
        <w:pStyle w:val="NoteLevel3"/>
      </w:pPr>
      <w:r>
        <w:t>LDC’s gov’t borrowed heavily from int’l banks</w:t>
      </w:r>
    </w:p>
    <w:p w14:paraId="4844F150" w14:textId="755B9BE6" w:rsidR="00A30644" w:rsidRDefault="00A30644" w:rsidP="00A30644">
      <w:pPr>
        <w:pStyle w:val="NoteLevel3"/>
      </w:pPr>
      <w:r>
        <w:t>Incentives – Low interest rates, willingness of banks, no conditions on spending like borrowing from IDIs or gov’ts</w:t>
      </w:r>
    </w:p>
    <w:p w14:paraId="75A3E694" w14:textId="12B94328" w:rsidR="00A30644" w:rsidRDefault="00A30644" w:rsidP="00A30644">
      <w:pPr>
        <w:pStyle w:val="NoteLevel3"/>
      </w:pPr>
      <w:r>
        <w:t>Increased oil prices, rise in interest rates in developed countries, and less demand for LDC exports led to default</w:t>
      </w:r>
    </w:p>
    <w:p w14:paraId="3E7CCE67" w14:textId="4A186C48" w:rsidR="00A30644" w:rsidRDefault="00A30644" w:rsidP="00A30644">
      <w:pPr>
        <w:pStyle w:val="NoteLevel3"/>
      </w:pPr>
      <w:r>
        <w:t xml:space="preserve">Insolvent gov’ts turned to IMF, accepted conditionality. </w:t>
      </w:r>
    </w:p>
    <w:p w14:paraId="25FED129" w14:textId="261CC8BD" w:rsidR="00A30644" w:rsidRDefault="00A30644" w:rsidP="00A30644">
      <w:pPr>
        <w:pStyle w:val="NoteLevel3"/>
      </w:pPr>
      <w:r>
        <w:t>Development practice</w:t>
      </w:r>
    </w:p>
    <w:p w14:paraId="3BAAE4EA" w14:textId="67587F8C" w:rsidR="00A30644" w:rsidRDefault="00A30644" w:rsidP="00A30644">
      <w:pPr>
        <w:pStyle w:val="NoteLevel4"/>
      </w:pPr>
      <w:r>
        <w:t>ISI – discredited as leading to inefficiency and debt</w:t>
      </w:r>
    </w:p>
    <w:p w14:paraId="59247990" w14:textId="19F9F4F7" w:rsidR="00A30644" w:rsidRDefault="00A30644" w:rsidP="00A30644">
      <w:pPr>
        <w:pStyle w:val="NoteLevel4"/>
      </w:pPr>
      <w:r>
        <w:t>IFI’s structural adjustment programs with conditionality</w:t>
      </w:r>
    </w:p>
    <w:p w14:paraId="7FE0CB62" w14:textId="590C21F0" w:rsidR="00A30644" w:rsidRDefault="00A30644" w:rsidP="00A30644">
      <w:pPr>
        <w:pStyle w:val="NoteLevel4"/>
      </w:pPr>
      <w:r>
        <w:t>Main objectives – trade and financial liberalization – influenced by neoliberal</w:t>
      </w:r>
    </w:p>
    <w:p w14:paraId="15F24443" w14:textId="7F0E5F6F" w:rsidR="00A30644" w:rsidRDefault="00A30644" w:rsidP="005C30CE">
      <w:pPr>
        <w:pStyle w:val="NoteLevel4"/>
      </w:pPr>
      <w:r>
        <w:t>Policy conditionality (market friendly, limit rules and regulations, privatization, globalization, export-orientation, reduction of trade barriers)</w:t>
      </w:r>
    </w:p>
    <w:p w14:paraId="25377150" w14:textId="28AD8B86" w:rsidR="00A30644" w:rsidRPr="005C30CE" w:rsidRDefault="005C30CE" w:rsidP="00A30644">
      <w:pPr>
        <w:pStyle w:val="NoteLevel2"/>
        <w:rPr>
          <w:i/>
        </w:rPr>
      </w:pPr>
      <w:r w:rsidRPr="005C30CE">
        <w:rPr>
          <w:i/>
        </w:rPr>
        <w:t xml:space="preserve">Since </w:t>
      </w:r>
      <w:r w:rsidR="00A30644" w:rsidRPr="005C30CE">
        <w:rPr>
          <w:i/>
        </w:rPr>
        <w:t>1990’s</w:t>
      </w:r>
    </w:p>
    <w:p w14:paraId="59736A78" w14:textId="3E49A71E" w:rsidR="00A30644" w:rsidRDefault="00A30644" w:rsidP="00A30644">
      <w:pPr>
        <w:pStyle w:val="NoteLevel3"/>
      </w:pPr>
      <w:proofErr w:type="gramStart"/>
      <w:r>
        <w:t>context</w:t>
      </w:r>
      <w:proofErr w:type="gramEnd"/>
      <w:r>
        <w:t>: end of cold war, challenges to development discourse</w:t>
      </w:r>
    </w:p>
    <w:p w14:paraId="13304812" w14:textId="628E9363" w:rsidR="00A30644" w:rsidRDefault="00A30644" w:rsidP="00A30644">
      <w:pPr>
        <w:pStyle w:val="NoteLevel4"/>
      </w:pPr>
      <w:proofErr w:type="gramStart"/>
      <w:r>
        <w:t>less</w:t>
      </w:r>
      <w:proofErr w:type="gramEnd"/>
      <w:r>
        <w:t xml:space="preserve"> bargaining power for LDCs</w:t>
      </w:r>
    </w:p>
    <w:p w14:paraId="2A9CF5CD" w14:textId="6C030ED7" w:rsidR="00A30644" w:rsidRDefault="00A30644" w:rsidP="00A30644">
      <w:pPr>
        <w:pStyle w:val="NoteLevel4"/>
      </w:pPr>
      <w:proofErr w:type="gramStart"/>
      <w:r>
        <w:t>dominance</w:t>
      </w:r>
      <w:proofErr w:type="gramEnd"/>
      <w:r>
        <w:t xml:space="preserve"> of neoliberalism despite rise in criticism e.g.: from human development supporters + people centered approach focuses on health, education, democratic governance and equitable economic growth</w:t>
      </w:r>
    </w:p>
    <w:p w14:paraId="12B9159C" w14:textId="7926B20D" w:rsidR="00A30644" w:rsidRDefault="00A30644" w:rsidP="00A30644">
      <w:pPr>
        <w:pStyle w:val="NoteLevel4"/>
      </w:pPr>
      <w:proofErr w:type="gramStart"/>
      <w:r>
        <w:t>environmentalists</w:t>
      </w:r>
      <w:proofErr w:type="gramEnd"/>
    </w:p>
    <w:p w14:paraId="5448EC5D" w14:textId="67152B36" w:rsidR="00A30644" w:rsidRDefault="00A30644" w:rsidP="00A30644">
      <w:pPr>
        <w:pStyle w:val="NoteLevel4"/>
      </w:pPr>
      <w:proofErr w:type="gramStart"/>
      <w:r>
        <w:t>feminists</w:t>
      </w:r>
      <w:proofErr w:type="gramEnd"/>
    </w:p>
    <w:p w14:paraId="084F58FA" w14:textId="047C1E92" w:rsidR="00A30644" w:rsidRDefault="00A30644" w:rsidP="00A30644">
      <w:pPr>
        <w:pStyle w:val="NoteLevel4"/>
      </w:pPr>
      <w:proofErr w:type="gramStart"/>
      <w:r>
        <w:t>critics</w:t>
      </w:r>
      <w:proofErr w:type="gramEnd"/>
      <w:r>
        <w:t xml:space="preserve"> in IPE – </w:t>
      </w:r>
      <w:r w:rsidR="005C30CE">
        <w:t xml:space="preserve">e.g.: </w:t>
      </w:r>
      <w:r>
        <w:t>increased inequality, within and between countries, arguing for developmental state approach.</w:t>
      </w:r>
    </w:p>
    <w:p w14:paraId="6570273F" w14:textId="65112BCB" w:rsidR="005C30CE" w:rsidRDefault="005C30CE" w:rsidP="005C30CE">
      <w:pPr>
        <w:pStyle w:val="NoteLevel3"/>
      </w:pPr>
      <w:r>
        <w:t>Development practices – adjustment to market-led development and alternative approaches</w:t>
      </w:r>
    </w:p>
    <w:p w14:paraId="5EC9F42B" w14:textId="55F4B08A" w:rsidR="005C30CE" w:rsidRDefault="005C30CE" w:rsidP="005C30CE">
      <w:pPr>
        <w:pStyle w:val="NoteLevel4"/>
      </w:pPr>
      <w:r>
        <w:t>Expanded conditionality – good governance (accountability)</w:t>
      </w:r>
    </w:p>
    <w:p w14:paraId="3BC6B7B7" w14:textId="0DD4DFB3" w:rsidR="005C30CE" w:rsidRDefault="005C30CE" w:rsidP="005C30CE">
      <w:pPr>
        <w:pStyle w:val="NoteLevel4"/>
      </w:pPr>
      <w:r>
        <w:t>Promotion of sustainable development</w:t>
      </w:r>
    </w:p>
    <w:p w14:paraId="3A9C00BB" w14:textId="15F24468" w:rsidR="005C30CE" w:rsidRDefault="005C30CE" w:rsidP="005C30CE">
      <w:pPr>
        <w:pStyle w:val="NoteLevel4"/>
      </w:pPr>
      <w:r>
        <w:t>Alternatives to development</w:t>
      </w:r>
    </w:p>
    <w:p w14:paraId="7646D1F9" w14:textId="6A4E392F" w:rsidR="005C30CE" w:rsidRDefault="005C30CE" w:rsidP="005C30CE">
      <w:pPr>
        <w:pStyle w:val="NoteLevel5"/>
      </w:pPr>
      <w:r>
        <w:t>E.g.: NGOs, grassroots movements</w:t>
      </w:r>
    </w:p>
    <w:p w14:paraId="3B5FAC29" w14:textId="2F3A3EB5" w:rsidR="005C30CE" w:rsidRDefault="005C30CE" w:rsidP="005C30CE">
      <w:pPr>
        <w:pStyle w:val="NoteLevel4"/>
      </w:pPr>
      <w:r>
        <w:t>Adjustments to mainstream development strategies</w:t>
      </w:r>
    </w:p>
    <w:p w14:paraId="688471CE" w14:textId="273F7D13" w:rsidR="005C30CE" w:rsidRDefault="005C30CE" w:rsidP="005C30CE">
      <w:pPr>
        <w:pStyle w:val="NoteLevel5"/>
      </w:pPr>
      <w:r>
        <w:t>E.g.: participatory development, human development (led by UNDP), more coordinated conditionality, more ownership from recipient governments</w:t>
      </w:r>
    </w:p>
    <w:p w14:paraId="272590A0" w14:textId="77777777" w:rsidR="005C30CE" w:rsidRPr="009A7267" w:rsidRDefault="005C30CE" w:rsidP="005C30CE">
      <w:pPr>
        <w:pStyle w:val="NoteLevel1"/>
        <w:rPr>
          <w:u w:val="single"/>
        </w:rPr>
      </w:pPr>
    </w:p>
    <w:p w14:paraId="672A1294" w14:textId="521FAF77" w:rsidR="005C30CE" w:rsidRPr="009A7267" w:rsidRDefault="005C30CE" w:rsidP="005C30CE">
      <w:pPr>
        <w:pStyle w:val="NoteLevel1"/>
        <w:rPr>
          <w:i/>
          <w:u w:val="single"/>
        </w:rPr>
      </w:pPr>
      <w:r w:rsidRPr="009A7267">
        <w:rPr>
          <w:i/>
          <w:u w:val="single"/>
        </w:rPr>
        <w:t xml:space="preserve">How to capture this evolution? </w:t>
      </w:r>
    </w:p>
    <w:p w14:paraId="5417AA68" w14:textId="57844F97" w:rsidR="005C30CE" w:rsidRDefault="005C30CE" w:rsidP="005C30CE">
      <w:pPr>
        <w:pStyle w:val="NoteLevel2"/>
      </w:pPr>
      <w:r>
        <w:t>From state-led to market-led to a combination between the two.</w:t>
      </w:r>
    </w:p>
    <w:p w14:paraId="74AE2312" w14:textId="3E0D1971" w:rsidR="005C30CE" w:rsidRDefault="005C30CE" w:rsidP="005C30CE">
      <w:pPr>
        <w:pStyle w:val="NoteLevel2"/>
      </w:pPr>
      <w:r>
        <w:t>Bargaining power and autonomy of developing countries to choose for themselves</w:t>
      </w:r>
    </w:p>
    <w:p w14:paraId="09EE3CFC" w14:textId="5611A765" w:rsidR="005C30CE" w:rsidRDefault="005C30CE" w:rsidP="005C30CE">
      <w:pPr>
        <w:pStyle w:val="NoteLevel2"/>
      </w:pPr>
      <w:r>
        <w:t>Development discourse – moving toward human development and sustainable development while preference for market system remains strong.</w:t>
      </w:r>
    </w:p>
    <w:p w14:paraId="1C094752" w14:textId="77777777" w:rsidR="009A7267" w:rsidRPr="009A7267" w:rsidRDefault="009A7267" w:rsidP="009A7267">
      <w:pPr>
        <w:pStyle w:val="NoteLevel1"/>
        <w:rPr>
          <w:u w:val="single"/>
        </w:rPr>
      </w:pPr>
    </w:p>
    <w:p w14:paraId="2B01C69E" w14:textId="5A48CC09" w:rsidR="009A7267" w:rsidRPr="009A7267" w:rsidRDefault="009A7267" w:rsidP="009A7267">
      <w:pPr>
        <w:pStyle w:val="NoteLevel1"/>
        <w:rPr>
          <w:u w:val="single"/>
        </w:rPr>
      </w:pPr>
      <w:r w:rsidRPr="009A7267">
        <w:rPr>
          <w:u w:val="single"/>
        </w:rPr>
        <w:t>E</w:t>
      </w:r>
      <w:r w:rsidR="0092549E">
        <w:rPr>
          <w:u w:val="single"/>
        </w:rPr>
        <w:t>xternal development agents</w:t>
      </w:r>
    </w:p>
    <w:p w14:paraId="7E2D6D37" w14:textId="16262A76" w:rsidR="009A7267" w:rsidRDefault="009A7267" w:rsidP="009A7267">
      <w:pPr>
        <w:pStyle w:val="NoteLevel2"/>
      </w:pPr>
      <w:r>
        <w:t>Power relationship between developing countries and external agents.</w:t>
      </w:r>
    </w:p>
    <w:p w14:paraId="7C8EA3C3" w14:textId="5137A6BD" w:rsidR="009A7267" w:rsidRDefault="009A7267" w:rsidP="009A7267">
      <w:pPr>
        <w:pStyle w:val="NoteLevel3"/>
      </w:pPr>
      <w:r>
        <w:t xml:space="preserve">1) </w:t>
      </w:r>
      <w:proofErr w:type="gramStart"/>
      <w:r>
        <w:t>what</w:t>
      </w:r>
      <w:proofErr w:type="gramEnd"/>
      <w:r>
        <w:t xml:space="preserve"> kind of influence and power do these actors have over developing countries?</w:t>
      </w:r>
    </w:p>
    <w:p w14:paraId="7578046F" w14:textId="2AEF85A8" w:rsidR="009A7267" w:rsidRDefault="009A7267" w:rsidP="009A7267">
      <w:pPr>
        <w:pStyle w:val="NoteLevel3"/>
      </w:pPr>
      <w:r>
        <w:t xml:space="preserve">2) </w:t>
      </w:r>
      <w:proofErr w:type="gramStart"/>
      <w:r>
        <w:t>how</w:t>
      </w:r>
      <w:proofErr w:type="gramEnd"/>
      <w:r>
        <w:t xml:space="preserve"> can developing countries have influence on them?</w:t>
      </w:r>
    </w:p>
    <w:p w14:paraId="291DD909" w14:textId="4358726D" w:rsidR="009A7267" w:rsidRDefault="009A7267" w:rsidP="009A7267">
      <w:pPr>
        <w:pStyle w:val="NoteLevel4"/>
      </w:pPr>
      <w:r>
        <w:t>IFI’s (International Financial Institutions)– IMFs/World Bank. Role: promote economic development, poverty, reduction, monetary stability, give economic advice + Influence over developing countries (financial assistance) – conditionality that recipient gov’ts need to follow in order to receive assistance + source of development knowledge, technical know-how</w:t>
      </w:r>
    </w:p>
    <w:p w14:paraId="3D5E9AC6" w14:textId="34AFE51F" w:rsidR="009A7267" w:rsidRDefault="009A7267" w:rsidP="009A7267">
      <w:pPr>
        <w:pStyle w:val="NoteLevel4"/>
      </w:pPr>
      <w:r>
        <w:t>Multinational companies</w:t>
      </w:r>
    </w:p>
    <w:p w14:paraId="657B8181" w14:textId="5A31FAE2" w:rsidR="002A01A9" w:rsidRDefault="002A01A9" w:rsidP="002A01A9">
      <w:pPr>
        <w:pStyle w:val="NoteLevel2"/>
      </w:pPr>
      <w:r>
        <w:t>Private international Financial Firms (banks, investment companies, mutual funds, etc.)</w:t>
      </w:r>
    </w:p>
    <w:p w14:paraId="4E241B23" w14:textId="06171CC7" w:rsidR="002A01A9" w:rsidRDefault="002A01A9" w:rsidP="002A01A9">
      <w:pPr>
        <w:pStyle w:val="NoteLevel3"/>
      </w:pPr>
      <w:r>
        <w:t>Role – as lenders and investors</w:t>
      </w:r>
    </w:p>
    <w:p w14:paraId="3F8FAE1B" w14:textId="5A92DD0A" w:rsidR="002A01A9" w:rsidRDefault="002A01A9" w:rsidP="002A01A9">
      <w:pPr>
        <w:pStyle w:val="NoteLevel3"/>
      </w:pPr>
      <w:r>
        <w:t>Conditions – Want an open financial system that allows free capital movement, stable macroeconomic conditions, growing economy.</w:t>
      </w:r>
    </w:p>
    <w:p w14:paraId="4F36A625" w14:textId="03F298E4" w:rsidR="002A01A9" w:rsidRDefault="002A01A9" w:rsidP="002A01A9">
      <w:pPr>
        <w:pStyle w:val="NoteLevel3"/>
      </w:pPr>
      <w:r>
        <w:t xml:space="preserve">Advantages </w:t>
      </w:r>
      <w:r w:rsidR="00BB319E">
        <w:t>–</w:t>
      </w:r>
      <w:r>
        <w:t xml:space="preserve"> </w:t>
      </w:r>
      <w:r w:rsidR="00BB319E">
        <w:t>can move fun out of a country when losing confidence</w:t>
      </w:r>
    </w:p>
    <w:p w14:paraId="3535BDFF" w14:textId="525B5072" w:rsidR="00090558" w:rsidRDefault="00090558" w:rsidP="002A01A9">
      <w:pPr>
        <w:pStyle w:val="NoteLevel3"/>
      </w:pPr>
      <w:r>
        <w:t>Commanding heights 3 chapter 11 – global contagion</w:t>
      </w:r>
      <w:r w:rsidR="00C009BB">
        <w:t xml:space="preserve"> (spreading to Korea and it’s response) </w:t>
      </w:r>
    </w:p>
    <w:p w14:paraId="0397C4C2" w14:textId="77777777" w:rsidR="0092549E" w:rsidRDefault="0092549E" w:rsidP="0092549E">
      <w:pPr>
        <w:pStyle w:val="NoteLevel1"/>
      </w:pPr>
    </w:p>
    <w:p w14:paraId="5396CD4D" w14:textId="4F23C678" w:rsidR="00C5156B" w:rsidRPr="0092549E" w:rsidRDefault="0092549E" w:rsidP="00C5156B">
      <w:pPr>
        <w:pStyle w:val="NoteLevel1"/>
        <w:rPr>
          <w:u w:val="single"/>
        </w:rPr>
      </w:pPr>
      <w:r>
        <w:rPr>
          <w:u w:val="single"/>
        </w:rPr>
        <w:t>International financial system since WWII</w:t>
      </w:r>
      <w:r w:rsidR="001240DC">
        <w:rPr>
          <w:u w:val="single"/>
        </w:rPr>
        <w:t xml:space="preserve"> </w:t>
      </w:r>
    </w:p>
    <w:p w14:paraId="5B4EF7A2" w14:textId="4450A00E" w:rsidR="00C5156B" w:rsidRPr="0092549E" w:rsidRDefault="00C5156B" w:rsidP="00C5156B">
      <w:pPr>
        <w:pStyle w:val="NoteLevel2"/>
        <w:rPr>
          <w:i/>
        </w:rPr>
      </w:pPr>
      <w:r w:rsidRPr="0092549E">
        <w:rPr>
          <w:i/>
        </w:rPr>
        <w:t>1990’s Asian financial crisis</w:t>
      </w:r>
    </w:p>
    <w:p w14:paraId="622F1BF6" w14:textId="79B72F20" w:rsidR="00C5156B" w:rsidRDefault="0092549E" w:rsidP="00C5156B">
      <w:pPr>
        <w:pStyle w:val="NoteLevel3"/>
      </w:pPr>
      <w:r>
        <w:t>St</w:t>
      </w:r>
      <w:r w:rsidR="00C5156B">
        <w:t>emmed from private borrowing</w:t>
      </w:r>
    </w:p>
    <w:p w14:paraId="6419244E" w14:textId="5177DBA9" w:rsidR="00C5156B" w:rsidRDefault="0092549E" w:rsidP="00C5156B">
      <w:pPr>
        <w:pStyle w:val="NoteLevel3"/>
      </w:pPr>
      <w:r>
        <w:t>Af</w:t>
      </w:r>
      <w:r w:rsidR="00C5156B">
        <w:t>fected countries adopted financial liberalization process to attract foreign capital.</w:t>
      </w:r>
    </w:p>
    <w:p w14:paraId="20205898" w14:textId="41E9B85A" w:rsidR="00C5156B" w:rsidRDefault="00C5156B" w:rsidP="00C5156B">
      <w:pPr>
        <w:pStyle w:val="NoteLevel3"/>
      </w:pPr>
      <w:r>
        <w:t>Investors and lenders rushed to invest and lend to emerging markets</w:t>
      </w:r>
    </w:p>
    <w:p w14:paraId="3E9053C0" w14:textId="4F75F70A" w:rsidR="00C5156B" w:rsidRDefault="00C5156B" w:rsidP="00C5156B">
      <w:pPr>
        <w:pStyle w:val="NoteLevel3"/>
      </w:pPr>
      <w:r>
        <w:t>Incentives – stables currencies (fixed, pegged with USD), high interest rates.</w:t>
      </w:r>
    </w:p>
    <w:p w14:paraId="31DC59CF" w14:textId="18A37B12" w:rsidR="00C5156B" w:rsidRDefault="00C5156B" w:rsidP="00C5156B">
      <w:pPr>
        <w:pStyle w:val="NoteLevel3"/>
      </w:pPr>
      <w:r>
        <w:t>Loss of investor confidence by 1996 – due to economic slow down and problems in financial sectors.</w:t>
      </w:r>
    </w:p>
    <w:p w14:paraId="289C8B94" w14:textId="351C016B" w:rsidR="00C5156B" w:rsidRDefault="00C5156B" w:rsidP="00C5156B">
      <w:pPr>
        <w:pStyle w:val="NoteLevel3"/>
      </w:pPr>
      <w:r>
        <w:t>By mid 1997, capital fight, baht devaluation and contagious effects.</w:t>
      </w:r>
    </w:p>
    <w:p w14:paraId="46853EB7" w14:textId="77777777" w:rsidR="00C07FD3" w:rsidRDefault="00C07FD3">
      <w:pPr>
        <w:pStyle w:val="NoteLevel1"/>
        <w:sectPr w:rsidR="00C07FD3" w:rsidSect="00C07FD3">
          <w:headerReference w:type="first" r:id="rId9"/>
          <w:pgSz w:w="12240" w:h="15840"/>
          <w:pgMar w:top="1440" w:right="1440" w:bottom="1440" w:left="1440" w:header="708" w:footer="708" w:gutter="0"/>
          <w:cols w:space="708"/>
          <w:titlePg/>
          <w:docGrid w:type="lines" w:linePitch="360"/>
        </w:sectPr>
      </w:pPr>
    </w:p>
    <w:p w14:paraId="00C3C98D" w14:textId="31271076" w:rsidR="0028539E" w:rsidRDefault="0028539E">
      <w:pPr>
        <w:pStyle w:val="NoteLevel1"/>
      </w:pPr>
    </w:p>
    <w:p w14:paraId="42AF5050" w14:textId="0CF6F4BC" w:rsidR="00DA23B4" w:rsidRPr="00EC2D8D" w:rsidRDefault="00EC2D8D" w:rsidP="0028539E">
      <w:pPr>
        <w:pStyle w:val="NoteLevel1"/>
        <w:numPr>
          <w:ilvl w:val="0"/>
          <w:numId w:val="0"/>
        </w:numPr>
        <w:rPr>
          <w:u w:val="single"/>
        </w:rPr>
      </w:pPr>
      <w:r w:rsidRPr="00EC2D8D">
        <w:rPr>
          <w:u w:val="single"/>
        </w:rPr>
        <w:t>FEMINIST THEORIES’ CONTRIBUTION TO IPE</w:t>
      </w:r>
    </w:p>
    <w:p w14:paraId="721EBB0C" w14:textId="1096F27B" w:rsidR="0028539E" w:rsidRDefault="0028539E" w:rsidP="0028539E">
      <w:pPr>
        <w:pStyle w:val="NoteLevel2"/>
      </w:pPr>
      <w:r>
        <w:t>More complete understanding of GPE-less gender-blind</w:t>
      </w:r>
    </w:p>
    <w:p w14:paraId="3D0C11B3" w14:textId="4C1505AA" w:rsidR="0028539E" w:rsidRDefault="0028539E" w:rsidP="0028539E">
      <w:pPr>
        <w:pStyle w:val="NoteLevel2"/>
      </w:pPr>
      <w:r>
        <w:t>Broaden the scope of the field.</w:t>
      </w:r>
    </w:p>
    <w:p w14:paraId="62680858" w14:textId="2420D86E" w:rsidR="0028539E" w:rsidRDefault="0028539E" w:rsidP="0028539E">
      <w:pPr>
        <w:pStyle w:val="NoteLevel2"/>
      </w:pPr>
      <w:r>
        <w:t>A new way of thinking about IPE.</w:t>
      </w:r>
    </w:p>
    <w:p w14:paraId="39FAB34B" w14:textId="77777777" w:rsidR="00EC2D8D" w:rsidRDefault="00EC2D8D" w:rsidP="00EC2D8D">
      <w:pPr>
        <w:pStyle w:val="NoteLevel1"/>
      </w:pPr>
    </w:p>
    <w:p w14:paraId="61BD13BE" w14:textId="7390BA01" w:rsidR="00EC2D8D" w:rsidRPr="00EC2D8D" w:rsidRDefault="00EC2D8D" w:rsidP="00EC2D8D">
      <w:pPr>
        <w:pStyle w:val="NoteLevel1"/>
        <w:rPr>
          <w:u w:val="single"/>
        </w:rPr>
      </w:pPr>
      <w:r w:rsidRPr="00EC2D8D">
        <w:rPr>
          <w:u w:val="single"/>
        </w:rPr>
        <w:t>FEMINIST THEORIES’ SHARED IDEAS</w:t>
      </w:r>
    </w:p>
    <w:p w14:paraId="4DE09FBD" w14:textId="6DD6DD82" w:rsidR="00EC2D8D" w:rsidRDefault="00EC2D8D" w:rsidP="00EC2D8D">
      <w:pPr>
        <w:pStyle w:val="NoteLevel2"/>
      </w:pPr>
      <w:r>
        <w:t xml:space="preserve">Patriarchal society – leads to unequal power relationship between men and women. </w:t>
      </w:r>
    </w:p>
    <w:p w14:paraId="1E48DBD0" w14:textId="770618BF" w:rsidR="00EC2D8D" w:rsidRDefault="00EC2D8D" w:rsidP="00EC2D8D">
      <w:pPr>
        <w:pStyle w:val="NoteLevel2"/>
      </w:pPr>
      <w:r>
        <w:t>Change is needed (emancipatory objective)</w:t>
      </w:r>
    </w:p>
    <w:p w14:paraId="27B37CCE" w14:textId="77777777" w:rsidR="0065705E" w:rsidRDefault="0065705E" w:rsidP="0065705E">
      <w:pPr>
        <w:pStyle w:val="NoteLevel1"/>
      </w:pPr>
    </w:p>
    <w:p w14:paraId="2BC7C221" w14:textId="2A9AA16D" w:rsidR="0065705E" w:rsidRPr="0065705E" w:rsidRDefault="0065705E" w:rsidP="0065705E">
      <w:pPr>
        <w:pStyle w:val="NoteLevel1"/>
        <w:rPr>
          <w:u w:val="single"/>
        </w:rPr>
      </w:pPr>
      <w:r w:rsidRPr="0065705E">
        <w:rPr>
          <w:u w:val="single"/>
        </w:rPr>
        <w:t>FEMINIST CRITIQUE OF LIBERAL IPE</w:t>
      </w:r>
    </w:p>
    <w:p w14:paraId="296F36EB" w14:textId="21A5115B" w:rsidR="0065705E" w:rsidRDefault="0065705E" w:rsidP="0065705E">
      <w:pPr>
        <w:pStyle w:val="NoteLevel2"/>
      </w:pPr>
      <w:r>
        <w:t>Economic activities exclude many women’s activities – e.g.: subsistence production, informal sector.</w:t>
      </w:r>
    </w:p>
    <w:p w14:paraId="01A7DB24" w14:textId="53C92581" w:rsidR="0065705E" w:rsidRDefault="0065705E" w:rsidP="0065705E">
      <w:pPr>
        <w:pStyle w:val="NoteLevel2"/>
      </w:pPr>
      <w:r>
        <w:t>Benefits (and losses) from the market are not distributed evenly among men ad women (undermine exploitation)</w:t>
      </w:r>
    </w:p>
    <w:p w14:paraId="0B839D55" w14:textId="77777777" w:rsidR="00AF21BA" w:rsidRDefault="00AF21BA" w:rsidP="00AF21BA">
      <w:pPr>
        <w:pStyle w:val="NoteLevel1"/>
      </w:pPr>
    </w:p>
    <w:p w14:paraId="533788B7" w14:textId="4142CFE9" w:rsidR="00AF21BA" w:rsidRPr="00701401" w:rsidRDefault="00AF21BA" w:rsidP="00AF21BA">
      <w:pPr>
        <w:pStyle w:val="NoteLevel1"/>
        <w:rPr>
          <w:u w:val="single"/>
        </w:rPr>
      </w:pPr>
      <w:r w:rsidRPr="00701401">
        <w:rPr>
          <w:u w:val="single"/>
        </w:rPr>
        <w:t>FEMINIST CRITIQUE OF ECONOMIC NATIONALISM</w:t>
      </w:r>
    </w:p>
    <w:p w14:paraId="1484AF39" w14:textId="121E75A3" w:rsidR="00AF21BA" w:rsidRDefault="00AF21BA" w:rsidP="00AF21BA">
      <w:pPr>
        <w:pStyle w:val="NoteLevel2"/>
      </w:pPr>
      <w:r>
        <w:t>Patriarchal state</w:t>
      </w:r>
    </w:p>
    <w:p w14:paraId="3B2EEBF2" w14:textId="7EBCB1CB" w:rsidR="00AF21BA" w:rsidRDefault="00AF21BA" w:rsidP="00AF21BA">
      <w:pPr>
        <w:pStyle w:val="NoteLevel3"/>
      </w:pPr>
      <w:r>
        <w:t xml:space="preserve">State </w:t>
      </w:r>
      <w:proofErr w:type="gramStart"/>
      <w:r>
        <w:t>institution are</w:t>
      </w:r>
      <w:proofErr w:type="gramEnd"/>
      <w:r>
        <w:t xml:space="preserve"> dominated by men. </w:t>
      </w:r>
    </w:p>
    <w:p w14:paraId="3593B612" w14:textId="4A59E349" w:rsidR="00AF21BA" w:rsidRDefault="00AF21BA" w:rsidP="00AF21BA">
      <w:pPr>
        <w:pStyle w:val="NoteLevel3"/>
      </w:pPr>
      <w:r>
        <w:t xml:space="preserve">Women benefit less from public policy. </w:t>
      </w:r>
    </w:p>
    <w:p w14:paraId="27FDB01C" w14:textId="77777777" w:rsidR="00AF21BA" w:rsidRDefault="00AF21BA" w:rsidP="00701401">
      <w:pPr>
        <w:pStyle w:val="NoteLevel1"/>
      </w:pPr>
    </w:p>
    <w:p w14:paraId="30EB1CD2" w14:textId="6F3AA28B" w:rsidR="00701401" w:rsidRPr="00701401" w:rsidRDefault="00701401" w:rsidP="00701401">
      <w:pPr>
        <w:pStyle w:val="NoteLevel1"/>
        <w:rPr>
          <w:u w:val="single"/>
        </w:rPr>
      </w:pPr>
      <w:r w:rsidRPr="00701401">
        <w:rPr>
          <w:u w:val="single"/>
        </w:rPr>
        <w:t>FEMINIST CRITIQUE OF MARXIST IPE</w:t>
      </w:r>
    </w:p>
    <w:p w14:paraId="46BD8240" w14:textId="3D25B5C3" w:rsidR="00701401" w:rsidRDefault="00701401" w:rsidP="00701401">
      <w:pPr>
        <w:pStyle w:val="NoteLevel2"/>
      </w:pPr>
      <w:r>
        <w:t xml:space="preserve">Marxists’ focus on unequal power relations = more compatible with feminism. </w:t>
      </w:r>
    </w:p>
    <w:p w14:paraId="5D7A6FF3" w14:textId="1CCA86B6" w:rsidR="00701401" w:rsidRDefault="00701401" w:rsidP="00701401">
      <w:pPr>
        <w:pStyle w:val="NoteLevel2"/>
      </w:pPr>
      <w:r>
        <w:t>Problems:</w:t>
      </w:r>
    </w:p>
    <w:p w14:paraId="6ABAD6AC" w14:textId="40B31A6B" w:rsidR="00701401" w:rsidRDefault="00701401" w:rsidP="00701401">
      <w:pPr>
        <w:pStyle w:val="NoteLevel3"/>
      </w:pPr>
      <w:r>
        <w:t>Do not distinguish between male and female workers.</w:t>
      </w:r>
    </w:p>
    <w:p w14:paraId="3E042959" w14:textId="4A2B1D1C" w:rsidR="00701401" w:rsidRDefault="00701401" w:rsidP="00701401">
      <w:pPr>
        <w:pStyle w:val="NoteLevel3"/>
      </w:pPr>
      <w:r>
        <w:t>Taking women’s reproductive role for granted (chores, raising children, etc. people would assume this is their responsibility)</w:t>
      </w:r>
    </w:p>
    <w:p w14:paraId="16515B60" w14:textId="77777777" w:rsidR="00701401" w:rsidRDefault="00701401" w:rsidP="00701401">
      <w:pPr>
        <w:pStyle w:val="NoteLevel1"/>
      </w:pPr>
    </w:p>
    <w:p w14:paraId="62A8C6B8" w14:textId="77777777" w:rsidR="002C1496" w:rsidRPr="002C1496" w:rsidRDefault="002C1496" w:rsidP="002C1496">
      <w:pPr>
        <w:pStyle w:val="NoteLevel1"/>
        <w:rPr>
          <w:u w:val="single"/>
        </w:rPr>
      </w:pPr>
      <w:r w:rsidRPr="002C1496">
        <w:rPr>
          <w:u w:val="single"/>
        </w:rPr>
        <w:t>GENDERED DIVISION OF LABOR IN GLOBAL MARKETS</w:t>
      </w:r>
    </w:p>
    <w:p w14:paraId="78BB5874" w14:textId="7FDC714F" w:rsidR="002C1496" w:rsidRDefault="002C1496" w:rsidP="002C1496">
      <w:pPr>
        <w:pStyle w:val="NoteLevel2"/>
      </w:pPr>
      <w:r>
        <w:t xml:space="preserve">Globalization restructures labor markets toward more hierarchies along gender, class, and ethnic line. </w:t>
      </w:r>
    </w:p>
    <w:p w14:paraId="38868D53" w14:textId="41AA35AF" w:rsidR="002C1496" w:rsidRDefault="002C1496" w:rsidP="002C1496">
      <w:pPr>
        <w:pStyle w:val="NoteLevel2"/>
      </w:pPr>
      <w:r>
        <w:t>Men dominate sectors that involve</w:t>
      </w:r>
    </w:p>
    <w:p w14:paraId="1BBD2110" w14:textId="0749FF2B" w:rsidR="002C1496" w:rsidRDefault="002C1496" w:rsidP="002C1496">
      <w:pPr>
        <w:pStyle w:val="NoteLevel3"/>
      </w:pPr>
      <w:r>
        <w:t>Intense competition, risk-taking, use of new technologies, fast-paced environment.</w:t>
      </w:r>
    </w:p>
    <w:p w14:paraId="39DA505E" w14:textId="3CCEC001" w:rsidR="002C1496" w:rsidRDefault="002C1496" w:rsidP="002C1496">
      <w:pPr>
        <w:pStyle w:val="NoteLevel3"/>
      </w:pPr>
      <w:r>
        <w:t xml:space="preserve">E.g.: Financial sector, hi-tech industries, </w:t>
      </w:r>
      <w:proofErr w:type="gramStart"/>
      <w:r>
        <w:t>management</w:t>
      </w:r>
      <w:proofErr w:type="gramEnd"/>
      <w:r>
        <w:t xml:space="preserve"> level.</w:t>
      </w:r>
    </w:p>
    <w:p w14:paraId="52975641" w14:textId="09895AC4" w:rsidR="00F3136C" w:rsidRDefault="00F3136C" w:rsidP="00F3136C">
      <w:pPr>
        <w:pStyle w:val="NoteLevel2"/>
      </w:pPr>
      <w:r>
        <w:t>Incorporation of women in global economy</w:t>
      </w:r>
    </w:p>
    <w:p w14:paraId="12D4D202" w14:textId="04206D41" w:rsidR="00F3136C" w:rsidRDefault="00F3136C" w:rsidP="00F3136C">
      <w:pPr>
        <w:pStyle w:val="NoteLevel3"/>
      </w:pPr>
      <w:r>
        <w:t>International production – e.g.: in export processing zones</w:t>
      </w:r>
    </w:p>
    <w:p w14:paraId="1FA47B71" w14:textId="6B0C09DD" w:rsidR="00F3136C" w:rsidRDefault="00F3136C" w:rsidP="00F3136C">
      <w:pPr>
        <w:pStyle w:val="NoteLevel3"/>
      </w:pPr>
      <w:r>
        <w:t>International domestic workers.</w:t>
      </w:r>
      <w:bookmarkStart w:id="4" w:name="_GoBack"/>
      <w:bookmarkEnd w:id="4"/>
    </w:p>
    <w:p w14:paraId="02B93087" w14:textId="77777777" w:rsidR="00701401" w:rsidRDefault="00701401" w:rsidP="00701401">
      <w:pPr>
        <w:pStyle w:val="NoteLevel1"/>
      </w:pPr>
    </w:p>
    <w:p w14:paraId="04C08BD0" w14:textId="77777777" w:rsidR="00701401" w:rsidRDefault="00701401" w:rsidP="00701401">
      <w:pPr>
        <w:pStyle w:val="NoteLevel1"/>
      </w:pPr>
    </w:p>
    <w:sectPr w:rsidR="00701401" w:rsidSect="00C07FD3">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FC5C8A" w14:textId="77777777" w:rsidR="00F3136C" w:rsidRDefault="00F3136C" w:rsidP="00C07FD3">
      <w:r>
        <w:separator/>
      </w:r>
    </w:p>
  </w:endnote>
  <w:endnote w:type="continuationSeparator" w:id="0">
    <w:p w14:paraId="448DAEC0" w14:textId="77777777" w:rsidR="00F3136C" w:rsidRDefault="00F3136C" w:rsidP="00C07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17DC3E" w14:textId="77777777" w:rsidR="00F3136C" w:rsidRDefault="00F3136C" w:rsidP="00C07FD3">
      <w:r>
        <w:separator/>
      </w:r>
    </w:p>
  </w:footnote>
  <w:footnote w:type="continuationSeparator" w:id="0">
    <w:p w14:paraId="172EBD3E" w14:textId="77777777" w:rsidR="00F3136C" w:rsidRDefault="00F3136C" w:rsidP="00C07FD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98D01" w14:textId="3F3FB8F9" w:rsidR="00F3136C" w:rsidRDefault="00F3136C" w:rsidP="00C07FD3">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International Finance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7/29/13 10:02 AM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13A79B" w14:textId="72E7B7B4" w:rsidR="00F3136C" w:rsidRDefault="00F3136C">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 xml:space="preserve">Economic development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7/29/13 10:02 AM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40F919" w14:textId="2A4E0B50" w:rsidR="00F3136C" w:rsidRDefault="00F3136C">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 xml:space="preserve">Gender &amp; Environment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7/29/13 10:02 AM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7F41E6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FD76B5D"/>
    <w:multiLevelType w:val="hybridMultilevel"/>
    <w:tmpl w:val="35206DEC"/>
    <w:lvl w:ilvl="0" w:tplc="D3D8C252">
      <w:numFmt w:val="bullet"/>
      <w:lvlText w:val="-"/>
      <w:lvlJc w:val="left"/>
      <w:pPr>
        <w:ind w:left="2160" w:hanging="1080"/>
      </w:pPr>
      <w:rPr>
        <w:rFonts w:ascii="Verdana" w:eastAsia="ＭＳ ゴシック" w:hAnsi="Verdan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F5D5578"/>
    <w:multiLevelType w:val="hybridMultilevel"/>
    <w:tmpl w:val="3F18F424"/>
    <w:lvl w:ilvl="0" w:tplc="6BE49C86">
      <w:numFmt w:val="bullet"/>
      <w:lvlText w:val="-"/>
      <w:lvlJc w:val="left"/>
      <w:pPr>
        <w:ind w:left="1080" w:firstLine="0"/>
      </w:pPr>
      <w:rPr>
        <w:rFonts w:ascii="Verdana" w:eastAsia="ＭＳ ゴシック" w:hAnsi="Verdan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Int'l finance"/>
    <w:docVar w:name="_WNSectionTitle_2" w:val="Economic develop"/>
    <w:docVar w:name="_WNSectionTitle_3" w:val="Gernder &amp; Envir.."/>
    <w:docVar w:name="_WNTabType_0" w:val="0"/>
    <w:docVar w:name="_WNTabType_1" w:val="1"/>
    <w:docVar w:name="_WNTabType_2" w:val="3"/>
    <w:docVar w:name="EnableWordNotes" w:val="0"/>
  </w:docVars>
  <w:rsids>
    <w:rsidRoot w:val="00C07FD3"/>
    <w:rsid w:val="00073320"/>
    <w:rsid w:val="00090558"/>
    <w:rsid w:val="00091173"/>
    <w:rsid w:val="000A15A6"/>
    <w:rsid w:val="001240DC"/>
    <w:rsid w:val="0028539E"/>
    <w:rsid w:val="002A01A9"/>
    <w:rsid w:val="002C1496"/>
    <w:rsid w:val="002E0549"/>
    <w:rsid w:val="00355084"/>
    <w:rsid w:val="004A1DC3"/>
    <w:rsid w:val="004B6F29"/>
    <w:rsid w:val="004E4BFB"/>
    <w:rsid w:val="00576B30"/>
    <w:rsid w:val="005C30CE"/>
    <w:rsid w:val="005D6596"/>
    <w:rsid w:val="005E2E64"/>
    <w:rsid w:val="0065705E"/>
    <w:rsid w:val="006911E2"/>
    <w:rsid w:val="00701401"/>
    <w:rsid w:val="0072160C"/>
    <w:rsid w:val="00722C0C"/>
    <w:rsid w:val="007372D7"/>
    <w:rsid w:val="00754512"/>
    <w:rsid w:val="007F15E4"/>
    <w:rsid w:val="007F45E6"/>
    <w:rsid w:val="008A38C3"/>
    <w:rsid w:val="0092549E"/>
    <w:rsid w:val="00930A0C"/>
    <w:rsid w:val="009A7267"/>
    <w:rsid w:val="00A14A59"/>
    <w:rsid w:val="00A30644"/>
    <w:rsid w:val="00AC1E61"/>
    <w:rsid w:val="00AD79BE"/>
    <w:rsid w:val="00AF21BA"/>
    <w:rsid w:val="00B53ED6"/>
    <w:rsid w:val="00BB319E"/>
    <w:rsid w:val="00C009BB"/>
    <w:rsid w:val="00C07FD3"/>
    <w:rsid w:val="00C5156B"/>
    <w:rsid w:val="00C80407"/>
    <w:rsid w:val="00CA074F"/>
    <w:rsid w:val="00D22773"/>
    <w:rsid w:val="00DA23B4"/>
    <w:rsid w:val="00DF4BFE"/>
    <w:rsid w:val="00E40E07"/>
    <w:rsid w:val="00E94BBA"/>
    <w:rsid w:val="00EC2D8D"/>
    <w:rsid w:val="00F3136C"/>
    <w:rsid w:val="00F435B1"/>
    <w:rsid w:val="00FD53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7830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07FD3"/>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C07FD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C07FD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C07FD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C07FD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C07FD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C07FD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C07FD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C07FD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C07FD3"/>
    <w:pPr>
      <w:tabs>
        <w:tab w:val="center" w:pos="4320"/>
        <w:tab w:val="right" w:pos="8640"/>
      </w:tabs>
    </w:pPr>
  </w:style>
  <w:style w:type="character" w:customStyle="1" w:styleId="HeaderChar">
    <w:name w:val="Header Char"/>
    <w:basedOn w:val="DefaultParagraphFont"/>
    <w:link w:val="Header"/>
    <w:uiPriority w:val="99"/>
    <w:rsid w:val="00C07FD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07FD3"/>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C07FD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C07FD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C07FD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C07FD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C07FD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C07FD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C07FD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C07FD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C07FD3"/>
    <w:pPr>
      <w:tabs>
        <w:tab w:val="center" w:pos="4320"/>
        <w:tab w:val="right" w:pos="8640"/>
      </w:tabs>
    </w:pPr>
  </w:style>
  <w:style w:type="character" w:customStyle="1" w:styleId="HeaderChar">
    <w:name w:val="Header Char"/>
    <w:basedOn w:val="DefaultParagraphFont"/>
    <w:link w:val="Header"/>
    <w:uiPriority w:val="99"/>
    <w:rsid w:val="00C07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2220</Words>
  <Characters>12655</Characters>
  <Application>Microsoft Macintosh Word</Application>
  <DocSecurity>0</DocSecurity>
  <Lines>105</Lines>
  <Paragraphs>29</Paragraphs>
  <ScaleCrop>false</ScaleCrop>
  <Company>MS</Company>
  <LinksUpToDate>false</LinksUpToDate>
  <CharactersWithSpaces>14846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alshemal alshemal</dc:creator>
  <cp:keywords/>
  <dc:description/>
  <cp:lastModifiedBy>alshemal alshemal</cp:lastModifiedBy>
  <cp:revision>3</cp:revision>
  <dcterms:created xsi:type="dcterms:W3CDTF">2013-08-12T14:07:00Z</dcterms:created>
  <dcterms:modified xsi:type="dcterms:W3CDTF">2013-08-12T15:08:00Z</dcterms:modified>
</cp:coreProperties>
</file>