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FE1" w:rsidRDefault="002D1FE1">
      <w:pPr>
        <w:pStyle w:val="NormalWeb"/>
        <w:spacing w:before="0" w:beforeAutospacing="0" w:after="0" w:afterAutospacing="0"/>
        <w:rPr>
          <w:rFonts w:ascii="Calibri" w:hAnsi="Calibri" w:cs="Calibri"/>
          <w:sz w:val="34"/>
          <w:szCs w:val="34"/>
        </w:rPr>
      </w:pPr>
      <w:r>
        <w:rPr>
          <w:rFonts w:ascii="Calibri" w:hAnsi="Calibri" w:cs="Calibri"/>
          <w:sz w:val="34"/>
          <w:szCs w:val="34"/>
        </w:rPr>
        <w:t>Third Class</w:t>
      </w:r>
    </w:p>
    <w:p w:rsidR="002D1FE1" w:rsidRDefault="002D1FE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January-21-12</w:t>
      </w:r>
    </w:p>
    <w:p w:rsidR="002D1FE1" w:rsidRDefault="002D1FE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2:29 PM</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Watched a video called </w:t>
      </w:r>
      <w:proofErr w:type="gramStart"/>
      <w:r>
        <w:rPr>
          <w:rFonts w:ascii="Calibri" w:hAnsi="Calibri" w:cs="Calibri"/>
          <w:b/>
          <w:bCs/>
          <w:sz w:val="22"/>
          <w:szCs w:val="22"/>
        </w:rPr>
        <w:t>The</w:t>
      </w:r>
      <w:proofErr w:type="gramEnd"/>
      <w:r>
        <w:rPr>
          <w:rFonts w:ascii="Calibri" w:hAnsi="Calibri" w:cs="Calibri"/>
          <w:b/>
          <w:bCs/>
          <w:sz w:val="22"/>
          <w:szCs w:val="22"/>
        </w:rPr>
        <w:t xml:space="preserve"> long Search with Ronald Eyre</w:t>
      </w:r>
    </w:p>
    <w:p w:rsidR="002D1FE1" w:rsidRDefault="002D1FE1">
      <w:pPr>
        <w:pStyle w:val="NormalWeb"/>
        <w:spacing w:before="0" w:beforeAutospacing="0" w:after="0" w:afterAutospacing="0"/>
        <w:rPr>
          <w:rFonts w:ascii="Calibri" w:hAnsi="Calibri" w:cs="Calibri"/>
          <w:b/>
          <w:bCs/>
          <w:sz w:val="22"/>
          <w:szCs w:val="22"/>
        </w:rPr>
      </w:pPr>
      <w:r>
        <w:rPr>
          <w:rFonts w:ascii="Calibri" w:hAnsi="Calibri" w:cs="Calibri"/>
          <w:b/>
          <w:bCs/>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Similarities between Indonesian primal group </w:t>
      </w:r>
      <w:proofErr w:type="gramStart"/>
      <w:r>
        <w:rPr>
          <w:rFonts w:ascii="Calibri" w:hAnsi="Calibri" w:cs="Calibri"/>
          <w:sz w:val="22"/>
          <w:szCs w:val="22"/>
        </w:rPr>
        <w:t>and  the</w:t>
      </w:r>
      <w:proofErr w:type="gramEnd"/>
      <w:r>
        <w:rPr>
          <w:rFonts w:ascii="Calibri" w:hAnsi="Calibri" w:cs="Calibri"/>
          <w:sz w:val="22"/>
          <w:szCs w:val="22"/>
        </w:rPr>
        <w:t xml:space="preserve"> Dogon group seen last class are:</w:t>
      </w:r>
    </w:p>
    <w:p w:rsidR="002D1FE1" w:rsidRDefault="002D1FE1">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The graves are in caves on a mountain</w:t>
      </w:r>
    </w:p>
    <w:p w:rsidR="002D1FE1" w:rsidRDefault="002D1FE1">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Dancing</w:t>
      </w:r>
    </w:p>
    <w:p w:rsidR="002D1FE1" w:rsidRDefault="002D1FE1">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Some kind of celebration</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w:t>
      </w:r>
      <w:proofErr w:type="gramStart"/>
      <w:r>
        <w:rPr>
          <w:rFonts w:ascii="Calibri" w:hAnsi="Calibri" w:cs="Calibri"/>
          <w:sz w:val="22"/>
          <w:szCs w:val="22"/>
        </w:rPr>
        <w:t>locals asked "What is your religion?" but directly translated from their language is</w:t>
      </w:r>
      <w:proofErr w:type="gramEnd"/>
      <w:r>
        <w:rPr>
          <w:rFonts w:ascii="Calibri" w:hAnsi="Calibri" w:cs="Calibri"/>
          <w:sz w:val="22"/>
          <w:szCs w:val="22"/>
        </w:rPr>
        <w:t xml:space="preserve"> "What is your ritual way"….this places emphasis in indigenous religions not on doctrine but on practice….what do you do?</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long cloth that many were carrying was intended to show the path to the world of the dead (</w:t>
      </w:r>
      <w:proofErr w:type="gramStart"/>
      <w:r>
        <w:rPr>
          <w:rFonts w:ascii="Calibri" w:hAnsi="Calibri" w:cs="Calibri"/>
          <w:sz w:val="22"/>
          <w:szCs w:val="22"/>
        </w:rPr>
        <w:t>its</w:t>
      </w:r>
      <w:proofErr w:type="gramEnd"/>
      <w:r>
        <w:rPr>
          <w:rFonts w:ascii="Calibri" w:hAnsi="Calibri" w:cs="Calibri"/>
          <w:sz w:val="22"/>
          <w:szCs w:val="22"/>
        </w:rPr>
        <w:t xml:space="preserve"> for guidance for the soul)</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role of fire (when they burned down the (pavilion) wooden building and sacrificed the buffalo) represents the transformation from what is present in this world to that of the spirits world.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Euphemisms: words used to describe something with a different word? Example the word dead…we normally people has passed away, crossed the line etc….but for birth there is only a few example, came to this world, born…</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We use euphemisms because we are uncomfortable with the word death so we use softer or gentle words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proofErr w:type="gramStart"/>
      <w:r>
        <w:rPr>
          <w:rFonts w:ascii="Calibri" w:hAnsi="Calibri" w:cs="Calibri"/>
          <w:sz w:val="22"/>
          <w:szCs w:val="22"/>
        </w:rPr>
        <w:t>Another video….</w:t>
      </w:r>
      <w:r>
        <w:rPr>
          <w:rFonts w:ascii="Calibri" w:hAnsi="Calibri" w:cs="Calibri"/>
          <w:b/>
          <w:bCs/>
          <w:sz w:val="22"/>
          <w:szCs w:val="22"/>
        </w:rPr>
        <w:t xml:space="preserve">turogers </w:t>
      </w:r>
      <w:r>
        <w:rPr>
          <w:rFonts w:ascii="Calibri" w:hAnsi="Calibri" w:cs="Calibri"/>
          <w:sz w:val="22"/>
          <w:szCs w:val="22"/>
        </w:rPr>
        <w:t>(the group of people)?</w:t>
      </w:r>
      <w:proofErr w:type="gramEnd"/>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ritual in this video is both the death ceremony and the crowning of the new priest…There was no rehearsal…what does this mean? Does it just mean that the ritual has to be performed regardless of how it is performed? Is this ritual consistent? (</w:t>
      </w:r>
      <w:proofErr w:type="gramStart"/>
      <w:r>
        <w:rPr>
          <w:rFonts w:ascii="Calibri" w:hAnsi="Calibri" w:cs="Calibri"/>
          <w:sz w:val="22"/>
          <w:szCs w:val="22"/>
        </w:rPr>
        <w:t>there</w:t>
      </w:r>
      <w:proofErr w:type="gramEnd"/>
      <w:r>
        <w:rPr>
          <w:rFonts w:ascii="Calibri" w:hAnsi="Calibri" w:cs="Calibri"/>
          <w:sz w:val="22"/>
          <w:szCs w:val="22"/>
        </w:rPr>
        <w:t xml:space="preserve"> are many people that have never seen it)….but there are certain things that has be said, the things to be worn must be specific…the order of the events in the ceremony must be in the correct order.</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lack of rehearsal there is a greater sense of authenticity….rehearsal sort of infers a show for people….but in religious context, this ceremony is not meant to be a show….so people cannot be practicing the words that are to be said….It has to said at the right time…..the ceremony must be participated in reality.</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Black elk article from the course pack: Black elk is a 19th century shaman….he wished to restore the dignity and hope of his people whose entire way of life has been overtaken and destroyed by the European settlers….Many Indians in north America took on a new religion, one that promise that there will be a time coming soon when their oppressors will be overcome when the antelope and buffaloes would return and the ancestors would be resurrected.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Dance has always been a mode of spiritual expression among Indian nations so it is not surprising that the center piece of the new religion was a dance called the GOATS DANCE (described in the </w:t>
      </w:r>
      <w:r>
        <w:rPr>
          <w:rFonts w:ascii="Calibri" w:hAnsi="Calibri" w:cs="Calibri"/>
          <w:sz w:val="22"/>
          <w:szCs w:val="22"/>
        </w:rPr>
        <w:lastRenderedPageBreak/>
        <w:t>manual)…the withered tree in the center of the dance represents the despair of Black elk's people. But as we read we see black elks vision of the tree blooming and filled with birds.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Page 240: "Who do you think he is that comes</w:t>
      </w:r>
      <w:proofErr w:type="gramStart"/>
      <w:r>
        <w:rPr>
          <w:rFonts w:ascii="Calibri" w:hAnsi="Calibri" w:cs="Calibri"/>
          <w:sz w:val="22"/>
          <w:szCs w:val="22"/>
        </w:rPr>
        <w:t>?/</w:t>
      </w:r>
      <w:proofErr w:type="gramEnd"/>
      <w:r>
        <w:rPr>
          <w:rFonts w:ascii="Calibri" w:hAnsi="Calibri" w:cs="Calibri"/>
          <w:sz w:val="22"/>
          <w:szCs w:val="22"/>
        </w:rPr>
        <w:t xml:space="preserve"> It is one who seeks his mother!" Mother refers to all those who has been gone before the ancestors.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Black elk also describes the strange sensations that he experiences when he dances….ex. </w:t>
      </w:r>
      <w:proofErr w:type="gramStart"/>
      <w:r>
        <w:rPr>
          <w:rFonts w:ascii="Calibri" w:hAnsi="Calibri" w:cs="Calibri"/>
          <w:sz w:val="22"/>
          <w:szCs w:val="22"/>
        </w:rPr>
        <w:t>The prickling of his leg like ants.</w:t>
      </w:r>
      <w:proofErr w:type="gramEnd"/>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In Black elks vision….he sees the tree blooming etc…and he visits the land of the dead….and we know he is not dead because he says "he still has work to do" and he learns how to make the sacred garments like the goats shirts which is continued to be made….BUT when black elk comes back from his vision he doesn't see a very nice peaceful place….he sees his people suffering in the river with great distress….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meaning of the vision….The spirit world of the ancestors where the dead goes looking for their relatives shows the future and is portrayed as very beautiful with all the miseries of this world on this planet dispelled and the life of the people restored….(the tree is in bloom)…so the land of the dead could be a place of great beauty and happiness and a place where what has gone wrong in this life is rectified….More then that, it is portrayed as a place of knowledge, the knowledge that can affect the people in this world….Black elk brings back knowledge to his people….</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Black Elk's vision is also understood symbolically…because he talks about his thoughts as he tries to understand:</w:t>
      </w:r>
    </w:p>
    <w:p w:rsidR="002D1FE1" w:rsidRDefault="002D1FE1">
      <w:pPr>
        <w:pStyle w:val="NormalWeb"/>
        <w:spacing w:before="0" w:beforeAutospacing="0" w:after="0" w:afterAutospacing="0"/>
        <w:ind w:left="540"/>
        <w:rPr>
          <w:rFonts w:ascii="Calibri" w:hAnsi="Calibri" w:cs="Calibri"/>
          <w:sz w:val="22"/>
          <w:szCs w:val="22"/>
        </w:rPr>
      </w:pPr>
      <w:proofErr w:type="gramStart"/>
      <w:r>
        <w:rPr>
          <w:rFonts w:ascii="Calibri" w:hAnsi="Calibri" w:cs="Calibri"/>
          <w:sz w:val="22"/>
          <w:szCs w:val="22"/>
        </w:rPr>
        <w:t>6  villages</w:t>
      </w:r>
      <w:proofErr w:type="gramEnd"/>
      <w:r>
        <w:rPr>
          <w:rFonts w:ascii="Calibri" w:hAnsi="Calibri" w:cs="Calibri"/>
          <w:sz w:val="22"/>
          <w:szCs w:val="22"/>
        </w:rPr>
        <w:t xml:space="preserve"> represent the 6 grandfathers</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12 men and women represent the months and the year</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It is important to understand that literal and symbolic meanings do not exclude each other…so that in this tradition, it would be understood that Black Elk had literally travelled to the Spirit World and met the people their…but what is more important then what happened is the meaning of what happened…so he searches his mind for the meaning…."what does it mean that I met the 12 men and women and the 6 villages"…and then finally we have an idea that the after life is a place of great distress….there are those that are caught in the dark and fearful river that are unable to cross into the land of beauty….(we not told why but it is what appears to Black Elk)</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theme "what is the after life like" is always there as we look into the ancient religions….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After the break: Death in the ancient world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b/>
          <w:bCs/>
          <w:sz w:val="22"/>
          <w:szCs w:val="22"/>
        </w:rPr>
      </w:pPr>
      <w:r>
        <w:rPr>
          <w:rFonts w:ascii="Calibri" w:hAnsi="Calibri" w:cs="Calibri"/>
          <w:b/>
          <w:bCs/>
          <w:sz w:val="22"/>
          <w:szCs w:val="22"/>
        </w:rPr>
        <w:t>Pre-Historic Periods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Ancient people do bury their dead in caves, cliffs or under rocks.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b/>
          <w:bCs/>
          <w:sz w:val="22"/>
          <w:szCs w:val="22"/>
        </w:rPr>
        <w:t>Neanderthal:</w:t>
      </w:r>
      <w:r>
        <w:rPr>
          <w:rFonts w:ascii="Calibri" w:hAnsi="Calibri" w:cs="Calibri"/>
          <w:sz w:val="22"/>
          <w:szCs w:val="22"/>
        </w:rPr>
        <w:t xml:space="preserve"> 230 000 - 30 000 BCE [</w:t>
      </w:r>
      <w:proofErr w:type="gramStart"/>
      <w:r>
        <w:rPr>
          <w:rFonts w:ascii="Calibri" w:hAnsi="Calibri" w:cs="Calibri"/>
          <w:sz w:val="22"/>
          <w:szCs w:val="22"/>
        </w:rPr>
        <w:t>old stone age</w:t>
      </w:r>
      <w:proofErr w:type="gramEnd"/>
      <w:r>
        <w:rPr>
          <w:rFonts w:ascii="Calibri" w:hAnsi="Calibri" w:cs="Calibri"/>
          <w:sz w:val="22"/>
          <w:szCs w:val="22"/>
        </w:rPr>
        <w:t>]</w:t>
      </w:r>
    </w:p>
    <w:p w:rsidR="002D1FE1" w:rsidRDefault="002D1FE1">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Investigation of these graves show that these people has placed tools, food placed inside the grave…..perhaps they would need these things to where they are going….</w:t>
      </w:r>
    </w:p>
    <w:p w:rsidR="002D1FE1" w:rsidRDefault="002D1FE1">
      <w:pPr>
        <w:numPr>
          <w:ilvl w:val="0"/>
          <w:numId w:val="5"/>
        </w:numPr>
        <w:ind w:left="540"/>
        <w:textAlignment w:val="center"/>
        <w:rPr>
          <w:rFonts w:ascii="Calibri" w:eastAsia="Times New Roman" w:hAnsi="Calibri" w:cs="Calibri"/>
          <w:sz w:val="22"/>
          <w:szCs w:val="22"/>
        </w:rPr>
      </w:pPr>
      <w:r>
        <w:rPr>
          <w:rFonts w:ascii="Calibri" w:eastAsia="Times New Roman" w:hAnsi="Calibri" w:cs="Calibri"/>
          <w:sz w:val="22"/>
          <w:szCs w:val="22"/>
        </w:rPr>
        <w:t>One body was found surrounded with pollen from 8 different species of pollen…we can speculate that our tradition of placing flowers in funerals date back to this time period...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b/>
          <w:bCs/>
          <w:sz w:val="22"/>
          <w:szCs w:val="22"/>
        </w:rPr>
        <w:t xml:space="preserve">Cro-magnon: </w:t>
      </w:r>
      <w:r>
        <w:rPr>
          <w:rFonts w:ascii="Calibri" w:hAnsi="Calibri" w:cs="Calibri"/>
          <w:sz w:val="22"/>
          <w:szCs w:val="22"/>
        </w:rPr>
        <w:t xml:space="preserve">30/40 000 - 7000 BCE [Middle </w:t>
      </w:r>
      <w:proofErr w:type="gramStart"/>
      <w:r>
        <w:rPr>
          <w:rFonts w:ascii="Calibri" w:hAnsi="Calibri" w:cs="Calibri"/>
          <w:sz w:val="22"/>
          <w:szCs w:val="22"/>
        </w:rPr>
        <w:t>stone age</w:t>
      </w:r>
      <w:proofErr w:type="gramEnd"/>
      <w:r>
        <w:rPr>
          <w:rFonts w:ascii="Calibri" w:hAnsi="Calibri" w:cs="Calibri"/>
          <w:sz w:val="22"/>
          <w:szCs w:val="22"/>
        </w:rPr>
        <w:t xml:space="preserve"> - begins ca. 10000 BCE]</w:t>
      </w:r>
    </w:p>
    <w:p w:rsidR="002D1FE1" w:rsidRDefault="002D1FE1">
      <w:pPr>
        <w:numPr>
          <w:ilvl w:val="0"/>
          <w:numId w:val="6"/>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These people chose burial sites at the mouths of grotto or under a big stone slab….excavations in this period find that remains that are surrounded with ornaments (like shell bracelets), weapons, tools and food….and also the practice of pouring red colouring like red occur? on the </w:t>
      </w:r>
      <w:r>
        <w:rPr>
          <w:rFonts w:ascii="Calibri" w:eastAsia="Times New Roman" w:hAnsi="Calibri" w:cs="Calibri"/>
          <w:sz w:val="22"/>
          <w:szCs w:val="22"/>
        </w:rPr>
        <w:lastRenderedPageBreak/>
        <w:t>bones…and some people speculate that the red colouring represents life blood….what we can surmise is that there is some indication of an attempt to satisfy the needs and desires of the dead.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b/>
          <w:bCs/>
          <w:sz w:val="22"/>
          <w:szCs w:val="22"/>
        </w:rPr>
        <w:t xml:space="preserve">Neolithic: </w:t>
      </w:r>
      <w:r>
        <w:rPr>
          <w:rFonts w:ascii="Calibri" w:hAnsi="Calibri" w:cs="Calibri"/>
          <w:sz w:val="22"/>
          <w:szCs w:val="22"/>
        </w:rPr>
        <w:t xml:space="preserve">7000 - 3000 BCE [New </w:t>
      </w:r>
      <w:proofErr w:type="gramStart"/>
      <w:r>
        <w:rPr>
          <w:rFonts w:ascii="Calibri" w:hAnsi="Calibri" w:cs="Calibri"/>
          <w:sz w:val="22"/>
          <w:szCs w:val="22"/>
        </w:rPr>
        <w:t>stone age</w:t>
      </w:r>
      <w:proofErr w:type="gramEnd"/>
      <w:r>
        <w:rPr>
          <w:rFonts w:ascii="Calibri" w:hAnsi="Calibri" w:cs="Calibri"/>
          <w:sz w:val="22"/>
          <w:szCs w:val="22"/>
        </w:rPr>
        <w:t>]</w:t>
      </w:r>
    </w:p>
    <w:p w:rsidR="002D1FE1" w:rsidRDefault="002D1FE1">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This period marks the beginning of agriculture and domestication of animals</w:t>
      </w:r>
    </w:p>
    <w:p w:rsidR="002D1FE1" w:rsidRDefault="002D1FE1">
      <w:pPr>
        <w:numPr>
          <w:ilvl w:val="0"/>
          <w:numId w:val="8"/>
        </w:numPr>
        <w:ind w:left="540"/>
        <w:textAlignment w:val="center"/>
        <w:rPr>
          <w:rFonts w:ascii="Calibri" w:eastAsia="Times New Roman" w:hAnsi="Calibri" w:cs="Calibri"/>
          <w:sz w:val="22"/>
          <w:szCs w:val="22"/>
        </w:rPr>
      </w:pPr>
      <w:r>
        <w:rPr>
          <w:rFonts w:ascii="Calibri" w:eastAsia="Times New Roman" w:hAnsi="Calibri" w:cs="Calibri"/>
          <w:sz w:val="22"/>
          <w:szCs w:val="22"/>
        </w:rPr>
        <w:t>We find that the cult of the mother goddess becomes very important in this period to mother earth and fertility of earth. The burials started to include animal sacrifice, offering of grains and cereals…and these took place under gigantic boulders or stone chambers or cave like tombs constructed out of huge stones.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In early societies when hunting was the main source of obtaining food, the religion was highly around the hunt…back then….the act of killing an animal has to be done proper so that bad and misfortune would not be brought upon the person killing…because it was believed that the animals spirit would get back to you...</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In the Neolithic society when agriculture came to play, people depended on factors where people have very little control such as: when to fall when it should, fertile soil….and floods and droughts destroyed food source….so in religions…we see new emphasis of new worship of mother goddess….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beginning of civilizations started close to rivers….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Stories of death and after life in ancient empires:</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One common institution of ancient empires is the idea of the divine king because the ruler was not merely a political figure, the ruler was part of the divine order…he represented heaven on earth and his people to the Gods….through the emperor's rituals….it was the ruler that harmonized human life with the divine order of things…..the divine king is the crucial link between people and the Gods</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xml:space="preserve">Another common institution is polytheism, the belief in many Gods….in the development of many empires, we find that there are many different political units (tribes) and gets larger and each tribe has its own tribal Gods and become added to the common pantheon? </w:t>
      </w:r>
      <w:proofErr w:type="gramStart"/>
      <w:r>
        <w:rPr>
          <w:rFonts w:ascii="Calibri" w:hAnsi="Calibri" w:cs="Calibri"/>
          <w:sz w:val="22"/>
          <w:szCs w:val="22"/>
        </w:rPr>
        <w:t>which</w:t>
      </w:r>
      <w:proofErr w:type="gramEnd"/>
      <w:r>
        <w:rPr>
          <w:rFonts w:ascii="Calibri" w:hAnsi="Calibri" w:cs="Calibri"/>
          <w:sz w:val="22"/>
          <w:szCs w:val="22"/>
        </w:rPr>
        <w:t xml:space="preserve"> gets incorporated  into a religions system that focuses on the King and looked after by a network of priests….(common way of how religion developed in empires) </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Egypt: religion was centered on the divine nature of the ruler called the Pharaoh, he was considered to be the incarnation of the Horus, the hawk headed sun God.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Ancient religion was not only polytheistic but also represented by many animals…usually with animal heads with human bodies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There are many forms of the Sun God other than Horus……Scarab (a dung beetle) represents as the rising sun.</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To understand Egyptian religion here is one of the Egyptian creation story….Nun, God of primordial ocean waters….Shu (god of air) and Tefnut (Life-giving moisture)</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Nun </w:t>
      </w:r>
      <w:proofErr w:type="gramStart"/>
      <w:r>
        <w:rPr>
          <w:rFonts w:ascii="Calibri" w:hAnsi="Calibri" w:cs="Calibri"/>
          <w:sz w:val="22"/>
          <w:szCs w:val="22"/>
        </w:rPr>
        <w:t>gives birth</w:t>
      </w:r>
      <w:proofErr w:type="gramEnd"/>
      <w:r>
        <w:rPr>
          <w:rFonts w:ascii="Calibri" w:hAnsi="Calibri" w:cs="Calibri"/>
          <w:sz w:val="22"/>
          <w:szCs w:val="22"/>
        </w:rPr>
        <w:t xml:space="preserve"> Shu (male) and Tefnut (female)……Shu and Tefnut gave birth to Geb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(male) Earth God (GEB) wanted to be with the (female) Sky Goddess (NUT) but the father (SHU) keeps them apart.</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no time for the earth God and Sky Goddess to be together...they appealed to Thoth, the God of Wisdom....Thoth was able to get the earth God and Sky Goddess together when no body can see them.....so he played checkers with the moon. Every time Thoth won the game, he won a fraction of a day, because the moon measure the days and the months. In this way, through his winning at checkers with the moon, Thoth collected 5 days which were added to the ancient Egyptian calender year of 360 days to make 365 days. </w:t>
      </w:r>
      <w:proofErr w:type="gramStart"/>
      <w:r>
        <w:rPr>
          <w:rFonts w:ascii="Calibri" w:hAnsi="Calibri" w:cs="Calibri"/>
          <w:sz w:val="22"/>
          <w:szCs w:val="22"/>
        </w:rPr>
        <w:t>But those 5 days were extra and they are considered to be days out of time.</w:t>
      </w:r>
      <w:proofErr w:type="gramEnd"/>
      <w:r>
        <w:rPr>
          <w:rFonts w:ascii="Calibri" w:hAnsi="Calibri" w:cs="Calibri"/>
          <w:sz w:val="22"/>
          <w:szCs w:val="22"/>
        </w:rPr>
        <w:t xml:space="preserve"> So during those 5 non-days, Geb and Nut had kids. (Osiris and Isis)</w:t>
      </w:r>
      <w:proofErr w:type="gramStart"/>
      <w:r>
        <w:rPr>
          <w:rFonts w:ascii="Calibri" w:hAnsi="Calibri" w:cs="Calibri"/>
          <w:sz w:val="22"/>
          <w:szCs w:val="22"/>
        </w:rPr>
        <w:t>.....(</w:t>
      </w:r>
      <w:proofErr w:type="gramEnd"/>
      <w:r>
        <w:rPr>
          <w:rFonts w:ascii="Calibri" w:hAnsi="Calibri" w:cs="Calibri"/>
          <w:sz w:val="22"/>
          <w:szCs w:val="22"/>
        </w:rPr>
        <w:t>Seth and Nepthys)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(Osiris and Isis)</w:t>
      </w:r>
      <w:proofErr w:type="gramStart"/>
      <w:r>
        <w:rPr>
          <w:rFonts w:ascii="Calibri" w:hAnsi="Calibri" w:cs="Calibri"/>
          <w:sz w:val="22"/>
          <w:szCs w:val="22"/>
        </w:rPr>
        <w:t>.....(</w:t>
      </w:r>
      <w:proofErr w:type="gramEnd"/>
      <w:r>
        <w:rPr>
          <w:rFonts w:ascii="Calibri" w:hAnsi="Calibri" w:cs="Calibri"/>
          <w:sz w:val="22"/>
          <w:szCs w:val="22"/>
        </w:rPr>
        <w:t>Seth and Nepthys) are divine brothers and sisters and husband and wife.</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Horus the Sun god is Osiris and Isis son.</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Osiris is the God of the underworld.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Osiris was originally identified with the seasons, flooding, harvest, death and rebirth......Seth is Jealous of Osiris because both the sisters, Isis and and Nepthys loves Osiris and bares children for Osiris.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 Seth tries to kill Osiris...He calls a party and prepares a chest that matches Osiris body perfectly....He announces that who ever matches the chest can have it. When Osiris jumps into try out the chest, Seth slams the chest and throws him in the Nile </w:t>
      </w:r>
      <w:proofErr w:type="gramStart"/>
      <w:r>
        <w:rPr>
          <w:rFonts w:ascii="Calibri" w:hAnsi="Calibri" w:cs="Calibri"/>
          <w:sz w:val="22"/>
          <w:szCs w:val="22"/>
        </w:rPr>
        <w:t>river....Isis</w:t>
      </w:r>
      <w:proofErr w:type="gramEnd"/>
      <w:r>
        <w:rPr>
          <w:rFonts w:ascii="Calibri" w:hAnsi="Calibri" w:cs="Calibri"/>
          <w:sz w:val="22"/>
          <w:szCs w:val="22"/>
        </w:rPr>
        <w:t xml:space="preserve"> goes and finds him. Osiris spirit takes a form of a hawk, so Isis conceives her hawk headed son, Horus, the sun God.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Osiris' body happens to float away again in the coffin and becomes lost....Isis again finds the coffin but Seth discovers this and destroys Osiris' body by chopping him into many pieces. However, Isis and Nepthys finds all Osiris' body parts and puts him back together and wrapped his body in linen? </w:t>
      </w:r>
      <w:proofErr w:type="gramStart"/>
      <w:r>
        <w:rPr>
          <w:rFonts w:ascii="Calibri" w:hAnsi="Calibri" w:cs="Calibri"/>
          <w:sz w:val="22"/>
          <w:szCs w:val="22"/>
        </w:rPr>
        <w:t>bandages</w:t>
      </w:r>
      <w:proofErr w:type="gramEnd"/>
      <w:r>
        <w:rPr>
          <w:rFonts w:ascii="Calibri" w:hAnsi="Calibri" w:cs="Calibri"/>
          <w:sz w:val="22"/>
          <w:szCs w:val="22"/>
        </w:rPr>
        <w:t>. Isis brings him back to life again by fanning the restored body with her great hawk wings. And Osiris is revived becomes the lord of the dead, the judge and king of the underworld.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Side note: Because not all of Osiris' body parts were found and restored (the reproductive piece was not found)...and this piece is said to be lost in the Nile (eaten by fish)....and continues to contribute to the fertility of the Nile, the flooding and receding of the water....the fertility of the land....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To look at identity in ancient Egypt...Egypt has a complex view of the Personality.</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In the text, it talks about 4 different aspects: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 Ka soul: The vital force, the capacity for action that is born with the person...and it appears to be </w:t>
      </w:r>
      <w:proofErr w:type="gramStart"/>
      <w:r>
        <w:rPr>
          <w:rFonts w:ascii="Calibri" w:hAnsi="Calibri" w:cs="Calibri"/>
          <w:sz w:val="22"/>
          <w:szCs w:val="22"/>
        </w:rPr>
        <w:t>a spirit double</w:t>
      </w:r>
      <w:proofErr w:type="gramEnd"/>
      <w:r>
        <w:rPr>
          <w:rFonts w:ascii="Calibri" w:hAnsi="Calibri" w:cs="Calibri"/>
          <w:sz w:val="22"/>
          <w:szCs w:val="22"/>
        </w:rPr>
        <w:t xml:space="preserve"> of the person. In the tomb, </w:t>
      </w:r>
      <w:proofErr w:type="gramStart"/>
      <w:r>
        <w:rPr>
          <w:rFonts w:ascii="Calibri" w:hAnsi="Calibri" w:cs="Calibri"/>
          <w:sz w:val="22"/>
          <w:szCs w:val="22"/>
        </w:rPr>
        <w:t>a statue of the deceased represent</w:t>
      </w:r>
      <w:proofErr w:type="gramEnd"/>
      <w:r>
        <w:rPr>
          <w:rFonts w:ascii="Calibri" w:hAnsi="Calibri" w:cs="Calibri"/>
          <w:sz w:val="22"/>
          <w:szCs w:val="22"/>
        </w:rPr>
        <w:t xml:space="preserve"> the Ka soul. Statue meant to represent the Spirit double.</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 Ba Soul: This is a spirit dimension of the person that appears only at death. </w:t>
      </w:r>
      <w:proofErr w:type="gramStart"/>
      <w:r>
        <w:rPr>
          <w:rFonts w:ascii="Calibri" w:hAnsi="Calibri" w:cs="Calibri"/>
          <w:sz w:val="22"/>
          <w:szCs w:val="22"/>
        </w:rPr>
        <w:t>Depicted as a human headed bird.</w:t>
      </w:r>
      <w:proofErr w:type="gramEnd"/>
      <w:r>
        <w:rPr>
          <w:rFonts w:ascii="Calibri" w:hAnsi="Calibri" w:cs="Calibri"/>
          <w:sz w:val="22"/>
          <w:szCs w:val="22"/>
        </w:rPr>
        <w:t xml:space="preserve"> (</w:t>
      </w:r>
      <w:proofErr w:type="gramStart"/>
      <w:r>
        <w:rPr>
          <w:rFonts w:ascii="Calibri" w:hAnsi="Calibri" w:cs="Calibri"/>
          <w:sz w:val="22"/>
          <w:szCs w:val="22"/>
        </w:rPr>
        <w:t>this</w:t>
      </w:r>
      <w:proofErr w:type="gramEnd"/>
      <w:r>
        <w:rPr>
          <w:rFonts w:ascii="Calibri" w:hAnsi="Calibri" w:cs="Calibri"/>
          <w:sz w:val="22"/>
          <w:szCs w:val="22"/>
        </w:rPr>
        <w:t xml:space="preserve"> is the spirit that goes out of the body after death)....(in dreams...this is the spirit that wonders away)...the Ba soul always has the sense of leaving the body and comes back to the body....This is also responsible for integrating the corpse for movement....</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3. Xu: a word that means shininess or illumination...associated with the stars. Like the Ba soul, the Xu soul can leave the body and leaves to the stars.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4. Physical Body: (NOTE) </w:t>
      </w:r>
      <w:proofErr w:type="gramStart"/>
      <w:r>
        <w:rPr>
          <w:rFonts w:ascii="Calibri" w:hAnsi="Calibri" w:cs="Calibri"/>
          <w:sz w:val="22"/>
          <w:szCs w:val="22"/>
        </w:rPr>
        <w:t>The</w:t>
      </w:r>
      <w:proofErr w:type="gramEnd"/>
      <w:r>
        <w:rPr>
          <w:rFonts w:ascii="Calibri" w:hAnsi="Calibri" w:cs="Calibri"/>
          <w:sz w:val="22"/>
          <w:szCs w:val="22"/>
        </w:rPr>
        <w:t xml:space="preserve"> body was the regarded as the home for the other aspects. The body was to be maintained for eternity. Therefore there are very incredible mummifications for the body so the person could be whole.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Much of our knowledge of Egyptian religion was learned from excavations, tombs, texts, spells, etc....These collections of text are called the "Egyptian Book of the dead" which dates to 15th century BCE. The texts before "Egyptian Book of the dead" are called pyramid texts are filled with spells which wEgyptian Book of the dead"as said to prevent those dead from being limited. </w:t>
      </w:r>
      <w:proofErr w:type="gramStart"/>
      <w:r>
        <w:rPr>
          <w:rFonts w:ascii="Calibri" w:hAnsi="Calibri" w:cs="Calibri"/>
          <w:sz w:val="22"/>
          <w:szCs w:val="22"/>
        </w:rPr>
        <w:t>Example, giving them the ability to walk etc. and come out of the dark tomb.</w:t>
      </w:r>
      <w:proofErr w:type="gramEnd"/>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Coffin Texts: were texts found on ordinary coffins of ordinary people. Emphasis on these ordinary people is on Osiris.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the whole corpus of text dealing with spells and incantations for what is going to happen after...We find 3 traditions that related to the after life in Ancient Egypt. The very earliest texts reflect a belief in Astro after life...so the dead goes to live in the sercum? </w:t>
      </w:r>
      <w:proofErr w:type="gramStart"/>
      <w:r>
        <w:rPr>
          <w:rFonts w:ascii="Calibri" w:hAnsi="Calibri" w:cs="Calibri"/>
          <w:sz w:val="22"/>
          <w:szCs w:val="22"/>
        </w:rPr>
        <w:t>polar</w:t>
      </w:r>
      <w:proofErr w:type="gramEnd"/>
      <w:r>
        <w:rPr>
          <w:rFonts w:ascii="Calibri" w:hAnsi="Calibri" w:cs="Calibri"/>
          <w:sz w:val="22"/>
          <w:szCs w:val="22"/>
        </w:rPr>
        <w:t xml:space="preserve"> stars (these stars are said to be fixed)....this relates the aspect called Xu....</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later idea was the beleif in the solar after life, in </w:t>
      </w:r>
      <w:proofErr w:type="gramStart"/>
      <w:r>
        <w:rPr>
          <w:rFonts w:ascii="Calibri" w:hAnsi="Calibri" w:cs="Calibri"/>
          <w:sz w:val="22"/>
          <w:szCs w:val="22"/>
        </w:rPr>
        <w:t>the accompany</w:t>
      </w:r>
      <w:proofErr w:type="gramEnd"/>
      <w:r>
        <w:rPr>
          <w:rFonts w:ascii="Calibri" w:hAnsi="Calibri" w:cs="Calibri"/>
          <w:sz w:val="22"/>
          <w:szCs w:val="22"/>
        </w:rPr>
        <w:t xml:space="preserve"> of Ra and Ray (the Sun God)...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most prevalent idea in all the various texts found in the tombs was the belief in the kingdom of Osiris...The strongest idea in Egyptian writing. In Osiris story, the Egyptians saw the possibility of resurrection from the dead....and Osiris was seen to be the first to be mummified.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Resurrection of Osiris is the hope for all Egyptians who also want to be resurrected...</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Egyptians also believed that those that want to live their life in the same way as what they had on Earth this lead to Shabti (word meaning slave) a statue was placed in the tomb to represent a slave who will serve the person who died....so if a person who didn't want to do any cooking in the afterlife, a statue of a person cooking will be placed in the tomb.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dead one is always referred to as Osiris in the spells because the dead one is said to be later resurrected. However, there has to be a confession, where the heart will be weighed in the basket. But there are 42 judges, and they have to confess a negative confession. This makes Osiris sure that you didn't do anything wrong.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The heart is weighed against the feather of truth (Maat).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Weighing of the heart in the hall....The Jackle headed person bringing the dead soul into the area where it is weighed. Thaw the god of wisdom records what is going on....If goodness has made the heart light then your Good, no reason to have a heavy heart... but if your heart was heavy with sin...then your soul is taken to a second death and taken to "Amin?" a crocodile head person.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This was the fear by the ancient Egyptians....</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Judgment is something that has to be absolute, can't be in between. </w:t>
      </w:r>
      <w:proofErr w:type="gramStart"/>
      <w:r>
        <w:rPr>
          <w:rFonts w:ascii="Calibri" w:hAnsi="Calibri" w:cs="Calibri"/>
          <w:sz w:val="22"/>
          <w:szCs w:val="22"/>
        </w:rPr>
        <w:t>Either Pure or Not pure.</w:t>
      </w:r>
      <w:proofErr w:type="gramEnd"/>
      <w:r>
        <w:rPr>
          <w:rFonts w:ascii="Calibri" w:hAnsi="Calibri" w:cs="Calibri"/>
          <w:sz w:val="22"/>
          <w:szCs w:val="22"/>
        </w:rPr>
        <w:t xml:space="preserve">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2D1FE1" w:rsidRDefault="002D1FE1">
      <w:pPr>
        <w:pStyle w:val="NormalWeb"/>
        <w:spacing w:before="0" w:beforeAutospacing="0" w:after="0" w:afterAutospacing="0"/>
        <w:rPr>
          <w:rFonts w:ascii="Calibri" w:hAnsi="Calibri" w:cs="Calibri"/>
          <w:sz w:val="22"/>
          <w:szCs w:val="22"/>
        </w:rPr>
      </w:pPr>
      <w:r>
        <w:rPr>
          <w:rFonts w:ascii="Calibri" w:hAnsi="Calibri" w:cs="Calibri"/>
          <w:sz w:val="22"/>
          <w:szCs w:val="22"/>
        </w:rPr>
        <w:t> </w:t>
      </w:r>
    </w:p>
    <w:sectPr w:rsidR="002D1FE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D0337"/>
    <w:multiLevelType w:val="multilevel"/>
    <w:tmpl w:val="0E74F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0E2DD8"/>
    <w:multiLevelType w:val="multilevel"/>
    <w:tmpl w:val="FE8A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6391C81"/>
    <w:multiLevelType w:val="multilevel"/>
    <w:tmpl w:val="68A26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606B53"/>
    <w:multiLevelType w:val="multilevel"/>
    <w:tmpl w:val="352A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num>
  <w:num w:numId="2">
    <w:abstractNumId w:val="3"/>
    <w:lvlOverride w:ilvl="0">
      <w:startOverride w:val="2"/>
    </w:lvlOverride>
  </w:num>
  <w:num w:numId="3">
    <w:abstractNumId w:val="3"/>
    <w:lvlOverride w:ilvl="0">
      <w:startOverride w:val="3"/>
    </w:lvlOverride>
  </w:num>
  <w:num w:numId="4">
    <w:abstractNumId w:val="2"/>
    <w:lvlOverride w:ilvl="0">
      <w:startOverride w:val="1"/>
    </w:lvlOverride>
  </w:num>
  <w:num w:numId="5">
    <w:abstractNumId w:val="2"/>
    <w:lvlOverride w:ilvl="0">
      <w:startOverride w:val="2"/>
    </w:lvlOverride>
  </w:num>
  <w:num w:numId="6">
    <w:abstractNumId w:val="0"/>
    <w:lvlOverride w:ilvl="0">
      <w:startOverride w:val="3"/>
    </w:lvlOverride>
  </w:num>
  <w:num w:numId="7">
    <w:abstractNumId w:val="1"/>
    <w:lvlOverride w:ilvl="0">
      <w:startOverride w:val="4"/>
    </w:lvlOverride>
  </w:num>
  <w:num w:numId="8">
    <w:abstractNumId w:val="1"/>
    <w:lvlOverride w:ilvl="0">
      <w:startOverride w:val="5"/>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noPunctuationKerning/>
  <w:characterSpacingControl w:val="doNotCompress"/>
  <w:compat/>
  <w:rsids>
    <w:rsidRoot w:val="00876DFC"/>
    <w:rsid w:val="002D1FE1"/>
    <w:rsid w:val="0068085F"/>
    <w:rsid w:val="00876DFC"/>
    <w:rsid w:val="00FF71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2233</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Jordan</cp:lastModifiedBy>
  <cp:revision>2</cp:revision>
  <dcterms:created xsi:type="dcterms:W3CDTF">2012-02-01T23:44:00Z</dcterms:created>
  <dcterms:modified xsi:type="dcterms:W3CDTF">2012-02-01T23:44:00Z</dcterms:modified>
</cp:coreProperties>
</file>