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273F" w:rsidRDefault="009B273F">
      <w:pPr>
        <w:rPr>
          <w:b/>
        </w:rPr>
      </w:pPr>
      <w:r>
        <w:rPr>
          <w:b/>
        </w:rPr>
        <w:t>Chapter 18 – Learning and Memory</w:t>
      </w:r>
    </w:p>
    <w:p w:rsidR="009B273F" w:rsidRDefault="009B273F">
      <w:pPr>
        <w:rPr>
          <w:b/>
        </w:rPr>
      </w:pPr>
    </w:p>
    <w:p w:rsidR="009B273F" w:rsidRDefault="009B273F" w:rsidP="00F915A4">
      <w:pPr>
        <w:pStyle w:val="ListParagraph"/>
        <w:numPr>
          <w:ilvl w:val="0"/>
          <w:numId w:val="1"/>
        </w:numPr>
        <w:spacing w:line="360" w:lineRule="auto"/>
        <w:ind w:left="714" w:hanging="357"/>
      </w:pPr>
      <w:r>
        <w:t>Amnesia: the partial or total loss of memory</w:t>
      </w:r>
    </w:p>
    <w:p w:rsidR="009B273F" w:rsidRDefault="009B273F" w:rsidP="00F915A4">
      <w:pPr>
        <w:pStyle w:val="ListParagraph"/>
        <w:numPr>
          <w:ilvl w:val="0"/>
          <w:numId w:val="1"/>
        </w:numPr>
        <w:spacing w:line="360" w:lineRule="auto"/>
        <w:ind w:left="714" w:hanging="357"/>
      </w:pPr>
      <w:r>
        <w:t xml:space="preserve">“Multiple memory systems” </w:t>
      </w:r>
      <w:r>
        <w:sym w:font="Wingdings" w:char="F0E0"/>
      </w:r>
      <w:r>
        <w:t xml:space="preserve"> broadest classification of memory distinguishes relatively permanent long-term memory from short-term memory</w:t>
      </w:r>
    </w:p>
    <w:p w:rsidR="009B273F" w:rsidRDefault="009B273F" w:rsidP="009B273F">
      <w:pPr>
        <w:pStyle w:val="ListParagraph"/>
      </w:pPr>
    </w:p>
    <w:p w:rsidR="009B273F" w:rsidRDefault="009B273F" w:rsidP="009B273F">
      <w:r>
        <w:t>1. Multiple Memory Systems</w:t>
      </w:r>
    </w:p>
    <w:tbl>
      <w:tblPr>
        <w:tblStyle w:val="TableGrid"/>
        <w:tblW w:w="9116" w:type="dxa"/>
        <w:tblLook w:val="00BF"/>
      </w:tblPr>
      <w:tblGrid>
        <w:gridCol w:w="3510"/>
        <w:gridCol w:w="1985"/>
        <w:gridCol w:w="1701"/>
        <w:gridCol w:w="1920"/>
      </w:tblGrid>
      <w:tr w:rsidR="009B273F">
        <w:trPr>
          <w:trHeight w:val="800"/>
        </w:trPr>
        <w:tc>
          <w:tcPr>
            <w:tcW w:w="7196" w:type="dxa"/>
            <w:gridSpan w:val="3"/>
            <w:vAlign w:val="center"/>
          </w:tcPr>
          <w:p w:rsidR="009B273F" w:rsidRPr="009B273F" w:rsidRDefault="009B273F" w:rsidP="009B273F">
            <w:pPr>
              <w:pStyle w:val="ListParagraph"/>
              <w:ind w:left="0"/>
              <w:jc w:val="center"/>
              <w:rPr>
                <w:b/>
              </w:rPr>
            </w:pPr>
            <w:r>
              <w:rPr>
                <w:b/>
              </w:rPr>
              <w:t>Long-term memory</w:t>
            </w:r>
          </w:p>
        </w:tc>
        <w:tc>
          <w:tcPr>
            <w:tcW w:w="1920" w:type="dxa"/>
            <w:vAlign w:val="center"/>
          </w:tcPr>
          <w:p w:rsidR="009B273F" w:rsidRPr="009B273F" w:rsidRDefault="009B273F" w:rsidP="009B273F">
            <w:pPr>
              <w:pStyle w:val="ListParagraph"/>
              <w:ind w:left="0"/>
              <w:jc w:val="center"/>
              <w:rPr>
                <w:b/>
              </w:rPr>
            </w:pPr>
            <w:r>
              <w:rPr>
                <w:b/>
              </w:rPr>
              <w:t>Short-term Memory</w:t>
            </w:r>
          </w:p>
        </w:tc>
      </w:tr>
      <w:tr w:rsidR="009B273F">
        <w:trPr>
          <w:trHeight w:val="743"/>
        </w:trPr>
        <w:tc>
          <w:tcPr>
            <w:tcW w:w="3510" w:type="dxa"/>
            <w:vAlign w:val="center"/>
          </w:tcPr>
          <w:p w:rsidR="009B273F" w:rsidRDefault="009B273F" w:rsidP="009B273F">
            <w:pPr>
              <w:pStyle w:val="ListParagraph"/>
              <w:ind w:left="0"/>
              <w:jc w:val="center"/>
            </w:pPr>
            <w:r>
              <w:t>Explicit (conscious)</w:t>
            </w:r>
          </w:p>
          <w:p w:rsidR="009B273F" w:rsidRDefault="009B273F" w:rsidP="009B273F">
            <w:pPr>
              <w:pStyle w:val="ListParagraph"/>
              <w:ind w:left="0"/>
            </w:pPr>
          </w:p>
          <w:p w:rsidR="009B273F" w:rsidRDefault="009B273F" w:rsidP="009B273F">
            <w:pPr>
              <w:pStyle w:val="ListParagraph"/>
              <w:ind w:left="0"/>
            </w:pPr>
            <w:r>
              <w:t>Episodic:                      Semantic:</w:t>
            </w:r>
          </w:p>
          <w:p w:rsidR="009B273F" w:rsidRDefault="009B273F" w:rsidP="009B273F">
            <w:pPr>
              <w:pStyle w:val="ListParagraph"/>
              <w:ind w:left="0"/>
            </w:pPr>
            <w:r>
              <w:t>Personal                       Facts</w:t>
            </w:r>
          </w:p>
          <w:p w:rsidR="009B273F" w:rsidRDefault="009B273F" w:rsidP="009B273F">
            <w:pPr>
              <w:pStyle w:val="ListParagraph"/>
              <w:ind w:left="0"/>
            </w:pPr>
            <w:r>
              <w:t>Autobiographical       Knowledge</w:t>
            </w:r>
          </w:p>
        </w:tc>
        <w:tc>
          <w:tcPr>
            <w:tcW w:w="1985" w:type="dxa"/>
            <w:vAlign w:val="center"/>
          </w:tcPr>
          <w:p w:rsidR="009B273F" w:rsidRDefault="009B273F" w:rsidP="009B273F">
            <w:pPr>
              <w:pStyle w:val="ListParagraph"/>
              <w:ind w:left="0"/>
              <w:jc w:val="center"/>
            </w:pPr>
            <w:r>
              <w:t>Implicit (unconscious)</w:t>
            </w:r>
          </w:p>
          <w:p w:rsidR="009B273F" w:rsidRDefault="009B273F" w:rsidP="009B273F">
            <w:pPr>
              <w:pStyle w:val="ListParagraph"/>
              <w:ind w:left="0"/>
              <w:jc w:val="center"/>
            </w:pPr>
          </w:p>
          <w:p w:rsidR="009B273F" w:rsidRDefault="009B273F" w:rsidP="009B273F">
            <w:pPr>
              <w:pStyle w:val="ListParagraph"/>
              <w:ind w:left="0"/>
            </w:pPr>
            <w:r>
              <w:t>Skills, Habits, Priming, Conditioning</w:t>
            </w:r>
          </w:p>
        </w:tc>
        <w:tc>
          <w:tcPr>
            <w:tcW w:w="1701" w:type="dxa"/>
            <w:vAlign w:val="center"/>
          </w:tcPr>
          <w:p w:rsidR="009B273F" w:rsidRDefault="009B273F" w:rsidP="009B273F">
            <w:pPr>
              <w:pStyle w:val="ListParagraph"/>
              <w:ind w:left="0"/>
              <w:jc w:val="center"/>
            </w:pPr>
            <w:r>
              <w:t>Emotional (conscious and unconscious)</w:t>
            </w:r>
          </w:p>
          <w:p w:rsidR="009B273F" w:rsidRDefault="009B273F" w:rsidP="009B273F">
            <w:pPr>
              <w:pStyle w:val="ListParagraph"/>
              <w:ind w:left="0"/>
              <w:jc w:val="center"/>
            </w:pPr>
          </w:p>
          <w:p w:rsidR="009B273F" w:rsidRDefault="009B273F" w:rsidP="009B273F">
            <w:pPr>
              <w:pStyle w:val="ListParagraph"/>
              <w:ind w:left="0"/>
            </w:pPr>
            <w:r>
              <w:t>Attraction, avoidance, fear</w:t>
            </w:r>
          </w:p>
        </w:tc>
        <w:tc>
          <w:tcPr>
            <w:tcW w:w="1920" w:type="dxa"/>
            <w:vAlign w:val="center"/>
          </w:tcPr>
          <w:p w:rsidR="009B273F" w:rsidRDefault="009B273F" w:rsidP="009B273F">
            <w:pPr>
              <w:pStyle w:val="ListParagraph"/>
              <w:ind w:left="0"/>
            </w:pPr>
            <w:r>
              <w:t>Sensory, motor, cognitive</w:t>
            </w:r>
          </w:p>
        </w:tc>
      </w:tr>
    </w:tbl>
    <w:p w:rsidR="009B273F" w:rsidRDefault="009B273F" w:rsidP="009B273F"/>
    <w:p w:rsidR="006B2644" w:rsidRDefault="006B2644" w:rsidP="00F915A4">
      <w:pPr>
        <w:pStyle w:val="ListParagraph"/>
        <w:numPr>
          <w:ilvl w:val="0"/>
          <w:numId w:val="2"/>
        </w:numPr>
        <w:spacing w:line="360" w:lineRule="auto"/>
      </w:pPr>
      <w:r>
        <w:t xml:space="preserve">Bilateral temporal cortex damage </w:t>
      </w:r>
      <w:r>
        <w:sym w:font="Wingdings" w:char="F0E0"/>
      </w:r>
      <w:r>
        <w:t xml:space="preserve"> showed severe memory </w:t>
      </w:r>
      <w:proofErr w:type="gramStart"/>
      <w:r>
        <w:t>impairment ,</w:t>
      </w:r>
      <w:proofErr w:type="gramEnd"/>
      <w:r>
        <w:t xml:space="preserve"> implicated in memory, discovery that many different kinds of memory and memory systems exist</w:t>
      </w:r>
    </w:p>
    <w:p w:rsidR="006B2644" w:rsidRDefault="006B2644" w:rsidP="00F915A4">
      <w:pPr>
        <w:pStyle w:val="ListParagraph"/>
        <w:numPr>
          <w:ilvl w:val="0"/>
          <w:numId w:val="2"/>
        </w:numPr>
        <w:spacing w:line="360" w:lineRule="auto"/>
      </w:pPr>
      <w:r>
        <w:t xml:space="preserve">Infantile amnesia: we do not consciously remember the early years of our lives, b/c memory systems mature at different rates </w:t>
      </w:r>
      <w:r>
        <w:sym w:font="Wingdings" w:char="F0E0"/>
      </w:r>
      <w:r>
        <w:t xml:space="preserve"> system for adult memory is not yet mature in infants </w:t>
      </w:r>
    </w:p>
    <w:p w:rsidR="006B2644" w:rsidRDefault="006B2644" w:rsidP="00F915A4">
      <w:pPr>
        <w:pStyle w:val="ListParagraph"/>
        <w:numPr>
          <w:ilvl w:val="0"/>
          <w:numId w:val="2"/>
        </w:numPr>
        <w:spacing w:line="360" w:lineRule="auto"/>
      </w:pPr>
      <w:r>
        <w:t xml:space="preserve">Fugue state: transient disturbance of consciousness in which a person performs purposeful acts but has not conscious recollection of those acts </w:t>
      </w:r>
      <w:r>
        <w:sym w:font="Wingdings" w:char="F0E0"/>
      </w:r>
      <w:r>
        <w:t xml:space="preserve"> ex. </w:t>
      </w:r>
      <w:proofErr w:type="gramStart"/>
      <w:r>
        <w:t>when</w:t>
      </w:r>
      <w:proofErr w:type="gramEnd"/>
      <w:r>
        <w:t xml:space="preserve"> someone turns up far from home with no knowledge of their former lives but with skills and language intact </w:t>
      </w:r>
    </w:p>
    <w:p w:rsidR="00346DFB" w:rsidRDefault="006B2644" w:rsidP="00F915A4">
      <w:pPr>
        <w:pStyle w:val="ListParagraph"/>
        <w:numPr>
          <w:ilvl w:val="0"/>
          <w:numId w:val="2"/>
        </w:numPr>
        <w:spacing w:line="360" w:lineRule="auto"/>
      </w:pPr>
      <w:r>
        <w:t xml:space="preserve">Transient global amnesia: acute form of amnesia with sudden onset </w:t>
      </w:r>
      <w:r w:rsidR="00346DFB">
        <w:t xml:space="preserve">and usually a short course, causes </w:t>
      </w:r>
      <w:r w:rsidR="00346DFB">
        <w:sym w:font="Wingdings" w:char="F0E0"/>
      </w:r>
      <w:r w:rsidR="00346DFB">
        <w:t xml:space="preserve"> concussion, migraine, hypoglycemia, epilepsy, blood flow interruption from transient ischemic stroke or an embolism</w:t>
      </w:r>
      <w:r>
        <w:t xml:space="preserve"> </w:t>
      </w:r>
    </w:p>
    <w:p w:rsidR="00344B8C" w:rsidRDefault="00346DFB" w:rsidP="00F915A4">
      <w:pPr>
        <w:pStyle w:val="ListParagraph"/>
        <w:numPr>
          <w:ilvl w:val="0"/>
          <w:numId w:val="2"/>
        </w:numPr>
        <w:spacing w:line="360" w:lineRule="auto"/>
      </w:pPr>
      <w:r>
        <w:t xml:space="preserve">Electroconvulsive shock therapy (ECT), ingestion of alcohol or minor tranquilizers can result in periods of amnesia </w:t>
      </w:r>
    </w:p>
    <w:p w:rsidR="00344B8C" w:rsidRDefault="00344B8C" w:rsidP="00F915A4">
      <w:pPr>
        <w:pStyle w:val="ListParagraph"/>
        <w:numPr>
          <w:ilvl w:val="0"/>
          <w:numId w:val="2"/>
        </w:numPr>
        <w:spacing w:line="360" w:lineRule="auto"/>
      </w:pPr>
      <w:r>
        <w:t>Anterograde amnesia: unable to acquire new memories</w:t>
      </w:r>
    </w:p>
    <w:p w:rsidR="00344B8C" w:rsidRDefault="00344B8C" w:rsidP="00F915A4">
      <w:pPr>
        <w:pStyle w:val="ListParagraph"/>
        <w:numPr>
          <w:ilvl w:val="0"/>
          <w:numId w:val="2"/>
        </w:numPr>
        <w:spacing w:line="360" w:lineRule="auto"/>
      </w:pPr>
      <w:r>
        <w:t xml:space="preserve">Retrograde amnesia: inability to access old memories. May be incomplete, with older memories being accessible, whereas more recent memories are not </w:t>
      </w:r>
    </w:p>
    <w:p w:rsidR="00344B8C" w:rsidRDefault="00344B8C" w:rsidP="00F915A4">
      <w:pPr>
        <w:pStyle w:val="ListParagraph"/>
        <w:numPr>
          <w:ilvl w:val="0"/>
          <w:numId w:val="2"/>
        </w:numPr>
        <w:spacing w:line="360" w:lineRule="auto"/>
      </w:pPr>
      <w:r>
        <w:t xml:space="preserve">Time-dependent retrograde amnesia: caused from traumatic brain injury, with the severity of the injury determining how far back in time the amnesia extends. Generally shrinks with the passage of time (week to weeks), left with residual amnesia of only a few minutes/seconds preceding the injury. </w:t>
      </w:r>
    </w:p>
    <w:p w:rsidR="00670CA6" w:rsidRPr="00F915A4" w:rsidRDefault="00344B8C" w:rsidP="00F915A4">
      <w:pPr>
        <w:spacing w:line="360" w:lineRule="auto"/>
        <w:rPr>
          <w:u w:val="single"/>
        </w:rPr>
      </w:pPr>
      <w:r w:rsidRPr="00F915A4">
        <w:rPr>
          <w:u w:val="single"/>
        </w:rPr>
        <w:t>Three theories of Retrograde Amnesia</w:t>
      </w:r>
      <w:r w:rsidR="00670CA6" w:rsidRPr="00F915A4">
        <w:rPr>
          <w:u w:val="single"/>
        </w:rPr>
        <w:t xml:space="preserve"> (why it happens?):</w:t>
      </w:r>
    </w:p>
    <w:p w:rsidR="00670CA6" w:rsidRDefault="00670CA6" w:rsidP="00F915A4">
      <w:pPr>
        <w:pStyle w:val="ListParagraph"/>
        <w:numPr>
          <w:ilvl w:val="0"/>
          <w:numId w:val="3"/>
        </w:numPr>
        <w:spacing w:line="360" w:lineRule="auto"/>
      </w:pPr>
      <w:r>
        <w:t xml:space="preserve">Consolidation Theory (by Larry Squire &amp; Peter </w:t>
      </w:r>
      <w:proofErr w:type="spellStart"/>
      <w:r>
        <w:t>Bayley</w:t>
      </w:r>
      <w:proofErr w:type="spellEnd"/>
      <w:r>
        <w:t>): the role of the hippocampus is to consolidate new memories, a process that makes them permanent. Memories are held in the hippocampus for a period of time and are gradually consolidated in a new location in the neocortex. Older memories have already been transferred elsewhere, whereas more recent memories are likely to be lost</w:t>
      </w:r>
    </w:p>
    <w:p w:rsidR="00307406" w:rsidRDefault="00307406" w:rsidP="00F915A4">
      <w:pPr>
        <w:pStyle w:val="ListParagraph"/>
        <w:numPr>
          <w:ilvl w:val="0"/>
          <w:numId w:val="3"/>
        </w:numPr>
        <w:spacing w:line="360" w:lineRule="auto"/>
      </w:pPr>
      <w:r>
        <w:t xml:space="preserve">Multiple-trace theory (by Lynn </w:t>
      </w:r>
      <w:proofErr w:type="spellStart"/>
      <w:r>
        <w:t>Nadel</w:t>
      </w:r>
      <w:proofErr w:type="spellEnd"/>
      <w:r>
        <w:t xml:space="preserve"> &amp; Morris </w:t>
      </w:r>
      <w:proofErr w:type="spellStart"/>
      <w:r>
        <w:t>Moscovitch</w:t>
      </w:r>
      <w:proofErr w:type="spellEnd"/>
      <w:r>
        <w:t>): Proposes three kinds of memory</w:t>
      </w:r>
      <w:r w:rsidR="00A3723E">
        <w:t>:</w:t>
      </w:r>
      <w:r>
        <w:t xml:space="preserve"> </w:t>
      </w:r>
    </w:p>
    <w:p w:rsidR="00307406" w:rsidRDefault="00307406" w:rsidP="00F915A4">
      <w:pPr>
        <w:pStyle w:val="ListParagraph"/>
        <w:spacing w:line="360" w:lineRule="auto"/>
        <w:ind w:left="1440"/>
      </w:pPr>
      <w:r>
        <w:t xml:space="preserve">1. Autobiographic </w:t>
      </w:r>
      <w:proofErr w:type="spellStart"/>
      <w:r>
        <w:t>memorys</w:t>
      </w:r>
      <w:proofErr w:type="spellEnd"/>
      <w:r>
        <w:t>/episodes: a subject can describe his or her personal involvement at a particular time and place</w:t>
      </w:r>
    </w:p>
    <w:p w:rsidR="00A3723E" w:rsidRDefault="00307406" w:rsidP="00F915A4">
      <w:pPr>
        <w:pStyle w:val="ListParagraph"/>
        <w:spacing w:line="360" w:lineRule="auto"/>
        <w:ind w:left="1440"/>
      </w:pPr>
      <w:r>
        <w:t>2. Factual semantic memory: such as who the president of the country is, what actor starred in a movie, or wh</w:t>
      </w:r>
      <w:r w:rsidR="00A3723E">
        <w:t>ich university was attended</w:t>
      </w:r>
    </w:p>
    <w:p w:rsidR="00A3723E" w:rsidRDefault="00A3723E" w:rsidP="00F915A4">
      <w:pPr>
        <w:pStyle w:val="ListParagraph"/>
        <w:spacing w:line="360" w:lineRule="auto"/>
        <w:ind w:left="1440"/>
      </w:pPr>
      <w:r>
        <w:t xml:space="preserve">3. General semantic memory for knowledge: such as language, that is unrelated to contextual constrains of time and place </w:t>
      </w:r>
    </w:p>
    <w:p w:rsidR="00A3723E" w:rsidRDefault="00A3723E" w:rsidP="00F915A4">
      <w:pPr>
        <w:pStyle w:val="ListParagraph"/>
        <w:spacing w:line="360" w:lineRule="auto"/>
        <w:ind w:left="1440"/>
      </w:pPr>
      <w:r>
        <w:t>These three types of memory are differentially susceptible to medial-temporal-lobe injury. Second, memories change with the passage of time as they are recalled, reevaluated, and restored throughout a person’s life</w:t>
      </w:r>
    </w:p>
    <w:p w:rsidR="008B0AFB" w:rsidRDefault="008B0AFB" w:rsidP="00F915A4">
      <w:pPr>
        <w:pStyle w:val="ListParagraph"/>
        <w:numPr>
          <w:ilvl w:val="0"/>
          <w:numId w:val="3"/>
        </w:numPr>
        <w:spacing w:line="360" w:lineRule="auto"/>
      </w:pPr>
      <w:r>
        <w:t xml:space="preserve">Reconsolidation theory (by Natalie </w:t>
      </w:r>
      <w:proofErr w:type="spellStart"/>
      <w:r>
        <w:t>Tronson</w:t>
      </w:r>
      <w:proofErr w:type="spellEnd"/>
      <w:r>
        <w:t xml:space="preserve"> &amp; Jane Taylor): memories will rarely consist of a single trace or neural substrate. We frequently recall memories, think about them, and discuss them with others </w:t>
      </w:r>
      <w:r>
        <w:sym w:font="Wingdings" w:char="F0E0"/>
      </w:r>
      <w:r>
        <w:t xml:space="preserve"> each time a memory is used it is reconsolidated </w:t>
      </w:r>
      <w:r>
        <w:sym w:font="Wingdings" w:char="F0E0"/>
      </w:r>
      <w:r>
        <w:t xml:space="preserve"> process by which memory reenters a labile phase when recalled and is then restored as a new memory</w:t>
      </w:r>
    </w:p>
    <w:p w:rsidR="008B0AFB" w:rsidRDefault="008B0AFB" w:rsidP="00F915A4">
      <w:pPr>
        <w:spacing w:line="360" w:lineRule="auto"/>
        <w:ind w:firstLine="720"/>
      </w:pPr>
      <w:r>
        <w:t>-These three theories propose that either storage, the type of memory, or the number of times a memory is used contributes to the temporal gradient of retrograde amnesia</w:t>
      </w:r>
    </w:p>
    <w:p w:rsidR="008B0AFB" w:rsidRDefault="008B0AFB" w:rsidP="00F915A4">
      <w:pPr>
        <w:spacing w:line="360" w:lineRule="auto"/>
        <w:ind w:firstLine="720"/>
      </w:pPr>
      <w:r>
        <w:t xml:space="preserve">-To resolve this debate </w:t>
      </w:r>
      <w:r>
        <w:sym w:font="Wingdings" w:char="F0E0"/>
      </w:r>
      <w:r>
        <w:t xml:space="preserve"> advances in MRI descriptions of lesions, improved testing of memory impairments, greater understanding of consolidation processes</w:t>
      </w:r>
    </w:p>
    <w:p w:rsidR="00A3723E" w:rsidRDefault="00A3723E" w:rsidP="00F915A4">
      <w:pPr>
        <w:spacing w:line="360" w:lineRule="auto"/>
      </w:pPr>
    </w:p>
    <w:p w:rsidR="0036287B" w:rsidRPr="00F915A4" w:rsidRDefault="0036287B" w:rsidP="00F915A4">
      <w:pPr>
        <w:spacing w:line="360" w:lineRule="auto"/>
        <w:rPr>
          <w:u w:val="single"/>
        </w:rPr>
      </w:pPr>
      <w:r w:rsidRPr="00F915A4">
        <w:rPr>
          <w:u w:val="single"/>
        </w:rPr>
        <w:t>Multiple Long Term Memory Systems:</w:t>
      </w:r>
    </w:p>
    <w:p w:rsidR="0036287B" w:rsidRDefault="0036287B" w:rsidP="00F915A4">
      <w:pPr>
        <w:pStyle w:val="ListParagraph"/>
        <w:numPr>
          <w:ilvl w:val="0"/>
          <w:numId w:val="5"/>
        </w:numPr>
        <w:spacing w:line="360" w:lineRule="auto"/>
      </w:pPr>
      <w:r>
        <w:t xml:space="preserve">Implicit memories: skills, conditioned reactions, and events unconsciously or on prompting. Unconscious, unintentional memory. Data driven or bottom-up </w:t>
      </w:r>
      <w:r>
        <w:sym w:font="Wingdings" w:char="F0E0"/>
      </w:r>
      <w:r>
        <w:t xml:space="preserve"> receiving the sensory info, no manipulation required</w:t>
      </w:r>
    </w:p>
    <w:p w:rsidR="0036287B" w:rsidRDefault="0036287B" w:rsidP="00F915A4">
      <w:pPr>
        <w:pStyle w:val="ListParagraph"/>
        <w:numPr>
          <w:ilvl w:val="0"/>
          <w:numId w:val="5"/>
        </w:numPr>
        <w:spacing w:line="360" w:lineRule="auto"/>
      </w:pPr>
      <w:r>
        <w:t xml:space="preserve">Explicit memories: spontaneously and consciously recall for events and facts. Conscious intentional remembering of fact-based semantic memories (2+2=4) and personal experiences (episodic memories). Conceptually driven or top-down processing </w:t>
      </w:r>
      <w:r>
        <w:sym w:font="Wingdings" w:char="F0E0"/>
      </w:r>
      <w:r>
        <w:t xml:space="preserve"> reorganize data to store it later </w:t>
      </w:r>
    </w:p>
    <w:p w:rsidR="002E5DB8" w:rsidRDefault="0036287B" w:rsidP="00F915A4">
      <w:pPr>
        <w:pStyle w:val="ListParagraph"/>
        <w:numPr>
          <w:ilvl w:val="0"/>
          <w:numId w:val="5"/>
        </w:numPr>
        <w:spacing w:line="360" w:lineRule="auto"/>
      </w:pPr>
      <w:r>
        <w:t>Emotional memory: for the affective properties of stimuli or events is vivid and has aspects of both conscious and unconscious long-term memory, vivid, and available on prompting. Bottom-up processing, but emotional memory also has top-down element</w:t>
      </w:r>
      <w:r>
        <w:sym w:font="Wingdings" w:char="F0E0"/>
      </w:r>
      <w:r w:rsidR="002E5DB8">
        <w:t>internal c</w:t>
      </w:r>
      <w:r>
        <w:t>ues ini</w:t>
      </w:r>
      <w:r w:rsidR="002E5DB8">
        <w:t>tiate</w:t>
      </w:r>
      <w:r>
        <w:t xml:space="preserve"> emotional recall</w:t>
      </w:r>
    </w:p>
    <w:p w:rsidR="002E5DB8" w:rsidRDefault="002E5DB8" w:rsidP="00F915A4">
      <w:pPr>
        <w:pStyle w:val="ListParagraph"/>
        <w:numPr>
          <w:ilvl w:val="0"/>
          <w:numId w:val="4"/>
        </w:numPr>
        <w:spacing w:line="360" w:lineRule="auto"/>
      </w:pPr>
      <w:r>
        <w:t xml:space="preserve">Priming: a stimulus is used to sensitize the nervous system to a later presentation of the same or a similar stimulus. People with amnesia can be shown words one day, then the next day shown the starting letters to the words and fill in with the words that they don’t remember seeing the previous day </w:t>
      </w:r>
      <w:r>
        <w:sym w:font="Wingdings" w:char="F0E0"/>
      </w:r>
      <w:r>
        <w:t xml:space="preserve"> evidence that implicit and explicit memory are different</w:t>
      </w:r>
    </w:p>
    <w:p w:rsidR="002E5DB8" w:rsidRDefault="002E5DB8" w:rsidP="00F915A4">
      <w:pPr>
        <w:pStyle w:val="ListParagraph"/>
        <w:numPr>
          <w:ilvl w:val="0"/>
          <w:numId w:val="4"/>
        </w:numPr>
        <w:spacing w:line="360" w:lineRule="auto"/>
      </w:pPr>
      <w:r>
        <w:t xml:space="preserve">Depth-of-processing effect: </w:t>
      </w:r>
      <w:r w:rsidR="00F915A4">
        <w:t>Improvement of subsequent recall of an object about which a person has given thought to its meaning or shape</w:t>
      </w:r>
    </w:p>
    <w:p w:rsidR="00F915A4" w:rsidRDefault="002E5DB8" w:rsidP="00F915A4">
      <w:pPr>
        <w:pStyle w:val="ListParagraph"/>
        <w:numPr>
          <w:ilvl w:val="0"/>
          <w:numId w:val="4"/>
        </w:numPr>
        <w:spacing w:line="360" w:lineRule="auto"/>
      </w:pPr>
      <w:r>
        <w:t xml:space="preserve">Study-test modality shift: </w:t>
      </w:r>
      <w:r w:rsidR="00F915A4">
        <w:t>Process by which subjects, when presented with information in one modality (reading) and tested in another modality (aurally), display poorer performance than when they are instructed and tested in the same modality</w:t>
      </w:r>
    </w:p>
    <w:p w:rsidR="00F915A4" w:rsidRDefault="00F915A4" w:rsidP="00F915A4">
      <w:pPr>
        <w:pStyle w:val="ListParagraph"/>
        <w:numPr>
          <w:ilvl w:val="0"/>
          <w:numId w:val="4"/>
        </w:numPr>
        <w:spacing w:line="360" w:lineRule="auto"/>
      </w:pPr>
      <w:r>
        <w:t>Impairments in implicit memory: implicit memory  (everyday tasks) can be impaired in people with preserved explicit memory (remembering events)</w:t>
      </w:r>
    </w:p>
    <w:p w:rsidR="00F915A4" w:rsidRDefault="00F915A4" w:rsidP="00635D74">
      <w:pPr>
        <w:pStyle w:val="ListParagraph"/>
        <w:numPr>
          <w:ilvl w:val="0"/>
          <w:numId w:val="4"/>
        </w:numPr>
        <w:spacing w:line="360" w:lineRule="auto"/>
        <w:ind w:left="714" w:hanging="357"/>
      </w:pPr>
      <w:proofErr w:type="spellStart"/>
      <w:r>
        <w:t>Parahippocampal</w:t>
      </w:r>
      <w:proofErr w:type="spellEnd"/>
      <w:r>
        <w:t xml:space="preserve"> </w:t>
      </w:r>
      <w:proofErr w:type="spellStart"/>
      <w:r>
        <w:t>gyrus</w:t>
      </w:r>
      <w:proofErr w:type="spellEnd"/>
      <w:r>
        <w:t xml:space="preserve"> (part of medial temporal lobe) can acquire memory of pictures</w:t>
      </w:r>
    </w:p>
    <w:p w:rsidR="00553F36" w:rsidRDefault="00553F36" w:rsidP="00635D74">
      <w:pPr>
        <w:pStyle w:val="ListParagraph"/>
        <w:numPr>
          <w:ilvl w:val="0"/>
          <w:numId w:val="4"/>
        </w:numPr>
        <w:spacing w:line="360" w:lineRule="auto"/>
        <w:ind w:left="714" w:hanging="357"/>
      </w:pPr>
      <w:r>
        <w:t xml:space="preserve">Episodic (autobiographic memory): consists of singular events that a person recalls, past personal experiences centered on the person </w:t>
      </w:r>
    </w:p>
    <w:p w:rsidR="00B4366D" w:rsidRDefault="00553F36" w:rsidP="00635D74">
      <w:pPr>
        <w:pStyle w:val="ListParagraph"/>
        <w:numPr>
          <w:ilvl w:val="0"/>
          <w:numId w:val="4"/>
        </w:numPr>
        <w:spacing w:line="360" w:lineRule="auto"/>
        <w:ind w:left="714" w:hanging="357"/>
      </w:pPr>
      <w:proofErr w:type="spellStart"/>
      <w:r>
        <w:t>Autonoetic</w:t>
      </w:r>
      <w:proofErr w:type="spellEnd"/>
      <w:r>
        <w:t xml:space="preserve"> awareness: self knowledge, makes it possible to bind together the awareness of oneself as a continuous entity through time </w:t>
      </w:r>
      <w:r>
        <w:sym w:font="Wingdings" w:char="F0E0"/>
      </w:r>
      <w:r>
        <w:t xml:space="preserve"> to travel in subjective time, either into the past of into the future </w:t>
      </w:r>
      <w:r>
        <w:sym w:font="Wingdings" w:char="F0E0"/>
      </w:r>
      <w:r>
        <w:t xml:space="preserve"> impairment (people with medial/ventral frontal injury) results in a deficit in self-regulating one’s behaviour</w:t>
      </w:r>
    </w:p>
    <w:p w:rsidR="00553F36" w:rsidRDefault="00B4366D" w:rsidP="00635D74">
      <w:pPr>
        <w:pStyle w:val="ListParagraph"/>
        <w:numPr>
          <w:ilvl w:val="0"/>
          <w:numId w:val="4"/>
        </w:numPr>
        <w:spacing w:line="360" w:lineRule="auto"/>
        <w:ind w:left="714" w:hanging="357"/>
      </w:pPr>
      <w:r>
        <w:t xml:space="preserve">The </w:t>
      </w:r>
      <w:proofErr w:type="spellStart"/>
      <w:r>
        <w:t>uncinate</w:t>
      </w:r>
      <w:proofErr w:type="spellEnd"/>
      <w:r>
        <w:t xml:space="preserve"> fasciculus: band of fibers the connects the temporal lobe to the ventral frontal cortex </w:t>
      </w:r>
      <w:r>
        <w:sym w:font="Wingdings" w:char="F0E0"/>
      </w:r>
      <w:r>
        <w:t xml:space="preserve"> </w:t>
      </w:r>
      <w:proofErr w:type="spellStart"/>
      <w:r>
        <w:t>subserve</w:t>
      </w:r>
      <w:proofErr w:type="spellEnd"/>
      <w:r>
        <w:t xml:space="preserve"> autobiographic (episodic) memory</w:t>
      </w:r>
    </w:p>
    <w:p w:rsidR="00B4366D" w:rsidRDefault="00553F36" w:rsidP="00635D74">
      <w:pPr>
        <w:pStyle w:val="ListParagraph"/>
        <w:numPr>
          <w:ilvl w:val="0"/>
          <w:numId w:val="4"/>
        </w:numPr>
        <w:spacing w:line="360" w:lineRule="auto"/>
        <w:ind w:left="714" w:hanging="357"/>
      </w:pPr>
      <w:r>
        <w:t xml:space="preserve">Semantic memory: knowledge about the world, knowledge of historical events, and historical and literary figures, ability to recognize family, friends and </w:t>
      </w:r>
      <w:r w:rsidR="00B4366D">
        <w:t>acquaintances, information learned in school (specialized vocabularies/reading/writing/math)</w:t>
      </w:r>
      <w:r w:rsidR="00B4366D">
        <w:sym w:font="Wingdings" w:char="F0E0"/>
      </w:r>
      <w:r w:rsidR="00B4366D">
        <w:t xml:space="preserve"> does not depend on medial-temporal-lobe-ventral-frontal-lobe memory system (like episodic memory)</w:t>
      </w:r>
    </w:p>
    <w:p w:rsidR="00B4366D" w:rsidRDefault="00B4366D" w:rsidP="00B4366D">
      <w:pPr>
        <w:spacing w:line="360" w:lineRule="auto"/>
        <w:rPr>
          <w:u w:val="single"/>
        </w:rPr>
      </w:pPr>
    </w:p>
    <w:p w:rsidR="00B4366D" w:rsidRDefault="00B4366D" w:rsidP="00B4366D">
      <w:pPr>
        <w:spacing w:line="360" w:lineRule="auto"/>
        <w:rPr>
          <w:u w:val="single"/>
        </w:rPr>
      </w:pPr>
      <w:r>
        <w:rPr>
          <w:u w:val="single"/>
        </w:rPr>
        <w:t>Neural Substrates of Explicit Memory (Brain Structures Involved)</w:t>
      </w:r>
    </w:p>
    <w:p w:rsidR="00B4366D" w:rsidRDefault="00B4366D" w:rsidP="00B4366D">
      <w:pPr>
        <w:pStyle w:val="ListParagraph"/>
        <w:numPr>
          <w:ilvl w:val="0"/>
          <w:numId w:val="6"/>
        </w:numPr>
        <w:spacing w:line="360" w:lineRule="auto"/>
      </w:pPr>
      <w:r>
        <w:t xml:space="preserve">Herbert Petri and Mortimer </w:t>
      </w:r>
      <w:proofErr w:type="spellStart"/>
      <w:r>
        <w:t>Mishkin</w:t>
      </w:r>
      <w:proofErr w:type="spellEnd"/>
      <w:r>
        <w:t xml:space="preserve"> </w:t>
      </w:r>
      <w:r>
        <w:sym w:font="Wingdings" w:char="F0E0"/>
      </w:r>
      <w:r>
        <w:t xml:space="preserve"> propose a largely temporal-frontal-lobe neural basis for explicit memory</w:t>
      </w:r>
    </w:p>
    <w:p w:rsidR="006830A2" w:rsidRDefault="00B4366D" w:rsidP="00B4366D">
      <w:pPr>
        <w:pStyle w:val="ListParagraph"/>
        <w:numPr>
          <w:ilvl w:val="0"/>
          <w:numId w:val="6"/>
        </w:numPr>
        <w:spacing w:line="360" w:lineRule="auto"/>
      </w:pPr>
      <w:r>
        <w:t xml:space="preserve">Most in temporal lobe or closely related to it </w:t>
      </w:r>
      <w:r>
        <w:sym w:font="Wingdings" w:char="F0E0"/>
      </w:r>
      <w:r>
        <w:t xml:space="preserve"> hippocampus, </w:t>
      </w:r>
      <w:proofErr w:type="spellStart"/>
      <w:r>
        <w:t>rhinal</w:t>
      </w:r>
      <w:proofErr w:type="spellEnd"/>
      <w:r>
        <w:t xml:space="preserve"> cortices in temporal lobe, prefrontal cortex</w:t>
      </w:r>
      <w:r w:rsidR="00831A07">
        <w:t xml:space="preserve">. Nuclei of the thalamus </w:t>
      </w:r>
      <w:r w:rsidR="00831A07">
        <w:sym w:font="Wingdings" w:char="F0E0"/>
      </w:r>
      <w:r w:rsidR="00831A07">
        <w:t xml:space="preserve"> connections between the prefrontal cortex and temporal lobe are made through the thalamus. These regions receive input from the neocortex, and acetylcholine</w:t>
      </w:r>
      <w:proofErr w:type="gramStart"/>
      <w:r w:rsidR="00831A07">
        <w:t>,,</w:t>
      </w:r>
      <w:proofErr w:type="gramEnd"/>
      <w:r w:rsidR="00831A07">
        <w:t xml:space="preserve"> serotonin and noradrenalin systems</w:t>
      </w:r>
    </w:p>
    <w:p w:rsidR="006830A2" w:rsidRDefault="006830A2" w:rsidP="00B4366D">
      <w:pPr>
        <w:pStyle w:val="ListParagraph"/>
        <w:numPr>
          <w:ilvl w:val="0"/>
          <w:numId w:val="6"/>
        </w:numPr>
        <w:spacing w:line="360" w:lineRule="auto"/>
      </w:pPr>
      <w:r>
        <w:t xml:space="preserve">Hippocampus: </w:t>
      </w:r>
    </w:p>
    <w:p w:rsidR="006830A2" w:rsidRDefault="006830A2" w:rsidP="005E0320">
      <w:pPr>
        <w:pStyle w:val="ListParagraph"/>
        <w:numPr>
          <w:ilvl w:val="0"/>
          <w:numId w:val="7"/>
        </w:numPr>
        <w:spacing w:line="360" w:lineRule="auto"/>
      </w:pPr>
      <w:proofErr w:type="gramStart"/>
      <w:r>
        <w:t>plays</w:t>
      </w:r>
      <w:proofErr w:type="gramEnd"/>
      <w:r>
        <w:t xml:space="preserve"> dominant role in discussion of memory</w:t>
      </w:r>
    </w:p>
    <w:p w:rsidR="006830A2" w:rsidRDefault="006830A2" w:rsidP="005E0320">
      <w:pPr>
        <w:pStyle w:val="ListParagraph"/>
        <w:numPr>
          <w:ilvl w:val="0"/>
          <w:numId w:val="7"/>
        </w:numPr>
        <w:spacing w:line="360" w:lineRule="auto"/>
      </w:pPr>
      <w:proofErr w:type="gramStart"/>
      <w:r>
        <w:t>a</w:t>
      </w:r>
      <w:proofErr w:type="gramEnd"/>
      <w:r>
        <w:t xml:space="preserve"> limbic structure </w:t>
      </w:r>
      <w:r>
        <w:sym w:font="Wingdings" w:char="F0E0"/>
      </w:r>
      <w:r>
        <w:t xml:space="preserve"> extends in a curve from the lateral neocortex of the medial temporal lobe toward the midline of the brain, has </w:t>
      </w:r>
      <w:proofErr w:type="spellStart"/>
      <w:r>
        <w:t>tubelike</w:t>
      </w:r>
      <w:proofErr w:type="spellEnd"/>
      <w:r>
        <w:t xml:space="preserve"> appearance </w:t>
      </w:r>
    </w:p>
    <w:p w:rsidR="006830A2" w:rsidRDefault="006830A2" w:rsidP="005E0320">
      <w:pPr>
        <w:pStyle w:val="ListParagraph"/>
        <w:numPr>
          <w:ilvl w:val="0"/>
          <w:numId w:val="7"/>
        </w:numPr>
        <w:spacing w:line="360" w:lineRule="auto"/>
      </w:pPr>
      <w:proofErr w:type="gramStart"/>
      <w:r>
        <w:t xml:space="preserve">2 </w:t>
      </w:r>
      <w:proofErr w:type="spellStart"/>
      <w:r>
        <w:t>gyri</w:t>
      </w:r>
      <w:proofErr w:type="spellEnd"/>
      <w:r>
        <w:t xml:space="preserve"> </w:t>
      </w:r>
      <w:r>
        <w:sym w:font="Wingdings" w:char="F0E0"/>
      </w:r>
      <w:r>
        <w:t xml:space="preserve"> 1.</w:t>
      </w:r>
      <w:proofErr w:type="gramEnd"/>
      <w:r>
        <w:t xml:space="preserve"> </w:t>
      </w:r>
      <w:proofErr w:type="spellStart"/>
      <w:r>
        <w:t>Ammon’s</w:t>
      </w:r>
      <w:proofErr w:type="spellEnd"/>
      <w:r>
        <w:t xml:space="preserve"> horn: pyramidal cells, four groups CA1 to CA4, “motor” cells</w:t>
      </w:r>
    </w:p>
    <w:p w:rsidR="006830A2" w:rsidRDefault="006830A2" w:rsidP="006830A2">
      <w:pPr>
        <w:spacing w:line="360" w:lineRule="auto"/>
      </w:pPr>
      <w:r>
        <w:tab/>
      </w:r>
      <w:r>
        <w:tab/>
        <w:t xml:space="preserve">     2. </w:t>
      </w:r>
      <w:proofErr w:type="spellStart"/>
      <w:r>
        <w:t>Denate</w:t>
      </w:r>
      <w:proofErr w:type="spellEnd"/>
      <w:r>
        <w:t xml:space="preserve"> </w:t>
      </w:r>
      <w:proofErr w:type="spellStart"/>
      <w:r>
        <w:t>gyrus</w:t>
      </w:r>
      <w:proofErr w:type="spellEnd"/>
      <w:r>
        <w:t xml:space="preserve">: </w:t>
      </w:r>
      <w:proofErr w:type="spellStart"/>
      <w:r>
        <w:t>stellate</w:t>
      </w:r>
      <w:proofErr w:type="spellEnd"/>
      <w:r>
        <w:t xml:space="preserve"> (star-shaped) </w:t>
      </w:r>
      <w:proofErr w:type="spellStart"/>
      <w:r>
        <w:t>granuale</w:t>
      </w:r>
      <w:proofErr w:type="spellEnd"/>
      <w:r>
        <w:t xml:space="preserve"> cells, “sensory</w:t>
      </w:r>
      <w:r w:rsidR="005E0320">
        <w:t xml:space="preserve"> </w:t>
      </w:r>
      <w:r>
        <w:t>cells</w:t>
      </w:r>
    </w:p>
    <w:p w:rsidR="006830A2" w:rsidRDefault="006830A2" w:rsidP="006830A2">
      <w:pPr>
        <w:spacing w:line="360" w:lineRule="auto"/>
      </w:pPr>
      <w:r>
        <w:tab/>
      </w:r>
      <w:r>
        <w:tab/>
      </w:r>
      <w:r>
        <w:sym w:font="Wingdings" w:char="F0E0"/>
      </w:r>
      <w:r>
        <w:t xml:space="preserve"> </w:t>
      </w:r>
      <w:proofErr w:type="gramStart"/>
      <w:r>
        <w:t>both</w:t>
      </w:r>
      <w:proofErr w:type="gramEnd"/>
      <w:r>
        <w:t xml:space="preserve"> sensitive to anoxia (lack of oxygen)</w:t>
      </w:r>
    </w:p>
    <w:p w:rsidR="006830A2" w:rsidRDefault="006830A2" w:rsidP="005E0320">
      <w:pPr>
        <w:pStyle w:val="ListParagraph"/>
        <w:numPr>
          <w:ilvl w:val="0"/>
          <w:numId w:val="8"/>
        </w:numPr>
        <w:spacing w:line="360" w:lineRule="auto"/>
      </w:pPr>
      <w:r>
        <w:t xml:space="preserve">Connecting pathways: </w:t>
      </w:r>
      <w:proofErr w:type="spellStart"/>
      <w:r>
        <w:t>perforant</w:t>
      </w:r>
      <w:proofErr w:type="spellEnd"/>
      <w:r>
        <w:t xml:space="preserve"> pathway connects hippocampus to the</w:t>
      </w:r>
    </w:p>
    <w:p w:rsidR="00DD3299" w:rsidRDefault="006830A2" w:rsidP="006830A2">
      <w:pPr>
        <w:spacing w:line="360" w:lineRule="auto"/>
      </w:pPr>
      <w:r>
        <w:tab/>
        <w:t xml:space="preserve"> </w:t>
      </w:r>
      <w:proofErr w:type="gramStart"/>
      <w:r>
        <w:t>posterior</w:t>
      </w:r>
      <w:proofErr w:type="gramEnd"/>
      <w:r>
        <w:t xml:space="preserve"> neocortex. </w:t>
      </w:r>
      <w:proofErr w:type="spellStart"/>
      <w:r>
        <w:t>Fimbria</w:t>
      </w:r>
      <w:proofErr w:type="spellEnd"/>
      <w:r>
        <w:t xml:space="preserve"> fornix</w:t>
      </w:r>
      <w:r w:rsidR="00DD3299">
        <w:t xml:space="preserve"> connects hippocampus to the thalamus</w:t>
      </w:r>
    </w:p>
    <w:p w:rsidR="00DD3299" w:rsidRDefault="00DD3299" w:rsidP="006830A2">
      <w:pPr>
        <w:spacing w:line="360" w:lineRule="auto"/>
      </w:pPr>
      <w:r>
        <w:t xml:space="preserve">               </w:t>
      </w:r>
      <w:proofErr w:type="gramStart"/>
      <w:r>
        <w:t>and</w:t>
      </w:r>
      <w:proofErr w:type="gramEnd"/>
      <w:r>
        <w:t xml:space="preserve"> frontal cortex, basal ganglia, and the hypothalamus </w:t>
      </w:r>
    </w:p>
    <w:p w:rsidR="00BF0518" w:rsidRDefault="00DD3299" w:rsidP="005E0320">
      <w:pPr>
        <w:pStyle w:val="ListParagraph"/>
        <w:numPr>
          <w:ilvl w:val="0"/>
          <w:numId w:val="8"/>
        </w:numPr>
        <w:spacing w:line="360" w:lineRule="auto"/>
      </w:pPr>
      <w:r>
        <w:t xml:space="preserve">Input from neocortex </w:t>
      </w:r>
      <w:r>
        <w:sym w:font="Wingdings" w:char="F0E0"/>
      </w:r>
      <w:r>
        <w:t xml:space="preserve"> dentate </w:t>
      </w:r>
      <w:proofErr w:type="spellStart"/>
      <w:r>
        <w:t>gyrus</w:t>
      </w:r>
      <w:proofErr w:type="spellEnd"/>
      <w:r>
        <w:t xml:space="preserve"> </w:t>
      </w:r>
      <w:r>
        <w:sym w:font="Wingdings" w:char="F0E0"/>
      </w:r>
      <w:r>
        <w:t xml:space="preserve"> </w:t>
      </w:r>
      <w:proofErr w:type="spellStart"/>
      <w:r>
        <w:t>Ammon’s</w:t>
      </w:r>
      <w:proofErr w:type="spellEnd"/>
      <w:r>
        <w:t xml:space="preserve"> horn </w:t>
      </w:r>
    </w:p>
    <w:p w:rsidR="00006170" w:rsidRDefault="005E0320" w:rsidP="005E0320">
      <w:pPr>
        <w:pStyle w:val="ListParagraph"/>
        <w:numPr>
          <w:ilvl w:val="0"/>
          <w:numId w:val="8"/>
        </w:numPr>
        <w:spacing w:line="360" w:lineRule="auto"/>
      </w:pPr>
      <w:r>
        <w:t xml:space="preserve">Squire and </w:t>
      </w:r>
      <w:proofErr w:type="spellStart"/>
      <w:r>
        <w:t>colleages</w:t>
      </w:r>
      <w:proofErr w:type="spellEnd"/>
      <w:r>
        <w:t xml:space="preserve"> </w:t>
      </w:r>
      <w:r>
        <w:sym w:font="Wingdings" w:char="F0E0"/>
      </w:r>
      <w:r>
        <w:t xml:space="preserve"> hippocampus is important in retaining memory for</w:t>
      </w:r>
      <w:r w:rsidR="00006170">
        <w:t xml:space="preserve"> a relatively short period of time after learning, adjacent cortices responsible for memory that extends further back in time</w:t>
      </w:r>
    </w:p>
    <w:p w:rsidR="00006170" w:rsidRDefault="00006170" w:rsidP="005E0320">
      <w:pPr>
        <w:pStyle w:val="ListParagraph"/>
        <w:numPr>
          <w:ilvl w:val="0"/>
          <w:numId w:val="8"/>
        </w:numPr>
        <w:spacing w:line="360" w:lineRule="auto"/>
      </w:pPr>
      <w:proofErr w:type="gramStart"/>
      <w:r>
        <w:t>earliest</w:t>
      </w:r>
      <w:proofErr w:type="gramEnd"/>
      <w:r>
        <w:t xml:space="preserve"> memories in the neocortex </w:t>
      </w:r>
      <w:r>
        <w:sym w:font="Wingdings" w:char="F0E0"/>
      </w:r>
      <w:r>
        <w:t xml:space="preserve"> so can survive temporal lobe lesions</w:t>
      </w:r>
    </w:p>
    <w:p w:rsidR="00006170" w:rsidRDefault="00006170" w:rsidP="005E0320">
      <w:pPr>
        <w:pStyle w:val="ListParagraph"/>
        <w:numPr>
          <w:ilvl w:val="0"/>
          <w:numId w:val="8"/>
        </w:numPr>
        <w:spacing w:line="360" w:lineRule="auto"/>
      </w:pPr>
      <w:r>
        <w:t xml:space="preserve">Complete hippocampus loss </w:t>
      </w:r>
      <w:r>
        <w:sym w:font="Wingdings" w:char="F0E0"/>
      </w:r>
      <w:r>
        <w:t xml:space="preserve"> complete retrograde and anterograde amnesia for explicit information</w:t>
      </w:r>
    </w:p>
    <w:p w:rsidR="00006170" w:rsidRDefault="00006170" w:rsidP="00006170">
      <w:pPr>
        <w:pStyle w:val="ListParagraph"/>
        <w:numPr>
          <w:ilvl w:val="0"/>
          <w:numId w:val="8"/>
        </w:numPr>
        <w:spacing w:line="360" w:lineRule="auto"/>
      </w:pPr>
      <w:r>
        <w:t xml:space="preserve">Early </w:t>
      </w:r>
      <w:proofErr w:type="gramStart"/>
      <w:r>
        <w:t>hippocampal  damage</w:t>
      </w:r>
      <w:proofErr w:type="gramEnd"/>
      <w:r>
        <w:t xml:space="preserve"> </w:t>
      </w:r>
      <w:r>
        <w:sym w:font="Wingdings" w:char="F0E0"/>
      </w:r>
      <w:r>
        <w:t xml:space="preserve"> everyday memory losses, but can talk, read, write, spell, factual knowledge, face and object recognition (not mentally retarded like thought to be)</w:t>
      </w:r>
    </w:p>
    <w:p w:rsidR="00EA76AF" w:rsidRDefault="00006170" w:rsidP="00006170">
      <w:pPr>
        <w:pStyle w:val="ListParagraph"/>
        <w:numPr>
          <w:ilvl w:val="0"/>
          <w:numId w:val="8"/>
        </w:numPr>
        <w:spacing w:line="360" w:lineRule="auto"/>
      </w:pPr>
      <w:r>
        <w:t xml:space="preserve">Neural connections to the hippocampus: 1. </w:t>
      </w:r>
      <w:proofErr w:type="gramStart"/>
      <w:r>
        <w:t>anterograde</w:t>
      </w:r>
      <w:proofErr w:type="gramEnd"/>
      <w:r>
        <w:t xml:space="preserve"> deficits are more severe that retrograde, 2. </w:t>
      </w:r>
      <w:proofErr w:type="gramStart"/>
      <w:r>
        <w:t>episodic</w:t>
      </w:r>
      <w:proofErr w:type="gramEnd"/>
      <w:r>
        <w:t xml:space="preserve"> memories more affected than semantic, 3. </w:t>
      </w:r>
      <w:proofErr w:type="gramStart"/>
      <w:r>
        <w:t>autobiographic</w:t>
      </w:r>
      <w:proofErr w:type="gramEnd"/>
      <w:r>
        <w:t xml:space="preserve"> memory especially affected, 4. </w:t>
      </w:r>
      <w:proofErr w:type="gramStart"/>
      <w:r>
        <w:t>cannot</w:t>
      </w:r>
      <w:proofErr w:type="gramEnd"/>
      <w:r>
        <w:t xml:space="preserve"> time-travel to future events</w:t>
      </w:r>
    </w:p>
    <w:p w:rsidR="00EA76AF" w:rsidRDefault="00EA76AF" w:rsidP="00EA76AF">
      <w:pPr>
        <w:spacing w:line="360" w:lineRule="auto"/>
      </w:pPr>
    </w:p>
    <w:p w:rsidR="00EA76AF" w:rsidRDefault="00EA76AF" w:rsidP="00EA76AF">
      <w:pPr>
        <w:spacing w:line="360" w:lineRule="auto"/>
      </w:pPr>
    </w:p>
    <w:p w:rsidR="00EA76AF" w:rsidRDefault="00EA76AF" w:rsidP="00EA76AF">
      <w:pPr>
        <w:spacing w:line="360" w:lineRule="auto"/>
      </w:pPr>
    </w:p>
    <w:p w:rsidR="00006170" w:rsidRDefault="00EA76AF" w:rsidP="00EA76AF">
      <w:pPr>
        <w:spacing w:line="360" w:lineRule="auto"/>
      </w:pPr>
      <w:r w:rsidRPr="00EA76AF">
        <w:drawing>
          <wp:anchor distT="0" distB="0" distL="114300" distR="114300" simplePos="0" relativeHeight="251660288" behindDoc="0" locked="0" layoutInCell="1" allowOverlap="1">
            <wp:simplePos x="0" y="0"/>
            <wp:positionH relativeFrom="column">
              <wp:posOffset>-228600</wp:posOffset>
            </wp:positionH>
            <wp:positionV relativeFrom="paragraph">
              <wp:posOffset>0</wp:posOffset>
            </wp:positionV>
            <wp:extent cx="6146165" cy="3886200"/>
            <wp:effectExtent l="25400" t="0" r="635" b="0"/>
            <wp:wrapTight wrapText="bothSides">
              <wp:wrapPolygon edited="0">
                <wp:start x="-89" y="0"/>
                <wp:lineTo x="-89" y="21459"/>
                <wp:lineTo x="21602" y="21459"/>
                <wp:lineTo x="21602" y="0"/>
                <wp:lineTo x="-89"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6146165" cy="3886200"/>
                    </a:xfrm>
                    <a:prstGeom prst="rect">
                      <a:avLst/>
                    </a:prstGeom>
                    <a:noFill/>
                    <a:ln w="9525">
                      <a:noFill/>
                      <a:miter lim="800000"/>
                      <a:headEnd/>
                      <a:tailEnd/>
                    </a:ln>
                  </pic:spPr>
                </pic:pic>
              </a:graphicData>
            </a:graphic>
          </wp:anchor>
        </w:drawing>
      </w:r>
    </w:p>
    <w:p w:rsidR="00006170" w:rsidRDefault="00006170" w:rsidP="00006170">
      <w:pPr>
        <w:pStyle w:val="ListParagraph"/>
        <w:numPr>
          <w:ilvl w:val="0"/>
          <w:numId w:val="9"/>
        </w:numPr>
        <w:spacing w:line="360" w:lineRule="auto"/>
      </w:pPr>
      <w:r>
        <w:t xml:space="preserve">Perirhinal Cortex </w:t>
      </w:r>
    </w:p>
    <w:p w:rsidR="00006170" w:rsidRDefault="00006170" w:rsidP="00006170">
      <w:pPr>
        <w:pStyle w:val="ListParagraph"/>
        <w:numPr>
          <w:ilvl w:val="0"/>
          <w:numId w:val="10"/>
        </w:numPr>
        <w:spacing w:line="360" w:lineRule="auto"/>
      </w:pPr>
      <w:proofErr w:type="gramStart"/>
      <w:r>
        <w:t>cortex</w:t>
      </w:r>
      <w:proofErr w:type="gramEnd"/>
      <w:r>
        <w:t xml:space="preserve"> surrounding the </w:t>
      </w:r>
      <w:proofErr w:type="spellStart"/>
      <w:r>
        <w:t>rhinal</w:t>
      </w:r>
      <w:proofErr w:type="spellEnd"/>
      <w:r>
        <w:t xml:space="preserve"> fissure, often damaged in patients with medial temporal lobe lesions</w:t>
      </w:r>
    </w:p>
    <w:p w:rsidR="00006170" w:rsidRDefault="00006170" w:rsidP="00006170">
      <w:pPr>
        <w:pStyle w:val="ListParagraph"/>
        <w:numPr>
          <w:ilvl w:val="0"/>
          <w:numId w:val="10"/>
        </w:numPr>
        <w:spacing w:line="360" w:lineRule="auto"/>
      </w:pPr>
      <w:proofErr w:type="gramStart"/>
      <w:r>
        <w:t>project</w:t>
      </w:r>
      <w:proofErr w:type="gramEnd"/>
      <w:r>
        <w:t xml:space="preserve"> to hippocampus, therefore damage to hippocampus = damage to perirhinal  cortex (usually, and vice-versa)</w:t>
      </w:r>
    </w:p>
    <w:p w:rsidR="00704A27" w:rsidRDefault="00006170" w:rsidP="00704A27">
      <w:pPr>
        <w:pStyle w:val="ListParagraph"/>
        <w:numPr>
          <w:ilvl w:val="0"/>
          <w:numId w:val="10"/>
        </w:numPr>
        <w:spacing w:line="360" w:lineRule="auto"/>
      </w:pPr>
      <w:r>
        <w:t xml:space="preserve">Object recognition (factual/semantic knowledge) depends on the </w:t>
      </w:r>
      <w:proofErr w:type="spellStart"/>
      <w:r>
        <w:t>rhinal</w:t>
      </w:r>
      <w:proofErr w:type="spellEnd"/>
      <w:r>
        <w:t xml:space="preserve"> cortex, while contextual knowledge (autobiographic/episodic knowledge) depends on hippocampus</w:t>
      </w:r>
    </w:p>
    <w:p w:rsidR="00704A27" w:rsidRDefault="00704A27" w:rsidP="00704A27">
      <w:pPr>
        <w:pStyle w:val="ListParagraph"/>
        <w:numPr>
          <w:ilvl w:val="0"/>
          <w:numId w:val="9"/>
        </w:numPr>
        <w:spacing w:line="360" w:lineRule="auto"/>
      </w:pPr>
      <w:r>
        <w:t>Hemispheric Specialization for explicit memory</w:t>
      </w:r>
    </w:p>
    <w:p w:rsidR="00704A27" w:rsidRDefault="00704A27" w:rsidP="00704A27">
      <w:pPr>
        <w:pStyle w:val="ListParagraph"/>
        <w:numPr>
          <w:ilvl w:val="0"/>
          <w:numId w:val="11"/>
        </w:numPr>
        <w:spacing w:line="360" w:lineRule="auto"/>
      </w:pPr>
      <w:r>
        <w:t xml:space="preserve">Temporal lobe </w:t>
      </w:r>
      <w:r>
        <w:sym w:font="Wingdings" w:char="F0E0"/>
      </w:r>
      <w:r>
        <w:t xml:space="preserve"> lesions to the right temporal lobe = impaired memory of nonverbal material</w:t>
      </w:r>
    </w:p>
    <w:p w:rsidR="00704A27" w:rsidRDefault="00704A27" w:rsidP="00704A27">
      <w:pPr>
        <w:pStyle w:val="ListParagraph"/>
        <w:spacing w:line="360" w:lineRule="auto"/>
        <w:ind w:left="2880"/>
      </w:pPr>
      <w:r>
        <w:sym w:font="Wingdings" w:char="F0E0"/>
      </w:r>
      <w:r>
        <w:t xml:space="preserve"> </w:t>
      </w:r>
      <w:proofErr w:type="gramStart"/>
      <w:r>
        <w:t>lesions</w:t>
      </w:r>
      <w:proofErr w:type="gramEnd"/>
      <w:r>
        <w:t xml:space="preserve"> to left temporal lobe = deficits on verbal tests</w:t>
      </w:r>
    </w:p>
    <w:p w:rsidR="00704A27" w:rsidRDefault="00704A27" w:rsidP="00704A27">
      <w:pPr>
        <w:pStyle w:val="ListParagraph"/>
        <w:spacing w:line="360" w:lineRule="auto"/>
        <w:ind w:left="2880"/>
      </w:pPr>
      <w:r>
        <w:sym w:font="Wingdings" w:char="F0E0"/>
      </w:r>
      <w:r>
        <w:t xml:space="preserve"> </w:t>
      </w:r>
      <w:proofErr w:type="gramStart"/>
      <w:r>
        <w:t>adjacent</w:t>
      </w:r>
      <w:proofErr w:type="gramEnd"/>
      <w:r>
        <w:t xml:space="preserve"> temporal neocortex also associated with memory disturbance</w:t>
      </w:r>
    </w:p>
    <w:p w:rsidR="00704A27" w:rsidRDefault="00704A27" w:rsidP="00704A27">
      <w:pPr>
        <w:pStyle w:val="ListParagraph"/>
        <w:numPr>
          <w:ilvl w:val="0"/>
          <w:numId w:val="11"/>
        </w:numPr>
        <w:spacing w:line="360" w:lineRule="auto"/>
      </w:pPr>
      <w:r>
        <w:t xml:space="preserve">Parietal/Occipital cortex </w:t>
      </w:r>
      <w:r>
        <w:sym w:font="Wingdings" w:char="F0E0"/>
      </w:r>
      <w:r>
        <w:t xml:space="preserve"> specific long-term memory difficulties </w:t>
      </w:r>
      <w:r>
        <w:sym w:font="Wingdings" w:char="F0E0"/>
      </w:r>
      <w:r>
        <w:t xml:space="preserve"> bilateral lesions only</w:t>
      </w:r>
    </w:p>
    <w:p w:rsidR="00704A27" w:rsidRDefault="00704A27" w:rsidP="00704A27">
      <w:pPr>
        <w:pStyle w:val="ListParagraph"/>
        <w:numPr>
          <w:ilvl w:val="0"/>
          <w:numId w:val="11"/>
        </w:numPr>
        <w:spacing w:line="360" w:lineRule="auto"/>
      </w:pPr>
      <w:r>
        <w:t xml:space="preserve">Frontal Cortex </w:t>
      </w:r>
      <w:r>
        <w:sym w:font="Wingdings" w:char="F0E0"/>
      </w:r>
      <w:r>
        <w:t xml:space="preserve"> left prefrontal cortex </w:t>
      </w:r>
      <w:r>
        <w:sym w:font="Wingdings" w:char="F0E0"/>
      </w:r>
      <w:r>
        <w:t xml:space="preserve"> more engaged in encoding semantic info and episodic info than retrieving it</w:t>
      </w:r>
    </w:p>
    <w:p w:rsidR="00704A27" w:rsidRDefault="00704A27" w:rsidP="00704A27">
      <w:pPr>
        <w:pStyle w:val="ListParagraph"/>
        <w:spacing w:line="360" w:lineRule="auto"/>
        <w:ind w:left="2880"/>
      </w:pPr>
      <w:r>
        <w:sym w:font="Wingdings" w:char="F0E0"/>
      </w:r>
      <w:r>
        <w:t xml:space="preserve"> </w:t>
      </w:r>
      <w:proofErr w:type="gramStart"/>
      <w:r>
        <w:t>right</w:t>
      </w:r>
      <w:proofErr w:type="gramEnd"/>
      <w:r>
        <w:t xml:space="preserve"> prefrontal cortex </w:t>
      </w:r>
      <w:r>
        <w:sym w:font="Wingdings" w:char="F0E0"/>
      </w:r>
      <w:r>
        <w:t xml:space="preserve"> more engaged in episodic memory retrieval than is left prefrontal cortex</w:t>
      </w:r>
    </w:p>
    <w:p w:rsidR="00704A27" w:rsidRDefault="00704A27" w:rsidP="00704A27">
      <w:pPr>
        <w:pStyle w:val="ListParagraph"/>
        <w:numPr>
          <w:ilvl w:val="0"/>
          <w:numId w:val="9"/>
        </w:numPr>
        <w:spacing w:line="360" w:lineRule="auto"/>
      </w:pPr>
      <w:r>
        <w:t>Diffuse damage and explicit memory</w:t>
      </w:r>
    </w:p>
    <w:p w:rsidR="00704A27" w:rsidRDefault="00704A27" w:rsidP="00704A27">
      <w:pPr>
        <w:pStyle w:val="ListParagraph"/>
        <w:numPr>
          <w:ilvl w:val="0"/>
          <w:numId w:val="12"/>
        </w:numPr>
        <w:spacing w:line="360" w:lineRule="auto"/>
      </w:pPr>
      <w:r>
        <w:t xml:space="preserve">Herpes Simplex Encephalitis </w:t>
      </w:r>
    </w:p>
    <w:p w:rsidR="00704A27" w:rsidRDefault="00704A27" w:rsidP="00704A27">
      <w:pPr>
        <w:pStyle w:val="ListParagraph"/>
        <w:numPr>
          <w:ilvl w:val="0"/>
          <w:numId w:val="13"/>
        </w:numPr>
        <w:spacing w:line="360" w:lineRule="auto"/>
      </w:pPr>
      <w:proofErr w:type="gramStart"/>
      <w:r>
        <w:t>damage</w:t>
      </w:r>
      <w:proofErr w:type="gramEnd"/>
      <w:r>
        <w:t xml:space="preserve"> to temporal lobes = severe memory impairments (severe anterograde amnesia but normal implicit/intelligence/language)</w:t>
      </w:r>
    </w:p>
    <w:p w:rsidR="00C931C8" w:rsidRDefault="00704A27" w:rsidP="00C931C8">
      <w:pPr>
        <w:pStyle w:val="ListParagraph"/>
        <w:numPr>
          <w:ilvl w:val="0"/>
          <w:numId w:val="13"/>
        </w:numPr>
        <w:spacing w:line="360" w:lineRule="auto"/>
      </w:pPr>
      <w:proofErr w:type="gramStart"/>
      <w:r>
        <w:t>the</w:t>
      </w:r>
      <w:proofErr w:type="gramEnd"/>
      <w:r>
        <w:t xml:space="preserve"> </w:t>
      </w:r>
      <w:proofErr w:type="spellStart"/>
      <w:r>
        <w:t>insula</w:t>
      </w:r>
      <w:proofErr w:type="spellEnd"/>
      <w:r>
        <w:t xml:space="preserve"> (in lateral temporal cortex) may be especially implicated in retrograde amnesia, </w:t>
      </w:r>
      <w:proofErr w:type="spellStart"/>
      <w:r>
        <w:t>insula</w:t>
      </w:r>
      <w:proofErr w:type="spellEnd"/>
      <w:r>
        <w:t xml:space="preserve"> accesses previous a</w:t>
      </w:r>
      <w:r w:rsidR="00C931C8">
        <w:t>cquired memories</w:t>
      </w:r>
    </w:p>
    <w:p w:rsidR="00C931C8" w:rsidRDefault="00C931C8" w:rsidP="00C931C8">
      <w:pPr>
        <w:pStyle w:val="ListParagraph"/>
        <w:numPr>
          <w:ilvl w:val="0"/>
          <w:numId w:val="12"/>
        </w:numPr>
        <w:spacing w:line="360" w:lineRule="auto"/>
      </w:pPr>
      <w:r>
        <w:t>Alzheimer’s Disease</w:t>
      </w:r>
    </w:p>
    <w:p w:rsidR="00C931C8" w:rsidRDefault="00C931C8" w:rsidP="00C931C8">
      <w:pPr>
        <w:pStyle w:val="ListParagraph"/>
        <w:numPr>
          <w:ilvl w:val="0"/>
          <w:numId w:val="14"/>
        </w:numPr>
        <w:spacing w:line="360" w:lineRule="auto"/>
      </w:pPr>
      <w:proofErr w:type="gramStart"/>
      <w:r>
        <w:t>progressive</w:t>
      </w:r>
      <w:proofErr w:type="gramEnd"/>
      <w:r>
        <w:t xml:space="preserve"> loss of cells/development of abnormalities in the cortex</w:t>
      </w:r>
    </w:p>
    <w:p w:rsidR="00C931C8" w:rsidRDefault="00C931C8" w:rsidP="00C931C8">
      <w:pPr>
        <w:pStyle w:val="ListParagraph"/>
        <w:numPr>
          <w:ilvl w:val="0"/>
          <w:numId w:val="14"/>
        </w:numPr>
        <w:spacing w:line="360" w:lineRule="auto"/>
      </w:pPr>
      <w:proofErr w:type="gramStart"/>
      <w:r>
        <w:t>first</w:t>
      </w:r>
      <w:proofErr w:type="gramEnd"/>
      <w:r>
        <w:t xml:space="preserve"> anterograde and later retrograde amnesia</w:t>
      </w:r>
    </w:p>
    <w:p w:rsidR="00C931C8" w:rsidRDefault="00C931C8" w:rsidP="00C931C8">
      <w:pPr>
        <w:pStyle w:val="ListParagraph"/>
        <w:numPr>
          <w:ilvl w:val="0"/>
          <w:numId w:val="14"/>
        </w:numPr>
        <w:spacing w:line="360" w:lineRule="auto"/>
      </w:pPr>
      <w:proofErr w:type="gramStart"/>
      <w:r>
        <w:t>medial</w:t>
      </w:r>
      <w:proofErr w:type="gramEnd"/>
      <w:r>
        <w:t xml:space="preserve"> temporal cortex first changed (anterograde) and other cortical areas after (retrograde)</w:t>
      </w:r>
    </w:p>
    <w:p w:rsidR="00C931C8" w:rsidRDefault="00C931C8" w:rsidP="00C931C8">
      <w:pPr>
        <w:pStyle w:val="ListParagraph"/>
        <w:numPr>
          <w:ilvl w:val="0"/>
          <w:numId w:val="12"/>
        </w:numPr>
        <w:spacing w:line="360" w:lineRule="auto"/>
      </w:pPr>
      <w:proofErr w:type="spellStart"/>
      <w:r>
        <w:t>Korsakoff’s</w:t>
      </w:r>
      <w:proofErr w:type="spellEnd"/>
      <w:r>
        <w:t xml:space="preserve"> Syndrome </w:t>
      </w:r>
    </w:p>
    <w:p w:rsidR="00C931C8" w:rsidRDefault="00C931C8" w:rsidP="00C931C8">
      <w:pPr>
        <w:pStyle w:val="ListParagraph"/>
        <w:numPr>
          <w:ilvl w:val="0"/>
          <w:numId w:val="15"/>
        </w:numPr>
        <w:spacing w:line="360" w:lineRule="auto"/>
      </w:pPr>
      <w:proofErr w:type="gramStart"/>
      <w:r>
        <w:t>caused</w:t>
      </w:r>
      <w:proofErr w:type="gramEnd"/>
      <w:r>
        <w:t xml:space="preserve"> by long-term alcoholism = deficits in memory</w:t>
      </w:r>
    </w:p>
    <w:p w:rsidR="00C931C8" w:rsidRDefault="00C931C8" w:rsidP="00C931C8">
      <w:pPr>
        <w:pStyle w:val="ListParagraph"/>
        <w:numPr>
          <w:ilvl w:val="0"/>
          <w:numId w:val="15"/>
        </w:numPr>
        <w:spacing w:line="360" w:lineRule="auto"/>
      </w:pPr>
      <w:proofErr w:type="gramStart"/>
      <w:r>
        <w:t>cause</w:t>
      </w:r>
      <w:proofErr w:type="gramEnd"/>
      <w:r>
        <w:t xml:space="preserve"> = thiamine (vitamin B</w:t>
      </w:r>
      <w:r>
        <w:rPr>
          <w:vertAlign w:val="subscript"/>
        </w:rPr>
        <w:t>1</w:t>
      </w:r>
      <w:r>
        <w:t xml:space="preserve">) deficiency </w:t>
      </w:r>
    </w:p>
    <w:p w:rsidR="00C931C8" w:rsidRDefault="00C931C8" w:rsidP="00C931C8">
      <w:pPr>
        <w:pStyle w:val="ListParagraph"/>
        <w:numPr>
          <w:ilvl w:val="0"/>
          <w:numId w:val="15"/>
        </w:numPr>
        <w:spacing w:line="360" w:lineRule="auto"/>
      </w:pPr>
      <w:proofErr w:type="gramStart"/>
      <w:r>
        <w:t>symptoms</w:t>
      </w:r>
      <w:proofErr w:type="gramEnd"/>
      <w:r>
        <w:t xml:space="preserve">: anterograde amnesia, retrograde amnesia , confabulation (produce plausible stories of past rather than admit memory loss), meager content in conversation, lack of insight, apathy </w:t>
      </w:r>
    </w:p>
    <w:p w:rsidR="00C931C8" w:rsidRDefault="00C931C8" w:rsidP="00C931C8">
      <w:pPr>
        <w:pStyle w:val="ListParagraph"/>
        <w:numPr>
          <w:ilvl w:val="0"/>
          <w:numId w:val="15"/>
        </w:numPr>
        <w:spacing w:line="360" w:lineRule="auto"/>
      </w:pPr>
      <w:r>
        <w:t>20% of patients show recovery in 1 year of vitamin B</w:t>
      </w:r>
      <w:r>
        <w:rPr>
          <w:vertAlign w:val="subscript"/>
        </w:rPr>
        <w:t>1</w:t>
      </w:r>
      <w:r>
        <w:t xml:space="preserve"> diet</w:t>
      </w:r>
    </w:p>
    <w:p w:rsidR="00C931C8" w:rsidRDefault="00C931C8" w:rsidP="00C931C8">
      <w:pPr>
        <w:pStyle w:val="ListParagraph"/>
        <w:numPr>
          <w:ilvl w:val="0"/>
          <w:numId w:val="15"/>
        </w:numPr>
        <w:spacing w:line="360" w:lineRule="auto"/>
      </w:pPr>
      <w:proofErr w:type="gramStart"/>
      <w:r>
        <w:t>damage</w:t>
      </w:r>
      <w:proofErr w:type="gramEnd"/>
      <w:r>
        <w:t xml:space="preserve"> in medial thalamus, mammillary bodies of hypothalamus, and cerebral atrophy </w:t>
      </w:r>
    </w:p>
    <w:p w:rsidR="00C931C8" w:rsidRDefault="00C931C8" w:rsidP="00C931C8">
      <w:pPr>
        <w:pStyle w:val="ListParagraph"/>
        <w:numPr>
          <w:ilvl w:val="0"/>
          <w:numId w:val="9"/>
        </w:numPr>
        <w:spacing w:line="360" w:lineRule="auto"/>
      </w:pPr>
      <w:r>
        <w:t>Ascending systems critical for explicit memory</w:t>
      </w:r>
    </w:p>
    <w:p w:rsidR="00C931C8" w:rsidRDefault="00C931C8" w:rsidP="00C931C8">
      <w:pPr>
        <w:pStyle w:val="ListParagraph"/>
        <w:numPr>
          <w:ilvl w:val="0"/>
          <w:numId w:val="16"/>
        </w:numPr>
        <w:spacing w:line="360" w:lineRule="auto"/>
      </w:pPr>
      <w:proofErr w:type="gramStart"/>
      <w:r>
        <w:t>brainstem</w:t>
      </w:r>
      <w:proofErr w:type="gramEnd"/>
      <w:r>
        <w:t xml:space="preserve"> = three nonspecific systems ascending to the forebrain</w:t>
      </w:r>
    </w:p>
    <w:p w:rsidR="00C931C8" w:rsidRDefault="00C931C8" w:rsidP="00C931C8">
      <w:pPr>
        <w:pStyle w:val="ListParagraph"/>
        <w:numPr>
          <w:ilvl w:val="0"/>
          <w:numId w:val="17"/>
        </w:numPr>
        <w:spacing w:line="360" w:lineRule="auto"/>
      </w:pPr>
      <w:r>
        <w:t xml:space="preserve">Cholinergic </w:t>
      </w:r>
      <w:r>
        <w:sym w:font="Wingdings" w:char="F0E0"/>
      </w:r>
      <w:r>
        <w:t xml:space="preserve"> loss of cholinergic cells = amnesia in Alzheimer’s </w:t>
      </w:r>
    </w:p>
    <w:p w:rsidR="00C931C8" w:rsidRDefault="00C931C8" w:rsidP="00C931C8">
      <w:pPr>
        <w:pStyle w:val="ListParagraph"/>
        <w:spacing w:line="360" w:lineRule="auto"/>
        <w:ind w:left="2880"/>
      </w:pPr>
      <w:r>
        <w:sym w:font="Wingdings" w:char="F0E0"/>
      </w:r>
      <w:r>
        <w:t xml:space="preserve"> </w:t>
      </w:r>
      <w:proofErr w:type="gramStart"/>
      <w:r>
        <w:t>cells</w:t>
      </w:r>
      <w:proofErr w:type="gramEnd"/>
      <w:r>
        <w:t xml:space="preserve"> of basal forebrain project to frontal and temporal lobes and help maintain normal EEG, no memory impairment with damage</w:t>
      </w:r>
    </w:p>
    <w:p w:rsidR="00C931C8" w:rsidRDefault="00C931C8" w:rsidP="00C931C8">
      <w:pPr>
        <w:pStyle w:val="ListParagraph"/>
        <w:numPr>
          <w:ilvl w:val="0"/>
          <w:numId w:val="17"/>
        </w:numPr>
        <w:spacing w:line="360" w:lineRule="auto"/>
      </w:pPr>
      <w:r>
        <w:t xml:space="preserve">Serotonergic </w:t>
      </w:r>
      <w:r>
        <w:sym w:font="Wingdings" w:char="F0E0"/>
      </w:r>
      <w:r>
        <w:t xml:space="preserve"> in midbrain project to limbic system and cortex to help maintain normal EEG</w:t>
      </w:r>
    </w:p>
    <w:p w:rsidR="00C931C8" w:rsidRDefault="00C931C8" w:rsidP="00C931C8">
      <w:pPr>
        <w:pStyle w:val="ListParagraph"/>
        <w:spacing w:line="360" w:lineRule="auto"/>
        <w:ind w:left="2160"/>
      </w:pPr>
      <w:r>
        <w:sym w:font="Wingdings" w:char="F0E0"/>
      </w:r>
      <w:r>
        <w:t xml:space="preserve"> </w:t>
      </w:r>
      <w:proofErr w:type="gramStart"/>
      <w:r>
        <w:t>amnesia</w:t>
      </w:r>
      <w:proofErr w:type="gramEnd"/>
      <w:r>
        <w:t xml:space="preserve"> from serotonergic and cholinergic cells damaged together</w:t>
      </w:r>
    </w:p>
    <w:p w:rsidR="00C931C8" w:rsidRDefault="00C931C8" w:rsidP="00C931C8">
      <w:pPr>
        <w:pStyle w:val="ListParagraph"/>
        <w:numPr>
          <w:ilvl w:val="0"/>
          <w:numId w:val="17"/>
        </w:numPr>
        <w:spacing w:line="360" w:lineRule="auto"/>
      </w:pPr>
      <w:r>
        <w:t xml:space="preserve">Noradrenergic </w:t>
      </w:r>
      <w:r>
        <w:sym w:font="Wingdings" w:char="F0E0"/>
      </w:r>
      <w:r>
        <w:t xml:space="preserve"> if blocked alone </w:t>
      </w:r>
      <w:r>
        <w:sym w:font="Wingdings" w:char="F0E0"/>
      </w:r>
      <w:r>
        <w:t xml:space="preserve"> no effect on learning</w:t>
      </w:r>
    </w:p>
    <w:p w:rsidR="00C931C8" w:rsidRDefault="00C931C8" w:rsidP="00C931C8">
      <w:pPr>
        <w:pStyle w:val="ListParagraph"/>
        <w:spacing w:line="360" w:lineRule="auto"/>
        <w:ind w:left="2880"/>
      </w:pPr>
      <w:r>
        <w:sym w:font="Wingdings" w:char="F0E0"/>
      </w:r>
      <w:r>
        <w:t xml:space="preserve"> </w:t>
      </w:r>
      <w:proofErr w:type="gramStart"/>
      <w:r>
        <w:t>if</w:t>
      </w:r>
      <w:proofErr w:type="gramEnd"/>
      <w:r>
        <w:t xml:space="preserve"> blocked with acetylcholine </w:t>
      </w:r>
      <w:r>
        <w:sym w:font="Wingdings" w:char="F0E0"/>
      </w:r>
      <w:r>
        <w:t xml:space="preserve"> extreme impairment on learning tasks</w:t>
      </w:r>
    </w:p>
    <w:p w:rsidR="00D33E76" w:rsidRDefault="00D33E76" w:rsidP="00D33E76">
      <w:pPr>
        <w:pStyle w:val="ListParagraph"/>
        <w:spacing w:line="360" w:lineRule="auto"/>
      </w:pPr>
    </w:p>
    <w:p w:rsidR="00D33E76" w:rsidRDefault="00D33E76" w:rsidP="00D33E76">
      <w:pPr>
        <w:spacing w:line="360" w:lineRule="auto"/>
        <w:rPr>
          <w:u w:val="single"/>
        </w:rPr>
      </w:pPr>
      <w:r w:rsidRPr="00D33E76">
        <w:rPr>
          <w:u w:val="single"/>
        </w:rPr>
        <w:t>Neural Substrates of Implicit Memory</w:t>
      </w:r>
    </w:p>
    <w:p w:rsidR="00D33E76" w:rsidRDefault="00D33E76" w:rsidP="00D33E76">
      <w:pPr>
        <w:pStyle w:val="ListParagraph"/>
        <w:numPr>
          <w:ilvl w:val="0"/>
          <w:numId w:val="9"/>
        </w:numPr>
        <w:spacing w:line="360" w:lineRule="auto"/>
      </w:pPr>
      <w:r>
        <w:t>Neocortex and basal ganglia (caudate nucleus and putamen)</w:t>
      </w:r>
    </w:p>
    <w:p w:rsidR="00D33E76" w:rsidRDefault="00D33E76" w:rsidP="00D33E76">
      <w:pPr>
        <w:pStyle w:val="ListParagraph"/>
        <w:numPr>
          <w:ilvl w:val="0"/>
          <w:numId w:val="9"/>
        </w:numPr>
        <w:spacing w:line="360" w:lineRule="auto"/>
      </w:pPr>
      <w:r>
        <w:t xml:space="preserve">Basal ganglia </w:t>
      </w:r>
      <w:r>
        <w:sym w:font="Wingdings" w:char="F0E0"/>
      </w:r>
      <w:r>
        <w:t xml:space="preserve"> projections from neocortex </w:t>
      </w:r>
      <w:r>
        <w:sym w:font="Wingdings" w:char="F0E0"/>
      </w:r>
      <w:r>
        <w:t xml:space="preserve"> through globus pallidus and ventral thalamus </w:t>
      </w:r>
      <w:r>
        <w:sym w:font="Wingdings" w:char="F0E0"/>
      </w:r>
      <w:r>
        <w:t xml:space="preserve"> </w:t>
      </w:r>
      <w:proofErr w:type="spellStart"/>
      <w:r>
        <w:t>premotor</w:t>
      </w:r>
      <w:proofErr w:type="spellEnd"/>
      <w:r>
        <w:t xml:space="preserve"> cortex </w:t>
      </w:r>
    </w:p>
    <w:p w:rsidR="00D33E76" w:rsidRDefault="00D33E76" w:rsidP="00D33E76">
      <w:pPr>
        <w:pStyle w:val="ListParagraph"/>
        <w:numPr>
          <w:ilvl w:val="0"/>
          <w:numId w:val="16"/>
        </w:numPr>
        <w:spacing w:line="360" w:lineRule="auto"/>
      </w:pPr>
      <w:proofErr w:type="gramStart"/>
      <w:r>
        <w:t>projections</w:t>
      </w:r>
      <w:proofErr w:type="gramEnd"/>
      <w:r>
        <w:t xml:space="preserve"> from substantia nigra </w:t>
      </w:r>
    </w:p>
    <w:p w:rsidR="00D33E76" w:rsidRDefault="00D33E76" w:rsidP="00D33E76">
      <w:pPr>
        <w:pStyle w:val="ListParagraph"/>
        <w:numPr>
          <w:ilvl w:val="0"/>
          <w:numId w:val="18"/>
        </w:numPr>
        <w:spacing w:line="360" w:lineRule="auto"/>
      </w:pPr>
      <w:r>
        <w:t xml:space="preserve">Motor cortex shares connections with cerebellum </w:t>
      </w:r>
      <w:r>
        <w:sym w:font="Wingdings" w:char="F0E0"/>
      </w:r>
      <w:r>
        <w:t xml:space="preserve"> implicit memory </w:t>
      </w:r>
    </w:p>
    <w:p w:rsidR="00D33E76" w:rsidRDefault="00D33E76" w:rsidP="00D33E76">
      <w:pPr>
        <w:pStyle w:val="ListParagraph"/>
        <w:numPr>
          <w:ilvl w:val="0"/>
          <w:numId w:val="18"/>
        </w:numPr>
        <w:spacing w:line="360" w:lineRule="auto"/>
      </w:pPr>
    </w:p>
    <w:p w:rsidR="00D33E76" w:rsidRDefault="00D33E76" w:rsidP="00D33E76">
      <w:pPr>
        <w:pStyle w:val="ListParagraph"/>
        <w:numPr>
          <w:ilvl w:val="0"/>
          <w:numId w:val="18"/>
        </w:numPr>
        <w:spacing w:line="360" w:lineRule="auto"/>
      </w:pPr>
      <w:r>
        <w:t>Basal Ganglia</w:t>
      </w:r>
    </w:p>
    <w:p w:rsidR="00D33E76" w:rsidRDefault="00D33E76" w:rsidP="00D33E76">
      <w:pPr>
        <w:pStyle w:val="ListParagraph"/>
        <w:numPr>
          <w:ilvl w:val="0"/>
          <w:numId w:val="16"/>
        </w:numPr>
        <w:spacing w:line="360" w:lineRule="auto"/>
      </w:pPr>
      <w:proofErr w:type="gramStart"/>
      <w:r>
        <w:t>basal</w:t>
      </w:r>
      <w:proofErr w:type="gramEnd"/>
      <w:r>
        <w:t xml:space="preserve"> ganglia circuitry in </w:t>
      </w:r>
      <w:proofErr w:type="spellStart"/>
      <w:r>
        <w:t>impicit</w:t>
      </w:r>
      <w:proofErr w:type="spellEnd"/>
      <w:r>
        <w:t xml:space="preserve"> memory</w:t>
      </w:r>
    </w:p>
    <w:p w:rsidR="002A1D01" w:rsidRDefault="00D33E76" w:rsidP="00D33E76">
      <w:pPr>
        <w:pStyle w:val="ListParagraph"/>
        <w:numPr>
          <w:ilvl w:val="0"/>
          <w:numId w:val="16"/>
        </w:numPr>
        <w:spacing w:line="360" w:lineRule="auto"/>
      </w:pPr>
      <w:proofErr w:type="gramStart"/>
      <w:r>
        <w:t>degeneration</w:t>
      </w:r>
      <w:proofErr w:type="gramEnd"/>
      <w:r>
        <w:t xml:space="preserve"> of cells in basal ganglia (Huntington’s) </w:t>
      </w:r>
      <w:r>
        <w:sym w:font="Wingdings" w:char="F0E0"/>
      </w:r>
      <w:r>
        <w:t xml:space="preserve"> impaired mirror-drawing task </w:t>
      </w:r>
    </w:p>
    <w:p w:rsidR="002A1D01" w:rsidRDefault="002A1D01" w:rsidP="002A1D01">
      <w:pPr>
        <w:pStyle w:val="ListParagraph"/>
        <w:numPr>
          <w:ilvl w:val="0"/>
          <w:numId w:val="19"/>
        </w:numPr>
        <w:spacing w:line="360" w:lineRule="auto"/>
      </w:pPr>
      <w:r>
        <w:t>Motor Cortex</w:t>
      </w:r>
    </w:p>
    <w:p w:rsidR="002A1D01" w:rsidRDefault="002A1D01" w:rsidP="002A1D01">
      <w:pPr>
        <w:pStyle w:val="ListParagraph"/>
        <w:numPr>
          <w:ilvl w:val="0"/>
          <w:numId w:val="20"/>
        </w:numPr>
        <w:spacing w:line="360" w:lineRule="auto"/>
      </w:pPr>
      <w:proofErr w:type="gramStart"/>
      <w:r>
        <w:t>process</w:t>
      </w:r>
      <w:proofErr w:type="gramEnd"/>
      <w:r>
        <w:t xml:space="preserve"> of acquiring implicit knowledge requires a reorganization of the motor cortex that is not required for explicit memory performance</w:t>
      </w:r>
    </w:p>
    <w:p w:rsidR="002A1D01" w:rsidRDefault="002A1D01" w:rsidP="002A1D01">
      <w:pPr>
        <w:pStyle w:val="ListParagraph"/>
        <w:numPr>
          <w:ilvl w:val="0"/>
          <w:numId w:val="19"/>
        </w:numPr>
        <w:spacing w:line="360" w:lineRule="auto"/>
      </w:pPr>
      <w:r>
        <w:t>Cerebellum</w:t>
      </w:r>
    </w:p>
    <w:p w:rsidR="002A1D01" w:rsidRDefault="002A1D01" w:rsidP="002A1D01">
      <w:pPr>
        <w:pStyle w:val="ListParagraph"/>
        <w:numPr>
          <w:ilvl w:val="0"/>
          <w:numId w:val="20"/>
        </w:numPr>
        <w:spacing w:line="360" w:lineRule="auto"/>
      </w:pPr>
      <w:proofErr w:type="gramStart"/>
      <w:r>
        <w:t>motor</w:t>
      </w:r>
      <w:proofErr w:type="gramEnd"/>
      <w:r>
        <w:t xml:space="preserve"> regions of cortex also receive projections through the thalamus from the cerebellum</w:t>
      </w:r>
    </w:p>
    <w:p w:rsidR="002A1D01" w:rsidRDefault="002A1D01" w:rsidP="002A1D01">
      <w:pPr>
        <w:pStyle w:val="ListParagraph"/>
        <w:numPr>
          <w:ilvl w:val="0"/>
          <w:numId w:val="20"/>
        </w:numPr>
        <w:spacing w:line="360" w:lineRule="auto"/>
      </w:pPr>
      <w:proofErr w:type="gramStart"/>
      <w:r>
        <w:t>cerebellum</w:t>
      </w:r>
      <w:proofErr w:type="gramEnd"/>
      <w:r>
        <w:t xml:space="preserve"> plays an important role in a form of leaning called classical conditioning </w:t>
      </w:r>
    </w:p>
    <w:p w:rsidR="002A1D01" w:rsidRDefault="002A1D01" w:rsidP="002A1D01">
      <w:pPr>
        <w:pStyle w:val="ListParagraph"/>
        <w:numPr>
          <w:ilvl w:val="0"/>
          <w:numId w:val="20"/>
        </w:numPr>
        <w:spacing w:line="360" w:lineRule="auto"/>
      </w:pPr>
      <w:proofErr w:type="gramStart"/>
      <w:r>
        <w:t>lesions</w:t>
      </w:r>
      <w:proofErr w:type="gramEnd"/>
      <w:r>
        <w:t xml:space="preserve"> to pathways from cerebellum abolish conditioned response</w:t>
      </w:r>
    </w:p>
    <w:p w:rsidR="00EA76AF" w:rsidRDefault="002A1D01" w:rsidP="002A1D01">
      <w:pPr>
        <w:pStyle w:val="ListParagraph"/>
        <w:numPr>
          <w:ilvl w:val="0"/>
          <w:numId w:val="20"/>
        </w:numPr>
        <w:spacing w:line="360" w:lineRule="auto"/>
      </w:pPr>
      <w:proofErr w:type="gramStart"/>
      <w:r>
        <w:t>cerebellum</w:t>
      </w:r>
      <w:proofErr w:type="gramEnd"/>
      <w:r>
        <w:t xml:space="preserve"> takes part in learning discrete, adaptive, behavioral responses</w:t>
      </w:r>
    </w:p>
    <w:p w:rsidR="002A1D01" w:rsidRDefault="00EA76AF" w:rsidP="00EA76AF">
      <w:pPr>
        <w:spacing w:line="360" w:lineRule="auto"/>
      </w:pPr>
      <w:r>
        <w:t>(Less focus on these two)</w:t>
      </w:r>
    </w:p>
    <w:p w:rsidR="002A1D01" w:rsidRDefault="002A1D01" w:rsidP="002A1D01">
      <w:pPr>
        <w:pStyle w:val="ListParagraph"/>
        <w:numPr>
          <w:ilvl w:val="0"/>
          <w:numId w:val="19"/>
        </w:numPr>
        <w:spacing w:line="360" w:lineRule="auto"/>
      </w:pPr>
      <w:r>
        <w:t>Emotional Memory</w:t>
      </w:r>
    </w:p>
    <w:p w:rsidR="002A1D01" w:rsidRDefault="002A1D01" w:rsidP="002A1D01">
      <w:pPr>
        <w:pStyle w:val="ListParagraph"/>
        <w:numPr>
          <w:ilvl w:val="0"/>
          <w:numId w:val="21"/>
        </w:numPr>
        <w:spacing w:line="360" w:lineRule="auto"/>
      </w:pPr>
      <w:proofErr w:type="gramStart"/>
      <w:r>
        <w:t>fear</w:t>
      </w:r>
      <w:proofErr w:type="gramEnd"/>
      <w:r>
        <w:t xml:space="preserve"> response in amygdala (conditioned response but is emotional)</w:t>
      </w:r>
    </w:p>
    <w:p w:rsidR="002A1D01" w:rsidRDefault="002A1D01" w:rsidP="002A1D01">
      <w:pPr>
        <w:pStyle w:val="ListParagraph"/>
        <w:numPr>
          <w:ilvl w:val="0"/>
          <w:numId w:val="21"/>
        </w:numPr>
        <w:spacing w:line="360" w:lineRule="auto"/>
      </w:pPr>
      <w:proofErr w:type="gramStart"/>
      <w:r>
        <w:t>damage</w:t>
      </w:r>
      <w:proofErr w:type="gramEnd"/>
      <w:r>
        <w:t xml:space="preserve"> to amygdala = abolished emotional memory, but little effect on implicit/explicit memory</w:t>
      </w:r>
    </w:p>
    <w:p w:rsidR="00EA76AF" w:rsidRDefault="002A1D01" w:rsidP="002A1D01">
      <w:pPr>
        <w:pStyle w:val="ListParagraph"/>
        <w:numPr>
          <w:ilvl w:val="0"/>
          <w:numId w:val="21"/>
        </w:numPr>
        <w:spacing w:line="360" w:lineRule="auto"/>
      </w:pPr>
      <w:proofErr w:type="gramStart"/>
      <w:r>
        <w:t>emotional</w:t>
      </w:r>
      <w:proofErr w:type="gramEnd"/>
      <w:r>
        <w:t xml:space="preserve"> memories = both implicit/explicit </w:t>
      </w:r>
    </w:p>
    <w:p w:rsidR="00EA76AF" w:rsidRDefault="00EA76AF" w:rsidP="00EA76AF">
      <w:pPr>
        <w:pStyle w:val="ListParagraph"/>
        <w:numPr>
          <w:ilvl w:val="0"/>
          <w:numId w:val="19"/>
        </w:numPr>
        <w:spacing w:line="360" w:lineRule="auto"/>
      </w:pPr>
      <w:r>
        <w:t>Short Term Memory</w:t>
      </w:r>
    </w:p>
    <w:p w:rsidR="00EA76AF" w:rsidRDefault="00EA76AF" w:rsidP="00EA76AF">
      <w:pPr>
        <w:pStyle w:val="ListParagraph"/>
        <w:numPr>
          <w:ilvl w:val="0"/>
          <w:numId w:val="22"/>
        </w:numPr>
        <w:spacing w:line="360" w:lineRule="auto"/>
      </w:pPr>
      <w:proofErr w:type="gramStart"/>
      <w:r>
        <w:t>sensory</w:t>
      </w:r>
      <w:proofErr w:type="gramEnd"/>
      <w:r>
        <w:t xml:space="preserve"> regions of neocortex mediate short-term memory</w:t>
      </w:r>
    </w:p>
    <w:p w:rsidR="00EA76AF" w:rsidRDefault="00EA76AF" w:rsidP="00EA76AF">
      <w:pPr>
        <w:pStyle w:val="ListParagraph"/>
        <w:numPr>
          <w:ilvl w:val="0"/>
          <w:numId w:val="22"/>
        </w:numPr>
        <w:spacing w:line="360" w:lineRule="auto"/>
      </w:pPr>
      <w:proofErr w:type="gramStart"/>
      <w:r>
        <w:t>the</w:t>
      </w:r>
      <w:proofErr w:type="gramEnd"/>
      <w:r>
        <w:t xml:space="preserve"> dorsal stream traversing the parietal and frontal cortex participates in short-term memory for locations</w:t>
      </w:r>
    </w:p>
    <w:p w:rsidR="00EA76AF" w:rsidRDefault="00EA76AF" w:rsidP="00EA76AF">
      <w:pPr>
        <w:pStyle w:val="ListParagraph"/>
        <w:numPr>
          <w:ilvl w:val="0"/>
          <w:numId w:val="22"/>
        </w:numPr>
        <w:spacing w:line="360" w:lineRule="auto"/>
      </w:pPr>
      <w:proofErr w:type="gramStart"/>
      <w:r>
        <w:t>the</w:t>
      </w:r>
      <w:proofErr w:type="gramEnd"/>
      <w:r>
        <w:t xml:space="preserve"> ventral stream from the sensory regions forward into the inferior temporal-</w:t>
      </w:r>
      <w:proofErr w:type="spellStart"/>
      <w:r>
        <w:t>dorsolateral</w:t>
      </w:r>
      <w:proofErr w:type="spellEnd"/>
      <w:r>
        <w:t xml:space="preserve"> frontal system mediates short-term memory for objects</w:t>
      </w:r>
    </w:p>
    <w:p w:rsidR="00EA76AF" w:rsidRDefault="00EA76AF" w:rsidP="00EA76AF">
      <w:pPr>
        <w:spacing w:line="360" w:lineRule="auto"/>
      </w:pPr>
    </w:p>
    <w:p w:rsidR="00EA76AF" w:rsidRDefault="00EA76AF" w:rsidP="00EA76AF">
      <w:pPr>
        <w:spacing w:line="360" w:lineRule="auto"/>
      </w:pPr>
    </w:p>
    <w:p w:rsidR="00EA76AF" w:rsidRDefault="00EA76AF" w:rsidP="00EA76AF">
      <w:pPr>
        <w:spacing w:line="360" w:lineRule="auto"/>
      </w:pPr>
    </w:p>
    <w:p w:rsidR="00EA76AF" w:rsidRDefault="00EA76AF" w:rsidP="00EA76AF">
      <w:pPr>
        <w:spacing w:line="360" w:lineRule="auto"/>
        <w:rPr>
          <w:b/>
        </w:rPr>
      </w:pPr>
    </w:p>
    <w:p w:rsidR="00EA76AF" w:rsidRDefault="00EA76AF" w:rsidP="00EA76AF">
      <w:pPr>
        <w:spacing w:line="360" w:lineRule="auto"/>
        <w:rPr>
          <w:b/>
        </w:rPr>
      </w:pPr>
    </w:p>
    <w:p w:rsidR="00EA76AF" w:rsidRDefault="00EA76AF" w:rsidP="00EA76AF">
      <w:pPr>
        <w:spacing w:line="360" w:lineRule="auto"/>
        <w:rPr>
          <w:b/>
        </w:rPr>
      </w:pPr>
    </w:p>
    <w:p w:rsidR="00EA76AF" w:rsidRDefault="00EA76AF" w:rsidP="00EA76AF">
      <w:pPr>
        <w:spacing w:line="360" w:lineRule="auto"/>
        <w:rPr>
          <w:b/>
        </w:rPr>
      </w:pPr>
    </w:p>
    <w:p w:rsidR="00EA76AF" w:rsidRDefault="00EA76AF" w:rsidP="00EA76AF">
      <w:pPr>
        <w:spacing w:line="360" w:lineRule="auto"/>
        <w:rPr>
          <w:b/>
        </w:rPr>
      </w:pPr>
    </w:p>
    <w:p w:rsidR="00EA76AF" w:rsidRDefault="00EA76AF" w:rsidP="00EA76AF">
      <w:pPr>
        <w:spacing w:line="360" w:lineRule="auto"/>
        <w:rPr>
          <w:b/>
        </w:rPr>
      </w:pPr>
    </w:p>
    <w:p w:rsidR="00EA76AF" w:rsidRDefault="00EA76AF" w:rsidP="00EA76AF">
      <w:pPr>
        <w:spacing w:line="360" w:lineRule="auto"/>
        <w:rPr>
          <w:b/>
        </w:rPr>
      </w:pPr>
    </w:p>
    <w:p w:rsidR="00EA76AF" w:rsidRDefault="00EA76AF" w:rsidP="00EA76AF">
      <w:pPr>
        <w:spacing w:line="360" w:lineRule="auto"/>
        <w:rPr>
          <w:b/>
        </w:rPr>
      </w:pPr>
    </w:p>
    <w:p w:rsidR="00EA76AF" w:rsidRDefault="00EA76AF" w:rsidP="00EA76AF">
      <w:pPr>
        <w:spacing w:line="360" w:lineRule="auto"/>
        <w:rPr>
          <w:b/>
        </w:rPr>
      </w:pPr>
    </w:p>
    <w:p w:rsidR="00EA76AF" w:rsidRDefault="00EA76AF" w:rsidP="00EA76AF">
      <w:pPr>
        <w:spacing w:line="360" w:lineRule="auto"/>
        <w:rPr>
          <w:b/>
        </w:rPr>
      </w:pPr>
    </w:p>
    <w:p w:rsidR="00EA76AF" w:rsidRDefault="00EA76AF" w:rsidP="00EA76AF">
      <w:pPr>
        <w:spacing w:line="360" w:lineRule="auto"/>
        <w:rPr>
          <w:b/>
        </w:rPr>
      </w:pPr>
      <w:r>
        <w:rPr>
          <w:b/>
        </w:rPr>
        <w:t>Chapter 19 – Language</w:t>
      </w:r>
    </w:p>
    <w:p w:rsidR="00EA76AF" w:rsidRDefault="00EA76AF" w:rsidP="00EA76AF">
      <w:pPr>
        <w:spacing w:line="360" w:lineRule="auto"/>
        <w:rPr>
          <w:b/>
        </w:rPr>
      </w:pPr>
    </w:p>
    <w:p w:rsidR="00FA7A5C" w:rsidRDefault="00FA7A5C" w:rsidP="00EA76AF">
      <w:pPr>
        <w:spacing w:line="360" w:lineRule="auto"/>
        <w:rPr>
          <w:u w:val="single"/>
        </w:rPr>
      </w:pPr>
      <w:r>
        <w:rPr>
          <w:u w:val="single"/>
        </w:rPr>
        <w:t>Components of Language</w:t>
      </w:r>
    </w:p>
    <w:p w:rsidR="00FA7A5C" w:rsidRDefault="00FA7A5C" w:rsidP="00EA76AF">
      <w:pPr>
        <w:spacing w:line="360" w:lineRule="auto"/>
        <w:rPr>
          <w:u w:val="single"/>
        </w:rPr>
      </w:pPr>
    </w:p>
    <w:tbl>
      <w:tblPr>
        <w:tblStyle w:val="TableGrid"/>
        <w:tblW w:w="0" w:type="auto"/>
        <w:tblLook w:val="00BF"/>
      </w:tblPr>
      <w:tblGrid>
        <w:gridCol w:w="4378"/>
        <w:gridCol w:w="4378"/>
      </w:tblGrid>
      <w:tr w:rsidR="00FA7A5C">
        <w:trPr>
          <w:trHeight w:val="716"/>
        </w:trPr>
        <w:tc>
          <w:tcPr>
            <w:tcW w:w="4378" w:type="dxa"/>
            <w:vAlign w:val="center"/>
          </w:tcPr>
          <w:p w:rsidR="00FA7A5C" w:rsidRPr="00FA7A5C" w:rsidRDefault="00FA7A5C" w:rsidP="003F53DA">
            <w:pPr>
              <w:jc w:val="center"/>
            </w:pPr>
            <w:r>
              <w:t>Phonemes</w:t>
            </w:r>
          </w:p>
        </w:tc>
        <w:tc>
          <w:tcPr>
            <w:tcW w:w="4378" w:type="dxa"/>
          </w:tcPr>
          <w:p w:rsidR="00FA7A5C" w:rsidRPr="00FA7A5C" w:rsidRDefault="003F53DA" w:rsidP="003F53DA">
            <w:r>
              <w:t>Individual sound units whose concatenation, in particular order, produces morphemes (fundamental language sounds</w:t>
            </w:r>
          </w:p>
        </w:tc>
      </w:tr>
      <w:tr w:rsidR="00FA7A5C">
        <w:trPr>
          <w:trHeight w:val="681"/>
        </w:trPr>
        <w:tc>
          <w:tcPr>
            <w:tcW w:w="4378" w:type="dxa"/>
            <w:vAlign w:val="center"/>
          </w:tcPr>
          <w:p w:rsidR="00FA7A5C" w:rsidRPr="003F53DA" w:rsidRDefault="003F53DA" w:rsidP="003F53DA">
            <w:pPr>
              <w:jc w:val="center"/>
            </w:pPr>
            <w:r>
              <w:t>Morphemes</w:t>
            </w:r>
          </w:p>
        </w:tc>
        <w:tc>
          <w:tcPr>
            <w:tcW w:w="4378" w:type="dxa"/>
          </w:tcPr>
          <w:p w:rsidR="00FA7A5C" w:rsidRPr="003F53DA" w:rsidRDefault="003F53DA" w:rsidP="003F53DA">
            <w:r>
              <w:t>Smallest meaningful units of a word, whose combination creates a word</w:t>
            </w:r>
          </w:p>
        </w:tc>
      </w:tr>
      <w:tr w:rsidR="00FA7A5C">
        <w:trPr>
          <w:trHeight w:val="716"/>
        </w:trPr>
        <w:tc>
          <w:tcPr>
            <w:tcW w:w="4378" w:type="dxa"/>
            <w:vAlign w:val="center"/>
          </w:tcPr>
          <w:p w:rsidR="00FA7A5C" w:rsidRPr="003F53DA" w:rsidRDefault="003F53DA" w:rsidP="003F53DA">
            <w:pPr>
              <w:jc w:val="center"/>
            </w:pPr>
            <w:r>
              <w:t>Syntax</w:t>
            </w:r>
          </w:p>
        </w:tc>
        <w:tc>
          <w:tcPr>
            <w:tcW w:w="4378" w:type="dxa"/>
          </w:tcPr>
          <w:p w:rsidR="00FA7A5C" w:rsidRPr="003F53DA" w:rsidRDefault="003F53DA" w:rsidP="003F53DA">
            <w:r>
              <w:t>Admissible combinations of words in phrases and sentences (called “grammar” in popular usage)</w:t>
            </w:r>
          </w:p>
        </w:tc>
      </w:tr>
      <w:tr w:rsidR="00FA7A5C">
        <w:trPr>
          <w:trHeight w:val="681"/>
        </w:trPr>
        <w:tc>
          <w:tcPr>
            <w:tcW w:w="4378" w:type="dxa"/>
            <w:vAlign w:val="center"/>
          </w:tcPr>
          <w:p w:rsidR="00FA7A5C" w:rsidRPr="003F53DA" w:rsidRDefault="003F53DA" w:rsidP="003F53DA">
            <w:pPr>
              <w:jc w:val="center"/>
            </w:pPr>
            <w:r>
              <w:t>Lexicon</w:t>
            </w:r>
          </w:p>
        </w:tc>
        <w:tc>
          <w:tcPr>
            <w:tcW w:w="4378" w:type="dxa"/>
          </w:tcPr>
          <w:p w:rsidR="00FA7A5C" w:rsidRPr="003F53DA" w:rsidRDefault="003F53DA" w:rsidP="003F53DA">
            <w:r>
              <w:t>Collection of all words in a given language; each lexical entry includes all information with morphological or syntactical ramifications but does not include conceptual knowledge</w:t>
            </w:r>
          </w:p>
        </w:tc>
      </w:tr>
      <w:tr w:rsidR="00FA7A5C">
        <w:trPr>
          <w:trHeight w:val="716"/>
        </w:trPr>
        <w:tc>
          <w:tcPr>
            <w:tcW w:w="4378" w:type="dxa"/>
            <w:vAlign w:val="center"/>
          </w:tcPr>
          <w:p w:rsidR="00FA7A5C" w:rsidRPr="003F53DA" w:rsidRDefault="003F53DA" w:rsidP="003F53DA">
            <w:pPr>
              <w:jc w:val="center"/>
            </w:pPr>
            <w:r>
              <w:t>Semantics</w:t>
            </w:r>
          </w:p>
        </w:tc>
        <w:tc>
          <w:tcPr>
            <w:tcW w:w="4378" w:type="dxa"/>
          </w:tcPr>
          <w:p w:rsidR="00FA7A5C" w:rsidRPr="003F53DA" w:rsidRDefault="003F53DA" w:rsidP="003F53DA">
            <w:r>
              <w:t>Meanings that correspond to all lexical items and all possible sentences</w:t>
            </w:r>
          </w:p>
        </w:tc>
      </w:tr>
      <w:tr w:rsidR="00FA7A5C">
        <w:trPr>
          <w:trHeight w:val="716"/>
        </w:trPr>
        <w:tc>
          <w:tcPr>
            <w:tcW w:w="4378" w:type="dxa"/>
            <w:vAlign w:val="center"/>
          </w:tcPr>
          <w:p w:rsidR="00FA7A5C" w:rsidRPr="003F53DA" w:rsidRDefault="003F53DA" w:rsidP="003F53DA">
            <w:pPr>
              <w:jc w:val="center"/>
            </w:pPr>
            <w:r>
              <w:t>Prosody</w:t>
            </w:r>
          </w:p>
        </w:tc>
        <w:tc>
          <w:tcPr>
            <w:tcW w:w="4378" w:type="dxa"/>
          </w:tcPr>
          <w:p w:rsidR="00FA7A5C" w:rsidRPr="003F53DA" w:rsidRDefault="003F53DA" w:rsidP="003F53DA">
            <w:r>
              <w:t>Vocal intonation – tone of voice – that can modify the literal meaning of words and sentences</w:t>
            </w:r>
          </w:p>
        </w:tc>
      </w:tr>
      <w:tr w:rsidR="00FA7A5C">
        <w:trPr>
          <w:trHeight w:val="681"/>
        </w:trPr>
        <w:tc>
          <w:tcPr>
            <w:tcW w:w="4378" w:type="dxa"/>
            <w:vAlign w:val="center"/>
          </w:tcPr>
          <w:p w:rsidR="00FA7A5C" w:rsidRPr="003F53DA" w:rsidRDefault="003F53DA" w:rsidP="003F53DA">
            <w:pPr>
              <w:jc w:val="center"/>
            </w:pPr>
            <w:r>
              <w:t>Discourse</w:t>
            </w:r>
          </w:p>
        </w:tc>
        <w:tc>
          <w:tcPr>
            <w:tcW w:w="4378" w:type="dxa"/>
          </w:tcPr>
          <w:p w:rsidR="00FA7A5C" w:rsidRPr="003F53DA" w:rsidRDefault="003F53DA" w:rsidP="003F53DA">
            <w:r>
              <w:t>Linking sentences to constitute a narrative</w:t>
            </w:r>
          </w:p>
        </w:tc>
      </w:tr>
    </w:tbl>
    <w:p w:rsidR="00EA76AF" w:rsidRPr="00FA7A5C" w:rsidRDefault="00EA76AF" w:rsidP="00EA76AF">
      <w:pPr>
        <w:spacing w:line="360" w:lineRule="auto"/>
        <w:rPr>
          <w:u w:val="single"/>
        </w:rPr>
      </w:pPr>
    </w:p>
    <w:p w:rsidR="00937B11" w:rsidRDefault="00937B11" w:rsidP="00937B11">
      <w:pPr>
        <w:spacing w:line="360" w:lineRule="auto"/>
        <w:rPr>
          <w:u w:val="single"/>
        </w:rPr>
      </w:pPr>
      <w:r>
        <w:rPr>
          <w:u w:val="single"/>
        </w:rPr>
        <w:t>Localization of Language</w:t>
      </w:r>
    </w:p>
    <w:p w:rsidR="00937B11" w:rsidRPr="00937B11" w:rsidRDefault="00937B11" w:rsidP="00635D74">
      <w:pPr>
        <w:pStyle w:val="ListParagraph"/>
        <w:numPr>
          <w:ilvl w:val="0"/>
          <w:numId w:val="19"/>
        </w:numPr>
        <w:spacing w:line="360" w:lineRule="auto"/>
        <w:ind w:left="714" w:hanging="357"/>
        <w:rPr>
          <w:u w:val="single"/>
        </w:rPr>
      </w:pPr>
      <w:r>
        <w:t>Anatomical Areas Associated with Language</w:t>
      </w:r>
    </w:p>
    <w:p w:rsidR="00937B11" w:rsidRDefault="00937B11" w:rsidP="00937B11">
      <w:pPr>
        <w:pStyle w:val="ListParagraph"/>
        <w:spacing w:line="360" w:lineRule="auto"/>
        <w:ind w:left="714"/>
      </w:pPr>
      <w:r>
        <w:t>-Approaches to labeling language cortical regions:</w:t>
      </w:r>
    </w:p>
    <w:p w:rsidR="00937B11" w:rsidRPr="00937B11" w:rsidRDefault="00937B11" w:rsidP="00937B11">
      <w:pPr>
        <w:pStyle w:val="ListParagraph"/>
        <w:numPr>
          <w:ilvl w:val="0"/>
          <w:numId w:val="23"/>
        </w:numPr>
        <w:spacing w:line="360" w:lineRule="auto"/>
        <w:rPr>
          <w:u w:val="single"/>
        </w:rPr>
      </w:pPr>
      <w:r>
        <w:t xml:space="preserve">Regions include inferior frontal </w:t>
      </w:r>
      <w:proofErr w:type="spellStart"/>
      <w:r>
        <w:t>gyrus</w:t>
      </w:r>
      <w:proofErr w:type="spellEnd"/>
      <w:r>
        <w:t xml:space="preserve">, superior temporal </w:t>
      </w:r>
      <w:proofErr w:type="spellStart"/>
      <w:r>
        <w:t>gyrus</w:t>
      </w:r>
      <w:proofErr w:type="spellEnd"/>
      <w:r>
        <w:t xml:space="preserve"> (in which </w:t>
      </w:r>
      <w:proofErr w:type="spellStart"/>
      <w:r>
        <w:t>Broca’s</w:t>
      </w:r>
      <w:proofErr w:type="spellEnd"/>
      <w:r>
        <w:t xml:space="preserve"> and </w:t>
      </w:r>
      <w:proofErr w:type="spellStart"/>
      <w:r>
        <w:t>Wernicke’s</w:t>
      </w:r>
      <w:proofErr w:type="spellEnd"/>
      <w:r>
        <w:t xml:space="preserve"> area are located). Surrounding </w:t>
      </w:r>
      <w:proofErr w:type="spellStart"/>
      <w:r>
        <w:t>gyri</w:t>
      </w:r>
      <w:proofErr w:type="spellEnd"/>
      <w:r>
        <w:t xml:space="preserve"> include ventral parts of </w:t>
      </w:r>
      <w:proofErr w:type="spellStart"/>
      <w:r>
        <w:t>precentral</w:t>
      </w:r>
      <w:proofErr w:type="spellEnd"/>
      <w:r>
        <w:t xml:space="preserve">/ </w:t>
      </w:r>
      <w:proofErr w:type="spellStart"/>
      <w:r>
        <w:t>postcentral</w:t>
      </w:r>
      <w:proofErr w:type="spellEnd"/>
      <w:r>
        <w:t xml:space="preserve"> </w:t>
      </w:r>
      <w:proofErr w:type="spellStart"/>
      <w:r>
        <w:t>gyrus</w:t>
      </w:r>
      <w:proofErr w:type="spellEnd"/>
      <w:r>
        <w:t xml:space="preserve">, </w:t>
      </w:r>
      <w:proofErr w:type="spellStart"/>
      <w:r>
        <w:t>supramarginal</w:t>
      </w:r>
      <w:proofErr w:type="spellEnd"/>
      <w:r>
        <w:t xml:space="preserve"> </w:t>
      </w:r>
      <w:proofErr w:type="spellStart"/>
      <w:r>
        <w:t>gyrus</w:t>
      </w:r>
      <w:proofErr w:type="spellEnd"/>
      <w:r>
        <w:t xml:space="preserve">, angular </w:t>
      </w:r>
      <w:proofErr w:type="spellStart"/>
      <w:r>
        <w:t>gyrus</w:t>
      </w:r>
      <w:proofErr w:type="spellEnd"/>
      <w:r>
        <w:t xml:space="preserve">, and medial temporal </w:t>
      </w:r>
      <w:proofErr w:type="spellStart"/>
      <w:r>
        <w:t>gyrus</w:t>
      </w:r>
      <w:proofErr w:type="spellEnd"/>
      <w:r>
        <w:t xml:space="preserve"> </w:t>
      </w:r>
      <w:r>
        <w:sym w:font="Wingdings" w:char="F0E0"/>
      </w:r>
      <w:r>
        <w:t xml:space="preserve"> all within language regions</w:t>
      </w:r>
    </w:p>
    <w:p w:rsidR="00937B11" w:rsidRPr="00937B11" w:rsidRDefault="00937B11" w:rsidP="00937B11">
      <w:pPr>
        <w:pStyle w:val="ListParagraph"/>
        <w:numPr>
          <w:ilvl w:val="0"/>
          <w:numId w:val="23"/>
        </w:numPr>
        <w:spacing w:line="360" w:lineRule="auto"/>
        <w:rPr>
          <w:u w:val="single"/>
        </w:rPr>
      </w:pPr>
      <w:r>
        <w:t xml:space="preserve">Language areas in accord with </w:t>
      </w:r>
      <w:proofErr w:type="spellStart"/>
      <w:r>
        <w:t>Brodmann’s</w:t>
      </w:r>
      <w:proofErr w:type="spellEnd"/>
      <w:r>
        <w:t xml:space="preserve"> number system </w:t>
      </w:r>
      <w:r>
        <w:sym w:font="Wingdings" w:char="F0E0"/>
      </w:r>
      <w:r>
        <w:t xml:space="preserve"> </w:t>
      </w:r>
      <w:proofErr w:type="spellStart"/>
      <w:r>
        <w:t>Broca’s</w:t>
      </w:r>
      <w:proofErr w:type="spellEnd"/>
      <w:r>
        <w:t xml:space="preserve"> area = area 44 &amp; 45, </w:t>
      </w:r>
      <w:proofErr w:type="spellStart"/>
      <w:r>
        <w:t>Wernicke’s</w:t>
      </w:r>
      <w:proofErr w:type="spellEnd"/>
      <w:r>
        <w:t xml:space="preserve"> area = area 22, language areas also include areas 9, 4, 3-1-2, 40, 39, 21</w:t>
      </w:r>
    </w:p>
    <w:p w:rsidR="007B72EB" w:rsidRPr="007B72EB" w:rsidRDefault="00937B11" w:rsidP="00937B11">
      <w:pPr>
        <w:pStyle w:val="ListParagraph"/>
        <w:numPr>
          <w:ilvl w:val="0"/>
          <w:numId w:val="23"/>
        </w:numPr>
        <w:spacing w:line="360" w:lineRule="auto"/>
        <w:rPr>
          <w:u w:val="single"/>
        </w:rPr>
      </w:pPr>
      <w:r>
        <w:t xml:space="preserve">If lateral fissure opened up </w:t>
      </w:r>
      <w:r>
        <w:sym w:font="Wingdings" w:char="F0E0"/>
      </w:r>
      <w:r>
        <w:t xml:space="preserve"> language-related areas found within it </w:t>
      </w:r>
      <w:r>
        <w:sym w:font="Wingdings" w:char="F0E0"/>
      </w:r>
      <w:r>
        <w:t xml:space="preserve"> includes </w:t>
      </w:r>
      <w:proofErr w:type="spellStart"/>
      <w:r>
        <w:t>insula</w:t>
      </w:r>
      <w:proofErr w:type="spellEnd"/>
      <w:r>
        <w:t xml:space="preserve">, large region of neocortex, </w:t>
      </w:r>
      <w:proofErr w:type="spellStart"/>
      <w:r>
        <w:t>Heschl’s</w:t>
      </w:r>
      <w:proofErr w:type="spellEnd"/>
      <w:r>
        <w:t xml:space="preserve"> </w:t>
      </w:r>
      <w:proofErr w:type="spellStart"/>
      <w:r>
        <w:t>gyrus</w:t>
      </w:r>
      <w:proofErr w:type="spellEnd"/>
      <w:r>
        <w:t xml:space="preserve"> (primary auditory cortex), superior temporal </w:t>
      </w:r>
      <w:proofErr w:type="spellStart"/>
      <w:r>
        <w:t>gyrus</w:t>
      </w:r>
      <w:proofErr w:type="spellEnd"/>
      <w:r>
        <w:t xml:space="preserve"> (ant</w:t>
      </w:r>
      <w:r w:rsidR="007B72EB">
        <w:t>erior and posterior superior temporal planes [</w:t>
      </w:r>
      <w:proofErr w:type="spellStart"/>
      <w:r w:rsidR="007B72EB">
        <w:t>aSTP</w:t>
      </w:r>
      <w:proofErr w:type="spellEnd"/>
      <w:r w:rsidR="007B72EB">
        <w:t xml:space="preserve"> &amp; </w:t>
      </w:r>
      <w:proofErr w:type="spellStart"/>
      <w:r w:rsidR="007B72EB">
        <w:t>pSTP</w:t>
      </w:r>
      <w:proofErr w:type="spellEnd"/>
      <w:r w:rsidR="007B72EB">
        <w:t xml:space="preserve">]) </w:t>
      </w:r>
      <w:r w:rsidR="007B72EB">
        <w:sym w:font="Wingdings" w:char="F0E0"/>
      </w:r>
      <w:r w:rsidR="007B72EB">
        <w:t xml:space="preserve"> </w:t>
      </w:r>
      <w:proofErr w:type="spellStart"/>
      <w:r w:rsidR="007B72EB">
        <w:t>planum</w:t>
      </w:r>
      <w:proofErr w:type="spellEnd"/>
      <w:r w:rsidR="007B72EB">
        <w:t xml:space="preserve"> </w:t>
      </w:r>
      <w:proofErr w:type="spellStart"/>
      <w:r w:rsidR="007B72EB">
        <w:t>temporale</w:t>
      </w:r>
      <w:proofErr w:type="spellEnd"/>
      <w:r w:rsidR="007B72EB">
        <w:t xml:space="preserve"> = </w:t>
      </w:r>
      <w:proofErr w:type="spellStart"/>
      <w:r w:rsidR="007B72EB">
        <w:t>Heschl’s</w:t>
      </w:r>
      <w:proofErr w:type="spellEnd"/>
      <w:r w:rsidR="007B72EB">
        <w:t xml:space="preserve"> </w:t>
      </w:r>
      <w:proofErr w:type="spellStart"/>
      <w:r w:rsidR="007B72EB">
        <w:t>gyrus</w:t>
      </w:r>
      <w:proofErr w:type="spellEnd"/>
      <w:r w:rsidR="007B72EB">
        <w:t xml:space="preserve"> + </w:t>
      </w:r>
      <w:proofErr w:type="spellStart"/>
      <w:r w:rsidR="007B72EB">
        <w:t>aSTP</w:t>
      </w:r>
      <w:proofErr w:type="spellEnd"/>
      <w:r w:rsidR="007B72EB">
        <w:t xml:space="preserve"> + </w:t>
      </w:r>
      <w:proofErr w:type="spellStart"/>
      <w:r w:rsidR="007B72EB">
        <w:t>pSTP</w:t>
      </w:r>
      <w:proofErr w:type="spellEnd"/>
    </w:p>
    <w:p w:rsidR="00937B11" w:rsidRPr="007B72EB" w:rsidRDefault="00937B11" w:rsidP="007B72EB">
      <w:pPr>
        <w:spacing w:line="360" w:lineRule="auto"/>
        <w:rPr>
          <w:u w:val="single"/>
        </w:rPr>
      </w:pPr>
    </w:p>
    <w:p w:rsidR="006830A2" w:rsidRPr="00937B11" w:rsidRDefault="007B72EB" w:rsidP="00937B11">
      <w:pPr>
        <w:pStyle w:val="ListParagraph"/>
        <w:spacing w:line="360" w:lineRule="auto"/>
        <w:ind w:left="714"/>
        <w:rPr>
          <w:u w:val="single"/>
        </w:rPr>
      </w:pPr>
      <w:r w:rsidRPr="007B72EB">
        <w:rPr>
          <w:u w:val="single"/>
        </w:rPr>
        <w:drawing>
          <wp:inline distT="0" distB="0" distL="0" distR="0">
            <wp:extent cx="5483860" cy="4089400"/>
            <wp:effectExtent l="25400" t="0" r="254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srcRect/>
                    <a:stretch>
                      <a:fillRect/>
                    </a:stretch>
                  </pic:blipFill>
                  <pic:spPr bwMode="auto">
                    <a:xfrm>
                      <a:off x="0" y="0"/>
                      <a:ext cx="5483860" cy="4089400"/>
                    </a:xfrm>
                    <a:prstGeom prst="rect">
                      <a:avLst/>
                    </a:prstGeom>
                    <a:noFill/>
                    <a:ln w="9525">
                      <a:noFill/>
                      <a:miter lim="800000"/>
                      <a:headEnd/>
                      <a:tailEnd/>
                    </a:ln>
                  </pic:spPr>
                </pic:pic>
              </a:graphicData>
            </a:graphic>
          </wp:inline>
        </w:drawing>
      </w:r>
    </w:p>
    <w:p w:rsidR="007B72EB" w:rsidRDefault="006830A2" w:rsidP="007B72EB">
      <w:pPr>
        <w:spacing w:line="360" w:lineRule="auto"/>
      </w:pPr>
      <w:r>
        <w:t xml:space="preserve">                                </w:t>
      </w:r>
      <w:r w:rsidR="00937B11">
        <w:t xml:space="preserve">                    </w:t>
      </w:r>
    </w:p>
    <w:p w:rsidR="007B72EB" w:rsidRDefault="007B72EB" w:rsidP="007B72EB">
      <w:pPr>
        <w:pStyle w:val="ListParagraph"/>
        <w:numPr>
          <w:ilvl w:val="0"/>
          <w:numId w:val="19"/>
        </w:numPr>
        <w:spacing w:line="360" w:lineRule="auto"/>
      </w:pPr>
      <w:r>
        <w:t>Lesion Studies in Humans</w:t>
      </w:r>
    </w:p>
    <w:p w:rsidR="007B72EB" w:rsidRDefault="007B72EB" w:rsidP="007B72EB">
      <w:pPr>
        <w:pStyle w:val="ListParagraph"/>
        <w:numPr>
          <w:ilvl w:val="0"/>
          <w:numId w:val="24"/>
        </w:numPr>
        <w:spacing w:line="360" w:lineRule="auto"/>
      </w:pPr>
      <w:proofErr w:type="spellStart"/>
      <w:r>
        <w:t>Wernicke-Geshwind</w:t>
      </w:r>
      <w:proofErr w:type="spellEnd"/>
      <w:r>
        <w:t xml:space="preserve"> model </w:t>
      </w:r>
      <w:r>
        <w:sym w:font="Wingdings" w:char="F0E0"/>
      </w:r>
      <w:r>
        <w:t xml:space="preserve"> based on lesion data</w:t>
      </w:r>
    </w:p>
    <w:p w:rsidR="007B72EB" w:rsidRDefault="007B72EB" w:rsidP="007B72EB">
      <w:pPr>
        <w:pStyle w:val="ListParagraph"/>
        <w:numPr>
          <w:ilvl w:val="0"/>
          <w:numId w:val="25"/>
        </w:numPr>
        <w:spacing w:line="360" w:lineRule="auto"/>
      </w:pPr>
      <w:proofErr w:type="gramStart"/>
      <w:r>
        <w:t>meaning</w:t>
      </w:r>
      <w:proofErr w:type="gramEnd"/>
      <w:r>
        <w:t xml:space="preserve"> of words represented in </w:t>
      </w:r>
      <w:proofErr w:type="spellStart"/>
      <w:r>
        <w:t>Wernicke’s</w:t>
      </w:r>
      <w:proofErr w:type="spellEnd"/>
      <w:r>
        <w:t xml:space="preserve"> area, listen to speech </w:t>
      </w:r>
      <w:r>
        <w:sym w:font="Wingdings" w:char="F0E0"/>
      </w:r>
      <w:r>
        <w:t xml:space="preserve"> words through auditory pathway </w:t>
      </w:r>
      <w:r>
        <w:sym w:font="Wingdings" w:char="F0E0"/>
      </w:r>
      <w:r>
        <w:t xml:space="preserve"> primary auditory complex (</w:t>
      </w:r>
      <w:proofErr w:type="spellStart"/>
      <w:r>
        <w:t>Heschl’s</w:t>
      </w:r>
      <w:proofErr w:type="spellEnd"/>
      <w:r>
        <w:t xml:space="preserve"> </w:t>
      </w:r>
      <w:proofErr w:type="spellStart"/>
      <w:r>
        <w:t>gyrus</w:t>
      </w:r>
      <w:proofErr w:type="spellEnd"/>
      <w:r>
        <w:t xml:space="preserve">) </w:t>
      </w:r>
      <w:r>
        <w:sym w:font="Wingdings" w:char="F0E0"/>
      </w:r>
      <w:proofErr w:type="spellStart"/>
      <w:r>
        <w:t>Wernicke’s</w:t>
      </w:r>
      <w:proofErr w:type="spellEnd"/>
      <w:r>
        <w:t xml:space="preserve"> area</w:t>
      </w:r>
    </w:p>
    <w:p w:rsidR="007B72EB" w:rsidRDefault="007B72EB" w:rsidP="007B72EB">
      <w:pPr>
        <w:pStyle w:val="ListParagraph"/>
        <w:numPr>
          <w:ilvl w:val="0"/>
          <w:numId w:val="25"/>
        </w:numPr>
        <w:spacing w:line="360" w:lineRule="auto"/>
      </w:pPr>
      <w:proofErr w:type="gramStart"/>
      <w:r>
        <w:t>to</w:t>
      </w:r>
      <w:proofErr w:type="gramEnd"/>
      <w:r>
        <w:t xml:space="preserve"> speak </w:t>
      </w:r>
      <w:r>
        <w:sym w:font="Wingdings" w:char="F0E0"/>
      </w:r>
      <w:r>
        <w:t xml:space="preserve"> word meaning sent over the </w:t>
      </w:r>
      <w:proofErr w:type="spellStart"/>
      <w:r>
        <w:t>arcuate</w:t>
      </w:r>
      <w:proofErr w:type="spellEnd"/>
      <w:r>
        <w:t xml:space="preserve"> fasciculus to </w:t>
      </w:r>
      <w:proofErr w:type="spellStart"/>
      <w:r>
        <w:t>Broca’s</w:t>
      </w:r>
      <w:proofErr w:type="spellEnd"/>
      <w:r>
        <w:t xml:space="preserve"> area </w:t>
      </w:r>
      <w:r>
        <w:sym w:font="Wingdings" w:char="F0E0"/>
      </w:r>
      <w:r>
        <w:t xml:space="preserve"> morphemes assembled, </w:t>
      </w:r>
      <w:proofErr w:type="spellStart"/>
      <w:r>
        <w:t>Broca’s</w:t>
      </w:r>
      <w:proofErr w:type="spellEnd"/>
      <w:r>
        <w:t xml:space="preserve"> area = articulating words</w:t>
      </w:r>
    </w:p>
    <w:p w:rsidR="007B72EB" w:rsidRDefault="007B72EB" w:rsidP="007B72EB">
      <w:pPr>
        <w:pStyle w:val="ListParagraph"/>
        <w:numPr>
          <w:ilvl w:val="0"/>
          <w:numId w:val="25"/>
        </w:numPr>
        <w:spacing w:line="360" w:lineRule="auto"/>
      </w:pPr>
      <w:r>
        <w:t xml:space="preserve">Reading </w:t>
      </w:r>
      <w:r>
        <w:sym w:font="Wingdings" w:char="F0E0"/>
      </w:r>
      <w:r>
        <w:t xml:space="preserve"> sent to visual areas 17,18,19 </w:t>
      </w:r>
      <w:r>
        <w:sym w:font="Wingdings" w:char="F0E0"/>
      </w:r>
      <w:r>
        <w:t xml:space="preserve"> angular </w:t>
      </w:r>
      <w:proofErr w:type="spellStart"/>
      <w:r>
        <w:t>gyrus</w:t>
      </w:r>
      <w:proofErr w:type="spellEnd"/>
      <w:r>
        <w:t xml:space="preserve"> (area 39) </w:t>
      </w:r>
      <w:r>
        <w:sym w:font="Wingdings" w:char="F0E0"/>
      </w:r>
      <w:r>
        <w:t xml:space="preserve"> </w:t>
      </w:r>
      <w:proofErr w:type="spellStart"/>
      <w:r>
        <w:t>Wernicke’s</w:t>
      </w:r>
      <w:proofErr w:type="spellEnd"/>
      <w:r>
        <w:t xml:space="preserve"> area, reads silently or out loud (with </w:t>
      </w:r>
      <w:proofErr w:type="spellStart"/>
      <w:r>
        <w:t>Broca’s</w:t>
      </w:r>
      <w:proofErr w:type="spellEnd"/>
      <w:r>
        <w:t xml:space="preserve"> area)</w:t>
      </w:r>
    </w:p>
    <w:p w:rsidR="007B72EB" w:rsidRDefault="007B72EB" w:rsidP="007B72EB">
      <w:pPr>
        <w:pStyle w:val="ListParagraph"/>
        <w:numPr>
          <w:ilvl w:val="0"/>
          <w:numId w:val="19"/>
        </w:numPr>
        <w:spacing w:line="360" w:lineRule="auto"/>
      </w:pPr>
      <w:r>
        <w:t>Speech Zones Mapped with Electrical Stimulation</w:t>
      </w:r>
    </w:p>
    <w:p w:rsidR="007B72EB" w:rsidRDefault="007B72EB" w:rsidP="007B72EB">
      <w:pPr>
        <w:pStyle w:val="ListParagraph"/>
        <w:numPr>
          <w:ilvl w:val="0"/>
          <w:numId w:val="24"/>
        </w:numPr>
        <w:spacing w:line="360" w:lineRule="auto"/>
      </w:pPr>
      <w:proofErr w:type="gramStart"/>
      <w:r>
        <w:t>cortical</w:t>
      </w:r>
      <w:proofErr w:type="gramEnd"/>
      <w:r>
        <w:t xml:space="preserve"> stimulation produces either positive effect (stimulation elicits vocalization of a sustained or interrupted vowel cry “Oh”) or negative effects (stimulation inhibits ability to vocalize)</w:t>
      </w:r>
    </w:p>
    <w:p w:rsidR="007B72EB" w:rsidRDefault="007B72EB" w:rsidP="007B72EB">
      <w:pPr>
        <w:pStyle w:val="ListParagraph"/>
        <w:numPr>
          <w:ilvl w:val="0"/>
          <w:numId w:val="24"/>
        </w:numPr>
        <w:spacing w:line="360" w:lineRule="auto"/>
      </w:pPr>
      <w:r>
        <w:t>Negative effects (aphasia-like errors)</w:t>
      </w:r>
    </w:p>
    <w:p w:rsidR="007B72EB" w:rsidRDefault="007B72EB" w:rsidP="007B72EB">
      <w:pPr>
        <w:pStyle w:val="ListParagraph"/>
        <w:numPr>
          <w:ilvl w:val="0"/>
          <w:numId w:val="26"/>
        </w:numPr>
        <w:spacing w:line="360" w:lineRule="auto"/>
      </w:pPr>
      <w:proofErr w:type="gramStart"/>
      <w:r>
        <w:t>total</w:t>
      </w:r>
      <w:proofErr w:type="gramEnd"/>
      <w:r>
        <w:t xml:space="preserve"> arrest of speech/inability to vocalize spontaneously</w:t>
      </w:r>
    </w:p>
    <w:p w:rsidR="007B72EB" w:rsidRDefault="007B72EB" w:rsidP="007B72EB">
      <w:pPr>
        <w:pStyle w:val="ListParagraph"/>
        <w:numPr>
          <w:ilvl w:val="0"/>
          <w:numId w:val="26"/>
        </w:numPr>
        <w:spacing w:line="360" w:lineRule="auto"/>
      </w:pPr>
      <w:proofErr w:type="gramStart"/>
      <w:r>
        <w:t>hesitation</w:t>
      </w:r>
      <w:proofErr w:type="gramEnd"/>
      <w:r>
        <w:t xml:space="preserve"> and slurring of speech</w:t>
      </w:r>
    </w:p>
    <w:p w:rsidR="007B72EB" w:rsidRDefault="007B72EB" w:rsidP="007B72EB">
      <w:pPr>
        <w:pStyle w:val="ListParagraph"/>
        <w:numPr>
          <w:ilvl w:val="0"/>
          <w:numId w:val="26"/>
        </w:numPr>
        <w:spacing w:line="360" w:lineRule="auto"/>
      </w:pPr>
      <w:proofErr w:type="gramStart"/>
      <w:r>
        <w:t>distortion</w:t>
      </w:r>
      <w:proofErr w:type="gramEnd"/>
      <w:r>
        <w:t xml:space="preserve"> and repetition of words and syllables</w:t>
      </w:r>
    </w:p>
    <w:p w:rsidR="007B72EB" w:rsidRDefault="007B72EB" w:rsidP="007B72EB">
      <w:pPr>
        <w:pStyle w:val="ListParagraph"/>
        <w:numPr>
          <w:ilvl w:val="0"/>
          <w:numId w:val="26"/>
        </w:numPr>
        <w:spacing w:line="360" w:lineRule="auto"/>
      </w:pPr>
      <w:proofErr w:type="gramStart"/>
      <w:r>
        <w:t>confusion</w:t>
      </w:r>
      <w:proofErr w:type="gramEnd"/>
      <w:r>
        <w:t xml:space="preserve"> of numbers while counting</w:t>
      </w:r>
    </w:p>
    <w:p w:rsidR="007B72EB" w:rsidRDefault="007B72EB" w:rsidP="007B72EB">
      <w:pPr>
        <w:pStyle w:val="ListParagraph"/>
        <w:numPr>
          <w:ilvl w:val="0"/>
          <w:numId w:val="26"/>
        </w:numPr>
        <w:spacing w:line="360" w:lineRule="auto"/>
      </w:pPr>
      <w:proofErr w:type="gramStart"/>
      <w:r>
        <w:t>inability</w:t>
      </w:r>
      <w:proofErr w:type="gramEnd"/>
      <w:r>
        <w:t xml:space="preserve"> to name despite retained ability to speak</w:t>
      </w:r>
    </w:p>
    <w:p w:rsidR="00050D36" w:rsidRDefault="00050D36" w:rsidP="007B72EB">
      <w:pPr>
        <w:pStyle w:val="ListParagraph"/>
        <w:numPr>
          <w:ilvl w:val="0"/>
          <w:numId w:val="26"/>
        </w:numPr>
        <w:spacing w:line="360" w:lineRule="auto"/>
      </w:pPr>
      <w:proofErr w:type="gramStart"/>
      <w:r>
        <w:t>misnaming</w:t>
      </w:r>
      <w:proofErr w:type="gramEnd"/>
      <w:r>
        <w:t xml:space="preserve"> or perseverating</w:t>
      </w:r>
    </w:p>
    <w:p w:rsidR="00050D36" w:rsidRDefault="00050D36" w:rsidP="00050D36">
      <w:pPr>
        <w:pStyle w:val="ListParagraph"/>
        <w:numPr>
          <w:ilvl w:val="0"/>
          <w:numId w:val="19"/>
        </w:numPr>
        <w:spacing w:line="360" w:lineRule="auto"/>
      </w:pPr>
      <w:r>
        <w:t xml:space="preserve">Speech Zones Mapped by </w:t>
      </w:r>
      <w:proofErr w:type="spellStart"/>
      <w:r>
        <w:t>Transcranial</w:t>
      </w:r>
      <w:proofErr w:type="spellEnd"/>
      <w:r>
        <w:t xml:space="preserve"> Magnetic Stimulation</w:t>
      </w:r>
    </w:p>
    <w:p w:rsidR="00050D36" w:rsidRDefault="00050D36" w:rsidP="00050D36">
      <w:pPr>
        <w:pStyle w:val="ListParagraph"/>
        <w:numPr>
          <w:ilvl w:val="0"/>
          <w:numId w:val="27"/>
        </w:numPr>
        <w:spacing w:line="360" w:lineRule="auto"/>
      </w:pPr>
      <w:proofErr w:type="gramStart"/>
      <w:r>
        <w:t>able</w:t>
      </w:r>
      <w:proofErr w:type="gramEnd"/>
      <w:r>
        <w:t xml:space="preserve"> to explore organization of language in healthy subjects without invading the brain directly</w:t>
      </w:r>
    </w:p>
    <w:p w:rsidR="00050D36" w:rsidRDefault="00050D36" w:rsidP="00050D36">
      <w:pPr>
        <w:pStyle w:val="ListParagraph"/>
        <w:numPr>
          <w:ilvl w:val="0"/>
          <w:numId w:val="27"/>
        </w:numPr>
        <w:spacing w:line="360" w:lineRule="auto"/>
      </w:pPr>
      <w:r>
        <w:t xml:space="preserve">Drawbacks </w:t>
      </w:r>
      <w:r>
        <w:sym w:font="Wingdings" w:char="F0E0"/>
      </w:r>
      <w:r>
        <w:t xml:space="preserve"> simulator produces a sound that can cue stimulation and TMS must pass through scalp, skull and </w:t>
      </w:r>
      <w:proofErr w:type="spellStart"/>
      <w:r>
        <w:t>meninges</w:t>
      </w:r>
      <w:proofErr w:type="spellEnd"/>
      <w:r>
        <w:t xml:space="preserve"> = muscles contractions and pain</w:t>
      </w:r>
    </w:p>
    <w:p w:rsidR="00050D36" w:rsidRDefault="00050D36" w:rsidP="00050D36">
      <w:pPr>
        <w:pStyle w:val="ListParagraph"/>
        <w:numPr>
          <w:ilvl w:val="0"/>
          <w:numId w:val="27"/>
        </w:numPr>
        <w:spacing w:line="360" w:lineRule="auto"/>
      </w:pPr>
      <w:r>
        <w:t>TMS can interfere with neural function (=virtual lesion), evaluate connection between brain regions</w:t>
      </w:r>
    </w:p>
    <w:p w:rsidR="00050D36" w:rsidRDefault="00050D36" w:rsidP="00050D36">
      <w:pPr>
        <w:pStyle w:val="ListParagraph"/>
        <w:numPr>
          <w:ilvl w:val="0"/>
          <w:numId w:val="19"/>
        </w:numPr>
        <w:spacing w:line="360" w:lineRule="auto"/>
      </w:pPr>
      <w:r>
        <w:t>Speech Zones Mapped by Imaging</w:t>
      </w:r>
    </w:p>
    <w:p w:rsidR="00050D36" w:rsidRDefault="00050D36" w:rsidP="00050D36">
      <w:pPr>
        <w:pStyle w:val="ListParagraph"/>
        <w:numPr>
          <w:ilvl w:val="0"/>
          <w:numId w:val="28"/>
        </w:numPr>
        <w:spacing w:line="360" w:lineRule="auto"/>
      </w:pPr>
      <w:proofErr w:type="gramStart"/>
      <w:r>
        <w:t>use</w:t>
      </w:r>
      <w:proofErr w:type="gramEnd"/>
      <w:r>
        <w:t xml:space="preserve"> of PET, </w:t>
      </w:r>
      <w:proofErr w:type="spellStart"/>
      <w:r>
        <w:t>fMRI</w:t>
      </w:r>
      <w:proofErr w:type="spellEnd"/>
      <w:r>
        <w:t>, ERP (event-related potential)</w:t>
      </w:r>
    </w:p>
    <w:p w:rsidR="00050D36" w:rsidRDefault="00050D36" w:rsidP="00050D36">
      <w:pPr>
        <w:pStyle w:val="ListParagraph"/>
        <w:numPr>
          <w:ilvl w:val="0"/>
          <w:numId w:val="28"/>
        </w:numPr>
        <w:spacing w:line="360" w:lineRule="auto"/>
      </w:pPr>
      <w:proofErr w:type="gramStart"/>
      <w:r>
        <w:t>language</w:t>
      </w:r>
      <w:proofErr w:type="gramEnd"/>
      <w:r>
        <w:t>-processing areas make up a large part of the brain</w:t>
      </w:r>
    </w:p>
    <w:p w:rsidR="00050D36" w:rsidRDefault="00050D36" w:rsidP="00050D36">
      <w:pPr>
        <w:pStyle w:val="ListParagraph"/>
        <w:numPr>
          <w:ilvl w:val="0"/>
          <w:numId w:val="28"/>
        </w:numPr>
        <w:spacing w:line="360" w:lineRule="auto"/>
      </w:pPr>
      <w:proofErr w:type="gramStart"/>
      <w:r>
        <w:t>widespread</w:t>
      </w:r>
      <w:proofErr w:type="gramEnd"/>
      <w:r>
        <w:t xml:space="preserve"> regions of brain activated by words </w:t>
      </w:r>
      <w:r>
        <w:sym w:font="Wingdings" w:char="F0E0"/>
      </w:r>
      <w:r>
        <w:t xml:space="preserve"> occipital, parietal, temporal, and frontal lobes, thalamus and cerebellum</w:t>
      </w:r>
    </w:p>
    <w:p w:rsidR="008C2503" w:rsidRDefault="000612D5" w:rsidP="00050D36">
      <w:pPr>
        <w:pStyle w:val="ListParagraph"/>
        <w:numPr>
          <w:ilvl w:val="0"/>
          <w:numId w:val="28"/>
        </w:numPr>
        <w:spacing w:line="360" w:lineRule="auto"/>
      </w:pPr>
      <w:proofErr w:type="gramStart"/>
      <w:r>
        <w:t>lots</w:t>
      </w:r>
      <w:proofErr w:type="gramEnd"/>
      <w:r>
        <w:t xml:space="preserve"> of conclusions, read text if you want more!</w:t>
      </w:r>
    </w:p>
    <w:p w:rsidR="008C2503" w:rsidRDefault="008C2503" w:rsidP="008C2503">
      <w:pPr>
        <w:spacing w:line="360" w:lineRule="auto"/>
        <w:rPr>
          <w:u w:val="single"/>
        </w:rPr>
      </w:pPr>
      <w:r>
        <w:rPr>
          <w:u w:val="single"/>
        </w:rPr>
        <w:t>Disorders of Language</w:t>
      </w:r>
    </w:p>
    <w:p w:rsidR="008C2503" w:rsidRDefault="008C2503" w:rsidP="008C2503">
      <w:pPr>
        <w:pStyle w:val="ListParagraph"/>
        <w:numPr>
          <w:ilvl w:val="0"/>
          <w:numId w:val="19"/>
        </w:numPr>
        <w:spacing w:line="360" w:lineRule="auto"/>
      </w:pPr>
      <w:r>
        <w:t>Normal language depends on complex interaction of sensory integration and symbolic association, motor skills, learned syntactical patterns and verbal memory</w:t>
      </w:r>
    </w:p>
    <w:p w:rsidR="008C2503" w:rsidRDefault="008C2503" w:rsidP="008C2503">
      <w:pPr>
        <w:pStyle w:val="ListParagraph"/>
        <w:numPr>
          <w:ilvl w:val="0"/>
          <w:numId w:val="19"/>
        </w:numPr>
        <w:spacing w:line="360" w:lineRule="auto"/>
      </w:pPr>
      <w:r>
        <w:t xml:space="preserve">Aphasia </w:t>
      </w:r>
      <w:r>
        <w:sym w:font="Wingdings" w:char="F0E0"/>
      </w:r>
      <w:r>
        <w:t xml:space="preserve"> a disorder of language apparent in speech, writing (</w:t>
      </w:r>
      <w:proofErr w:type="spellStart"/>
      <w:r>
        <w:t>agraphia</w:t>
      </w:r>
      <w:proofErr w:type="spellEnd"/>
      <w:r>
        <w:t>), reading (alexia) produced by injury to brain areas specialized for these functions</w:t>
      </w:r>
    </w:p>
    <w:p w:rsidR="008C2503" w:rsidRDefault="008C2503" w:rsidP="008C2503">
      <w:pPr>
        <w:pStyle w:val="ListParagraph"/>
        <w:numPr>
          <w:ilvl w:val="0"/>
          <w:numId w:val="19"/>
        </w:numPr>
        <w:spacing w:line="360" w:lineRule="auto"/>
      </w:pPr>
      <w:proofErr w:type="spellStart"/>
      <w:r>
        <w:t>Paraphasia</w:t>
      </w:r>
      <w:proofErr w:type="spellEnd"/>
      <w:r>
        <w:t xml:space="preserve"> </w:t>
      </w:r>
      <w:r>
        <w:sym w:font="Wingdings" w:char="F0E0"/>
      </w:r>
      <w:r>
        <w:t xml:space="preserve"> the production of unintended syllables, words or phrases in an effort to speak</w:t>
      </w:r>
    </w:p>
    <w:p w:rsidR="008C2503" w:rsidRDefault="008C2503" w:rsidP="008C2503">
      <w:pPr>
        <w:pStyle w:val="ListParagraph"/>
        <w:numPr>
          <w:ilvl w:val="0"/>
          <w:numId w:val="19"/>
        </w:numPr>
        <w:spacing w:line="360" w:lineRule="auto"/>
      </w:pPr>
      <w:r>
        <w:t>Three broad aphasia categories:</w:t>
      </w:r>
    </w:p>
    <w:p w:rsidR="005159B7" w:rsidRDefault="008C2503" w:rsidP="008C2503">
      <w:pPr>
        <w:pStyle w:val="ListParagraph"/>
        <w:numPr>
          <w:ilvl w:val="0"/>
          <w:numId w:val="29"/>
        </w:numPr>
        <w:spacing w:line="360" w:lineRule="auto"/>
      </w:pPr>
      <w:r>
        <w:t xml:space="preserve">Fluent aphasias: fluent speech but difficulties in either auditory </w:t>
      </w:r>
      <w:r w:rsidR="005159B7">
        <w:t>verbal comprehension or in the repetition of words, phrases or sentences spoken by others</w:t>
      </w:r>
    </w:p>
    <w:p w:rsidR="005159B7" w:rsidRDefault="005159B7" w:rsidP="008C2503">
      <w:pPr>
        <w:pStyle w:val="ListParagraph"/>
        <w:numPr>
          <w:ilvl w:val="0"/>
          <w:numId w:val="29"/>
        </w:numPr>
        <w:spacing w:line="360" w:lineRule="auto"/>
      </w:pPr>
      <w:proofErr w:type="spellStart"/>
      <w:r>
        <w:t>Nonfluent</w:t>
      </w:r>
      <w:proofErr w:type="spellEnd"/>
      <w:r>
        <w:t xml:space="preserve"> aphasias: difficulties in articulating but relatively good auditory verbal comprehension</w:t>
      </w:r>
    </w:p>
    <w:p w:rsidR="005159B7" w:rsidRDefault="005159B7" w:rsidP="008C2503">
      <w:pPr>
        <w:pStyle w:val="ListParagraph"/>
        <w:numPr>
          <w:ilvl w:val="0"/>
          <w:numId w:val="29"/>
        </w:numPr>
        <w:spacing w:line="360" w:lineRule="auto"/>
      </w:pPr>
      <w:r>
        <w:t>Pure aphasias: selective impairments in reading, writing or the recognition of words</w:t>
      </w:r>
    </w:p>
    <w:p w:rsidR="005159B7" w:rsidRDefault="005159B7" w:rsidP="005159B7">
      <w:pPr>
        <w:pStyle w:val="ListParagraph"/>
        <w:numPr>
          <w:ilvl w:val="0"/>
          <w:numId w:val="30"/>
        </w:numPr>
        <w:spacing w:line="360" w:lineRule="auto"/>
      </w:pPr>
      <w:r>
        <w:t>Fluent aphasia: impairment in the input/reception of language</w:t>
      </w:r>
    </w:p>
    <w:p w:rsidR="005159B7" w:rsidRDefault="005159B7" w:rsidP="005159B7">
      <w:pPr>
        <w:pStyle w:val="ListParagraph"/>
        <w:numPr>
          <w:ilvl w:val="0"/>
          <w:numId w:val="31"/>
        </w:numPr>
        <w:spacing w:line="360" w:lineRule="auto"/>
      </w:pPr>
      <w:proofErr w:type="spellStart"/>
      <w:r>
        <w:t>Wernicke’s</w:t>
      </w:r>
      <w:proofErr w:type="spellEnd"/>
      <w:r>
        <w:t xml:space="preserve"> aphasia (sensory aphasia) </w:t>
      </w:r>
      <w:r>
        <w:sym w:font="Wingdings" w:char="F0E0"/>
      </w:r>
      <w:r>
        <w:t xml:space="preserve"> inability to comprehend words or to arrange sounds into coherent speech </w:t>
      </w:r>
      <w:r>
        <w:sym w:font="Wingdings" w:char="F0E0"/>
      </w:r>
      <w:r>
        <w:t xml:space="preserve"> 3 deficits = classifying sounds, producing speech (word salad: confusing </w:t>
      </w:r>
      <w:proofErr w:type="spellStart"/>
      <w:r>
        <w:t>phoetic</w:t>
      </w:r>
      <w:proofErr w:type="spellEnd"/>
      <w:r>
        <w:t xml:space="preserve"> characteristics) and writing</w:t>
      </w:r>
    </w:p>
    <w:p w:rsidR="005159B7" w:rsidRDefault="005159B7" w:rsidP="005159B7">
      <w:pPr>
        <w:pStyle w:val="ListParagraph"/>
        <w:numPr>
          <w:ilvl w:val="0"/>
          <w:numId w:val="31"/>
        </w:numPr>
        <w:spacing w:line="360" w:lineRule="auto"/>
      </w:pPr>
      <w:proofErr w:type="spellStart"/>
      <w:r>
        <w:t>Transcorticol</w:t>
      </w:r>
      <w:proofErr w:type="spellEnd"/>
      <w:r>
        <w:t xml:space="preserve"> aphasia (isolation syndrome) </w:t>
      </w:r>
      <w:r>
        <w:sym w:font="Wingdings" w:char="F0E0"/>
      </w:r>
      <w:r>
        <w:t xml:space="preserve"> people can repeat/understand words and name objects but cannot speak spontaneously/cannot comprehend words</w:t>
      </w:r>
    </w:p>
    <w:p w:rsidR="005159B7" w:rsidRDefault="005159B7" w:rsidP="005159B7">
      <w:pPr>
        <w:pStyle w:val="ListParagraph"/>
        <w:numPr>
          <w:ilvl w:val="0"/>
          <w:numId w:val="31"/>
        </w:numPr>
        <w:spacing w:line="360" w:lineRule="auto"/>
      </w:pPr>
      <w:r>
        <w:t xml:space="preserve">Conduction aphasia </w:t>
      </w:r>
      <w:r>
        <w:sym w:font="Wingdings" w:char="F0E0"/>
      </w:r>
      <w:r>
        <w:t xml:space="preserve"> paradoxical deficit </w:t>
      </w:r>
      <w:r>
        <w:sym w:font="Wingdings" w:char="F0E0"/>
      </w:r>
      <w:r>
        <w:t xml:space="preserve"> people can speak easily, name objects and understand speech, but cannot repeat words, caused by disconnection between the “perceptual word image” and motor systems producing words</w:t>
      </w:r>
    </w:p>
    <w:p w:rsidR="0045162B" w:rsidRDefault="005159B7" w:rsidP="005159B7">
      <w:pPr>
        <w:pStyle w:val="ListParagraph"/>
        <w:numPr>
          <w:ilvl w:val="0"/>
          <w:numId w:val="31"/>
        </w:numPr>
        <w:spacing w:line="360" w:lineRule="auto"/>
      </w:pPr>
      <w:r>
        <w:t xml:space="preserve">Anomic aphasia (amnesic aphasia) </w:t>
      </w:r>
      <w:r>
        <w:sym w:font="Wingdings" w:char="F0E0"/>
      </w:r>
      <w:r>
        <w:t xml:space="preserve"> comprehend speech, produce meaningful speech and can repeat speech, but cannot find the names of objects, difficulty finding names (nouns) = damage throughout temporal cortex</w:t>
      </w:r>
    </w:p>
    <w:p w:rsidR="0045162B" w:rsidRDefault="0045162B" w:rsidP="0045162B">
      <w:pPr>
        <w:pStyle w:val="ListParagraph"/>
        <w:numPr>
          <w:ilvl w:val="0"/>
          <w:numId w:val="30"/>
        </w:numPr>
        <w:spacing w:line="360" w:lineRule="auto"/>
      </w:pPr>
      <w:proofErr w:type="spellStart"/>
      <w:r>
        <w:t>Nonfluent</w:t>
      </w:r>
      <w:proofErr w:type="spellEnd"/>
      <w:r>
        <w:t xml:space="preserve"> aphasias: </w:t>
      </w:r>
    </w:p>
    <w:p w:rsidR="0045162B" w:rsidRDefault="0045162B" w:rsidP="0045162B">
      <w:pPr>
        <w:pStyle w:val="ListParagraph"/>
        <w:numPr>
          <w:ilvl w:val="0"/>
          <w:numId w:val="32"/>
        </w:numPr>
        <w:spacing w:line="360" w:lineRule="auto"/>
      </w:pPr>
      <w:proofErr w:type="spellStart"/>
      <w:r>
        <w:t>Broca’s</w:t>
      </w:r>
      <w:proofErr w:type="spellEnd"/>
      <w:r>
        <w:t xml:space="preserve"> aphasia (or expressive aphasia) </w:t>
      </w:r>
      <w:r>
        <w:sym w:font="Wingdings" w:char="F0E0"/>
      </w:r>
      <w:r>
        <w:t xml:space="preserve"> person continues to understand speech but has to labour to produce it </w:t>
      </w:r>
      <w:r>
        <w:sym w:font="Wingdings" w:char="F0E0"/>
      </w:r>
      <w:r>
        <w:t xml:space="preserve"> speaks in short phrases, makes sound errors, repetitive errors in grammar, omits function words</w:t>
      </w:r>
    </w:p>
    <w:p w:rsidR="0045162B" w:rsidRDefault="0045162B" w:rsidP="0045162B">
      <w:pPr>
        <w:pStyle w:val="ListParagraph"/>
        <w:numPr>
          <w:ilvl w:val="0"/>
          <w:numId w:val="32"/>
        </w:numPr>
        <w:spacing w:line="360" w:lineRule="auto"/>
      </w:pPr>
      <w:proofErr w:type="spellStart"/>
      <w:r>
        <w:t>Transcortical</w:t>
      </w:r>
      <w:proofErr w:type="spellEnd"/>
      <w:r>
        <w:t xml:space="preserve"> motor aphasia </w:t>
      </w:r>
      <w:r>
        <w:sym w:font="Wingdings" w:char="F0E0"/>
      </w:r>
      <w:r>
        <w:t xml:space="preserve"> repetition is good but spontaneous production of speech is labored</w:t>
      </w:r>
    </w:p>
    <w:p w:rsidR="0045162B" w:rsidRDefault="0045162B" w:rsidP="0045162B">
      <w:pPr>
        <w:pStyle w:val="ListParagraph"/>
        <w:numPr>
          <w:ilvl w:val="0"/>
          <w:numId w:val="32"/>
        </w:numPr>
        <w:spacing w:line="360" w:lineRule="auto"/>
      </w:pPr>
      <w:r>
        <w:t xml:space="preserve">Global aphasia </w:t>
      </w:r>
      <w:r>
        <w:sym w:font="Wingdings" w:char="F0E0"/>
      </w:r>
      <w:r>
        <w:t xml:space="preserve"> speech is labored and comprehension in poor</w:t>
      </w:r>
    </w:p>
    <w:p w:rsidR="0045162B" w:rsidRDefault="0045162B" w:rsidP="0045162B">
      <w:pPr>
        <w:pStyle w:val="ListParagraph"/>
        <w:numPr>
          <w:ilvl w:val="0"/>
          <w:numId w:val="30"/>
        </w:numPr>
        <w:spacing w:line="360" w:lineRule="auto"/>
      </w:pPr>
      <w:r>
        <w:t xml:space="preserve">Pure aphasias: include alexia (inability to read), </w:t>
      </w:r>
      <w:proofErr w:type="spellStart"/>
      <w:r>
        <w:t>agraphia</w:t>
      </w:r>
      <w:proofErr w:type="spellEnd"/>
      <w:r>
        <w:t xml:space="preserve"> (inability to write), and word deafness (cannot hear or repeat words)</w:t>
      </w:r>
    </w:p>
    <w:p w:rsidR="0045162B" w:rsidRDefault="0045162B" w:rsidP="0045162B">
      <w:pPr>
        <w:pStyle w:val="ListParagraph"/>
        <w:numPr>
          <w:ilvl w:val="0"/>
          <w:numId w:val="30"/>
        </w:numPr>
        <w:spacing w:line="360" w:lineRule="auto"/>
      </w:pPr>
      <w:r>
        <w:t>See table 19.3 for good summary of aphasias!!</w:t>
      </w:r>
    </w:p>
    <w:p w:rsidR="0045162B" w:rsidRDefault="0045162B" w:rsidP="0045162B">
      <w:pPr>
        <w:spacing w:line="360" w:lineRule="auto"/>
        <w:rPr>
          <w:u w:val="single"/>
        </w:rPr>
      </w:pPr>
      <w:r>
        <w:rPr>
          <w:u w:val="single"/>
        </w:rPr>
        <w:t>Localizations of Lesions in Aphasia</w:t>
      </w:r>
    </w:p>
    <w:p w:rsidR="0045162B" w:rsidRDefault="0045162B" w:rsidP="0045162B">
      <w:pPr>
        <w:pStyle w:val="ListParagraph"/>
        <w:numPr>
          <w:ilvl w:val="0"/>
          <w:numId w:val="33"/>
        </w:numPr>
        <w:spacing w:line="360" w:lineRule="auto"/>
      </w:pPr>
      <w:proofErr w:type="gramStart"/>
      <w:r>
        <w:t>neural</w:t>
      </w:r>
      <w:proofErr w:type="gramEnd"/>
      <w:r>
        <w:t xml:space="preserve"> organization of language is much more complex than </w:t>
      </w:r>
      <w:proofErr w:type="spellStart"/>
      <w:r>
        <w:t>Wernicke-Geshwind</w:t>
      </w:r>
      <w:proofErr w:type="spellEnd"/>
      <w:r>
        <w:t xml:space="preserve"> model suggests. Here are four reasons why:</w:t>
      </w:r>
    </w:p>
    <w:p w:rsidR="0045162B" w:rsidRDefault="0045162B" w:rsidP="0045162B">
      <w:pPr>
        <w:pStyle w:val="ListParagraph"/>
        <w:numPr>
          <w:ilvl w:val="0"/>
          <w:numId w:val="34"/>
        </w:numPr>
        <w:spacing w:line="360" w:lineRule="auto"/>
      </w:pPr>
      <w:proofErr w:type="gramStart"/>
      <w:r>
        <w:t>brain</w:t>
      </w:r>
      <w:proofErr w:type="gramEnd"/>
      <w:r>
        <w:t>-imaging studies have shown that most of the brain takes part in language, not just some small region</w:t>
      </w:r>
    </w:p>
    <w:p w:rsidR="0077576B" w:rsidRDefault="0077576B" w:rsidP="0077576B">
      <w:pPr>
        <w:pStyle w:val="ListParagraph"/>
        <w:numPr>
          <w:ilvl w:val="0"/>
          <w:numId w:val="34"/>
        </w:numPr>
        <w:spacing w:line="360" w:lineRule="auto"/>
      </w:pPr>
      <w:proofErr w:type="gramStart"/>
      <w:r>
        <w:t>most</w:t>
      </w:r>
      <w:proofErr w:type="gramEnd"/>
      <w:r>
        <w:t xml:space="preserve"> patients who contribute to the study of language have suffered strokes of the middle cerebral artery (MCA), all core language areas may be damaged or only smaller regions </w:t>
      </w:r>
    </w:p>
    <w:p w:rsidR="0077576B" w:rsidRDefault="0077576B" w:rsidP="0077576B">
      <w:pPr>
        <w:pStyle w:val="ListParagraph"/>
        <w:numPr>
          <w:ilvl w:val="0"/>
          <w:numId w:val="34"/>
        </w:numPr>
        <w:spacing w:line="360" w:lineRule="auto"/>
      </w:pPr>
      <w:r>
        <w:t xml:space="preserve">After stoke, improvement occurs </w:t>
      </w:r>
      <w:r>
        <w:sym w:font="Wingdings" w:char="F0E0"/>
      </w:r>
      <w:r>
        <w:t xml:space="preserve"> symptoms cannot be easily ascribed to damage in a particular brain region</w:t>
      </w:r>
    </w:p>
    <w:p w:rsidR="0077576B" w:rsidRDefault="0077576B" w:rsidP="0077576B">
      <w:pPr>
        <w:pStyle w:val="ListParagraph"/>
        <w:numPr>
          <w:ilvl w:val="0"/>
          <w:numId w:val="34"/>
        </w:numPr>
        <w:spacing w:line="360" w:lineRule="auto"/>
      </w:pPr>
      <w:r>
        <w:t>Aphasias (fluent/</w:t>
      </w:r>
      <w:proofErr w:type="spellStart"/>
      <w:r>
        <w:t>nonfluent</w:t>
      </w:r>
      <w:proofErr w:type="spellEnd"/>
      <w:r>
        <w:t xml:space="preserve">) have a number of different symptoms </w:t>
      </w:r>
      <w:r>
        <w:sym w:font="Wingdings" w:char="F0E0"/>
      </w:r>
      <w:r>
        <w:t xml:space="preserve"> may have different neural basis</w:t>
      </w:r>
    </w:p>
    <w:p w:rsidR="0077576B" w:rsidRDefault="0077576B" w:rsidP="0077576B">
      <w:pPr>
        <w:pStyle w:val="ListParagraph"/>
        <w:numPr>
          <w:ilvl w:val="0"/>
          <w:numId w:val="33"/>
        </w:numPr>
        <w:spacing w:line="360" w:lineRule="auto"/>
      </w:pPr>
      <w:r>
        <w:t>Cortical components of language</w:t>
      </w:r>
    </w:p>
    <w:p w:rsidR="0077576B" w:rsidRDefault="0077576B" w:rsidP="0077576B">
      <w:pPr>
        <w:pStyle w:val="ListParagraph"/>
        <w:numPr>
          <w:ilvl w:val="0"/>
          <w:numId w:val="35"/>
        </w:numPr>
        <w:spacing w:line="360" w:lineRule="auto"/>
      </w:pPr>
      <w:proofErr w:type="spellStart"/>
      <w:proofErr w:type="gramStart"/>
      <w:r>
        <w:t>nonfluent</w:t>
      </w:r>
      <w:proofErr w:type="spellEnd"/>
      <w:proofErr w:type="gramEnd"/>
      <w:r>
        <w:t xml:space="preserve"> aphasia consists of: apraxia of speech (comes from damage in </w:t>
      </w:r>
      <w:proofErr w:type="spellStart"/>
      <w:r>
        <w:t>insula</w:t>
      </w:r>
      <w:proofErr w:type="spellEnd"/>
      <w:r>
        <w:t xml:space="preserve"> not </w:t>
      </w:r>
      <w:proofErr w:type="spellStart"/>
      <w:r>
        <w:t>Broca’s</w:t>
      </w:r>
      <w:proofErr w:type="spellEnd"/>
      <w:r>
        <w:t xml:space="preserve"> area), impairment in sentence comprehension (damage to dorsal bank of superior temporal </w:t>
      </w:r>
      <w:proofErr w:type="spellStart"/>
      <w:r>
        <w:t>gyrus</w:t>
      </w:r>
      <w:proofErr w:type="spellEnd"/>
      <w:r>
        <w:t xml:space="preserve">), recurring utterances (damage to </w:t>
      </w:r>
      <w:proofErr w:type="spellStart"/>
      <w:r>
        <w:t>arcuate</w:t>
      </w:r>
      <w:proofErr w:type="spellEnd"/>
      <w:r>
        <w:t xml:space="preserve"> fasciculus), impairment in </w:t>
      </w:r>
      <w:proofErr w:type="spellStart"/>
      <w:r>
        <w:t>articulaton</w:t>
      </w:r>
      <w:proofErr w:type="spellEnd"/>
      <w:r>
        <w:t xml:space="preserve"> of sounds and working memory for sentences (both from damage to </w:t>
      </w:r>
      <w:proofErr w:type="spellStart"/>
      <w:r>
        <w:t>Broca’s</w:t>
      </w:r>
      <w:proofErr w:type="spellEnd"/>
      <w:r>
        <w:t xml:space="preserve"> area)</w:t>
      </w:r>
    </w:p>
    <w:p w:rsidR="00D86710" w:rsidRDefault="0077576B" w:rsidP="0077576B">
      <w:pPr>
        <w:pStyle w:val="ListParagraph"/>
        <w:numPr>
          <w:ilvl w:val="0"/>
          <w:numId w:val="35"/>
        </w:numPr>
        <w:spacing w:line="360" w:lineRule="auto"/>
      </w:pPr>
      <w:proofErr w:type="gramStart"/>
      <w:r>
        <w:t>fluent</w:t>
      </w:r>
      <w:proofErr w:type="gramEnd"/>
      <w:r>
        <w:t xml:space="preserve"> aphasia consists of lack of comprehension of speech (damage to the medial temporal lo</w:t>
      </w:r>
      <w:r w:rsidR="00D86710">
        <w:t xml:space="preserve">be and underlying white matter), deficits in holding sentences in memory until they can be repeated and in word rhyming (damage to </w:t>
      </w:r>
      <w:proofErr w:type="spellStart"/>
      <w:r w:rsidR="00D86710">
        <w:t>Wernicke’s</w:t>
      </w:r>
      <w:proofErr w:type="spellEnd"/>
      <w:r w:rsidR="00D86710">
        <w:t xml:space="preserve"> area) </w:t>
      </w:r>
    </w:p>
    <w:p w:rsidR="00D86710" w:rsidRDefault="00D86710" w:rsidP="00D86710">
      <w:pPr>
        <w:pStyle w:val="ListParagraph"/>
        <w:numPr>
          <w:ilvl w:val="0"/>
          <w:numId w:val="33"/>
        </w:numPr>
        <w:spacing w:line="360" w:lineRule="auto"/>
      </w:pPr>
      <w:r>
        <w:t>Right-hemisphere contributions to language: good auditory comprehension of language, some reading ability but no writing ability, able to recognize words (semantic processing), but cannot understand grammatical rules and sentence structure (syntactical processing)</w:t>
      </w:r>
    </w:p>
    <w:p w:rsidR="00D86710" w:rsidRDefault="00D86710" w:rsidP="00D86710">
      <w:pPr>
        <w:pStyle w:val="ListParagraph"/>
        <w:numPr>
          <w:ilvl w:val="0"/>
          <w:numId w:val="36"/>
        </w:numPr>
        <w:spacing w:line="360" w:lineRule="auto"/>
      </w:pPr>
      <w:proofErr w:type="gramStart"/>
      <w:r>
        <w:t>left</w:t>
      </w:r>
      <w:proofErr w:type="gramEnd"/>
      <w:r>
        <w:t xml:space="preserve"> hemisphere </w:t>
      </w:r>
      <w:r>
        <w:sym w:font="Wingdings" w:char="F0E0"/>
      </w:r>
      <w:r>
        <w:t xml:space="preserve"> dominant in language (in right-handed people), syntax!</w:t>
      </w:r>
    </w:p>
    <w:p w:rsidR="00BA6253" w:rsidRDefault="00BA6253" w:rsidP="00BA6253">
      <w:pPr>
        <w:spacing w:line="360" w:lineRule="auto"/>
        <w:rPr>
          <w:u w:val="single"/>
        </w:rPr>
      </w:pPr>
      <w:r>
        <w:rPr>
          <w:u w:val="single"/>
        </w:rPr>
        <w:t>Assessment of Aphasia</w:t>
      </w:r>
    </w:p>
    <w:p w:rsidR="003A4CA3" w:rsidRPr="003A4CA3" w:rsidRDefault="00BA6253" w:rsidP="00BA6253">
      <w:pPr>
        <w:pStyle w:val="ListParagraph"/>
        <w:numPr>
          <w:ilvl w:val="0"/>
          <w:numId w:val="33"/>
        </w:numPr>
        <w:spacing w:line="360" w:lineRule="auto"/>
        <w:rPr>
          <w:u w:val="single"/>
        </w:rPr>
      </w:pPr>
      <w:proofErr w:type="gramStart"/>
      <w:r>
        <w:t>test</w:t>
      </w:r>
      <w:proofErr w:type="gramEnd"/>
      <w:r>
        <w:t xml:space="preserve"> batteries </w:t>
      </w:r>
      <w:r>
        <w:sym w:font="Wingdings" w:char="F0E0"/>
      </w:r>
      <w:r>
        <w:t xml:space="preserve"> large number of subtests to explore capabilities of subject</w:t>
      </w:r>
      <w:r w:rsidR="003A4CA3">
        <w:t xml:space="preserve"> </w:t>
      </w:r>
      <w:r w:rsidR="003A4CA3">
        <w:sym w:font="Wingdings" w:char="F0E0"/>
      </w:r>
      <w:r w:rsidR="003A4CA3">
        <w:t xml:space="preserve"> tests of auditory/visual comprehension, oral/written expression, conversational speech</w:t>
      </w:r>
    </w:p>
    <w:p w:rsidR="003A4CA3" w:rsidRPr="003A4CA3" w:rsidRDefault="003A4CA3" w:rsidP="00BA6253">
      <w:pPr>
        <w:pStyle w:val="ListParagraph"/>
        <w:numPr>
          <w:ilvl w:val="0"/>
          <w:numId w:val="33"/>
        </w:numPr>
        <w:spacing w:line="360" w:lineRule="auto"/>
        <w:rPr>
          <w:u w:val="single"/>
        </w:rPr>
      </w:pPr>
      <w:proofErr w:type="gramStart"/>
      <w:r>
        <w:t>shorter</w:t>
      </w:r>
      <w:proofErr w:type="gramEnd"/>
      <w:r>
        <w:t xml:space="preserve"> tests </w:t>
      </w:r>
      <w:r>
        <w:sym w:font="Wingdings" w:char="F0E0"/>
      </w:r>
      <w:r>
        <w:t xml:space="preserve"> Halstead-</w:t>
      </w:r>
      <w:proofErr w:type="spellStart"/>
      <w:r>
        <w:t>Wepman</w:t>
      </w:r>
      <w:proofErr w:type="spellEnd"/>
      <w:r>
        <w:t xml:space="preserve"> Aphasia Screening Test and Token Test </w:t>
      </w:r>
      <w:r>
        <w:sym w:font="Wingdings" w:char="F0E0"/>
      </w:r>
      <w:r>
        <w:t xml:space="preserve"> easier to administer and score</w:t>
      </w:r>
    </w:p>
    <w:p w:rsidR="003A4CA3" w:rsidRPr="003A4CA3" w:rsidRDefault="003A4CA3" w:rsidP="00BA6253">
      <w:pPr>
        <w:pStyle w:val="ListParagraph"/>
        <w:numPr>
          <w:ilvl w:val="0"/>
          <w:numId w:val="33"/>
        </w:numPr>
        <w:spacing w:line="360" w:lineRule="auto"/>
        <w:rPr>
          <w:u w:val="single"/>
        </w:rPr>
      </w:pPr>
      <w:r>
        <w:t xml:space="preserve">Psychobiological approach </w:t>
      </w:r>
      <w:r>
        <w:sym w:font="Wingdings" w:char="F0E0"/>
      </w:r>
      <w:r>
        <w:t xml:space="preserve"> concentrated on individual differences and peculiarities </w:t>
      </w:r>
      <w:r>
        <w:sym w:font="Wingdings" w:char="F0E0"/>
      </w:r>
      <w:r>
        <w:t xml:space="preserve"> reconstruct processes through which brain produces language</w:t>
      </w:r>
    </w:p>
    <w:p w:rsidR="003A4CA3" w:rsidRDefault="003A4CA3" w:rsidP="003A4CA3">
      <w:pPr>
        <w:spacing w:line="360" w:lineRule="auto"/>
        <w:rPr>
          <w:u w:val="single"/>
        </w:rPr>
      </w:pPr>
      <w:r>
        <w:rPr>
          <w:u w:val="single"/>
        </w:rPr>
        <w:t>Developmental Language Disorders</w:t>
      </w:r>
    </w:p>
    <w:p w:rsidR="003A4CA3" w:rsidRDefault="003A4CA3" w:rsidP="003A4CA3">
      <w:pPr>
        <w:pStyle w:val="ListParagraph"/>
        <w:numPr>
          <w:ilvl w:val="0"/>
          <w:numId w:val="37"/>
        </w:numPr>
        <w:spacing w:line="360" w:lineRule="auto"/>
      </w:pPr>
      <w:proofErr w:type="gramStart"/>
      <w:r>
        <w:t>study</w:t>
      </w:r>
      <w:proofErr w:type="gramEnd"/>
      <w:r>
        <w:t xml:space="preserve"> of reading disorders </w:t>
      </w:r>
      <w:r>
        <w:sym w:font="Wingdings" w:char="F0E0"/>
      </w:r>
      <w:r>
        <w:t xml:space="preserve"> more objective and large pedagogical science of reading</w:t>
      </w:r>
    </w:p>
    <w:p w:rsidR="003A4CA3" w:rsidRDefault="003A4CA3" w:rsidP="003A4CA3">
      <w:pPr>
        <w:pStyle w:val="ListParagraph"/>
        <w:numPr>
          <w:ilvl w:val="0"/>
          <w:numId w:val="37"/>
        </w:numPr>
        <w:spacing w:line="360" w:lineRule="auto"/>
      </w:pPr>
      <w:r>
        <w:t xml:space="preserve">Acquired </w:t>
      </w:r>
      <w:proofErr w:type="spellStart"/>
      <w:r>
        <w:t>dyslexias</w:t>
      </w:r>
      <w:proofErr w:type="spellEnd"/>
      <w:r>
        <w:t xml:space="preserve"> </w:t>
      </w:r>
      <w:r>
        <w:sym w:font="Wingdings" w:char="F0E0"/>
      </w:r>
      <w:r>
        <w:t xml:space="preserve"> impairments in reading subsequent to brain damage</w:t>
      </w:r>
    </w:p>
    <w:p w:rsidR="003A4CA3" w:rsidRDefault="003A4CA3" w:rsidP="003A4CA3">
      <w:pPr>
        <w:pStyle w:val="ListParagraph"/>
        <w:numPr>
          <w:ilvl w:val="0"/>
          <w:numId w:val="37"/>
        </w:numPr>
        <w:spacing w:line="360" w:lineRule="auto"/>
      </w:pPr>
      <w:r>
        <w:t xml:space="preserve">Developmental </w:t>
      </w:r>
      <w:proofErr w:type="spellStart"/>
      <w:r>
        <w:t>dyslexias</w:t>
      </w:r>
      <w:proofErr w:type="spellEnd"/>
      <w:r>
        <w:t xml:space="preserve"> </w:t>
      </w:r>
      <w:r>
        <w:sym w:font="Wingdings" w:char="F0E0"/>
      </w:r>
      <w:r>
        <w:t xml:space="preserve"> failure to learn to read during development</w:t>
      </w:r>
    </w:p>
    <w:p w:rsidR="003A4CA3" w:rsidRDefault="003A4CA3" w:rsidP="003A4CA3">
      <w:pPr>
        <w:pStyle w:val="ListParagraph"/>
        <w:numPr>
          <w:ilvl w:val="0"/>
          <w:numId w:val="37"/>
        </w:numPr>
        <w:spacing w:line="360" w:lineRule="auto"/>
      </w:pPr>
      <w:proofErr w:type="spellStart"/>
      <w:r>
        <w:t>Attentional</w:t>
      </w:r>
      <w:proofErr w:type="spellEnd"/>
      <w:r>
        <w:t xml:space="preserve"> dyslexia </w:t>
      </w:r>
      <w:r>
        <w:sym w:font="Wingdings" w:char="F0E0"/>
      </w:r>
      <w:r>
        <w:t xml:space="preserve"> when one letter/word is present, letter/word naming normal, when more than one letter/word is present, letter/word naming difficult</w:t>
      </w:r>
    </w:p>
    <w:p w:rsidR="003A4CA3" w:rsidRDefault="003A4CA3" w:rsidP="003A4CA3">
      <w:pPr>
        <w:pStyle w:val="ListParagraph"/>
        <w:numPr>
          <w:ilvl w:val="0"/>
          <w:numId w:val="37"/>
        </w:numPr>
        <w:spacing w:line="360" w:lineRule="auto"/>
      </w:pPr>
      <w:r>
        <w:t xml:space="preserve">Neglect </w:t>
      </w:r>
      <w:r>
        <w:sym w:font="Wingdings" w:char="F0E0"/>
      </w:r>
      <w:r>
        <w:t xml:space="preserve"> misread the first half of the word or last part of the word</w:t>
      </w:r>
    </w:p>
    <w:p w:rsidR="003A4CA3" w:rsidRDefault="003A4CA3" w:rsidP="003A4CA3">
      <w:pPr>
        <w:pStyle w:val="ListParagraph"/>
        <w:numPr>
          <w:ilvl w:val="0"/>
          <w:numId w:val="37"/>
        </w:numPr>
        <w:spacing w:line="360" w:lineRule="auto"/>
      </w:pPr>
      <w:r>
        <w:t xml:space="preserve">Letter-by-letter reading </w:t>
      </w:r>
      <w:r>
        <w:sym w:font="Wingdings" w:char="F0E0"/>
      </w:r>
      <w:r>
        <w:t xml:space="preserve"> read words only by spelling them out to themselves, can write but has difficulty reading</w:t>
      </w:r>
    </w:p>
    <w:p w:rsidR="003A4CA3" w:rsidRDefault="003A4CA3" w:rsidP="003A4CA3">
      <w:pPr>
        <w:pStyle w:val="ListParagraph"/>
        <w:numPr>
          <w:ilvl w:val="0"/>
          <w:numId w:val="37"/>
        </w:numPr>
        <w:spacing w:line="360" w:lineRule="auto"/>
      </w:pPr>
      <w:r>
        <w:t xml:space="preserve">Deep dyslexia </w:t>
      </w:r>
      <w:r>
        <w:sym w:font="Wingdings" w:char="F0E0"/>
      </w:r>
      <w:r>
        <w:t xml:space="preserve"> semantic errors, semantically read related words in place of a word they are trying to read (merry instead of Christmas), nouns easiest then adjectives then verbs, function words greatest difficulty, easier to read concrete words than abstract ones, unable to read nonsense words, impaired writing and short term verbal memory</w:t>
      </w:r>
    </w:p>
    <w:p w:rsidR="003A4CA3" w:rsidRDefault="003A4CA3" w:rsidP="003A4CA3">
      <w:pPr>
        <w:pStyle w:val="ListParagraph"/>
        <w:numPr>
          <w:ilvl w:val="0"/>
          <w:numId w:val="37"/>
        </w:numPr>
        <w:spacing w:line="360" w:lineRule="auto"/>
      </w:pPr>
      <w:r>
        <w:t xml:space="preserve">Phonological dyslexia </w:t>
      </w:r>
      <w:r>
        <w:sym w:font="Wingdings" w:char="F0E0"/>
      </w:r>
      <w:r>
        <w:t xml:space="preserve"> inability to read </w:t>
      </w:r>
      <w:proofErr w:type="spellStart"/>
      <w:r>
        <w:t>nonwords</w:t>
      </w:r>
      <w:proofErr w:type="spellEnd"/>
      <w:r>
        <w:t xml:space="preserve"> aloud, otherwise reading flawless</w:t>
      </w:r>
    </w:p>
    <w:p w:rsidR="000B7FF7" w:rsidRDefault="003A4CA3" w:rsidP="003A4CA3">
      <w:pPr>
        <w:pStyle w:val="ListParagraph"/>
        <w:numPr>
          <w:ilvl w:val="0"/>
          <w:numId w:val="37"/>
        </w:numPr>
        <w:spacing w:line="360" w:lineRule="auto"/>
      </w:pPr>
      <w:r>
        <w:t xml:space="preserve">Surface dyslexia </w:t>
      </w:r>
      <w:r>
        <w:sym w:font="Wingdings" w:char="F0E0"/>
      </w:r>
      <w:r>
        <w:t xml:space="preserve"> </w:t>
      </w:r>
      <w:r w:rsidR="000B7FF7">
        <w:t>cannot recognize words directly but can understand them by using letter-to-sound relations</w:t>
      </w:r>
    </w:p>
    <w:p w:rsidR="000B7FF7" w:rsidRDefault="000B7FF7" w:rsidP="000B7FF7">
      <w:pPr>
        <w:pStyle w:val="ListParagraph"/>
        <w:numPr>
          <w:ilvl w:val="0"/>
          <w:numId w:val="37"/>
        </w:numPr>
        <w:spacing w:line="360" w:lineRule="auto"/>
      </w:pPr>
      <w:r>
        <w:t xml:space="preserve">Dual route theory: states that reading written language is accomplished by using two distinct but interactive procedures </w:t>
      </w:r>
      <w:r>
        <w:sym w:font="Wingdings" w:char="F0E0"/>
      </w:r>
      <w:r>
        <w:t xml:space="preserve"> lexical (activation of orthographic/picture or phonological/sound representation of a word and </w:t>
      </w:r>
      <w:proofErr w:type="spellStart"/>
      <w:r>
        <w:t>nonlexical</w:t>
      </w:r>
      <w:proofErr w:type="spellEnd"/>
      <w:r>
        <w:t xml:space="preserve"> (sound-spelling rules) routes</w:t>
      </w:r>
    </w:p>
    <w:p w:rsidR="00FC5BC2" w:rsidRDefault="00FC5BC2" w:rsidP="000B7FF7">
      <w:pPr>
        <w:spacing w:line="360" w:lineRule="auto"/>
      </w:pPr>
    </w:p>
    <w:p w:rsidR="00FC5BC2" w:rsidRDefault="00FC5BC2" w:rsidP="000B7FF7">
      <w:pPr>
        <w:spacing w:line="360" w:lineRule="auto"/>
      </w:pPr>
    </w:p>
    <w:p w:rsidR="00FC5BC2" w:rsidRDefault="00FC5BC2" w:rsidP="000B7FF7">
      <w:pPr>
        <w:spacing w:line="360" w:lineRule="auto"/>
      </w:pPr>
    </w:p>
    <w:p w:rsidR="00FC5BC2" w:rsidRDefault="00FC5BC2" w:rsidP="000B7FF7">
      <w:pPr>
        <w:spacing w:line="360" w:lineRule="auto"/>
      </w:pPr>
    </w:p>
    <w:p w:rsidR="00FC5BC2" w:rsidRDefault="00FC5BC2" w:rsidP="000B7FF7">
      <w:pPr>
        <w:spacing w:line="360" w:lineRule="auto"/>
      </w:pPr>
    </w:p>
    <w:p w:rsidR="00FC5BC2" w:rsidRDefault="00FC5BC2" w:rsidP="000B7FF7">
      <w:pPr>
        <w:spacing w:line="360" w:lineRule="auto"/>
      </w:pPr>
    </w:p>
    <w:p w:rsidR="00FC5BC2" w:rsidRDefault="00FC5BC2" w:rsidP="000B7FF7">
      <w:pPr>
        <w:spacing w:line="360" w:lineRule="auto"/>
      </w:pPr>
    </w:p>
    <w:p w:rsidR="00FC5BC2" w:rsidRDefault="00FC5BC2" w:rsidP="000B7FF7">
      <w:pPr>
        <w:spacing w:line="360" w:lineRule="auto"/>
      </w:pPr>
    </w:p>
    <w:p w:rsidR="00FC5BC2" w:rsidRDefault="00FC5BC2" w:rsidP="000B7FF7">
      <w:pPr>
        <w:spacing w:line="360" w:lineRule="auto"/>
      </w:pPr>
    </w:p>
    <w:p w:rsidR="00FC5BC2" w:rsidRDefault="00FC5BC2" w:rsidP="000B7FF7">
      <w:pPr>
        <w:spacing w:line="360" w:lineRule="auto"/>
      </w:pPr>
    </w:p>
    <w:p w:rsidR="00FC5BC2" w:rsidRDefault="00FC5BC2" w:rsidP="000B7FF7">
      <w:pPr>
        <w:spacing w:line="360" w:lineRule="auto"/>
      </w:pPr>
    </w:p>
    <w:p w:rsidR="00FC5BC2" w:rsidRDefault="00FC5BC2" w:rsidP="000B7FF7">
      <w:pPr>
        <w:spacing w:line="360" w:lineRule="auto"/>
      </w:pPr>
    </w:p>
    <w:p w:rsidR="00FC5BC2" w:rsidRDefault="0011627D" w:rsidP="0011627D">
      <w:pPr>
        <w:tabs>
          <w:tab w:val="left" w:pos="3660"/>
        </w:tabs>
        <w:spacing w:line="360" w:lineRule="auto"/>
      </w:pPr>
      <w:r>
        <w:tab/>
        <w:t xml:space="preserve"> </w:t>
      </w:r>
    </w:p>
    <w:p w:rsidR="00FC5BC2" w:rsidRDefault="00FC5BC2" w:rsidP="000B7FF7">
      <w:pPr>
        <w:spacing w:line="360" w:lineRule="auto"/>
      </w:pPr>
    </w:p>
    <w:p w:rsidR="00FC5BC2" w:rsidRDefault="00FC5BC2" w:rsidP="000B7FF7">
      <w:pPr>
        <w:spacing w:line="360" w:lineRule="auto"/>
      </w:pPr>
    </w:p>
    <w:p w:rsidR="00FC5BC2" w:rsidRDefault="00FC5BC2" w:rsidP="000B7FF7">
      <w:pPr>
        <w:spacing w:line="360" w:lineRule="auto"/>
      </w:pPr>
    </w:p>
    <w:p w:rsidR="00FC5BC2" w:rsidRDefault="00FC5BC2" w:rsidP="000B7FF7">
      <w:pPr>
        <w:spacing w:line="360" w:lineRule="auto"/>
        <w:rPr>
          <w:b/>
        </w:rPr>
      </w:pPr>
      <w:r>
        <w:rPr>
          <w:b/>
        </w:rPr>
        <w:t>Chapter 26 (747-765) and Chapter 27 (786-803) – Neurological and Psychiatric Disorders</w:t>
      </w:r>
    </w:p>
    <w:p w:rsidR="0011627D" w:rsidRDefault="0011627D" w:rsidP="000B7FF7">
      <w:pPr>
        <w:spacing w:line="360" w:lineRule="auto"/>
        <w:rPr>
          <w:u w:val="single"/>
        </w:rPr>
      </w:pPr>
      <w:r>
        <w:rPr>
          <w:u w:val="single"/>
        </w:rPr>
        <w:t>Patient’s History</w:t>
      </w:r>
    </w:p>
    <w:p w:rsidR="0011627D" w:rsidRDefault="0011627D" w:rsidP="0011627D">
      <w:pPr>
        <w:pStyle w:val="ListParagraph"/>
        <w:numPr>
          <w:ilvl w:val="0"/>
          <w:numId w:val="38"/>
        </w:numPr>
        <w:spacing w:line="360" w:lineRule="auto"/>
      </w:pPr>
      <w:proofErr w:type="gramStart"/>
      <w:r>
        <w:t>performed</w:t>
      </w:r>
      <w:proofErr w:type="gramEnd"/>
      <w:r>
        <w:t xml:space="preserve"> by neurologist</w:t>
      </w:r>
    </w:p>
    <w:p w:rsidR="0011627D" w:rsidRDefault="0011627D" w:rsidP="0011627D">
      <w:pPr>
        <w:pStyle w:val="ListParagraph"/>
        <w:numPr>
          <w:ilvl w:val="0"/>
          <w:numId w:val="38"/>
        </w:numPr>
        <w:spacing w:line="360" w:lineRule="auto"/>
      </w:pPr>
      <w:proofErr w:type="gramStart"/>
      <w:r>
        <w:t>ask</w:t>
      </w:r>
      <w:proofErr w:type="gramEnd"/>
      <w:r>
        <w:t xml:space="preserve"> about problem</w:t>
      </w:r>
    </w:p>
    <w:p w:rsidR="0011627D" w:rsidRDefault="0011627D" w:rsidP="0011627D">
      <w:pPr>
        <w:pStyle w:val="ListParagraph"/>
        <w:numPr>
          <w:ilvl w:val="0"/>
          <w:numId w:val="38"/>
        </w:numPr>
        <w:spacing w:line="360" w:lineRule="auto"/>
      </w:pPr>
      <w:proofErr w:type="gramStart"/>
      <w:r>
        <w:t>patient’s</w:t>
      </w:r>
      <w:proofErr w:type="gramEnd"/>
      <w:r>
        <w:t xml:space="preserve"> background </w:t>
      </w:r>
      <w:r>
        <w:sym w:font="Wingdings" w:char="F0E0"/>
      </w:r>
      <w:r>
        <w:t xml:space="preserve"> history of disease, accidents symptoms such as headaches, loss of consciousness, sleep disturbances</w:t>
      </w:r>
    </w:p>
    <w:p w:rsidR="0011627D" w:rsidRDefault="0011627D" w:rsidP="0011627D">
      <w:pPr>
        <w:pStyle w:val="ListParagraph"/>
        <w:numPr>
          <w:ilvl w:val="0"/>
          <w:numId w:val="38"/>
        </w:numPr>
        <w:spacing w:line="360" w:lineRule="auto"/>
      </w:pPr>
      <w:proofErr w:type="gramStart"/>
      <w:r>
        <w:t>family</w:t>
      </w:r>
      <w:proofErr w:type="gramEnd"/>
      <w:r>
        <w:t xml:space="preserve"> background </w:t>
      </w:r>
      <w:r>
        <w:sym w:font="Wingdings" w:char="F0E0"/>
      </w:r>
      <w:r>
        <w:t xml:space="preserve"> for high familial incidence of disease</w:t>
      </w:r>
    </w:p>
    <w:p w:rsidR="0011627D" w:rsidRDefault="0011627D" w:rsidP="0011627D">
      <w:pPr>
        <w:pStyle w:val="ListParagraph"/>
        <w:numPr>
          <w:ilvl w:val="0"/>
          <w:numId w:val="38"/>
        </w:numPr>
        <w:spacing w:line="360" w:lineRule="auto"/>
      </w:pPr>
      <w:proofErr w:type="gramStart"/>
      <w:r>
        <w:t>observation</w:t>
      </w:r>
      <w:proofErr w:type="gramEnd"/>
      <w:r>
        <w:t xml:space="preserve"> of behaviour </w:t>
      </w:r>
      <w:r>
        <w:sym w:font="Wingdings" w:char="F0E0"/>
      </w:r>
      <w:r>
        <w:t xml:space="preserve"> mental status, facial features, observing posture</w:t>
      </w:r>
    </w:p>
    <w:p w:rsidR="0011627D" w:rsidRDefault="0011627D" w:rsidP="0011627D">
      <w:pPr>
        <w:pStyle w:val="ListParagraph"/>
        <w:numPr>
          <w:ilvl w:val="0"/>
          <w:numId w:val="38"/>
        </w:numPr>
        <w:spacing w:line="360" w:lineRule="auto"/>
      </w:pPr>
      <w:proofErr w:type="gramStart"/>
      <w:r>
        <w:t>state</w:t>
      </w:r>
      <w:proofErr w:type="gramEnd"/>
      <w:r>
        <w:t xml:space="preserve"> of awareness </w:t>
      </w:r>
      <w:r>
        <w:sym w:font="Wingdings" w:char="F0E0"/>
      </w:r>
      <w:r>
        <w:t xml:space="preserve"> alert, drowsy, confused, etc. </w:t>
      </w:r>
    </w:p>
    <w:p w:rsidR="0011627D" w:rsidRDefault="0011627D" w:rsidP="0011627D">
      <w:pPr>
        <w:pStyle w:val="ListParagraph"/>
        <w:numPr>
          <w:ilvl w:val="0"/>
          <w:numId w:val="38"/>
        </w:numPr>
        <w:spacing w:line="360" w:lineRule="auto"/>
      </w:pPr>
      <w:proofErr w:type="gramStart"/>
      <w:r>
        <w:t>evidence</w:t>
      </w:r>
      <w:proofErr w:type="gramEnd"/>
      <w:r>
        <w:t xml:space="preserve"> of delusions/hallucinations</w:t>
      </w:r>
    </w:p>
    <w:p w:rsidR="0011627D" w:rsidRDefault="0011627D" w:rsidP="0011627D">
      <w:pPr>
        <w:pStyle w:val="ListParagraph"/>
        <w:numPr>
          <w:ilvl w:val="0"/>
          <w:numId w:val="38"/>
        </w:numPr>
        <w:spacing w:line="360" w:lineRule="auto"/>
      </w:pPr>
      <w:proofErr w:type="gramStart"/>
      <w:r>
        <w:t>test</w:t>
      </w:r>
      <w:proofErr w:type="gramEnd"/>
      <w:r>
        <w:t xml:space="preserve"> aspects of memory </w:t>
      </w:r>
      <w:r>
        <w:sym w:font="Wingdings" w:char="F0E0"/>
      </w:r>
      <w:r>
        <w:t xml:space="preserve"> repeat series of digits</w:t>
      </w:r>
    </w:p>
    <w:p w:rsidR="0011627D" w:rsidRDefault="0011627D" w:rsidP="0011627D">
      <w:pPr>
        <w:pStyle w:val="ListParagraph"/>
        <w:numPr>
          <w:ilvl w:val="0"/>
          <w:numId w:val="38"/>
        </w:numPr>
        <w:spacing w:line="360" w:lineRule="auto"/>
      </w:pPr>
      <w:proofErr w:type="gramStart"/>
      <w:r>
        <w:t>left</w:t>
      </w:r>
      <w:proofErr w:type="gramEnd"/>
      <w:r>
        <w:t>/right handed</w:t>
      </w:r>
    </w:p>
    <w:p w:rsidR="0011627D" w:rsidRDefault="0011627D" w:rsidP="0011627D">
      <w:pPr>
        <w:pStyle w:val="ListParagraph"/>
        <w:numPr>
          <w:ilvl w:val="0"/>
          <w:numId w:val="38"/>
        </w:numPr>
        <w:spacing w:line="360" w:lineRule="auto"/>
      </w:pPr>
      <w:proofErr w:type="gramStart"/>
      <w:r>
        <w:t>test</w:t>
      </w:r>
      <w:proofErr w:type="gramEnd"/>
      <w:r>
        <w:t xml:space="preserve"> speech </w:t>
      </w:r>
      <w:r>
        <w:sym w:font="Wingdings" w:char="F0E0"/>
      </w:r>
      <w:r>
        <w:t xml:space="preserve"> meaning of words, rhymes/words repeated, read/write</w:t>
      </w:r>
    </w:p>
    <w:p w:rsidR="0011627D" w:rsidRDefault="0011627D" w:rsidP="0011627D">
      <w:pPr>
        <w:spacing w:line="360" w:lineRule="auto"/>
      </w:pPr>
    </w:p>
    <w:p w:rsidR="0011627D" w:rsidRDefault="0011627D" w:rsidP="0011627D">
      <w:pPr>
        <w:spacing w:line="360" w:lineRule="auto"/>
        <w:rPr>
          <w:u w:val="single"/>
        </w:rPr>
      </w:pPr>
      <w:r>
        <w:rPr>
          <w:u w:val="single"/>
        </w:rPr>
        <w:t>Physical Examination</w:t>
      </w:r>
    </w:p>
    <w:p w:rsidR="0011627D" w:rsidRDefault="0011627D" w:rsidP="0011627D">
      <w:pPr>
        <w:pStyle w:val="ListParagraph"/>
        <w:numPr>
          <w:ilvl w:val="0"/>
          <w:numId w:val="39"/>
        </w:numPr>
        <w:spacing w:line="360" w:lineRule="auto"/>
      </w:pPr>
      <w:proofErr w:type="gramStart"/>
      <w:r>
        <w:t>measuring</w:t>
      </w:r>
      <w:proofErr w:type="gramEnd"/>
      <w:r>
        <w:t xml:space="preserve"> tape </w:t>
      </w:r>
      <w:r>
        <w:sym w:font="Wingdings" w:char="F0E0"/>
      </w:r>
      <w:r>
        <w:t xml:space="preserve"> head/body size</w:t>
      </w:r>
    </w:p>
    <w:p w:rsidR="0011627D" w:rsidRDefault="0011627D" w:rsidP="0011627D">
      <w:pPr>
        <w:pStyle w:val="ListParagraph"/>
        <w:numPr>
          <w:ilvl w:val="0"/>
          <w:numId w:val="39"/>
        </w:numPr>
        <w:spacing w:line="360" w:lineRule="auto"/>
      </w:pPr>
      <w:proofErr w:type="gramStart"/>
      <w:r>
        <w:t>stethoscope</w:t>
      </w:r>
      <w:proofErr w:type="gramEnd"/>
      <w:r>
        <w:t xml:space="preserve"> </w:t>
      </w:r>
      <w:r>
        <w:sym w:font="Wingdings" w:char="F0E0"/>
      </w:r>
      <w:r>
        <w:t xml:space="preserve"> sounds of heart/blood vessels</w:t>
      </w:r>
    </w:p>
    <w:p w:rsidR="0011627D" w:rsidRDefault="0011627D" w:rsidP="0011627D">
      <w:pPr>
        <w:pStyle w:val="ListParagraph"/>
        <w:numPr>
          <w:ilvl w:val="0"/>
          <w:numId w:val="39"/>
        </w:numPr>
        <w:spacing w:line="360" w:lineRule="auto"/>
      </w:pPr>
      <w:proofErr w:type="spellStart"/>
      <w:proofErr w:type="gramStart"/>
      <w:r>
        <w:t>otoscope</w:t>
      </w:r>
      <w:proofErr w:type="spellEnd"/>
      <w:proofErr w:type="gramEnd"/>
      <w:r>
        <w:t xml:space="preserve"> </w:t>
      </w:r>
      <w:r>
        <w:sym w:font="Wingdings" w:char="F0E0"/>
      </w:r>
      <w:r>
        <w:t xml:space="preserve"> auditory canal and eardrum </w:t>
      </w:r>
    </w:p>
    <w:p w:rsidR="0011627D" w:rsidRDefault="0011627D" w:rsidP="0011627D">
      <w:pPr>
        <w:pStyle w:val="ListParagraph"/>
        <w:numPr>
          <w:ilvl w:val="0"/>
          <w:numId w:val="39"/>
        </w:numPr>
        <w:spacing w:line="360" w:lineRule="auto"/>
      </w:pPr>
      <w:proofErr w:type="gramStart"/>
      <w:r>
        <w:t>flashlight</w:t>
      </w:r>
      <w:proofErr w:type="gramEnd"/>
      <w:r>
        <w:t xml:space="preserve"> </w:t>
      </w:r>
      <w:r>
        <w:sym w:font="Wingdings" w:char="F0E0"/>
      </w:r>
      <w:r>
        <w:t xml:space="preserve"> papillary reflexes</w:t>
      </w:r>
    </w:p>
    <w:p w:rsidR="0011627D" w:rsidRDefault="0011627D" w:rsidP="0011627D">
      <w:pPr>
        <w:pStyle w:val="ListParagraph"/>
        <w:numPr>
          <w:ilvl w:val="0"/>
          <w:numId w:val="39"/>
        </w:numPr>
        <w:spacing w:line="360" w:lineRule="auto"/>
      </w:pPr>
      <w:proofErr w:type="gramStart"/>
      <w:r>
        <w:t>tongue</w:t>
      </w:r>
      <w:proofErr w:type="gramEnd"/>
      <w:r>
        <w:t xml:space="preserve"> blades </w:t>
      </w:r>
      <w:r>
        <w:sym w:font="Wingdings" w:char="F0E0"/>
      </w:r>
      <w:r>
        <w:t xml:space="preserve"> gag reflex and abdominal/plantar reflexes</w:t>
      </w:r>
    </w:p>
    <w:p w:rsidR="001F67CD" w:rsidRDefault="001F67CD" w:rsidP="0011627D">
      <w:pPr>
        <w:pStyle w:val="ListParagraph"/>
        <w:numPr>
          <w:ilvl w:val="0"/>
          <w:numId w:val="39"/>
        </w:numPr>
        <w:spacing w:line="360" w:lineRule="auto"/>
      </w:pPr>
      <w:proofErr w:type="gramStart"/>
      <w:r>
        <w:t>vial</w:t>
      </w:r>
      <w:proofErr w:type="gramEnd"/>
      <w:r>
        <w:t xml:space="preserve"> of coffee </w:t>
      </w:r>
      <w:r>
        <w:sym w:font="Wingdings" w:char="F0E0"/>
      </w:r>
      <w:r>
        <w:t xml:space="preserve"> assess smell</w:t>
      </w:r>
    </w:p>
    <w:p w:rsidR="001F67CD" w:rsidRDefault="001F67CD" w:rsidP="0011627D">
      <w:pPr>
        <w:pStyle w:val="ListParagraph"/>
        <w:numPr>
          <w:ilvl w:val="0"/>
          <w:numId w:val="39"/>
        </w:numPr>
        <w:spacing w:line="360" w:lineRule="auto"/>
      </w:pPr>
      <w:proofErr w:type="gramStart"/>
      <w:r>
        <w:t>salt</w:t>
      </w:r>
      <w:proofErr w:type="gramEnd"/>
      <w:r>
        <w:t xml:space="preserve">/sugar </w:t>
      </w:r>
      <w:r>
        <w:sym w:font="Wingdings" w:char="F0E0"/>
      </w:r>
      <w:r>
        <w:t xml:space="preserve"> taste</w:t>
      </w:r>
    </w:p>
    <w:p w:rsidR="001F67CD" w:rsidRDefault="001F67CD" w:rsidP="0011627D">
      <w:pPr>
        <w:pStyle w:val="ListParagraph"/>
        <w:numPr>
          <w:ilvl w:val="0"/>
          <w:numId w:val="39"/>
        </w:numPr>
        <w:spacing w:line="360" w:lineRule="auto"/>
      </w:pPr>
      <w:r>
        <w:t xml:space="preserve">256-Hz tuning fork </w:t>
      </w:r>
      <w:r>
        <w:sym w:font="Wingdings" w:char="F0E0"/>
      </w:r>
      <w:r>
        <w:t xml:space="preserve"> test vibratory sensation and hearing</w:t>
      </w:r>
    </w:p>
    <w:p w:rsidR="001F67CD" w:rsidRDefault="001F67CD" w:rsidP="0011627D">
      <w:pPr>
        <w:pStyle w:val="ListParagraph"/>
        <w:numPr>
          <w:ilvl w:val="0"/>
          <w:numId w:val="39"/>
        </w:numPr>
        <w:spacing w:line="360" w:lineRule="auto"/>
      </w:pPr>
      <w:proofErr w:type="gramStart"/>
      <w:r>
        <w:t>cotton</w:t>
      </w:r>
      <w:proofErr w:type="gramEnd"/>
      <w:r>
        <w:t xml:space="preserve"> wisp </w:t>
      </w:r>
      <w:r>
        <w:sym w:font="Wingdings" w:char="F0E0"/>
      </w:r>
      <w:r>
        <w:t xml:space="preserve"> elicit corneal reflex and sensitivity to light touch</w:t>
      </w:r>
    </w:p>
    <w:p w:rsidR="001F67CD" w:rsidRDefault="001F67CD" w:rsidP="0011627D">
      <w:pPr>
        <w:pStyle w:val="ListParagraph"/>
        <w:numPr>
          <w:ilvl w:val="0"/>
          <w:numId w:val="39"/>
        </w:numPr>
        <w:spacing w:line="360" w:lineRule="auto"/>
      </w:pPr>
      <w:proofErr w:type="gramStart"/>
      <w:r>
        <w:t>plastic</w:t>
      </w:r>
      <w:proofErr w:type="gramEnd"/>
      <w:r>
        <w:t xml:space="preserve"> tubes </w:t>
      </w:r>
      <w:r>
        <w:sym w:font="Wingdings" w:char="F0E0"/>
      </w:r>
      <w:r>
        <w:t xml:space="preserve"> temperature sensations</w:t>
      </w:r>
    </w:p>
    <w:p w:rsidR="001F67CD" w:rsidRDefault="001F67CD" w:rsidP="0011627D">
      <w:pPr>
        <w:pStyle w:val="ListParagraph"/>
        <w:numPr>
          <w:ilvl w:val="0"/>
          <w:numId w:val="39"/>
        </w:numPr>
        <w:spacing w:line="360" w:lineRule="auto"/>
      </w:pPr>
      <w:proofErr w:type="gramStart"/>
      <w:r>
        <w:t>pins</w:t>
      </w:r>
      <w:proofErr w:type="gramEnd"/>
      <w:r>
        <w:t xml:space="preserve"> </w:t>
      </w:r>
      <w:r>
        <w:sym w:font="Wingdings" w:char="F0E0"/>
      </w:r>
      <w:r>
        <w:t xml:space="preserve"> pain sensation</w:t>
      </w:r>
    </w:p>
    <w:p w:rsidR="001F67CD" w:rsidRDefault="001F67CD" w:rsidP="0011627D">
      <w:pPr>
        <w:pStyle w:val="ListParagraph"/>
        <w:numPr>
          <w:ilvl w:val="0"/>
          <w:numId w:val="39"/>
        </w:numPr>
        <w:spacing w:line="360" w:lineRule="auto"/>
      </w:pPr>
      <w:proofErr w:type="gramStart"/>
      <w:r>
        <w:t>hammer</w:t>
      </w:r>
      <w:proofErr w:type="gramEnd"/>
      <w:r>
        <w:sym w:font="Wingdings" w:char="F0E0"/>
      </w:r>
      <w:r>
        <w:t xml:space="preserve"> muscle stretch reflexes</w:t>
      </w:r>
    </w:p>
    <w:p w:rsidR="001F67CD" w:rsidRDefault="001F67CD" w:rsidP="0011627D">
      <w:pPr>
        <w:pStyle w:val="ListParagraph"/>
        <w:numPr>
          <w:ilvl w:val="0"/>
          <w:numId w:val="39"/>
        </w:numPr>
        <w:spacing w:line="360" w:lineRule="auto"/>
      </w:pPr>
      <w:proofErr w:type="gramStart"/>
      <w:r>
        <w:t>coins</w:t>
      </w:r>
      <w:proofErr w:type="gramEnd"/>
      <w:r>
        <w:t xml:space="preserve"> and keys </w:t>
      </w:r>
      <w:r>
        <w:sym w:font="Wingdings" w:char="F0E0"/>
      </w:r>
      <w:r>
        <w:t xml:space="preserve"> recognition of objects through touch</w:t>
      </w:r>
    </w:p>
    <w:p w:rsidR="001F67CD" w:rsidRDefault="001F67CD" w:rsidP="0011627D">
      <w:pPr>
        <w:pStyle w:val="ListParagraph"/>
        <w:numPr>
          <w:ilvl w:val="0"/>
          <w:numId w:val="39"/>
        </w:numPr>
        <w:spacing w:line="360" w:lineRule="auto"/>
      </w:pPr>
      <w:proofErr w:type="gramStart"/>
      <w:r>
        <w:t>blood</w:t>
      </w:r>
      <w:proofErr w:type="gramEnd"/>
      <w:r>
        <w:t xml:space="preserve"> pressure cuff</w:t>
      </w:r>
    </w:p>
    <w:p w:rsidR="001F67CD" w:rsidRDefault="001F67CD" w:rsidP="0011627D">
      <w:pPr>
        <w:pStyle w:val="ListParagraph"/>
        <w:numPr>
          <w:ilvl w:val="0"/>
          <w:numId w:val="39"/>
        </w:numPr>
        <w:spacing w:line="360" w:lineRule="auto"/>
      </w:pPr>
      <w:r>
        <w:t xml:space="preserve">Important parts </w:t>
      </w:r>
      <w:r>
        <w:sym w:font="Wingdings" w:char="F0E0"/>
      </w:r>
      <w:r>
        <w:t xml:space="preserve"> study of head </w:t>
      </w:r>
      <w:r>
        <w:sym w:font="Wingdings" w:char="F0E0"/>
      </w:r>
      <w:r>
        <w:t xml:space="preserve"> size/shape and sensory/motor functioning of its 12 sets of cranial nerves (location and nature of nervous system damage)</w:t>
      </w:r>
    </w:p>
    <w:p w:rsidR="001F67CD" w:rsidRDefault="001F67CD" w:rsidP="0011627D">
      <w:pPr>
        <w:pStyle w:val="ListParagraph"/>
        <w:numPr>
          <w:ilvl w:val="0"/>
          <w:numId w:val="39"/>
        </w:numPr>
        <w:spacing w:line="360" w:lineRule="auto"/>
      </w:pPr>
      <w:proofErr w:type="gramStart"/>
      <w:r>
        <w:t>motor</w:t>
      </w:r>
      <w:proofErr w:type="gramEnd"/>
      <w:r>
        <w:t xml:space="preserve"> system </w:t>
      </w:r>
      <w:r>
        <w:sym w:font="Wingdings" w:char="F0E0"/>
      </w:r>
      <w:r>
        <w:t xml:space="preserve"> muscle bulk, tone, power, involuntary muscle movements, status of reflexes</w:t>
      </w:r>
    </w:p>
    <w:p w:rsidR="001F67CD" w:rsidRDefault="001F67CD" w:rsidP="0011627D">
      <w:pPr>
        <w:pStyle w:val="ListParagraph"/>
        <w:numPr>
          <w:ilvl w:val="0"/>
          <w:numId w:val="39"/>
        </w:numPr>
        <w:spacing w:line="360" w:lineRule="auto"/>
      </w:pPr>
      <w:proofErr w:type="gramStart"/>
      <w:r>
        <w:t>coordination</w:t>
      </w:r>
      <w:proofErr w:type="gramEnd"/>
      <w:r>
        <w:t xml:space="preserve"> examined </w:t>
      </w:r>
      <w:r>
        <w:sym w:font="Wingdings" w:char="F0E0"/>
      </w:r>
      <w:r>
        <w:t xml:space="preserve"> walking …</w:t>
      </w:r>
    </w:p>
    <w:p w:rsidR="001F67CD" w:rsidRDefault="001F67CD" w:rsidP="0011627D">
      <w:pPr>
        <w:pStyle w:val="ListParagraph"/>
        <w:numPr>
          <w:ilvl w:val="0"/>
          <w:numId w:val="39"/>
        </w:numPr>
        <w:spacing w:line="360" w:lineRule="auto"/>
      </w:pPr>
      <w:proofErr w:type="gramStart"/>
      <w:r>
        <w:t>sensory</w:t>
      </w:r>
      <w:proofErr w:type="gramEnd"/>
      <w:r>
        <w:t xml:space="preserve"> examination </w:t>
      </w:r>
      <w:r>
        <w:sym w:font="Wingdings" w:char="F0E0"/>
      </w:r>
      <w:r>
        <w:t xml:space="preserve"> sensitivity to painful stimulus, touch and temperature, vibration sense, joint-position sense, two-point discrimination, tactile localization, identification of objects, identify letters/numbers traced on skin with blunted objects</w:t>
      </w:r>
    </w:p>
    <w:p w:rsidR="001F67CD" w:rsidRDefault="001F67CD" w:rsidP="001F67CD">
      <w:pPr>
        <w:spacing w:line="360" w:lineRule="auto"/>
      </w:pPr>
    </w:p>
    <w:p w:rsidR="001F67CD" w:rsidRDefault="001F67CD" w:rsidP="001F67CD">
      <w:pPr>
        <w:spacing w:line="360" w:lineRule="auto"/>
        <w:rPr>
          <w:u w:val="single"/>
        </w:rPr>
      </w:pPr>
      <w:r>
        <w:rPr>
          <w:u w:val="single"/>
        </w:rPr>
        <w:t>Vascular Disorders</w:t>
      </w:r>
    </w:p>
    <w:p w:rsidR="001F67CD" w:rsidRDefault="001F67CD" w:rsidP="001F67CD">
      <w:pPr>
        <w:pStyle w:val="ListParagraph"/>
        <w:numPr>
          <w:ilvl w:val="0"/>
          <w:numId w:val="40"/>
        </w:numPr>
        <w:spacing w:line="360" w:lineRule="auto"/>
      </w:pPr>
      <w:proofErr w:type="gramStart"/>
      <w:r>
        <w:t>blood</w:t>
      </w:r>
      <w:proofErr w:type="gramEnd"/>
      <w:r>
        <w:t xml:space="preserve">-vessel disease/damage can reduce flow of oxygen/glucose to brain regions </w:t>
      </w:r>
      <w:r>
        <w:sym w:font="Wingdings" w:char="F0E0"/>
      </w:r>
      <w:r>
        <w:t xml:space="preserve"> lasts longer than 10 minutes </w:t>
      </w:r>
      <w:r>
        <w:sym w:font="Wingdings" w:char="F0E0"/>
      </w:r>
      <w:r>
        <w:t xml:space="preserve"> cells in affected region can die!</w:t>
      </w:r>
    </w:p>
    <w:p w:rsidR="001F67CD" w:rsidRDefault="001F67CD" w:rsidP="001F67CD">
      <w:pPr>
        <w:pStyle w:val="ListParagraph"/>
        <w:numPr>
          <w:ilvl w:val="0"/>
          <w:numId w:val="40"/>
        </w:numPr>
        <w:spacing w:line="360" w:lineRule="auto"/>
      </w:pPr>
      <w:proofErr w:type="gramStart"/>
      <w:r>
        <w:t>arterial</w:t>
      </w:r>
      <w:proofErr w:type="gramEnd"/>
      <w:r>
        <w:t xml:space="preserve"> system disease </w:t>
      </w:r>
      <w:r>
        <w:sym w:font="Wingdings" w:char="F0E0"/>
      </w:r>
      <w:r>
        <w:t xml:space="preserve"> not venous drainage</w:t>
      </w:r>
    </w:p>
    <w:p w:rsidR="001F67CD" w:rsidRDefault="001F67CD" w:rsidP="001F67CD">
      <w:pPr>
        <w:pStyle w:val="ListParagraph"/>
        <w:numPr>
          <w:ilvl w:val="0"/>
          <w:numId w:val="40"/>
        </w:numPr>
        <w:spacing w:line="360" w:lineRule="auto"/>
      </w:pPr>
      <w:r>
        <w:t xml:space="preserve">Stroke (cerebral vascular accident) </w:t>
      </w:r>
      <w:r>
        <w:sym w:font="Wingdings" w:char="F0E0"/>
      </w:r>
      <w:r>
        <w:t xml:space="preserve"> sudden appearance of neurological symptoms as a result of interruption of blood flow</w:t>
      </w:r>
    </w:p>
    <w:p w:rsidR="001F67CD" w:rsidRDefault="001F67CD" w:rsidP="001F67CD">
      <w:pPr>
        <w:pStyle w:val="ListParagraph"/>
        <w:numPr>
          <w:ilvl w:val="0"/>
          <w:numId w:val="40"/>
        </w:numPr>
        <w:spacing w:line="360" w:lineRule="auto"/>
      </w:pPr>
      <w:proofErr w:type="gramStart"/>
      <w:r>
        <w:t>produces</w:t>
      </w:r>
      <w:proofErr w:type="gramEnd"/>
      <w:r>
        <w:t xml:space="preserve"> an infarct </w:t>
      </w:r>
      <w:r>
        <w:sym w:font="Wingdings" w:char="F0E0"/>
      </w:r>
      <w:r>
        <w:t xml:space="preserve"> area of dead/dying tissue resulting from an obstruction of blood vessels normally supplying the area </w:t>
      </w:r>
    </w:p>
    <w:p w:rsidR="001F67CD" w:rsidRDefault="001F67CD" w:rsidP="001F67CD">
      <w:pPr>
        <w:pStyle w:val="ListParagraph"/>
        <w:numPr>
          <w:ilvl w:val="0"/>
          <w:numId w:val="41"/>
        </w:numPr>
        <w:spacing w:line="360" w:lineRule="auto"/>
      </w:pPr>
      <w:r>
        <w:t>Cerebral Ischemia</w:t>
      </w:r>
    </w:p>
    <w:p w:rsidR="001F67CD" w:rsidRDefault="001F67CD" w:rsidP="001F67CD">
      <w:pPr>
        <w:pStyle w:val="ListParagraph"/>
        <w:numPr>
          <w:ilvl w:val="0"/>
          <w:numId w:val="42"/>
        </w:numPr>
        <w:spacing w:line="360" w:lineRule="auto"/>
      </w:pPr>
      <w:r>
        <w:t xml:space="preserve">Ischemia </w:t>
      </w:r>
      <w:r>
        <w:sym w:font="Wingdings" w:char="F0E0"/>
      </w:r>
      <w:r>
        <w:t xml:space="preserve"> any group of disorders in which symptoms are caused by vessel blockage preventing a sufficient supply of blood to the brain</w:t>
      </w:r>
    </w:p>
    <w:p w:rsidR="001F67CD" w:rsidRDefault="001F67CD" w:rsidP="001F67CD">
      <w:pPr>
        <w:pStyle w:val="ListParagraph"/>
        <w:numPr>
          <w:ilvl w:val="0"/>
          <w:numId w:val="42"/>
        </w:numPr>
        <w:spacing w:line="360" w:lineRule="auto"/>
      </w:pPr>
      <w:r>
        <w:t xml:space="preserve">Thrombosis </w:t>
      </w:r>
      <w:r>
        <w:sym w:font="Wingdings" w:char="F0E0"/>
      </w:r>
      <w:r>
        <w:t xml:space="preserve"> blood in a vessel has coagulated to form a plug/clot that has remained at the place of formation</w:t>
      </w:r>
    </w:p>
    <w:p w:rsidR="00635D74" w:rsidRDefault="001F67CD" w:rsidP="001F67CD">
      <w:pPr>
        <w:pStyle w:val="ListParagraph"/>
        <w:numPr>
          <w:ilvl w:val="0"/>
          <w:numId w:val="42"/>
        </w:numPr>
        <w:spacing w:line="360" w:lineRule="auto"/>
      </w:pPr>
      <w:r>
        <w:t xml:space="preserve">Embolism </w:t>
      </w:r>
      <w:r>
        <w:sym w:font="Wingdings" w:char="F0E0"/>
      </w:r>
      <w:r>
        <w:t xml:space="preserve"> clot/plug brought through larger vessel and into a smaller one </w:t>
      </w:r>
      <w:r>
        <w:sym w:font="Wingdings" w:char="F0E0"/>
      </w:r>
      <w:r>
        <w:t xml:space="preserve"> obstructs circulation</w:t>
      </w:r>
      <w:r w:rsidR="00635D74">
        <w:t>, can be a blood clot, bubble of air, oil or fat, cells from a tumor, affects mostly middle cerebral artery on left side of brain</w:t>
      </w:r>
    </w:p>
    <w:p w:rsidR="00635D74" w:rsidRDefault="00635D74" w:rsidP="001F67CD">
      <w:pPr>
        <w:pStyle w:val="ListParagraph"/>
        <w:numPr>
          <w:ilvl w:val="0"/>
          <w:numId w:val="42"/>
        </w:numPr>
        <w:spacing w:line="360" w:lineRule="auto"/>
      </w:pPr>
      <w:r>
        <w:t xml:space="preserve">Cerebral arteriosclerosis </w:t>
      </w:r>
      <w:r>
        <w:sym w:font="Wingdings" w:char="F0E0"/>
      </w:r>
      <w:r>
        <w:t xml:space="preserve"> the thickening/hardening of arteries</w:t>
      </w:r>
    </w:p>
    <w:p w:rsidR="00635D74" w:rsidRDefault="00635D74" w:rsidP="001F67CD">
      <w:pPr>
        <w:pStyle w:val="ListParagraph"/>
        <w:numPr>
          <w:ilvl w:val="0"/>
          <w:numId w:val="42"/>
        </w:numPr>
        <w:spacing w:line="360" w:lineRule="auto"/>
      </w:pPr>
      <w:r>
        <w:t xml:space="preserve">Cerebral vascular insufficiency/transient ischemia </w:t>
      </w:r>
      <w:r>
        <w:sym w:font="Wingdings" w:char="F0E0"/>
      </w:r>
      <w:r>
        <w:t xml:space="preserve"> temporary ischemia </w:t>
      </w:r>
      <w:r>
        <w:sym w:font="Wingdings" w:char="F0E0"/>
      </w:r>
      <w:r>
        <w:t xml:space="preserve"> abrupt onset, giddiness/impaired consciousness</w:t>
      </w:r>
    </w:p>
    <w:p w:rsidR="00635D74" w:rsidRDefault="00635D74" w:rsidP="00635D74">
      <w:pPr>
        <w:pStyle w:val="ListParagraph"/>
        <w:numPr>
          <w:ilvl w:val="0"/>
          <w:numId w:val="41"/>
        </w:numPr>
        <w:spacing w:line="360" w:lineRule="auto"/>
      </w:pPr>
      <w:r>
        <w:t>Migraine Stroke</w:t>
      </w:r>
    </w:p>
    <w:p w:rsidR="00635D74" w:rsidRDefault="00635D74" w:rsidP="00635D74">
      <w:pPr>
        <w:pStyle w:val="ListParagraph"/>
        <w:numPr>
          <w:ilvl w:val="0"/>
          <w:numId w:val="43"/>
        </w:numPr>
        <w:spacing w:line="360" w:lineRule="auto"/>
      </w:pPr>
      <w:proofErr w:type="gramStart"/>
      <w:r>
        <w:t>migraine</w:t>
      </w:r>
      <w:proofErr w:type="gramEnd"/>
      <w:r>
        <w:t xml:space="preserve"> attacks </w:t>
      </w:r>
      <w:r>
        <w:sym w:font="Wingdings" w:char="F0E0"/>
      </w:r>
      <w:r>
        <w:t xml:space="preserve"> may lead to infarcts and permanent neurological deficits</w:t>
      </w:r>
    </w:p>
    <w:p w:rsidR="00635D74" w:rsidRDefault="00635D74" w:rsidP="00635D74">
      <w:pPr>
        <w:pStyle w:val="ListParagraph"/>
        <w:numPr>
          <w:ilvl w:val="0"/>
          <w:numId w:val="43"/>
        </w:numPr>
        <w:spacing w:line="360" w:lineRule="auto"/>
      </w:pPr>
      <w:proofErr w:type="gramStart"/>
      <w:r>
        <w:t>stokes</w:t>
      </w:r>
      <w:proofErr w:type="gramEnd"/>
      <w:r>
        <w:t xml:space="preserve"> in young people (&lt;40 yrs) </w:t>
      </w:r>
      <w:r>
        <w:sym w:font="Wingdings" w:char="F0E0"/>
      </w:r>
      <w:r>
        <w:t xml:space="preserve"> women!</w:t>
      </w:r>
    </w:p>
    <w:p w:rsidR="00635D74" w:rsidRDefault="00635D74" w:rsidP="00635D74">
      <w:pPr>
        <w:pStyle w:val="ListParagraph"/>
        <w:numPr>
          <w:ilvl w:val="0"/>
          <w:numId w:val="43"/>
        </w:numPr>
        <w:spacing w:line="360" w:lineRule="auto"/>
      </w:pPr>
      <w:proofErr w:type="gramStart"/>
      <w:r>
        <w:t>cause</w:t>
      </w:r>
      <w:proofErr w:type="gramEnd"/>
      <w:r>
        <w:t xml:space="preserve"> </w:t>
      </w:r>
      <w:r>
        <w:sym w:font="Wingdings" w:char="F0E0"/>
      </w:r>
      <w:r>
        <w:t xml:space="preserve"> vasospasm </w:t>
      </w:r>
      <w:r>
        <w:sym w:font="Wingdings" w:char="F0E0"/>
      </w:r>
      <w:r>
        <w:t xml:space="preserve"> constriction of blood vessels</w:t>
      </w:r>
    </w:p>
    <w:p w:rsidR="00635D74" w:rsidRDefault="00635D74" w:rsidP="00635D74">
      <w:pPr>
        <w:pStyle w:val="ListParagraph"/>
        <w:numPr>
          <w:ilvl w:val="0"/>
          <w:numId w:val="43"/>
        </w:numPr>
        <w:spacing w:line="360" w:lineRule="auto"/>
      </w:pPr>
      <w:proofErr w:type="gramStart"/>
      <w:r>
        <w:t>transient</w:t>
      </w:r>
      <w:proofErr w:type="gramEnd"/>
      <w:r>
        <w:t xml:space="preserve"> ischemic attack with symptoms like impaired sensory function (vision), numbness of skin (arms), difficulties moving and aphasia</w:t>
      </w:r>
    </w:p>
    <w:p w:rsidR="00635D74" w:rsidRDefault="00635D74" w:rsidP="00635D74">
      <w:pPr>
        <w:pStyle w:val="ListParagraph"/>
        <w:numPr>
          <w:ilvl w:val="0"/>
          <w:numId w:val="43"/>
        </w:numPr>
        <w:spacing w:line="360" w:lineRule="auto"/>
      </w:pPr>
      <w:proofErr w:type="gramStart"/>
      <w:r>
        <w:t>posterior</w:t>
      </w:r>
      <w:proofErr w:type="gramEnd"/>
      <w:r>
        <w:t xml:space="preserve"> cerebral artery mostly affected</w:t>
      </w:r>
    </w:p>
    <w:p w:rsidR="00635D74" w:rsidRDefault="00635D74" w:rsidP="00635D74">
      <w:pPr>
        <w:pStyle w:val="ListParagraph"/>
        <w:numPr>
          <w:ilvl w:val="0"/>
          <w:numId w:val="41"/>
        </w:numPr>
        <w:spacing w:line="360" w:lineRule="auto"/>
      </w:pPr>
      <w:r>
        <w:t>Cerebral Hemorrhage</w:t>
      </w:r>
    </w:p>
    <w:p w:rsidR="00635D74" w:rsidRDefault="00635D74" w:rsidP="00635D74">
      <w:pPr>
        <w:pStyle w:val="ListParagraph"/>
        <w:numPr>
          <w:ilvl w:val="0"/>
          <w:numId w:val="44"/>
        </w:numPr>
        <w:spacing w:line="360" w:lineRule="auto"/>
      </w:pPr>
      <w:proofErr w:type="gramStart"/>
      <w:r>
        <w:t>massive</w:t>
      </w:r>
      <w:proofErr w:type="gramEnd"/>
      <w:r>
        <w:t xml:space="preserve"> bleeding into substance of brain</w:t>
      </w:r>
    </w:p>
    <w:p w:rsidR="00635D74" w:rsidRDefault="00635D74" w:rsidP="00635D74">
      <w:pPr>
        <w:pStyle w:val="ListParagraph"/>
        <w:numPr>
          <w:ilvl w:val="0"/>
          <w:numId w:val="44"/>
        </w:numPr>
        <w:spacing w:line="360" w:lineRule="auto"/>
      </w:pPr>
      <w:proofErr w:type="gramStart"/>
      <w:r>
        <w:t>causes</w:t>
      </w:r>
      <w:proofErr w:type="gramEnd"/>
      <w:r>
        <w:t xml:space="preserve"> </w:t>
      </w:r>
      <w:r>
        <w:sym w:font="Wingdings" w:char="F0E0"/>
      </w:r>
      <w:r>
        <w:t xml:space="preserve"> high BP (hypertension), congenial defects in cerebral arteries, leukemia, toxic chemicals</w:t>
      </w:r>
    </w:p>
    <w:p w:rsidR="00635D74" w:rsidRDefault="00635D74" w:rsidP="00635D74">
      <w:pPr>
        <w:pStyle w:val="ListParagraph"/>
        <w:numPr>
          <w:ilvl w:val="0"/>
          <w:numId w:val="44"/>
        </w:numPr>
        <w:spacing w:line="360" w:lineRule="auto"/>
      </w:pPr>
      <w:proofErr w:type="gramStart"/>
      <w:r>
        <w:t>abrupt</w:t>
      </w:r>
      <w:proofErr w:type="gramEnd"/>
      <w:r>
        <w:t xml:space="preserve"> onset, bleeding may be fatal</w:t>
      </w:r>
    </w:p>
    <w:p w:rsidR="00635D74" w:rsidRDefault="00635D74" w:rsidP="00635D74">
      <w:pPr>
        <w:pStyle w:val="ListParagraph"/>
        <w:numPr>
          <w:ilvl w:val="0"/>
          <w:numId w:val="44"/>
        </w:numPr>
        <w:spacing w:line="360" w:lineRule="auto"/>
      </w:pPr>
      <w:proofErr w:type="gramStart"/>
      <w:r>
        <w:t>person</w:t>
      </w:r>
      <w:proofErr w:type="gramEnd"/>
      <w:r>
        <w:t xml:space="preserve"> awake, more active</w:t>
      </w:r>
    </w:p>
    <w:p w:rsidR="00635D74" w:rsidRDefault="00635D74" w:rsidP="00635D74">
      <w:pPr>
        <w:pStyle w:val="ListParagraph"/>
        <w:numPr>
          <w:ilvl w:val="0"/>
          <w:numId w:val="44"/>
        </w:numPr>
        <w:spacing w:line="360" w:lineRule="auto"/>
      </w:pPr>
      <w:proofErr w:type="gramStart"/>
      <w:r>
        <w:t>prognosis</w:t>
      </w:r>
      <w:proofErr w:type="gramEnd"/>
      <w:r>
        <w:t xml:space="preserve"> poor</w:t>
      </w:r>
    </w:p>
    <w:p w:rsidR="00635D74" w:rsidRDefault="00635D74" w:rsidP="00635D74">
      <w:pPr>
        <w:pStyle w:val="ListParagraph"/>
        <w:numPr>
          <w:ilvl w:val="0"/>
          <w:numId w:val="41"/>
        </w:numPr>
        <w:spacing w:line="360" w:lineRule="auto"/>
      </w:pPr>
      <w:proofErr w:type="spellStart"/>
      <w:r>
        <w:t>Angiomas</w:t>
      </w:r>
      <w:proofErr w:type="spellEnd"/>
      <w:r>
        <w:t xml:space="preserve"> and Aneurysms </w:t>
      </w:r>
    </w:p>
    <w:p w:rsidR="00635D74" w:rsidRDefault="00635D74" w:rsidP="00635D74">
      <w:pPr>
        <w:pStyle w:val="ListParagraph"/>
        <w:numPr>
          <w:ilvl w:val="0"/>
          <w:numId w:val="45"/>
        </w:numPr>
        <w:spacing w:line="360" w:lineRule="auto"/>
      </w:pPr>
      <w:proofErr w:type="spellStart"/>
      <w:r>
        <w:t>Angiomas</w:t>
      </w:r>
      <w:proofErr w:type="spellEnd"/>
      <w:r>
        <w:t xml:space="preserve"> </w:t>
      </w:r>
      <w:r>
        <w:sym w:font="Wingdings" w:char="F0E0"/>
      </w:r>
      <w:r>
        <w:t xml:space="preserve"> congenital collections of abnormal vessels that divert normal blood flow</w:t>
      </w:r>
    </w:p>
    <w:p w:rsidR="00635D74" w:rsidRDefault="00635D74" w:rsidP="00635D74">
      <w:pPr>
        <w:pStyle w:val="ListParagraph"/>
        <w:spacing w:line="360" w:lineRule="auto"/>
        <w:ind w:left="2160"/>
      </w:pPr>
      <w:r>
        <w:sym w:font="Wingdings" w:char="F0E0"/>
      </w:r>
      <w:r>
        <w:t xml:space="preserve"> </w:t>
      </w:r>
      <w:proofErr w:type="gramStart"/>
      <w:r>
        <w:t>capillary</w:t>
      </w:r>
      <w:proofErr w:type="gramEnd"/>
      <w:r>
        <w:t xml:space="preserve">, venous, </w:t>
      </w:r>
      <w:proofErr w:type="spellStart"/>
      <w:r>
        <w:t>arteriovenous</w:t>
      </w:r>
      <w:proofErr w:type="spellEnd"/>
      <w:r>
        <w:t xml:space="preserve"> malformations = masses of enlarged/tortuous cortical vessels supplied by one or more large arteries and drained by one or more large veins </w:t>
      </w:r>
      <w:r>
        <w:sym w:font="Wingdings" w:char="F0E0"/>
      </w:r>
      <w:r>
        <w:t xml:space="preserve"> middle cerebral artery</w:t>
      </w:r>
    </w:p>
    <w:p w:rsidR="00635D74" w:rsidRDefault="00635D74" w:rsidP="00635D74">
      <w:pPr>
        <w:pStyle w:val="ListParagraph"/>
        <w:spacing w:line="360" w:lineRule="auto"/>
        <w:ind w:left="2160"/>
      </w:pPr>
      <w:r>
        <w:sym w:font="Wingdings" w:char="F0E0"/>
      </w:r>
      <w:r>
        <w:t xml:space="preserve"> </w:t>
      </w:r>
      <w:proofErr w:type="gramStart"/>
      <w:r>
        <w:t>may</w:t>
      </w:r>
      <w:proofErr w:type="gramEnd"/>
      <w:r>
        <w:t xml:space="preserve"> lead to stroke</w:t>
      </w:r>
    </w:p>
    <w:p w:rsidR="00635D74" w:rsidRDefault="00635D74" w:rsidP="00635D74">
      <w:pPr>
        <w:pStyle w:val="ListParagraph"/>
        <w:numPr>
          <w:ilvl w:val="0"/>
          <w:numId w:val="45"/>
        </w:numPr>
        <w:spacing w:line="360" w:lineRule="auto"/>
      </w:pPr>
      <w:r>
        <w:t xml:space="preserve">Aneurysms </w:t>
      </w:r>
      <w:r>
        <w:sym w:font="Wingdings" w:char="F0E0"/>
      </w:r>
      <w:r>
        <w:t xml:space="preserve"> vascular dilations resulting from localized defects in the elasticity of a vessel</w:t>
      </w:r>
    </w:p>
    <w:p w:rsidR="00635D74" w:rsidRDefault="00635D74" w:rsidP="00635D74">
      <w:pPr>
        <w:pStyle w:val="ListParagraph"/>
        <w:spacing w:line="360" w:lineRule="auto"/>
        <w:ind w:left="2160"/>
      </w:pPr>
      <w:r>
        <w:sym w:font="Wingdings" w:char="F0E0"/>
      </w:r>
      <w:r>
        <w:t xml:space="preserve"> </w:t>
      </w:r>
      <w:proofErr w:type="gramStart"/>
      <w:r>
        <w:t>weak</w:t>
      </w:r>
      <w:proofErr w:type="gramEnd"/>
      <w:r>
        <w:t>/prone to rupture</w:t>
      </w:r>
    </w:p>
    <w:p w:rsidR="00CC36A4" w:rsidRDefault="00635D74" w:rsidP="00635D74">
      <w:pPr>
        <w:pStyle w:val="ListParagraph"/>
        <w:spacing w:line="360" w:lineRule="auto"/>
        <w:ind w:left="2160"/>
      </w:pPr>
      <w:r>
        <w:sym w:font="Wingdings" w:char="F0E0"/>
      </w:r>
      <w:proofErr w:type="gramStart"/>
      <w:r>
        <w:t>due</w:t>
      </w:r>
      <w:proofErr w:type="gramEnd"/>
      <w:r>
        <w:t xml:space="preserve"> to congenital defects</w:t>
      </w:r>
      <w:r w:rsidR="00CC36A4">
        <w:t>, hypertension, arteriosclerosis, embolisms, infections</w:t>
      </w:r>
    </w:p>
    <w:p w:rsidR="00CC36A4" w:rsidRDefault="00CC36A4" w:rsidP="00CC36A4">
      <w:pPr>
        <w:pStyle w:val="ListParagraph"/>
        <w:spacing w:line="360" w:lineRule="auto"/>
        <w:ind w:left="2160"/>
      </w:pPr>
      <w:r>
        <w:sym w:font="Wingdings" w:char="F0E0"/>
      </w:r>
      <w:proofErr w:type="gramStart"/>
      <w:r>
        <w:t>severe</w:t>
      </w:r>
      <w:proofErr w:type="gramEnd"/>
      <w:r>
        <w:t xml:space="preserve"> headache </w:t>
      </w:r>
      <w:r>
        <w:sym w:font="Wingdings" w:char="F0E0"/>
      </w:r>
      <w:r>
        <w:t xml:space="preserve"> aneurysm exerting pressure on </w:t>
      </w:r>
      <w:proofErr w:type="spellStart"/>
      <w:r>
        <w:t>dura</w:t>
      </w:r>
      <w:proofErr w:type="spellEnd"/>
      <w:r>
        <w:t xml:space="preserve"> mater = pain receptors </w:t>
      </w:r>
      <w:r w:rsidR="00635D74">
        <w:t xml:space="preserve"> </w:t>
      </w:r>
    </w:p>
    <w:p w:rsidR="00CC36A4" w:rsidRDefault="00CC36A4" w:rsidP="00CC36A4">
      <w:pPr>
        <w:pStyle w:val="ListParagraph"/>
        <w:numPr>
          <w:ilvl w:val="0"/>
          <w:numId w:val="46"/>
        </w:numPr>
        <w:spacing w:line="360" w:lineRule="auto"/>
      </w:pPr>
      <w:r>
        <w:t>Treatment of Vascular Diseases</w:t>
      </w:r>
    </w:p>
    <w:p w:rsidR="00CC36A4" w:rsidRDefault="00CC36A4" w:rsidP="00CC36A4">
      <w:pPr>
        <w:pStyle w:val="ListParagraph"/>
        <w:numPr>
          <w:ilvl w:val="0"/>
          <w:numId w:val="45"/>
        </w:numPr>
        <w:spacing w:line="360" w:lineRule="auto"/>
      </w:pPr>
      <w:proofErr w:type="gramStart"/>
      <w:r>
        <w:t>drug</w:t>
      </w:r>
      <w:proofErr w:type="gramEnd"/>
      <w:r>
        <w:t xml:space="preserve"> therapy and surgery</w:t>
      </w:r>
    </w:p>
    <w:p w:rsidR="00CC36A4" w:rsidRDefault="00CC36A4" w:rsidP="00CC36A4">
      <w:pPr>
        <w:pStyle w:val="ListParagraph"/>
        <w:numPr>
          <w:ilvl w:val="0"/>
          <w:numId w:val="45"/>
        </w:numPr>
        <w:spacing w:line="360" w:lineRule="auto"/>
      </w:pPr>
      <w:proofErr w:type="gramStart"/>
      <w:r>
        <w:t>supportive</w:t>
      </w:r>
      <w:proofErr w:type="gramEnd"/>
      <w:r>
        <w:t xml:space="preserve"> therapy </w:t>
      </w:r>
      <w:r>
        <w:sym w:font="Wingdings" w:char="F0E0"/>
      </w:r>
      <w:r>
        <w:t xml:space="preserve"> only effective within three hours of vascular emergency </w:t>
      </w:r>
      <w:r>
        <w:sym w:font="Wingdings" w:char="F0E0"/>
      </w:r>
      <w:r>
        <w:t xml:space="preserve"> drugs (anticoagulants), vasodilators, drugs to reduce BP, salty solutions/steroids to reduce cerebral edema (fluid in/around damaged tissue)</w:t>
      </w:r>
    </w:p>
    <w:p w:rsidR="00CC36A4" w:rsidRDefault="00CC36A4" w:rsidP="00CC36A4">
      <w:pPr>
        <w:spacing w:line="360" w:lineRule="auto"/>
        <w:rPr>
          <w:u w:val="single"/>
        </w:rPr>
      </w:pPr>
      <w:r>
        <w:rPr>
          <w:u w:val="single"/>
        </w:rPr>
        <w:t>Traumatic Brain Injuries</w:t>
      </w:r>
    </w:p>
    <w:p w:rsidR="00CC36A4" w:rsidRDefault="00CC36A4" w:rsidP="00CC36A4">
      <w:pPr>
        <w:pStyle w:val="ListParagraph"/>
        <w:numPr>
          <w:ilvl w:val="0"/>
          <w:numId w:val="47"/>
        </w:numPr>
        <w:spacing w:line="360" w:lineRule="auto"/>
      </w:pPr>
      <w:proofErr w:type="gramStart"/>
      <w:r>
        <w:t>result</w:t>
      </w:r>
      <w:proofErr w:type="gramEnd"/>
      <w:r>
        <w:t xml:space="preserve"> of automobile/industrial accidents and war injuries</w:t>
      </w:r>
    </w:p>
    <w:p w:rsidR="00CC36A4" w:rsidRDefault="00CC36A4" w:rsidP="00CC36A4">
      <w:pPr>
        <w:pStyle w:val="ListParagraph"/>
        <w:numPr>
          <w:ilvl w:val="0"/>
          <w:numId w:val="47"/>
        </w:numPr>
        <w:spacing w:line="360" w:lineRule="auto"/>
      </w:pPr>
      <w:proofErr w:type="gramStart"/>
      <w:r>
        <w:t>age</w:t>
      </w:r>
      <w:proofErr w:type="gramEnd"/>
      <w:r>
        <w:t xml:space="preserve"> and sex = two most important factors in incidence </w:t>
      </w:r>
      <w:r>
        <w:sym w:font="Wingdings" w:char="F0E0"/>
      </w:r>
      <w:r>
        <w:t xml:space="preserve"> sports injuries, children/elderly head injuries from falls, males (15-30 yrs) TBI from automobile/motorcycle accidents</w:t>
      </w:r>
    </w:p>
    <w:p w:rsidR="00C76740" w:rsidRDefault="00C76740" w:rsidP="00CC36A4">
      <w:pPr>
        <w:pStyle w:val="ListParagraph"/>
        <w:numPr>
          <w:ilvl w:val="0"/>
          <w:numId w:val="47"/>
        </w:numPr>
        <w:spacing w:line="360" w:lineRule="auto"/>
      </w:pPr>
      <w:proofErr w:type="gramStart"/>
      <w:r>
        <w:t>direct</w:t>
      </w:r>
      <w:proofErr w:type="gramEnd"/>
      <w:r>
        <w:t xml:space="preserve"> damage to brain </w:t>
      </w:r>
      <w:r>
        <w:sym w:font="Wingdings" w:char="F0E0"/>
      </w:r>
      <w:r>
        <w:t xml:space="preserve"> disrupting blood supply; inducing bleeding </w:t>
      </w:r>
      <w:r>
        <w:sym w:font="Wingdings" w:char="F0E0"/>
      </w:r>
      <w:r>
        <w:t xml:space="preserve"> increased </w:t>
      </w:r>
      <w:proofErr w:type="spellStart"/>
      <w:r>
        <w:t>intercranial</w:t>
      </w:r>
      <w:proofErr w:type="spellEnd"/>
      <w:r>
        <w:t xml:space="preserve"> pressure; swelling </w:t>
      </w:r>
      <w:r>
        <w:sym w:font="Wingdings" w:char="F0E0"/>
      </w:r>
      <w:r>
        <w:t xml:space="preserve"> increased </w:t>
      </w:r>
      <w:proofErr w:type="spellStart"/>
      <w:r>
        <w:t>intercranial</w:t>
      </w:r>
      <w:proofErr w:type="spellEnd"/>
      <w:r>
        <w:t xml:space="preserve"> pressure; opening to brain to infection, scarring brain tissue </w:t>
      </w:r>
    </w:p>
    <w:p w:rsidR="00C76740" w:rsidRDefault="00C76740" w:rsidP="00C76740">
      <w:pPr>
        <w:pStyle w:val="ListParagraph"/>
        <w:numPr>
          <w:ilvl w:val="0"/>
          <w:numId w:val="48"/>
        </w:numPr>
        <w:spacing w:line="360" w:lineRule="auto"/>
      </w:pPr>
      <w:r>
        <w:t>Open-Head Injuries</w:t>
      </w:r>
    </w:p>
    <w:p w:rsidR="00C76740" w:rsidRDefault="00C76740" w:rsidP="00C76740">
      <w:pPr>
        <w:pStyle w:val="ListParagraph"/>
        <w:numPr>
          <w:ilvl w:val="0"/>
          <w:numId w:val="49"/>
        </w:numPr>
        <w:spacing w:line="360" w:lineRule="auto"/>
      </w:pPr>
      <w:proofErr w:type="gramStart"/>
      <w:r>
        <w:t>skull</w:t>
      </w:r>
      <w:proofErr w:type="gramEnd"/>
      <w:r>
        <w:t xml:space="preserve"> is penetrated (gunshot, missile wounds, fragments of bone, etc.)</w:t>
      </w:r>
    </w:p>
    <w:p w:rsidR="00C76740" w:rsidRDefault="00C76740" w:rsidP="00C76740">
      <w:pPr>
        <w:pStyle w:val="ListParagraph"/>
        <w:numPr>
          <w:ilvl w:val="0"/>
          <w:numId w:val="49"/>
        </w:numPr>
        <w:spacing w:line="360" w:lineRule="auto"/>
      </w:pPr>
      <w:proofErr w:type="gramStart"/>
      <w:r>
        <w:t>victim</w:t>
      </w:r>
      <w:proofErr w:type="gramEnd"/>
      <w:r>
        <w:t xml:space="preserve"> probably wont lose consciousness</w:t>
      </w:r>
    </w:p>
    <w:p w:rsidR="00C76740" w:rsidRDefault="00C76740" w:rsidP="00C76740">
      <w:pPr>
        <w:pStyle w:val="ListParagraph"/>
        <w:numPr>
          <w:ilvl w:val="0"/>
          <w:numId w:val="49"/>
        </w:numPr>
        <w:spacing w:line="360" w:lineRule="auto"/>
      </w:pPr>
      <w:proofErr w:type="gramStart"/>
      <w:r>
        <w:t>distinctive</w:t>
      </w:r>
      <w:proofErr w:type="gramEnd"/>
      <w:r>
        <w:t xml:space="preserve"> symptoms that may undergo rapid and spontaneous recovery </w:t>
      </w:r>
    </w:p>
    <w:p w:rsidR="00C76740" w:rsidRDefault="00C76740" w:rsidP="00C76740">
      <w:pPr>
        <w:pStyle w:val="ListParagraph"/>
        <w:numPr>
          <w:ilvl w:val="0"/>
          <w:numId w:val="48"/>
        </w:numPr>
        <w:spacing w:line="360" w:lineRule="auto"/>
      </w:pPr>
      <w:r>
        <w:t>Closed-Head Injuries</w:t>
      </w:r>
    </w:p>
    <w:p w:rsidR="00C76740" w:rsidRDefault="00C76740" w:rsidP="00C76740">
      <w:pPr>
        <w:pStyle w:val="ListParagraph"/>
        <w:numPr>
          <w:ilvl w:val="0"/>
          <w:numId w:val="50"/>
        </w:numPr>
        <w:spacing w:line="360" w:lineRule="auto"/>
      </w:pPr>
      <w:proofErr w:type="gramStart"/>
      <w:r>
        <w:t>damage</w:t>
      </w:r>
      <w:proofErr w:type="gramEnd"/>
      <w:r>
        <w:t xml:space="preserve"> at site of blow </w:t>
      </w:r>
      <w:r>
        <w:sym w:font="Wingdings" w:char="F0E0"/>
      </w:r>
      <w:r>
        <w:t xml:space="preserve"> bruise (contusion) called a coup </w:t>
      </w:r>
      <w:r>
        <w:sym w:font="Wingdings" w:char="F0E0"/>
      </w:r>
      <w:r>
        <w:t xml:space="preserve"> brain compacted by bone’s pushing inward</w:t>
      </w:r>
    </w:p>
    <w:p w:rsidR="00C76740" w:rsidRDefault="00C76740" w:rsidP="00C76740">
      <w:pPr>
        <w:pStyle w:val="ListParagraph"/>
        <w:numPr>
          <w:ilvl w:val="0"/>
          <w:numId w:val="50"/>
        </w:numPr>
        <w:spacing w:line="360" w:lineRule="auto"/>
      </w:pPr>
      <w:proofErr w:type="gramStart"/>
      <w:r>
        <w:t>countercoup</w:t>
      </w:r>
      <w:proofErr w:type="gramEnd"/>
      <w:r>
        <w:t xml:space="preserve"> </w:t>
      </w:r>
      <w:r>
        <w:sym w:font="Wingdings" w:char="F0E0"/>
      </w:r>
      <w:r>
        <w:t xml:space="preserve"> pressure from coup push brain against opposite wall/side of skull</w:t>
      </w:r>
    </w:p>
    <w:p w:rsidR="007A19D3" w:rsidRDefault="00C76740" w:rsidP="00C76740">
      <w:pPr>
        <w:pStyle w:val="ListParagraph"/>
        <w:numPr>
          <w:ilvl w:val="0"/>
          <w:numId w:val="50"/>
        </w:numPr>
        <w:spacing w:line="360" w:lineRule="auto"/>
      </w:pPr>
      <w:proofErr w:type="gramStart"/>
      <w:r>
        <w:t>movement</w:t>
      </w:r>
      <w:proofErr w:type="gramEnd"/>
      <w:r>
        <w:t xml:space="preserve"> of brain = twisting/shearing of nerve </w:t>
      </w:r>
      <w:proofErr w:type="spellStart"/>
      <w:r>
        <w:t>fibres</w:t>
      </w:r>
      <w:proofErr w:type="spellEnd"/>
      <w:r>
        <w:t xml:space="preserve"> = microscopic lesions (most common in frontal/temporal lobes, may damage major fiber tracts </w:t>
      </w:r>
      <w:r>
        <w:sym w:font="Wingdings" w:char="F0E0"/>
      </w:r>
      <w:r>
        <w:t xml:space="preserve"> corpus </w:t>
      </w:r>
      <w:proofErr w:type="spellStart"/>
      <w:r>
        <w:t>callosum</w:t>
      </w:r>
      <w:proofErr w:type="spellEnd"/>
      <w:r>
        <w:t xml:space="preserve"> and anterior </w:t>
      </w:r>
      <w:proofErr w:type="spellStart"/>
      <w:r>
        <w:t>commissure</w:t>
      </w:r>
      <w:proofErr w:type="spellEnd"/>
      <w:r>
        <w:t xml:space="preserve"> = disconnection syndrome </w:t>
      </w:r>
      <w:r w:rsidR="007A19D3">
        <w:t>)</w:t>
      </w:r>
    </w:p>
    <w:p w:rsidR="007A19D3" w:rsidRDefault="007A19D3" w:rsidP="00C76740">
      <w:pPr>
        <w:pStyle w:val="ListParagraph"/>
        <w:numPr>
          <w:ilvl w:val="0"/>
          <w:numId w:val="50"/>
        </w:numPr>
        <w:spacing w:line="360" w:lineRule="auto"/>
      </w:pPr>
      <w:proofErr w:type="gramStart"/>
      <w:r>
        <w:t>bruise</w:t>
      </w:r>
      <w:proofErr w:type="gramEnd"/>
      <w:r>
        <w:t xml:space="preserve">/strains of impact may produce bleeding (hemorrhage) </w:t>
      </w:r>
      <w:r>
        <w:sym w:font="Wingdings" w:char="F0E0"/>
      </w:r>
      <w:r>
        <w:t xml:space="preserve"> </w:t>
      </w:r>
      <w:proofErr w:type="spellStart"/>
      <w:r>
        <w:t>hemoatoma</w:t>
      </w:r>
      <w:proofErr w:type="spellEnd"/>
      <w:r>
        <w:t xml:space="preserve"> (growing mass of blood)</w:t>
      </w:r>
    </w:p>
    <w:p w:rsidR="0081613F" w:rsidRDefault="007A19D3" w:rsidP="00C76740">
      <w:pPr>
        <w:pStyle w:val="ListParagraph"/>
        <w:numPr>
          <w:ilvl w:val="0"/>
          <w:numId w:val="50"/>
        </w:numPr>
        <w:spacing w:line="360" w:lineRule="auto"/>
      </w:pPr>
      <w:proofErr w:type="gramStart"/>
      <w:r>
        <w:t>blows</w:t>
      </w:r>
      <w:proofErr w:type="gramEnd"/>
      <w:r>
        <w:t xml:space="preserve"> to head = edema = source of pressure on brain</w:t>
      </w:r>
    </w:p>
    <w:p w:rsidR="0081613F" w:rsidRDefault="0081613F" w:rsidP="00C76740">
      <w:pPr>
        <w:pStyle w:val="ListParagraph"/>
        <w:numPr>
          <w:ilvl w:val="0"/>
          <w:numId w:val="50"/>
        </w:numPr>
        <w:spacing w:line="360" w:lineRule="auto"/>
      </w:pPr>
      <w:proofErr w:type="gramStart"/>
      <w:r>
        <w:t>commonly</w:t>
      </w:r>
      <w:proofErr w:type="gramEnd"/>
      <w:r>
        <w:t xml:space="preserve"> accompanied by coma </w:t>
      </w:r>
      <w:r>
        <w:sym w:font="Wingdings" w:char="F0E0"/>
      </w:r>
      <w:r>
        <w:t xml:space="preserve"> longer coma lasts, the greater possibility of serious impairment/death</w:t>
      </w:r>
    </w:p>
    <w:p w:rsidR="0081613F" w:rsidRDefault="0081613F" w:rsidP="00C76740">
      <w:pPr>
        <w:pStyle w:val="ListParagraph"/>
        <w:numPr>
          <w:ilvl w:val="0"/>
          <w:numId w:val="50"/>
        </w:numPr>
        <w:spacing w:line="360" w:lineRule="auto"/>
      </w:pPr>
      <w:proofErr w:type="spellStart"/>
      <w:r>
        <w:t>Behavioural</w:t>
      </w:r>
      <w:proofErr w:type="spellEnd"/>
      <w:r>
        <w:t xml:space="preserve"> effects </w:t>
      </w:r>
      <w:r>
        <w:sym w:font="Wingdings" w:char="F0E0"/>
      </w:r>
      <w:r>
        <w:t xml:space="preserve"> discrete impairment of the specific functions mediated by the cortex at the site of the coup or countercoup lesions (damage to frontal/temporal lobes), more generalized impairments from wide-spread trauma throughout the brain (minute lesions/lacerations throughout brain and tears from hemisphere movement = loss of complex cognitive function, reductions in mental speed, concentration and overall efficiency) </w:t>
      </w:r>
    </w:p>
    <w:p w:rsidR="0081613F" w:rsidRDefault="0081613F" w:rsidP="0081613F">
      <w:pPr>
        <w:pStyle w:val="ListParagraph"/>
        <w:numPr>
          <w:ilvl w:val="0"/>
          <w:numId w:val="50"/>
        </w:numPr>
        <w:spacing w:line="360" w:lineRule="auto"/>
      </w:pPr>
      <w:proofErr w:type="gramStart"/>
      <w:r>
        <w:t>inability</w:t>
      </w:r>
      <w:proofErr w:type="gramEnd"/>
      <w:r>
        <w:t xml:space="preserve"> to concentrate, although intelligence rating may still be average</w:t>
      </w:r>
    </w:p>
    <w:p w:rsidR="0081613F" w:rsidRDefault="0081613F" w:rsidP="0081613F">
      <w:pPr>
        <w:pStyle w:val="ListParagraph"/>
        <w:numPr>
          <w:ilvl w:val="0"/>
          <w:numId w:val="50"/>
        </w:numPr>
        <w:spacing w:line="360" w:lineRule="auto"/>
      </w:pPr>
      <w:proofErr w:type="gramStart"/>
      <w:r>
        <w:t>frontal</w:t>
      </w:r>
      <w:proofErr w:type="gramEnd"/>
      <w:r>
        <w:t>/temporal lobe damage = effects on personality and social behaviour</w:t>
      </w:r>
    </w:p>
    <w:p w:rsidR="0087674D" w:rsidRDefault="0081613F" w:rsidP="0087674D">
      <w:pPr>
        <w:pStyle w:val="ListParagraph"/>
        <w:numPr>
          <w:ilvl w:val="0"/>
          <w:numId w:val="50"/>
        </w:numPr>
        <w:spacing w:line="360" w:lineRule="auto"/>
      </w:pPr>
      <w:proofErr w:type="gramStart"/>
      <w:r>
        <w:t>traumatic</w:t>
      </w:r>
      <w:proofErr w:type="gramEnd"/>
      <w:r>
        <w:t xml:space="preserve"> encephalopathy </w:t>
      </w:r>
      <w:r>
        <w:sym w:font="Wingdings" w:char="F0E0"/>
      </w:r>
      <w:r>
        <w:t xml:space="preserve"> culmination of  mild head injuries, commonly seen in boxers</w:t>
      </w:r>
    </w:p>
    <w:p w:rsidR="0087674D" w:rsidRDefault="0087674D" w:rsidP="0087674D">
      <w:pPr>
        <w:spacing w:line="360" w:lineRule="auto"/>
        <w:rPr>
          <w:u w:val="single"/>
        </w:rPr>
      </w:pPr>
      <w:proofErr w:type="spellStart"/>
      <w:r>
        <w:rPr>
          <w:u w:val="single"/>
        </w:rPr>
        <w:t>Behavioural</w:t>
      </w:r>
      <w:proofErr w:type="spellEnd"/>
      <w:r>
        <w:rPr>
          <w:u w:val="single"/>
        </w:rPr>
        <w:t xml:space="preserve"> Assessment of Head Injury</w:t>
      </w:r>
    </w:p>
    <w:p w:rsidR="0087674D" w:rsidRDefault="0087674D" w:rsidP="0087674D">
      <w:pPr>
        <w:pStyle w:val="ListParagraph"/>
        <w:numPr>
          <w:ilvl w:val="0"/>
          <w:numId w:val="36"/>
        </w:numPr>
        <w:spacing w:line="360" w:lineRule="auto"/>
      </w:pPr>
      <w:proofErr w:type="spellStart"/>
      <w:proofErr w:type="gramStart"/>
      <w:r>
        <w:t>neuroradiological</w:t>
      </w:r>
      <w:proofErr w:type="spellEnd"/>
      <w:proofErr w:type="gramEnd"/>
      <w:r>
        <w:t xml:space="preserve"> measures</w:t>
      </w:r>
    </w:p>
    <w:p w:rsidR="0087674D" w:rsidRDefault="0087674D" w:rsidP="0087674D">
      <w:pPr>
        <w:pStyle w:val="ListParagraph"/>
        <w:numPr>
          <w:ilvl w:val="0"/>
          <w:numId w:val="36"/>
        </w:numPr>
        <w:spacing w:line="360" w:lineRule="auto"/>
      </w:pPr>
      <w:proofErr w:type="gramStart"/>
      <w:r>
        <w:t>behaviour</w:t>
      </w:r>
      <w:proofErr w:type="gramEnd"/>
      <w:r>
        <w:t xml:space="preserve"> is most important measure of integrity of nervous system </w:t>
      </w:r>
    </w:p>
    <w:p w:rsidR="0087674D" w:rsidRDefault="0087674D" w:rsidP="0087674D">
      <w:pPr>
        <w:pStyle w:val="ListParagraph"/>
        <w:numPr>
          <w:ilvl w:val="0"/>
          <w:numId w:val="36"/>
        </w:numPr>
        <w:spacing w:line="360" w:lineRule="auto"/>
      </w:pPr>
      <w:proofErr w:type="spellStart"/>
      <w:proofErr w:type="gramStart"/>
      <w:r>
        <w:t>postinjury</w:t>
      </w:r>
      <w:proofErr w:type="spellEnd"/>
      <w:proofErr w:type="gramEnd"/>
      <w:r>
        <w:t xml:space="preserve"> period </w:t>
      </w:r>
      <w:r>
        <w:sym w:font="Wingdings" w:char="F0E0"/>
      </w:r>
      <w:r>
        <w:t xml:space="preserve"> coma and amnesia</w:t>
      </w:r>
    </w:p>
    <w:p w:rsidR="0087674D" w:rsidRDefault="0087674D" w:rsidP="0087674D">
      <w:pPr>
        <w:pStyle w:val="ListParagraph"/>
        <w:numPr>
          <w:ilvl w:val="0"/>
          <w:numId w:val="36"/>
        </w:numPr>
        <w:spacing w:line="360" w:lineRule="auto"/>
      </w:pPr>
      <w:r>
        <w:t xml:space="preserve">Glasgow Coma Scale </w:t>
      </w:r>
      <w:r>
        <w:sym w:font="Wingdings" w:char="F0E0"/>
      </w:r>
      <w:r>
        <w:t xml:space="preserve"> measures eye opening, motor response, verbal response, score of &lt;8 = severe closed-head injury, 9-12 = moderate injury, 13-15 = absence of coma</w:t>
      </w:r>
    </w:p>
    <w:p w:rsidR="001F67CD" w:rsidRPr="0087674D" w:rsidRDefault="0087674D" w:rsidP="0087674D">
      <w:pPr>
        <w:pStyle w:val="ListParagraph"/>
        <w:numPr>
          <w:ilvl w:val="0"/>
          <w:numId w:val="36"/>
        </w:numPr>
        <w:spacing w:line="360" w:lineRule="auto"/>
      </w:pPr>
      <w:r>
        <w:t xml:space="preserve">Post-traumatic amnesia (PTA) </w:t>
      </w:r>
      <w:r>
        <w:sym w:font="Wingdings" w:char="F0E0"/>
      </w:r>
      <w:r>
        <w:t xml:space="preserve"> duration of amnesia is correlated with later memory disturbance </w:t>
      </w:r>
    </w:p>
    <w:p w:rsidR="00A3723E" w:rsidRPr="001F67CD" w:rsidRDefault="00A3723E" w:rsidP="001F67CD">
      <w:pPr>
        <w:spacing w:line="360" w:lineRule="auto"/>
      </w:pPr>
    </w:p>
    <w:p w:rsidR="00A3723E" w:rsidRDefault="00A3723E" w:rsidP="00307406">
      <w:pPr>
        <w:pStyle w:val="ListParagraph"/>
        <w:ind w:left="1440"/>
      </w:pPr>
    </w:p>
    <w:p w:rsidR="00A3723E" w:rsidRDefault="00A3723E" w:rsidP="00307406">
      <w:pPr>
        <w:pStyle w:val="ListParagraph"/>
        <w:ind w:left="1440"/>
      </w:pPr>
    </w:p>
    <w:p w:rsidR="00A3723E" w:rsidRDefault="00A3723E" w:rsidP="00307406">
      <w:pPr>
        <w:pStyle w:val="ListParagraph"/>
        <w:ind w:left="1440"/>
      </w:pPr>
    </w:p>
    <w:p w:rsidR="00A3723E" w:rsidRDefault="00A3723E" w:rsidP="00307406">
      <w:pPr>
        <w:pStyle w:val="ListParagraph"/>
        <w:ind w:left="1440"/>
      </w:pPr>
    </w:p>
    <w:p w:rsidR="00A3723E" w:rsidRDefault="00A3723E" w:rsidP="00307406">
      <w:pPr>
        <w:pStyle w:val="ListParagraph"/>
        <w:ind w:left="1440"/>
      </w:pPr>
    </w:p>
    <w:p w:rsidR="00A3723E" w:rsidRDefault="00A3723E" w:rsidP="00307406">
      <w:pPr>
        <w:pStyle w:val="ListParagraph"/>
        <w:ind w:left="1440"/>
      </w:pPr>
    </w:p>
    <w:p w:rsidR="00A3723E" w:rsidRDefault="00A3723E" w:rsidP="00307406">
      <w:pPr>
        <w:pStyle w:val="ListParagraph"/>
        <w:ind w:left="1440"/>
      </w:pPr>
    </w:p>
    <w:p w:rsidR="00A3723E" w:rsidRDefault="00A3723E" w:rsidP="00307406">
      <w:pPr>
        <w:pStyle w:val="ListParagraph"/>
        <w:ind w:left="1440"/>
      </w:pPr>
    </w:p>
    <w:p w:rsidR="00A3723E" w:rsidRDefault="00A3723E" w:rsidP="00307406">
      <w:pPr>
        <w:pStyle w:val="ListParagraph"/>
        <w:ind w:left="1440"/>
      </w:pPr>
    </w:p>
    <w:p w:rsidR="00A3723E" w:rsidRDefault="00A3723E" w:rsidP="00307406">
      <w:pPr>
        <w:pStyle w:val="ListParagraph"/>
        <w:ind w:left="1440"/>
      </w:pPr>
    </w:p>
    <w:p w:rsidR="00A3723E" w:rsidRDefault="00A3723E" w:rsidP="00307406">
      <w:pPr>
        <w:pStyle w:val="ListParagraph"/>
        <w:ind w:left="1440"/>
      </w:pPr>
    </w:p>
    <w:p w:rsidR="00A3723E" w:rsidRDefault="00A3723E" w:rsidP="00307406">
      <w:pPr>
        <w:pStyle w:val="ListParagraph"/>
        <w:ind w:left="1440"/>
      </w:pPr>
    </w:p>
    <w:p w:rsidR="009B273F" w:rsidRPr="009B273F" w:rsidRDefault="00307406" w:rsidP="00307406">
      <w:pPr>
        <w:pStyle w:val="ListParagraph"/>
        <w:ind w:left="1440"/>
      </w:pPr>
      <w:r>
        <w:t xml:space="preserve"> </w:t>
      </w:r>
    </w:p>
    <w:sectPr w:rsidR="009B273F" w:rsidRPr="009B273F" w:rsidSect="009B273F">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22A9A"/>
    <w:multiLevelType w:val="hybridMultilevel"/>
    <w:tmpl w:val="1A0EEE0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01FC3C8B"/>
    <w:multiLevelType w:val="hybridMultilevel"/>
    <w:tmpl w:val="922C42A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4F31BB8"/>
    <w:multiLevelType w:val="hybridMultilevel"/>
    <w:tmpl w:val="C832A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842585"/>
    <w:multiLevelType w:val="hybridMultilevel"/>
    <w:tmpl w:val="B01EDE6E"/>
    <w:lvl w:ilvl="0" w:tplc="3790F34E">
      <w:start w:val="1"/>
      <w:numFmt w:val="bullet"/>
      <w:lvlText w:val="-"/>
      <w:lvlJc w:val="left"/>
      <w:pPr>
        <w:ind w:left="1440" w:hanging="360"/>
      </w:pPr>
      <w:rPr>
        <w:rFonts w:ascii="Cambria" w:hAnsi="Cambria"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7BF567E"/>
    <w:multiLevelType w:val="hybridMultilevel"/>
    <w:tmpl w:val="464C606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87634EF"/>
    <w:multiLevelType w:val="hybridMultilevel"/>
    <w:tmpl w:val="BE1CA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40629D"/>
    <w:multiLevelType w:val="hybridMultilevel"/>
    <w:tmpl w:val="D8666B14"/>
    <w:lvl w:ilvl="0" w:tplc="3790F34E">
      <w:start w:val="1"/>
      <w:numFmt w:val="bullet"/>
      <w:lvlText w:val="-"/>
      <w:lvlJc w:val="left"/>
      <w:pPr>
        <w:ind w:left="1440" w:hanging="360"/>
      </w:pPr>
      <w:rPr>
        <w:rFonts w:ascii="Cambria" w:hAnsi="Cambria"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7C93CFF"/>
    <w:multiLevelType w:val="hybridMultilevel"/>
    <w:tmpl w:val="8A346B3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1B8C0C9E"/>
    <w:multiLevelType w:val="hybridMultilevel"/>
    <w:tmpl w:val="E1980B0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D2139E8"/>
    <w:multiLevelType w:val="hybridMultilevel"/>
    <w:tmpl w:val="8BD4F07C"/>
    <w:lvl w:ilvl="0" w:tplc="3790F34E">
      <w:start w:val="1"/>
      <w:numFmt w:val="bullet"/>
      <w:lvlText w:val="-"/>
      <w:lvlJc w:val="left"/>
      <w:pPr>
        <w:ind w:left="2160" w:hanging="360"/>
      </w:pPr>
      <w:rPr>
        <w:rFonts w:ascii="Cambria" w:hAnsi="Cambria"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nsid w:val="24C54AAE"/>
    <w:multiLevelType w:val="hybridMultilevel"/>
    <w:tmpl w:val="5F76A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6140D17"/>
    <w:multiLevelType w:val="hybridMultilevel"/>
    <w:tmpl w:val="99F01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78435F2"/>
    <w:multiLevelType w:val="hybridMultilevel"/>
    <w:tmpl w:val="70DC1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7D71DC3"/>
    <w:multiLevelType w:val="hybridMultilevel"/>
    <w:tmpl w:val="FD36C22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2B731374"/>
    <w:multiLevelType w:val="hybridMultilevel"/>
    <w:tmpl w:val="0EC61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ECB4CD0"/>
    <w:multiLevelType w:val="hybridMultilevel"/>
    <w:tmpl w:val="D0304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0403B10"/>
    <w:multiLevelType w:val="hybridMultilevel"/>
    <w:tmpl w:val="4B00A44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2232550"/>
    <w:multiLevelType w:val="hybridMultilevel"/>
    <w:tmpl w:val="4440CF32"/>
    <w:lvl w:ilvl="0" w:tplc="3790F34E">
      <w:start w:val="1"/>
      <w:numFmt w:val="bullet"/>
      <w:lvlText w:val="-"/>
      <w:lvlJc w:val="left"/>
      <w:pPr>
        <w:ind w:left="1440" w:hanging="360"/>
      </w:pPr>
      <w:rPr>
        <w:rFonts w:ascii="Cambria" w:hAnsi="Cambria"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5DE53F6"/>
    <w:multiLevelType w:val="hybridMultilevel"/>
    <w:tmpl w:val="9BF6CE5A"/>
    <w:lvl w:ilvl="0" w:tplc="3790F34E">
      <w:start w:val="1"/>
      <w:numFmt w:val="bullet"/>
      <w:lvlText w:val="-"/>
      <w:lvlJc w:val="left"/>
      <w:pPr>
        <w:ind w:left="1440" w:hanging="360"/>
      </w:pPr>
      <w:rPr>
        <w:rFonts w:ascii="Cambria" w:hAnsi="Cambria"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6701D37"/>
    <w:multiLevelType w:val="hybridMultilevel"/>
    <w:tmpl w:val="2F6C970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DAF3493"/>
    <w:multiLevelType w:val="hybridMultilevel"/>
    <w:tmpl w:val="004A5192"/>
    <w:lvl w:ilvl="0" w:tplc="3790F34E">
      <w:start w:val="1"/>
      <w:numFmt w:val="bullet"/>
      <w:lvlText w:val="-"/>
      <w:lvlJc w:val="left"/>
      <w:pPr>
        <w:ind w:left="1440" w:hanging="360"/>
      </w:pPr>
      <w:rPr>
        <w:rFonts w:ascii="Cambria" w:hAnsi="Cambria"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271356B"/>
    <w:multiLevelType w:val="hybridMultilevel"/>
    <w:tmpl w:val="D3003FDC"/>
    <w:lvl w:ilvl="0" w:tplc="3790F34E">
      <w:start w:val="1"/>
      <w:numFmt w:val="bullet"/>
      <w:lvlText w:val="-"/>
      <w:lvlJc w:val="left"/>
      <w:pPr>
        <w:ind w:left="1440" w:hanging="360"/>
      </w:pPr>
      <w:rPr>
        <w:rFonts w:ascii="Cambria" w:hAnsi="Cambria"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4716B6A"/>
    <w:multiLevelType w:val="hybridMultilevel"/>
    <w:tmpl w:val="34E82D96"/>
    <w:lvl w:ilvl="0" w:tplc="3790F34E">
      <w:start w:val="1"/>
      <w:numFmt w:val="bullet"/>
      <w:lvlText w:val="-"/>
      <w:lvlJc w:val="left"/>
      <w:pPr>
        <w:ind w:left="2160" w:hanging="360"/>
      </w:pPr>
      <w:rPr>
        <w:rFonts w:ascii="Cambria" w:hAnsi="Cambria"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450D4BBC"/>
    <w:multiLevelType w:val="hybridMultilevel"/>
    <w:tmpl w:val="7D22092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A845D17"/>
    <w:multiLevelType w:val="hybridMultilevel"/>
    <w:tmpl w:val="06C031B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4E920C1A"/>
    <w:multiLevelType w:val="hybridMultilevel"/>
    <w:tmpl w:val="C0D2B5C0"/>
    <w:lvl w:ilvl="0" w:tplc="3790F34E">
      <w:start w:val="1"/>
      <w:numFmt w:val="bullet"/>
      <w:lvlText w:val="-"/>
      <w:lvlJc w:val="left"/>
      <w:pPr>
        <w:ind w:left="1440" w:hanging="360"/>
      </w:pPr>
      <w:rPr>
        <w:rFonts w:ascii="Cambria" w:hAnsi="Cambria"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4F217448"/>
    <w:multiLevelType w:val="hybridMultilevel"/>
    <w:tmpl w:val="8332B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1296601"/>
    <w:multiLevelType w:val="hybridMultilevel"/>
    <w:tmpl w:val="E654CEE6"/>
    <w:lvl w:ilvl="0" w:tplc="3790F34E">
      <w:start w:val="1"/>
      <w:numFmt w:val="bullet"/>
      <w:lvlText w:val="-"/>
      <w:lvlJc w:val="left"/>
      <w:pPr>
        <w:ind w:left="1440" w:hanging="360"/>
      </w:pPr>
      <w:rPr>
        <w:rFonts w:ascii="Cambria" w:hAnsi="Cambria"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5172427D"/>
    <w:multiLevelType w:val="hybridMultilevel"/>
    <w:tmpl w:val="464C606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37F789B"/>
    <w:multiLevelType w:val="hybridMultilevel"/>
    <w:tmpl w:val="687A8D1E"/>
    <w:lvl w:ilvl="0" w:tplc="3790F34E">
      <w:start w:val="1"/>
      <w:numFmt w:val="bullet"/>
      <w:lvlText w:val="-"/>
      <w:lvlJc w:val="left"/>
      <w:pPr>
        <w:ind w:left="1440" w:hanging="360"/>
      </w:pPr>
      <w:rPr>
        <w:rFonts w:ascii="Cambria" w:hAnsi="Cambria"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55A31BB6"/>
    <w:multiLevelType w:val="hybridMultilevel"/>
    <w:tmpl w:val="74E4F01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58CE31A3"/>
    <w:multiLevelType w:val="hybridMultilevel"/>
    <w:tmpl w:val="F2BCA4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9D8785C"/>
    <w:multiLevelType w:val="hybridMultilevel"/>
    <w:tmpl w:val="65B43922"/>
    <w:lvl w:ilvl="0" w:tplc="3790F34E">
      <w:start w:val="1"/>
      <w:numFmt w:val="bullet"/>
      <w:lvlText w:val="-"/>
      <w:lvlJc w:val="left"/>
      <w:pPr>
        <w:ind w:left="2160" w:hanging="360"/>
      </w:pPr>
      <w:rPr>
        <w:rFonts w:ascii="Cambria" w:hAnsi="Cambria"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
    <w:nsid w:val="5C3762CE"/>
    <w:multiLevelType w:val="hybridMultilevel"/>
    <w:tmpl w:val="98FEB096"/>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
    <w:nsid w:val="5E5D523D"/>
    <w:multiLevelType w:val="hybridMultilevel"/>
    <w:tmpl w:val="4F3C045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5F4C3AB4"/>
    <w:multiLevelType w:val="hybridMultilevel"/>
    <w:tmpl w:val="98F45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01F4BDE"/>
    <w:multiLevelType w:val="hybridMultilevel"/>
    <w:tmpl w:val="A1E6A7A4"/>
    <w:lvl w:ilvl="0" w:tplc="3790F34E">
      <w:start w:val="1"/>
      <w:numFmt w:val="bullet"/>
      <w:lvlText w:val="-"/>
      <w:lvlJc w:val="left"/>
      <w:pPr>
        <w:ind w:left="1440" w:hanging="360"/>
      </w:pPr>
      <w:rPr>
        <w:rFonts w:ascii="Cambria" w:hAnsi="Cambria"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22A2CD7"/>
    <w:multiLevelType w:val="hybridMultilevel"/>
    <w:tmpl w:val="27A4165A"/>
    <w:lvl w:ilvl="0" w:tplc="3790F34E">
      <w:start w:val="1"/>
      <w:numFmt w:val="bullet"/>
      <w:lvlText w:val="-"/>
      <w:lvlJc w:val="left"/>
      <w:pPr>
        <w:ind w:left="1440" w:hanging="360"/>
      </w:pPr>
      <w:rPr>
        <w:rFonts w:ascii="Cambria" w:hAnsi="Cambria"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641B1DA4"/>
    <w:multiLevelType w:val="hybridMultilevel"/>
    <w:tmpl w:val="A606D34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EB5B7B"/>
    <w:multiLevelType w:val="hybridMultilevel"/>
    <w:tmpl w:val="7AE07118"/>
    <w:lvl w:ilvl="0" w:tplc="3790F34E">
      <w:start w:val="1"/>
      <w:numFmt w:val="bullet"/>
      <w:lvlText w:val="-"/>
      <w:lvlJc w:val="left"/>
      <w:pPr>
        <w:ind w:left="1440" w:hanging="360"/>
      </w:pPr>
      <w:rPr>
        <w:rFonts w:ascii="Cambria" w:hAnsi="Cambria"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720739D"/>
    <w:multiLevelType w:val="hybridMultilevel"/>
    <w:tmpl w:val="8312F236"/>
    <w:lvl w:ilvl="0" w:tplc="3790F34E">
      <w:start w:val="1"/>
      <w:numFmt w:val="bullet"/>
      <w:lvlText w:val="-"/>
      <w:lvlJc w:val="left"/>
      <w:pPr>
        <w:ind w:left="1440" w:hanging="360"/>
      </w:pPr>
      <w:rPr>
        <w:rFonts w:ascii="Cambria" w:hAnsi="Cambria"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79B7037"/>
    <w:multiLevelType w:val="hybridMultilevel"/>
    <w:tmpl w:val="F3A23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D3F6A84"/>
    <w:multiLevelType w:val="hybridMultilevel"/>
    <w:tmpl w:val="EAC4E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D663E21"/>
    <w:multiLevelType w:val="hybridMultilevel"/>
    <w:tmpl w:val="E346AFB2"/>
    <w:lvl w:ilvl="0" w:tplc="3790F34E">
      <w:start w:val="1"/>
      <w:numFmt w:val="bullet"/>
      <w:lvlText w:val="-"/>
      <w:lvlJc w:val="left"/>
      <w:pPr>
        <w:ind w:left="1440" w:hanging="360"/>
      </w:pPr>
      <w:rPr>
        <w:rFonts w:ascii="Cambria" w:hAnsi="Cambria"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6DB04428"/>
    <w:multiLevelType w:val="hybridMultilevel"/>
    <w:tmpl w:val="B114C790"/>
    <w:lvl w:ilvl="0" w:tplc="3790F34E">
      <w:start w:val="1"/>
      <w:numFmt w:val="bullet"/>
      <w:lvlText w:val="-"/>
      <w:lvlJc w:val="left"/>
      <w:pPr>
        <w:ind w:left="1440" w:hanging="360"/>
      </w:pPr>
      <w:rPr>
        <w:rFonts w:ascii="Cambria" w:hAnsi="Cambria"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6EB5521F"/>
    <w:multiLevelType w:val="hybridMultilevel"/>
    <w:tmpl w:val="6D54A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FA2768E"/>
    <w:multiLevelType w:val="hybridMultilevel"/>
    <w:tmpl w:val="F64ED2B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nsid w:val="7447142D"/>
    <w:multiLevelType w:val="hybridMultilevel"/>
    <w:tmpl w:val="21783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75B4020"/>
    <w:multiLevelType w:val="hybridMultilevel"/>
    <w:tmpl w:val="3394321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nsid w:val="7C744E0E"/>
    <w:multiLevelType w:val="hybridMultilevel"/>
    <w:tmpl w:val="790E9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49"/>
  </w:num>
  <w:num w:numId="3">
    <w:abstractNumId w:val="46"/>
  </w:num>
  <w:num w:numId="4">
    <w:abstractNumId w:val="11"/>
  </w:num>
  <w:num w:numId="5">
    <w:abstractNumId w:val="16"/>
  </w:num>
  <w:num w:numId="6">
    <w:abstractNumId w:val="15"/>
  </w:num>
  <w:num w:numId="7">
    <w:abstractNumId w:val="40"/>
  </w:num>
  <w:num w:numId="8">
    <w:abstractNumId w:val="20"/>
  </w:num>
  <w:num w:numId="9">
    <w:abstractNumId w:val="45"/>
  </w:num>
  <w:num w:numId="10">
    <w:abstractNumId w:val="27"/>
  </w:num>
  <w:num w:numId="11">
    <w:abstractNumId w:val="3"/>
  </w:num>
  <w:num w:numId="12">
    <w:abstractNumId w:val="48"/>
  </w:num>
  <w:num w:numId="13">
    <w:abstractNumId w:val="32"/>
  </w:num>
  <w:num w:numId="14">
    <w:abstractNumId w:val="9"/>
  </w:num>
  <w:num w:numId="15">
    <w:abstractNumId w:val="22"/>
  </w:num>
  <w:num w:numId="16">
    <w:abstractNumId w:val="21"/>
  </w:num>
  <w:num w:numId="17">
    <w:abstractNumId w:val="4"/>
  </w:num>
  <w:num w:numId="18">
    <w:abstractNumId w:val="10"/>
  </w:num>
  <w:num w:numId="19">
    <w:abstractNumId w:val="5"/>
  </w:num>
  <w:num w:numId="20">
    <w:abstractNumId w:val="43"/>
  </w:num>
  <w:num w:numId="21">
    <w:abstractNumId w:val="6"/>
  </w:num>
  <w:num w:numId="22">
    <w:abstractNumId w:val="25"/>
  </w:num>
  <w:num w:numId="23">
    <w:abstractNumId w:val="28"/>
  </w:num>
  <w:num w:numId="24">
    <w:abstractNumId w:val="37"/>
  </w:num>
  <w:num w:numId="25">
    <w:abstractNumId w:val="7"/>
  </w:num>
  <w:num w:numId="26">
    <w:abstractNumId w:val="33"/>
  </w:num>
  <w:num w:numId="27">
    <w:abstractNumId w:val="39"/>
  </w:num>
  <w:num w:numId="28">
    <w:abstractNumId w:val="18"/>
  </w:num>
  <w:num w:numId="29">
    <w:abstractNumId w:val="23"/>
  </w:num>
  <w:num w:numId="30">
    <w:abstractNumId w:val="42"/>
  </w:num>
  <w:num w:numId="31">
    <w:abstractNumId w:val="29"/>
  </w:num>
  <w:num w:numId="32">
    <w:abstractNumId w:val="17"/>
  </w:num>
  <w:num w:numId="33">
    <w:abstractNumId w:val="47"/>
  </w:num>
  <w:num w:numId="34">
    <w:abstractNumId w:val="1"/>
  </w:num>
  <w:num w:numId="35">
    <w:abstractNumId w:val="36"/>
  </w:num>
  <w:num w:numId="36">
    <w:abstractNumId w:val="44"/>
  </w:num>
  <w:num w:numId="37">
    <w:abstractNumId w:val="41"/>
  </w:num>
  <w:num w:numId="38">
    <w:abstractNumId w:val="12"/>
  </w:num>
  <w:num w:numId="39">
    <w:abstractNumId w:val="35"/>
  </w:num>
  <w:num w:numId="40">
    <w:abstractNumId w:val="2"/>
  </w:num>
  <w:num w:numId="41">
    <w:abstractNumId w:val="31"/>
  </w:num>
  <w:num w:numId="42">
    <w:abstractNumId w:val="24"/>
  </w:num>
  <w:num w:numId="43">
    <w:abstractNumId w:val="13"/>
  </w:num>
  <w:num w:numId="44">
    <w:abstractNumId w:val="30"/>
  </w:num>
  <w:num w:numId="45">
    <w:abstractNumId w:val="19"/>
  </w:num>
  <w:num w:numId="46">
    <w:abstractNumId w:val="38"/>
  </w:num>
  <w:num w:numId="47">
    <w:abstractNumId w:val="26"/>
  </w:num>
  <w:num w:numId="48">
    <w:abstractNumId w:val="8"/>
  </w:num>
  <w:num w:numId="49">
    <w:abstractNumId w:val="34"/>
  </w:num>
  <w:num w:numId="5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9B273F"/>
    <w:rsid w:val="00006170"/>
    <w:rsid w:val="00050D36"/>
    <w:rsid w:val="000612D5"/>
    <w:rsid w:val="000B7FF7"/>
    <w:rsid w:val="0011627D"/>
    <w:rsid w:val="001F67CD"/>
    <w:rsid w:val="002A1D01"/>
    <w:rsid w:val="002E5DB8"/>
    <w:rsid w:val="00307406"/>
    <w:rsid w:val="00344B8C"/>
    <w:rsid w:val="00346DFB"/>
    <w:rsid w:val="0036287B"/>
    <w:rsid w:val="003A4CA3"/>
    <w:rsid w:val="003F53DA"/>
    <w:rsid w:val="0045162B"/>
    <w:rsid w:val="005159B7"/>
    <w:rsid w:val="00553F36"/>
    <w:rsid w:val="005E0320"/>
    <w:rsid w:val="00635D74"/>
    <w:rsid w:val="00670CA6"/>
    <w:rsid w:val="006830A2"/>
    <w:rsid w:val="006B2644"/>
    <w:rsid w:val="00704A27"/>
    <w:rsid w:val="0077576B"/>
    <w:rsid w:val="007A19D3"/>
    <w:rsid w:val="007B72EB"/>
    <w:rsid w:val="0081613F"/>
    <w:rsid w:val="00831A07"/>
    <w:rsid w:val="0087674D"/>
    <w:rsid w:val="008B0AFB"/>
    <w:rsid w:val="008C2503"/>
    <w:rsid w:val="00937B11"/>
    <w:rsid w:val="009B273F"/>
    <w:rsid w:val="00A3723E"/>
    <w:rsid w:val="00B4366D"/>
    <w:rsid w:val="00BA6253"/>
    <w:rsid w:val="00BF0518"/>
    <w:rsid w:val="00C76740"/>
    <w:rsid w:val="00C931C8"/>
    <w:rsid w:val="00CC36A4"/>
    <w:rsid w:val="00D33E76"/>
    <w:rsid w:val="00D86710"/>
    <w:rsid w:val="00DD3299"/>
    <w:rsid w:val="00EA76AF"/>
    <w:rsid w:val="00F915A4"/>
    <w:rsid w:val="00FA7A5C"/>
    <w:rsid w:val="00FC5BC2"/>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7C14BF"/>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9B273F"/>
    <w:pPr>
      <w:ind w:left="720"/>
      <w:contextualSpacing/>
    </w:pPr>
  </w:style>
  <w:style w:type="table" w:styleId="TableGrid">
    <w:name w:val="Table Grid"/>
    <w:basedOn w:val="TableNormal"/>
    <w:uiPriority w:val="59"/>
    <w:rsid w:val="009B273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1188</TotalTime>
  <Pages>22</Pages>
  <Words>4127</Words>
  <Characters>23529</Characters>
  <Application>Microsoft Macintosh Word</Application>
  <DocSecurity>0</DocSecurity>
  <Lines>196</Lines>
  <Paragraphs>47</Paragraphs>
  <ScaleCrop>false</ScaleCrop>
  <Company>Carleton University</Company>
  <LinksUpToDate>false</LinksUpToDate>
  <CharactersWithSpaces>28895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Kayla Afelskie</cp:lastModifiedBy>
  <cp:revision>6</cp:revision>
  <dcterms:created xsi:type="dcterms:W3CDTF">2013-04-19T15:47:00Z</dcterms:created>
  <dcterms:modified xsi:type="dcterms:W3CDTF">2013-04-20T18:06:00Z</dcterms:modified>
</cp:coreProperties>
</file>