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8C2" w:rsidRPr="00EC003B" w:rsidRDefault="00EC003B" w:rsidP="00DA5C7A">
      <w:pPr>
        <w:tabs>
          <w:tab w:val="left" w:pos="360"/>
          <w:tab w:val="left" w:pos="720"/>
          <w:tab w:val="left" w:pos="1080"/>
          <w:tab w:val="left" w:pos="1440"/>
        </w:tabs>
        <w:autoSpaceDE w:val="0"/>
        <w:autoSpaceDN w:val="0"/>
        <w:adjustRightInd w:val="0"/>
        <w:spacing w:after="0" w:line="240" w:lineRule="auto"/>
        <w:jc w:val="both"/>
        <w:rPr>
          <w:rFonts w:cs="Tahoma"/>
          <w:b/>
        </w:rPr>
      </w:pPr>
      <w:proofErr w:type="gramStart"/>
      <w:r w:rsidRPr="00EC003B">
        <w:rPr>
          <w:rFonts w:cs="Tahoma"/>
          <w:b/>
        </w:rPr>
        <w:t>Week 4 Lecture 2.</w:t>
      </w:r>
      <w:proofErr w:type="gramEnd"/>
      <w:r w:rsidRPr="00EC003B">
        <w:rPr>
          <w:rFonts w:cs="Tahoma"/>
          <w:b/>
        </w:rPr>
        <w:t xml:space="preserve"> </w:t>
      </w:r>
      <w:r w:rsidR="00D068C2" w:rsidRPr="00EC003B">
        <w:rPr>
          <w:rFonts w:cs="Tahoma"/>
          <w:b/>
        </w:rPr>
        <w:t>Connecting Global, Connecting Locally:</w:t>
      </w:r>
      <w:r w:rsidRPr="00EC003B">
        <w:rPr>
          <w:rFonts w:cs="Tahoma"/>
          <w:b/>
        </w:rPr>
        <w:t xml:space="preserve"> </w:t>
      </w:r>
      <w:r w:rsidR="00D068C2" w:rsidRPr="00EC003B">
        <w:rPr>
          <w:rFonts w:cs="Tahoma"/>
          <w:b/>
        </w:rPr>
        <w:t xml:space="preserve">Call </w:t>
      </w:r>
      <w:proofErr w:type="spellStart"/>
      <w:r w:rsidR="00D068C2" w:rsidRPr="00EC003B">
        <w:rPr>
          <w:rFonts w:cs="Tahoma"/>
          <w:b/>
        </w:rPr>
        <w:t>Centres</w:t>
      </w:r>
      <w:proofErr w:type="spellEnd"/>
      <w:r w:rsidR="00D068C2" w:rsidRPr="00EC003B">
        <w:rPr>
          <w:rFonts w:cs="Tahoma"/>
          <w:b/>
        </w:rPr>
        <w:t xml:space="preserve"> and ICT Kiosks in India</w:t>
      </w:r>
    </w:p>
    <w:p w:rsidR="00D068C2" w:rsidRPr="00EC003B" w:rsidRDefault="00EC003B"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EC003B">
        <w:rPr>
          <w:rFonts w:cs="Tahoma"/>
          <w:b/>
        </w:rPr>
        <w:t>GEOG 2200 Global Connections</w:t>
      </w:r>
    </w:p>
    <w:p w:rsidR="00EC003B" w:rsidRDefault="00EC003B"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EC003B"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EC003B">
        <w:rPr>
          <w:rFonts w:cs="Tahoma"/>
          <w:b/>
        </w:rPr>
        <w:t>Is India Better off Today</w:t>
      </w:r>
      <w:r w:rsidR="00B67568">
        <w:rPr>
          <w:rFonts w:cs="Tahoma"/>
          <w:b/>
        </w:rPr>
        <w:t xml:space="preserve"> because of Globalization</w:t>
      </w:r>
      <w:r w:rsidRPr="00EC003B">
        <w:rPr>
          <w:rFonts w:cs="Tahoma"/>
          <w:b/>
        </w:rPr>
        <w:t>?</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The process of globalization has been an integral part of the recent economic progress made by India. One of the major forces of globalization in India has been in the growth of </w:t>
      </w:r>
      <w:r w:rsidRPr="001767FF">
        <w:rPr>
          <w:rFonts w:cs="Tahoma-Bold"/>
          <w:b/>
          <w:bCs/>
        </w:rPr>
        <w:t xml:space="preserve">outsourced IT </w:t>
      </w:r>
      <w:r w:rsidRPr="001767FF">
        <w:rPr>
          <w:rFonts w:cs="Tahoma"/>
        </w:rPr>
        <w:t xml:space="preserve">and </w:t>
      </w:r>
      <w:r w:rsidRPr="001767FF">
        <w:rPr>
          <w:rFonts w:cs="Tahoma-Bold"/>
          <w:b/>
          <w:bCs/>
        </w:rPr>
        <w:t xml:space="preserve">business process outsourcing </w:t>
      </w:r>
      <w:r w:rsidRPr="001767FF">
        <w:rPr>
          <w:rFonts w:cs="Tahoma"/>
        </w:rPr>
        <w:t>(BPO) services. During the early years of the new millennium, there has been an increase in the number of skilled professionals in India employed by both local and foreign companies to service customers in the US and Europe in particular.</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This is the result of MNCs taking advantage of India’s lower cost but educated and English-speaking work force, and utilizing global communications technologies such as voice-over IP (VOIP), email and the internet. This process has provided India with a new global economic base and a new Indian middle class that represents a new and growing consumer base. It is also creating a new Indian business confidence and Indian-based MNCs are also becoming major players in globalization through international expansion. From steel to </w:t>
      </w:r>
      <w:proofErr w:type="spellStart"/>
      <w:r w:rsidRPr="001767FF">
        <w:rPr>
          <w:rFonts w:cs="Tahoma"/>
        </w:rPr>
        <w:t>Bollywood</w:t>
      </w:r>
      <w:proofErr w:type="spellEnd"/>
      <w:r w:rsidRPr="001767FF">
        <w:rPr>
          <w:rFonts w:cs="Tahoma"/>
        </w:rPr>
        <w:t>, from cars to IT, Indian companies are setting themselves up as powerhouses of tomorrow’s global economy. But is it all good news?</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The economic statistics look impressive. India’s rate of growth from 1975 to 2007 was more than 5.5% per annum, compared to the derisively termed “Hindu” rate of growth of 3.4% during the period 1956 to 1975, and especially to the pathetic 2.6% over the decade prior to the nascent liberalization in 1975. In the dozen years from 1995 to 2007 the growth rate has been more than 6.5%. During the last four years India has sustained an unprecedented average growth rate of more than 8%. The growth rate of manufacturing has been around 6.5% since 1975 and close to 7% during the dozen years up to 2006. At the latter rate, the value of manufacturing doubles about every 10 years. More recently, India has been on a course of “reverse imperialism” with its firms on a buying spree abroad. India is now the third largest investor in the UK.</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On the other side of the coin, statistics suggest that poverty is down. The proportion of population below the poverty line was 55% in 1973, after which there has occurred a secular decline. Today it stands around 25%. But consider the absolute numbers. At 25%, that means that more than 300 million still live in poverty and perhaps as many – if not more – live on the poverty cusp.</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Arial"/>
        </w:rPr>
      </w:pPr>
    </w:p>
    <w:p w:rsidR="00D068C2" w:rsidRPr="001767FF" w:rsidRDefault="00B67568" w:rsidP="00DA5C7A">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But i</w:t>
      </w:r>
      <w:r w:rsidR="00D068C2" w:rsidRPr="001767FF">
        <w:rPr>
          <w:rFonts w:cs="Tahoma"/>
        </w:rPr>
        <w:t>t would be heartless, indeed cruel, to make the performance on poverty reduction an occasion to celebrate liberalization, as much poverty still remains, even when defined minimally in caloric-intake terms. The persistence of poverty for massive numbers, inherited from the past, underscores the passion that goes into critiques of globalization.</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Furthermore, there has been no marked increase in inequality in terms of hard data. Distribution of consumption expenditure to the lowest 20% of the population has remained substantially stable while the top 5% of the population has benefited enormously from globalization. </w:t>
      </w:r>
      <w:proofErr w:type="gramStart"/>
      <w:r w:rsidRPr="001767FF">
        <w:rPr>
          <w:rFonts w:cs="Tahoma"/>
        </w:rPr>
        <w:t>Highly uneven benefit – with striking regional disparities.</w:t>
      </w:r>
      <w:proofErr w:type="gramEnd"/>
    </w:p>
    <w:p w:rsidR="00EC003B" w:rsidRPr="001767FF" w:rsidRDefault="00EC003B"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EC003B"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EC003B">
        <w:rPr>
          <w:rFonts w:cs="Tahoma"/>
          <w:b/>
        </w:rPr>
        <w:t>Outsourcing: The Place of India in the Globalised Service World</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Though moving service activities offshore is not entirely new, the pace has quickened with the advent of globalization. Increasingly, components of back-office services, such as payroll and order fulfillment, and some front-office services, such as customer care, are being relocated from the global North to English-speaking, low-wage countries -especially India, but also other nations, such as the Philippines.</w:t>
      </w:r>
      <w:r w:rsidR="00EC003B">
        <w:rPr>
          <w:rFonts w:cs="Tahoma"/>
        </w:rPr>
        <w:t xml:space="preserve"> </w:t>
      </w:r>
      <w:r w:rsidRPr="001767FF">
        <w:rPr>
          <w:rFonts w:cs="Tahoma"/>
        </w:rPr>
        <w:t xml:space="preserve">These </w:t>
      </w:r>
      <w:r w:rsidRPr="001767FF">
        <w:rPr>
          <w:rFonts w:cs="Tahoma"/>
        </w:rPr>
        <w:lastRenderedPageBreak/>
        <w:t xml:space="preserve">services are commonly known as </w:t>
      </w:r>
      <w:r w:rsidRPr="001767FF">
        <w:rPr>
          <w:rFonts w:cs="Tahoma-Bold"/>
          <w:b/>
          <w:bCs/>
        </w:rPr>
        <w:t xml:space="preserve">'business processes' </w:t>
      </w:r>
      <w:r w:rsidRPr="001767FF">
        <w:rPr>
          <w:rFonts w:cs="Tahoma"/>
        </w:rPr>
        <w:t>(BP) and are among the fastest growing job categories in the Service-based economy. Many major companies are increasingly outsourcing these activities. Why was this happening?</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The reason for relocating offshore is the </w:t>
      </w:r>
      <w:r w:rsidRPr="001767FF">
        <w:rPr>
          <w:rFonts w:cs="Tahoma-Bold"/>
          <w:b/>
          <w:bCs/>
        </w:rPr>
        <w:t>potential savings in cost while retaining acceptable or even better quality facilities and products</w:t>
      </w:r>
      <w:r w:rsidRPr="001767FF">
        <w:rPr>
          <w:rFonts w:cs="Tahoma"/>
        </w:rPr>
        <w:t>. According to India-based outsourcers, the savings on a given activity have to be at least 40% to make relocation worthwhile. Often savings are actually higher. Several</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Fortune 500 firms that moved such operations to Bangalore reported an overall cost savings of 80%.</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SymbolMT"/>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A report jointly produced by India's IT industry association, NASSCOM, and McKinsey found that General Electric, one of the pioneers of outsourcing service operations to India, has achieved an annual savings of $340 million per year from its Indian operations, in the first decade of outsourcing.</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For the English-speaking developed nations, the job implications of what some observers are calling </w:t>
      </w:r>
      <w:r w:rsidRPr="001767FF">
        <w:rPr>
          <w:rFonts w:cs="Tahoma"/>
          <w:b/>
        </w:rPr>
        <w:t>'lift and shift</w:t>
      </w:r>
      <w:r w:rsidRPr="001767FF">
        <w:rPr>
          <w:rFonts w:cs="Tahoma"/>
        </w:rPr>
        <w:t>' are clear -- there will be continued job loss. However, no one at this moment is sure of the dimensions of this transfer process, though the numbers could be very large. For example, a report by Deloitte Research estimates that two million jobs from the largest one hundred global financial institutions have moved to India by 2008. Every large financial firm has large numbers of employees discharging routine back office work that does not need to be located in developed countries.</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EC003B"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EC003B">
        <w:rPr>
          <w:rFonts w:cs="Tahoma"/>
          <w:b/>
        </w:rPr>
        <w:t>The Bangalore Phenomena</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It is the noise of growth boosted in part by the return of many of India’s technologists whose departure to the west was once bemoaned as brain drain. Call </w:t>
      </w:r>
      <w:proofErr w:type="spellStart"/>
      <w:r w:rsidRPr="001767FF">
        <w:rPr>
          <w:rFonts w:cs="Tahoma"/>
        </w:rPr>
        <w:t>centres</w:t>
      </w:r>
      <w:proofErr w:type="spellEnd"/>
      <w:r w:rsidRPr="001767FF">
        <w:rPr>
          <w:rFonts w:cs="Tahoma"/>
        </w:rPr>
        <w:t xml:space="preserve">, software and engineering companies and some of the world's most advanced research centers prosper on the capital – both human and monetary – of Indian émigrés recently returned from abroad with foreign passports, foreign bank accounts and families sometimes more Western than Indian. By several estimates, between 50,000 and 60,000 information technology professionals alone have returned to India from overseas since 2003, most to the suburbs of New Delhi, Hyderabad and especially Bangalore, the nexus of what Indians call their </w:t>
      </w:r>
      <w:r w:rsidRPr="001767FF">
        <w:rPr>
          <w:rFonts w:cs="Tahoma"/>
          <w:b/>
        </w:rPr>
        <w:t>'brain gain</w:t>
      </w:r>
      <w:r w:rsidRPr="001767FF">
        <w:rPr>
          <w:rFonts w:cs="Tahoma"/>
        </w:rPr>
        <w:t>.'</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For most, they return to India for attractive pay packages that offer a comfortable standard of living comparable with life in the US along and greater opportunities of advancement. Others want to be closer to aging parents. But Bangalore might already be pricing itself out of the market. Local wages have increased by 50% in the past three years leading companies to move to cheaper Indian cities like Chennai, Kolkata and Hyderabad, where the costs of doing business are as much as 30 percent less than Bangalore. </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A few companies are looking beyond India altogether, betting on lower-wage countries like Vietnam and the Philippines. Intel Corp., for example, says it will not significantly increase its 2,400-person staff in Bangalore, instead ramping up operations in Vietnam. And in what may be one of the most ironic twists in global outsourcing, several Bangalore-based technology companies have themselves outsourced operations to China and Mexico to tap cheaper labor pools amid the costly hiring situation at home.</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Yet, if Bangalore is losing some of its luster, it remains the world’s fourth largest technology hub and claims to have the fastest-growing wealth base in the Asia-Pacific basin. And for many Americans, this means Bangalore is both a threat and opportunity: A threat because it now boasts at least 160,000 technology workers compared with about 175,000 in Silicon Valley. Moreover, much of this talent, especially at the middle and top levels, has been transplanted from the San Francisco Bay area to India. </w:t>
      </w:r>
      <w:r w:rsidRPr="001767FF">
        <w:rPr>
          <w:rFonts w:cs="Tahoma"/>
        </w:rPr>
        <w:lastRenderedPageBreak/>
        <w:t>Bangalore also represents an opportunity for US companies to tap into India's prodigious brainpower and entrepreneurial spirit. From Bangalore, Americans and citizens of other developed countries are having their tax returns prepared, CAT scans and MRIs read, mortgages analyzed, lawsuits researched, airline reservations confirmed and computer glitches unsnarled – all at the speed of light, thanks to broadband internet connections that make the city as close as the shop or hospital next door.</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As Bangalore moves further up the technology ladder, this four-century old city of nearly six million citizens has ambitions to challenge places like Silicon Valley and the Research Triangle at Raleigh-Durham as a world centre for innovation. Microsoft is spending $1.7 million in India and has opened a research center there, following ones in Redmond, Washington; Cambridge, Massachusetts, and Beijing. IBM, Oracle, Cisco Systems, Intel, and Hewlett-Packard also have campuses and research centers in Bangalore staffed, in part, by returnees from abroad. </w:t>
      </w:r>
    </w:p>
    <w:p w:rsidR="003D796A" w:rsidRPr="001767FF" w:rsidRDefault="003D796A"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The corporate headquarters of Infosys Technologies Ltd., India's second largest outsourcing firm, are tucked away in a section of Bangalore called Electronics City, which may be a slight misnomer considering the shantytowns and swarms of poor Indians living along its fences. But the view inside the Infosys campus is buoyant with double-digit profit margins, revenues in the low billions of dollars, and plans to hire thousands of new employees worldwide over the next several years, with food courts, gyms and a putting green for employees, including returnees from abroad attracted by the Western-style work environment and generous paychecks. </w:t>
      </w:r>
      <w:proofErr w:type="spellStart"/>
      <w:r w:rsidRPr="001767FF">
        <w:rPr>
          <w:rFonts w:cs="Tahoma"/>
        </w:rPr>
        <w:t>Nandan</w:t>
      </w:r>
      <w:proofErr w:type="spellEnd"/>
      <w:r w:rsidRPr="001767FF">
        <w:rPr>
          <w:rFonts w:cs="Tahoma"/>
        </w:rPr>
        <w:t xml:space="preserve"> M. </w:t>
      </w:r>
      <w:proofErr w:type="spellStart"/>
      <w:r w:rsidRPr="001767FF">
        <w:rPr>
          <w:rFonts w:cs="Tahoma"/>
        </w:rPr>
        <w:t>Nilekani</w:t>
      </w:r>
      <w:proofErr w:type="spellEnd"/>
      <w:r w:rsidRPr="001767FF">
        <w:rPr>
          <w:rFonts w:cs="Tahoma"/>
        </w:rPr>
        <w:t>, Infosys chief executive and co-founder, has been quoted as saying "Expatriates are returning because India is hot."</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3D796A"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3D796A">
        <w:rPr>
          <w:rFonts w:cs="Tahoma"/>
          <w:b/>
        </w:rPr>
        <w:t>Beyond Bangalore</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The sleepy farm state capital of Chandigarh may soon become the "technology hub of northern</w:t>
      </w:r>
      <w:r w:rsidR="003D796A">
        <w:rPr>
          <w:rFonts w:cs="Tahoma"/>
        </w:rPr>
        <w:t xml:space="preserve"> </w:t>
      </w:r>
      <w:r w:rsidRPr="001767FF">
        <w:rPr>
          <w:rFonts w:cs="Tahoma"/>
        </w:rPr>
        <w:t xml:space="preserve">India." In recent years, tens of thousands of jobs have flooded to India from the US and Europe as high tech companies, attracted by cheap, qualified labor, transfer their call </w:t>
      </w:r>
      <w:proofErr w:type="spellStart"/>
      <w:r w:rsidRPr="001767FF">
        <w:rPr>
          <w:rFonts w:cs="Tahoma"/>
        </w:rPr>
        <w:t>centres</w:t>
      </w:r>
      <w:proofErr w:type="spellEnd"/>
      <w:r w:rsidRPr="001767FF">
        <w:rPr>
          <w:rFonts w:cs="Tahoma"/>
        </w:rPr>
        <w:t xml:space="preserve"> en masse. India's "first tier" technology hubs, including cities like Bangalore and Bombay, have received the majority of these jobs. But increasingly, smaller cities like Chandigarh, where labor costs are even more competitive, are becoming the destination of choice for high tech companies. Strong local education systems and aggressive campaigns launched by local government officials are also contributing to the burgeoning appeal of these smaller cities. One local technology worker described the phenomenon in terms of the</w:t>
      </w:r>
      <w:r w:rsidR="003D796A">
        <w:rPr>
          <w:rFonts w:cs="Tahoma"/>
        </w:rPr>
        <w:t xml:space="preserve"> </w:t>
      </w:r>
      <w:r w:rsidRPr="001767FF">
        <w:rPr>
          <w:rFonts w:cs="Tahoma"/>
        </w:rPr>
        <w:t>tech boom in the US during the 1990s and expects an explosion of jobs. "We expect 5,000 new jobs in the next six months to one year,"</w:t>
      </w:r>
      <w:r w:rsidR="00287C1F" w:rsidRPr="001767FF">
        <w:rPr>
          <w:rFonts w:cs="Tahoma"/>
        </w:rPr>
        <w:t xml:space="preserve"> </w:t>
      </w:r>
      <w:r w:rsidRPr="001767FF">
        <w:rPr>
          <w:rFonts w:cs="Tahoma"/>
        </w:rPr>
        <w:t xml:space="preserve">predicting that five new call </w:t>
      </w:r>
      <w:proofErr w:type="spellStart"/>
      <w:r w:rsidRPr="001767FF">
        <w:rPr>
          <w:rFonts w:cs="Tahoma"/>
        </w:rPr>
        <w:t>centres</w:t>
      </w:r>
      <w:proofErr w:type="spellEnd"/>
      <w:r w:rsidRPr="001767FF">
        <w:rPr>
          <w:rFonts w:cs="Tahoma"/>
        </w:rPr>
        <w:t xml:space="preserve"> would open – in addition</w:t>
      </w:r>
      <w:r w:rsidR="003D796A">
        <w:rPr>
          <w:rFonts w:cs="Tahoma"/>
        </w:rPr>
        <w:t xml:space="preserve"> </w:t>
      </w:r>
      <w:r w:rsidRPr="001767FF">
        <w:rPr>
          <w:rFonts w:cs="Tahoma"/>
        </w:rPr>
        <w:t>to the three started up in the last 18 months.</w:t>
      </w:r>
    </w:p>
    <w:p w:rsidR="00287C1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3D796A"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3D796A">
        <w:rPr>
          <w:rFonts w:cs="Tahoma"/>
          <w:b/>
        </w:rPr>
        <w:t>The Call Centre Phenomena</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As more and more Indian youths pour into the country's big cities like</w:t>
      </w:r>
      <w:r w:rsidR="00287C1F" w:rsidRPr="001767FF">
        <w:rPr>
          <w:rFonts w:cs="Tahoma"/>
        </w:rPr>
        <w:t xml:space="preserve"> </w:t>
      </w:r>
      <w:r w:rsidRPr="001767FF">
        <w:rPr>
          <w:rFonts w:cs="Tahoma"/>
        </w:rPr>
        <w:t>Bangalore to find jobs outsourced from the developed world, they are</w:t>
      </w:r>
      <w:r w:rsidR="00287C1F" w:rsidRPr="001767FF">
        <w:rPr>
          <w:rFonts w:cs="Tahoma"/>
        </w:rPr>
        <w:t xml:space="preserve"> </w:t>
      </w:r>
      <w:r w:rsidRPr="001767FF">
        <w:rPr>
          <w:rFonts w:cs="Tahoma"/>
        </w:rPr>
        <w:t>earning more and are becoming increasingly influenced by western</w:t>
      </w:r>
      <w:r w:rsidR="00287C1F" w:rsidRPr="001767FF">
        <w:rPr>
          <w:rFonts w:cs="Tahoma"/>
        </w:rPr>
        <w:t xml:space="preserve"> </w:t>
      </w:r>
      <w:r w:rsidRPr="001767FF">
        <w:rPr>
          <w:rFonts w:cs="Tahoma"/>
        </w:rPr>
        <w:t>culture.</w:t>
      </w:r>
      <w:r w:rsidR="00287C1F" w:rsidRPr="001767FF">
        <w:rPr>
          <w:rFonts w:cs="Tahoma"/>
        </w:rPr>
        <w:t xml:space="preserve"> </w:t>
      </w:r>
      <w:r w:rsidRPr="001767FF">
        <w:rPr>
          <w:rFonts w:cs="Tahoma"/>
        </w:rPr>
        <w:t>With 54% of country's population under the age of 25, the gradual</w:t>
      </w:r>
      <w:r w:rsidR="00287C1F" w:rsidRPr="001767FF">
        <w:rPr>
          <w:rFonts w:cs="Tahoma"/>
        </w:rPr>
        <w:t xml:space="preserve"> </w:t>
      </w:r>
      <w:r w:rsidRPr="001767FF">
        <w:rPr>
          <w:rFonts w:cs="Tahoma"/>
        </w:rPr>
        <w:t>cultural change of this generation is likely to lead changes to the larger</w:t>
      </w:r>
      <w:r w:rsidR="00287C1F" w:rsidRPr="001767FF">
        <w:rPr>
          <w:rFonts w:cs="Tahoma"/>
        </w:rPr>
        <w:t xml:space="preserve"> </w:t>
      </w:r>
      <w:r w:rsidRPr="001767FF">
        <w:rPr>
          <w:rFonts w:cs="Tahoma"/>
        </w:rPr>
        <w:t>Indian society.</w:t>
      </w:r>
      <w:r w:rsidR="00287C1F" w:rsidRPr="001767FF">
        <w:rPr>
          <w:rFonts w:cs="Tahoma"/>
        </w:rPr>
        <w:t xml:space="preserve"> </w:t>
      </w:r>
      <w:r w:rsidRPr="001767FF">
        <w:rPr>
          <w:rFonts w:cs="Tahoma"/>
        </w:rPr>
        <w:t xml:space="preserve">Many of the young people holding jobs at the numerous call </w:t>
      </w:r>
      <w:proofErr w:type="spellStart"/>
      <w:r w:rsidRPr="001767FF">
        <w:rPr>
          <w:rFonts w:cs="Tahoma"/>
        </w:rPr>
        <w:t>centres</w:t>
      </w:r>
      <w:proofErr w:type="spellEnd"/>
      <w:r w:rsidR="00287C1F" w:rsidRPr="001767FF">
        <w:rPr>
          <w:rFonts w:cs="Tahoma"/>
        </w:rPr>
        <w:t xml:space="preserve"> </w:t>
      </w:r>
      <w:r w:rsidRPr="001767FF">
        <w:rPr>
          <w:rFonts w:cs="Tahoma"/>
        </w:rPr>
        <w:t>and back offices in Bangalore came from traditional families in small</w:t>
      </w:r>
      <w:r w:rsidR="00287C1F" w:rsidRPr="001767FF">
        <w:rPr>
          <w:rFonts w:cs="Tahoma"/>
        </w:rPr>
        <w:t xml:space="preserve"> </w:t>
      </w:r>
      <w:r w:rsidRPr="001767FF">
        <w:rPr>
          <w:rFonts w:cs="Tahoma"/>
        </w:rPr>
        <w:t>towns, where their parents are still uneasy about, or in many cases,</w:t>
      </w:r>
      <w:r w:rsidR="00287C1F" w:rsidRPr="001767FF">
        <w:rPr>
          <w:rFonts w:cs="Tahoma"/>
        </w:rPr>
        <w:t xml:space="preserve"> </w:t>
      </w:r>
      <w:r w:rsidRPr="001767FF">
        <w:rPr>
          <w:rFonts w:cs="Tahoma"/>
        </w:rPr>
        <w:t>not informed of, what kind of lifestyle their children are having</w:t>
      </w:r>
      <w:r w:rsidR="00287C1F" w:rsidRPr="001767FF">
        <w:rPr>
          <w:rFonts w:cs="Tahoma"/>
        </w:rPr>
        <w:t xml:space="preserve"> </w:t>
      </w:r>
      <w:r w:rsidRPr="001767FF">
        <w:rPr>
          <w:rFonts w:cs="Tahoma"/>
        </w:rPr>
        <w:t xml:space="preserve">hundreds of </w:t>
      </w:r>
      <w:proofErr w:type="spellStart"/>
      <w:r w:rsidRPr="001767FF">
        <w:rPr>
          <w:rFonts w:cs="Tahoma"/>
        </w:rPr>
        <w:t>kilometres</w:t>
      </w:r>
      <w:proofErr w:type="spellEnd"/>
      <w:r w:rsidRPr="001767FF">
        <w:rPr>
          <w:rFonts w:cs="Tahoma"/>
        </w:rPr>
        <w:t xml:space="preserve"> away from home.</w:t>
      </w:r>
    </w:p>
    <w:p w:rsidR="00287C1F" w:rsidRPr="001767F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These young employees are using American Express credit cards in the</w:t>
      </w:r>
      <w:r w:rsidR="00287C1F" w:rsidRPr="001767FF">
        <w:rPr>
          <w:rFonts w:cs="Tahoma"/>
        </w:rPr>
        <w:t xml:space="preserve"> </w:t>
      </w:r>
      <w:r w:rsidRPr="001767FF">
        <w:rPr>
          <w:rFonts w:cs="Tahoma"/>
        </w:rPr>
        <w:t>big shopping malls, drinking martinis in downtown pubs, dancing with</w:t>
      </w:r>
      <w:r w:rsidR="00287C1F" w:rsidRPr="001767FF">
        <w:rPr>
          <w:rFonts w:cs="Tahoma"/>
        </w:rPr>
        <w:t xml:space="preserve"> </w:t>
      </w:r>
      <w:r w:rsidRPr="001767FF">
        <w:rPr>
          <w:rFonts w:cs="Tahoma"/>
        </w:rPr>
        <w:t>western tunes in discos, and dating other young people from different</w:t>
      </w:r>
      <w:r w:rsidR="00287C1F" w:rsidRPr="001767FF">
        <w:rPr>
          <w:rFonts w:cs="Tahoma"/>
        </w:rPr>
        <w:t xml:space="preserve"> </w:t>
      </w:r>
      <w:r w:rsidRPr="001767FF">
        <w:rPr>
          <w:rFonts w:cs="Tahoma"/>
        </w:rPr>
        <w:t>religious beliefs and even "moving in" with their boyfriends or</w:t>
      </w:r>
      <w:r w:rsidR="00287C1F" w:rsidRPr="001767FF">
        <w:rPr>
          <w:rFonts w:cs="Tahoma"/>
        </w:rPr>
        <w:t xml:space="preserve"> </w:t>
      </w:r>
      <w:r w:rsidRPr="001767FF">
        <w:rPr>
          <w:rFonts w:cs="Tahoma"/>
        </w:rPr>
        <w:t>girlfriends – many of these habits are unimaginable for families that</w:t>
      </w:r>
      <w:r w:rsidR="00287C1F" w:rsidRPr="001767FF">
        <w:rPr>
          <w:rFonts w:cs="Tahoma"/>
        </w:rPr>
        <w:t xml:space="preserve"> </w:t>
      </w:r>
      <w:r w:rsidRPr="001767FF">
        <w:rPr>
          <w:rFonts w:cs="Tahoma"/>
        </w:rPr>
        <w:t>used to impose a 9 pm curfew on their children.</w:t>
      </w:r>
    </w:p>
    <w:p w:rsidR="003D796A" w:rsidRPr="001767FF" w:rsidRDefault="003D796A"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The</w:t>
      </w:r>
      <w:r w:rsidR="00287C1F" w:rsidRPr="001767FF">
        <w:rPr>
          <w:rFonts w:cs="Tahoma"/>
        </w:rPr>
        <w:t xml:space="preserve">re is a down side. </w:t>
      </w:r>
      <w:r w:rsidRPr="001767FF">
        <w:rPr>
          <w:rFonts w:cs="Tahoma"/>
        </w:rPr>
        <w:t>There is loneliness.</w:t>
      </w:r>
      <w:r w:rsidR="00287C1F" w:rsidRPr="001767FF">
        <w:rPr>
          <w:rFonts w:cs="Tahoma"/>
        </w:rPr>
        <w:t xml:space="preserve"> </w:t>
      </w:r>
      <w:r w:rsidRPr="001767FF">
        <w:rPr>
          <w:rFonts w:cs="Tahoma"/>
        </w:rPr>
        <w:t>New employees also struggle to adapt to the new mores.</w:t>
      </w:r>
      <w:r w:rsidR="00287C1F" w:rsidRPr="001767FF">
        <w:rPr>
          <w:rFonts w:cs="Tahoma"/>
        </w:rPr>
        <w:t xml:space="preserve"> T</w:t>
      </w:r>
      <w:r w:rsidRPr="001767FF">
        <w:rPr>
          <w:rFonts w:cs="Tahoma"/>
        </w:rPr>
        <w:t>here are concerns over the emerging materialistic view and a</w:t>
      </w:r>
      <w:r w:rsidR="00287C1F" w:rsidRPr="001767FF">
        <w:rPr>
          <w:rFonts w:cs="Tahoma"/>
        </w:rPr>
        <w:t xml:space="preserve"> </w:t>
      </w:r>
      <w:r w:rsidRPr="001767FF">
        <w:rPr>
          <w:rFonts w:cs="Tahoma"/>
        </w:rPr>
        <w:t>fundamental change in values.</w:t>
      </w:r>
      <w:r w:rsidR="00287C1F" w:rsidRPr="001767FF">
        <w:rPr>
          <w:rFonts w:cs="Tahoma"/>
        </w:rPr>
        <w:t xml:space="preserve"> </w:t>
      </w:r>
      <w:r w:rsidRPr="001767FF">
        <w:rPr>
          <w:rFonts w:cs="Tahoma"/>
        </w:rPr>
        <w:t>There is also envy.</w:t>
      </w:r>
      <w:r w:rsidR="00287C1F" w:rsidRPr="001767FF">
        <w:rPr>
          <w:rFonts w:cs="Tahoma"/>
        </w:rPr>
        <w:t xml:space="preserve"> </w:t>
      </w:r>
      <w:r w:rsidRPr="001767FF">
        <w:rPr>
          <w:rFonts w:cs="Tahoma"/>
        </w:rPr>
        <w:t>And there’s the abuse.</w:t>
      </w:r>
      <w:r w:rsidR="00287C1F" w:rsidRPr="001767FF">
        <w:rPr>
          <w:rFonts w:cs="Tahoma"/>
        </w:rPr>
        <w:t xml:space="preserve"> </w:t>
      </w:r>
      <w:r w:rsidRPr="001767FF">
        <w:rPr>
          <w:rFonts w:cs="Tahoma"/>
        </w:rPr>
        <w:t xml:space="preserve">It is not hard to find employees who are disaffected. </w:t>
      </w:r>
      <w:proofErr w:type="spellStart"/>
      <w:r w:rsidRPr="001767FF">
        <w:rPr>
          <w:rFonts w:cs="Tahoma"/>
        </w:rPr>
        <w:t>Yamini</w:t>
      </w:r>
      <w:proofErr w:type="spellEnd"/>
      <w:r w:rsidRPr="001767FF">
        <w:rPr>
          <w:rFonts w:cs="Tahoma"/>
        </w:rPr>
        <w:t xml:space="preserve"> (who</w:t>
      </w:r>
      <w:r w:rsidR="00287C1F" w:rsidRPr="001767FF">
        <w:rPr>
          <w:rFonts w:cs="Tahoma"/>
        </w:rPr>
        <w:t xml:space="preserve"> </w:t>
      </w:r>
      <w:r w:rsidRPr="001767FF">
        <w:rPr>
          <w:rFonts w:cs="Tahoma"/>
        </w:rPr>
        <w:t>asked for her surname not to be used), 20, works for HCL, a call centre</w:t>
      </w:r>
      <w:r w:rsidR="00287C1F" w:rsidRPr="001767FF">
        <w:rPr>
          <w:rFonts w:cs="Tahoma"/>
        </w:rPr>
        <w:t xml:space="preserve"> </w:t>
      </w:r>
      <w:r w:rsidRPr="001767FF">
        <w:rPr>
          <w:rFonts w:cs="Tahoma"/>
        </w:rPr>
        <w:t xml:space="preserve">elsewhere in </w:t>
      </w:r>
      <w:proofErr w:type="spellStart"/>
      <w:r w:rsidRPr="001767FF">
        <w:rPr>
          <w:rFonts w:cs="Tahoma"/>
        </w:rPr>
        <w:t>Noida</w:t>
      </w:r>
      <w:proofErr w:type="spellEnd"/>
      <w:r w:rsidRPr="001767FF">
        <w:rPr>
          <w:rFonts w:cs="Tahoma"/>
        </w:rPr>
        <w:t>, which provides services for BT. 'The pressure is</w:t>
      </w:r>
      <w:r w:rsidR="00287C1F" w:rsidRPr="001767FF">
        <w:rPr>
          <w:rFonts w:cs="Tahoma"/>
        </w:rPr>
        <w:t xml:space="preserve"> </w:t>
      </w:r>
      <w:r w:rsidRPr="001767FF">
        <w:rPr>
          <w:rFonts w:cs="Tahoma"/>
        </w:rPr>
        <w:t>tough. There's such a volume of calls that we don't have a second to</w:t>
      </w:r>
      <w:r w:rsidR="00287C1F" w:rsidRPr="001767FF">
        <w:rPr>
          <w:rFonts w:cs="Tahoma"/>
        </w:rPr>
        <w:t xml:space="preserve"> </w:t>
      </w:r>
      <w:r w:rsidRPr="001767FF">
        <w:rPr>
          <w:rFonts w:cs="Tahoma"/>
        </w:rPr>
        <w:t>pause, and the customers are often irate because they've been waiting</w:t>
      </w:r>
      <w:r w:rsidR="00287C1F" w:rsidRPr="001767FF">
        <w:rPr>
          <w:rFonts w:cs="Tahoma"/>
        </w:rPr>
        <w:t xml:space="preserve"> </w:t>
      </w:r>
      <w:r w:rsidRPr="001767FF">
        <w:rPr>
          <w:rFonts w:cs="Tahoma"/>
        </w:rPr>
        <w:t>so long,' she said. 'The hours are regimented. If you need to go to the</w:t>
      </w:r>
      <w:r w:rsidR="00287C1F" w:rsidRPr="001767FF">
        <w:rPr>
          <w:rFonts w:cs="Tahoma"/>
        </w:rPr>
        <w:t xml:space="preserve"> </w:t>
      </w:r>
      <w:proofErr w:type="spellStart"/>
      <w:r w:rsidRPr="001767FF">
        <w:rPr>
          <w:rFonts w:cs="Tahoma"/>
        </w:rPr>
        <w:t>loo</w:t>
      </w:r>
      <w:proofErr w:type="spellEnd"/>
      <w:r w:rsidRPr="001767FF">
        <w:rPr>
          <w:rFonts w:cs="Tahoma"/>
        </w:rPr>
        <w:t>, you have to wait until your allotted break period. My parents want</w:t>
      </w:r>
      <w:r w:rsidR="00287C1F" w:rsidRPr="001767FF">
        <w:rPr>
          <w:rFonts w:cs="Tahoma"/>
        </w:rPr>
        <w:t xml:space="preserve"> </w:t>
      </w:r>
      <w:r w:rsidRPr="001767FF">
        <w:rPr>
          <w:rFonts w:cs="Tahoma"/>
        </w:rPr>
        <w:t>me to leave because they can see how my health has suffered.'</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3D796A"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proofErr w:type="gramStart"/>
      <w:r w:rsidRPr="003D796A">
        <w:rPr>
          <w:rFonts w:cs="Tahoma"/>
          <w:b/>
        </w:rPr>
        <w:t>Cyber-Coolies?</w:t>
      </w:r>
      <w:proofErr w:type="gramEnd"/>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Bold"/>
          <w:b/>
          <w:bCs/>
        </w:rPr>
      </w:pPr>
      <w:r w:rsidRPr="001767FF">
        <w:rPr>
          <w:rFonts w:cs="Tahoma"/>
        </w:rPr>
        <w:t xml:space="preserve">A 2005 study, however, by the V.V. </w:t>
      </w:r>
      <w:proofErr w:type="spellStart"/>
      <w:r w:rsidRPr="001767FF">
        <w:rPr>
          <w:rFonts w:cs="Tahoma"/>
        </w:rPr>
        <w:t>Giri</w:t>
      </w:r>
      <w:proofErr w:type="spellEnd"/>
      <w:r w:rsidRPr="001767FF">
        <w:rPr>
          <w:rFonts w:cs="Tahoma"/>
        </w:rPr>
        <w:t xml:space="preserve"> National </w:t>
      </w:r>
      <w:proofErr w:type="spellStart"/>
      <w:r w:rsidRPr="001767FF">
        <w:rPr>
          <w:rFonts w:cs="Tahoma"/>
        </w:rPr>
        <w:t>Labour</w:t>
      </w:r>
      <w:proofErr w:type="spellEnd"/>
      <w:r w:rsidRPr="001767FF">
        <w:rPr>
          <w:rFonts w:cs="Tahoma"/>
        </w:rPr>
        <w:t xml:space="preserve"> Institute, funded</w:t>
      </w:r>
      <w:r w:rsidR="00287C1F" w:rsidRPr="001767FF">
        <w:rPr>
          <w:rFonts w:cs="Tahoma"/>
        </w:rPr>
        <w:t xml:space="preserve"> </w:t>
      </w:r>
      <w:r w:rsidRPr="001767FF">
        <w:rPr>
          <w:rFonts w:cs="Tahoma"/>
        </w:rPr>
        <w:t xml:space="preserve">by India’s </w:t>
      </w:r>
      <w:proofErr w:type="spellStart"/>
      <w:r w:rsidRPr="001767FF">
        <w:rPr>
          <w:rFonts w:cs="Tahoma"/>
        </w:rPr>
        <w:t>Labour</w:t>
      </w:r>
      <w:proofErr w:type="spellEnd"/>
      <w:r w:rsidRPr="001767FF">
        <w:rPr>
          <w:rFonts w:cs="Tahoma"/>
        </w:rPr>
        <w:t xml:space="preserve"> Ministry, identified a breed of employee known as the</w:t>
      </w:r>
      <w:r w:rsidR="00287C1F" w:rsidRPr="001767FF">
        <w:rPr>
          <w:rFonts w:cs="Tahoma"/>
        </w:rPr>
        <w:t xml:space="preserve"> </w:t>
      </w:r>
      <w:r w:rsidRPr="001767FF">
        <w:rPr>
          <w:rFonts w:cs="Tahoma"/>
        </w:rPr>
        <w:t xml:space="preserve">“cyber coolie,” a highly educated, intelligent graduate who is </w:t>
      </w:r>
      <w:r w:rsidRPr="001767FF">
        <w:rPr>
          <w:rFonts w:cs="Tahoma-Bold"/>
          <w:b/>
          <w:bCs/>
        </w:rPr>
        <w:t>“wasting</w:t>
      </w:r>
      <w:r w:rsidR="00287C1F" w:rsidRPr="001767FF">
        <w:rPr>
          <w:rFonts w:cs="Tahoma-Bold"/>
          <w:b/>
          <w:bCs/>
        </w:rPr>
        <w:t xml:space="preserve"> </w:t>
      </w:r>
      <w:r w:rsidRPr="001767FF">
        <w:rPr>
          <w:rFonts w:cs="Tahoma-Bold"/>
          <w:b/>
          <w:bCs/>
        </w:rPr>
        <w:t>(his) or her talents performing exhausting, mindlessly</w:t>
      </w:r>
      <w:r w:rsidR="00287C1F" w:rsidRPr="001767FF">
        <w:rPr>
          <w:rFonts w:cs="Tahoma-Bold"/>
          <w:b/>
          <w:bCs/>
        </w:rPr>
        <w:t xml:space="preserve"> </w:t>
      </w:r>
      <w:r w:rsidRPr="001767FF">
        <w:rPr>
          <w:rFonts w:cs="Tahoma-Bold"/>
          <w:b/>
          <w:bCs/>
        </w:rPr>
        <w:t>repetitive tasks for the call centre industry.”</w:t>
      </w:r>
    </w:p>
    <w:p w:rsidR="00287C1F" w:rsidRPr="001767F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It found that the abundance of call </w:t>
      </w:r>
      <w:proofErr w:type="spellStart"/>
      <w:r w:rsidRPr="001767FF">
        <w:rPr>
          <w:rFonts w:cs="Tahoma"/>
        </w:rPr>
        <w:t>centres</w:t>
      </w:r>
      <w:proofErr w:type="spellEnd"/>
      <w:r w:rsidRPr="001767FF">
        <w:rPr>
          <w:rFonts w:cs="Tahoma"/>
        </w:rPr>
        <w:t xml:space="preserve"> work “leads to a wastage of</w:t>
      </w:r>
      <w:r w:rsidR="00287C1F" w:rsidRPr="001767FF">
        <w:rPr>
          <w:rFonts w:cs="Tahoma"/>
        </w:rPr>
        <w:t xml:space="preserve"> </w:t>
      </w:r>
      <w:r w:rsidRPr="001767FF">
        <w:rPr>
          <w:rFonts w:cs="Tahoma"/>
        </w:rPr>
        <w:t>human resources and de-skilling of workers”, which will have a high</w:t>
      </w:r>
      <w:r w:rsidR="00287C1F" w:rsidRPr="001767FF">
        <w:rPr>
          <w:rFonts w:cs="Tahoma"/>
        </w:rPr>
        <w:t xml:space="preserve"> </w:t>
      </w:r>
      <w:r w:rsidRPr="001767FF">
        <w:rPr>
          <w:rFonts w:cs="Tahoma"/>
        </w:rPr>
        <w:t>impact on Indian industry in the long-term.</w:t>
      </w:r>
      <w:r w:rsidR="00287C1F" w:rsidRPr="001767FF">
        <w:rPr>
          <w:rFonts w:cs="Tahoma"/>
        </w:rPr>
        <w:t xml:space="preserve"> </w:t>
      </w:r>
      <w:r w:rsidRPr="001767FF">
        <w:rPr>
          <w:rFonts w:cs="Tahoma"/>
        </w:rPr>
        <w:t>This study alleged that behind the shiny exterior of the new business,</w:t>
      </w:r>
      <w:r w:rsidR="00287C1F" w:rsidRPr="001767FF">
        <w:rPr>
          <w:rFonts w:cs="Tahoma"/>
        </w:rPr>
        <w:t xml:space="preserve"> </w:t>
      </w:r>
      <w:r w:rsidRPr="001767FF">
        <w:rPr>
          <w:rFonts w:cs="Tahoma"/>
        </w:rPr>
        <w:t xml:space="preserve">traditional forms of </w:t>
      </w:r>
      <w:proofErr w:type="spellStart"/>
      <w:r w:rsidRPr="001767FF">
        <w:rPr>
          <w:rFonts w:cs="Tahoma"/>
        </w:rPr>
        <w:t>labour</w:t>
      </w:r>
      <w:proofErr w:type="spellEnd"/>
      <w:r w:rsidRPr="001767FF">
        <w:rPr>
          <w:rFonts w:cs="Tahoma"/>
        </w:rPr>
        <w:t xml:space="preserve"> exploitation continue. These workers are</w:t>
      </w:r>
      <w:r w:rsidR="00287C1F" w:rsidRPr="001767FF">
        <w:rPr>
          <w:rFonts w:cs="Tahoma"/>
        </w:rPr>
        <w:t xml:space="preserve"> </w:t>
      </w:r>
      <w:r w:rsidRPr="001767FF">
        <w:rPr>
          <w:rFonts w:cs="Tahoma"/>
        </w:rPr>
        <w:t>employed under constant surveillance, in an atmosphere similar to that</w:t>
      </w:r>
      <w:r w:rsidR="00287C1F" w:rsidRPr="001767FF">
        <w:rPr>
          <w:rFonts w:cs="Tahoma"/>
        </w:rPr>
        <w:t xml:space="preserve"> </w:t>
      </w:r>
      <w:r w:rsidRPr="001767FF">
        <w:rPr>
          <w:rFonts w:cs="Tahoma"/>
        </w:rPr>
        <w:t>in '19th-century prisons or Roman slave ships'.</w:t>
      </w:r>
    </w:p>
    <w:p w:rsidR="003D796A" w:rsidRDefault="003D796A"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This is primarily because the jobs involve long hours staring at</w:t>
      </w:r>
      <w:r w:rsidR="00287C1F" w:rsidRPr="001767FF">
        <w:rPr>
          <w:rFonts w:cs="Tahoma"/>
        </w:rPr>
        <w:t xml:space="preserve"> </w:t>
      </w:r>
      <w:r w:rsidRPr="001767FF">
        <w:rPr>
          <w:rFonts w:cs="Tahoma"/>
        </w:rPr>
        <w:t>computer screens and offer few career prospects. The true monotony</w:t>
      </w:r>
      <w:r w:rsidR="00287C1F" w:rsidRPr="001767FF">
        <w:rPr>
          <w:rFonts w:cs="Tahoma"/>
        </w:rPr>
        <w:t xml:space="preserve"> </w:t>
      </w:r>
      <w:r w:rsidRPr="001767FF">
        <w:rPr>
          <w:rFonts w:cs="Tahoma"/>
        </w:rPr>
        <w:t xml:space="preserve">of the work is disguised by 'camouflaging work as fun' </w:t>
      </w:r>
      <w:r w:rsidR="00287C1F" w:rsidRPr="001767FF">
        <w:rPr>
          <w:rFonts w:cs="Tahoma"/>
        </w:rPr>
        <w:t>–</w:t>
      </w:r>
      <w:r w:rsidRPr="001767FF">
        <w:rPr>
          <w:rFonts w:cs="Tahoma"/>
        </w:rPr>
        <w:t xml:space="preserve"> introducing</w:t>
      </w:r>
      <w:r w:rsidR="00287C1F" w:rsidRPr="001767FF">
        <w:rPr>
          <w:rFonts w:cs="Tahoma"/>
        </w:rPr>
        <w:t xml:space="preserve"> </w:t>
      </w:r>
      <w:r w:rsidRPr="001767FF">
        <w:rPr>
          <w:rFonts w:cs="Tahoma"/>
        </w:rPr>
        <w:t>cafes, popcorn booths and ping-pong tables into the offices.</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And there is more. </w:t>
      </w:r>
      <w:r w:rsidR="00D068C2" w:rsidRPr="001767FF">
        <w:rPr>
          <w:rFonts w:cs="Tahoma"/>
        </w:rPr>
        <w:t>With employees working through the night to cater for clients in</w:t>
      </w:r>
      <w:r w:rsidRPr="001767FF">
        <w:rPr>
          <w:rFonts w:cs="Tahoma"/>
        </w:rPr>
        <w:t xml:space="preserve"> </w:t>
      </w:r>
      <w:r w:rsidR="00D068C2" w:rsidRPr="001767FF">
        <w:rPr>
          <w:rFonts w:cs="Tahoma"/>
        </w:rPr>
        <w:t>different time zones, the work requires staff 'to live as Indian by day</w:t>
      </w:r>
      <w:r w:rsidRPr="001767FF">
        <w:rPr>
          <w:rFonts w:cs="Tahoma"/>
        </w:rPr>
        <w:t xml:space="preserve"> </w:t>
      </w:r>
      <w:r w:rsidR="00D068C2" w:rsidRPr="001767FF">
        <w:rPr>
          <w:rFonts w:cs="Tahoma"/>
        </w:rPr>
        <w:t>and Westerner after sundown' and takes a 'heavy toll' on agents'</w:t>
      </w:r>
      <w:r w:rsidRPr="001767FF">
        <w:rPr>
          <w:rFonts w:cs="Tahoma"/>
        </w:rPr>
        <w:t xml:space="preserve"> </w:t>
      </w:r>
      <w:r w:rsidR="00D068C2" w:rsidRPr="001767FF">
        <w:rPr>
          <w:rFonts w:cs="Tahoma"/>
        </w:rPr>
        <w:t>physical and mental health.</w:t>
      </w:r>
      <w:r w:rsidRPr="001767FF">
        <w:rPr>
          <w:rFonts w:cs="Tahoma"/>
        </w:rPr>
        <w:t xml:space="preserve"> </w:t>
      </w:r>
      <w:r w:rsidR="00D068C2" w:rsidRPr="001767FF">
        <w:rPr>
          <w:rFonts w:cs="Tahoma"/>
        </w:rPr>
        <w:t>But more importantly, call centre work 'leads to a wastage of human</w:t>
      </w:r>
      <w:r w:rsidRPr="001767FF">
        <w:rPr>
          <w:rFonts w:cs="Tahoma"/>
        </w:rPr>
        <w:t xml:space="preserve"> </w:t>
      </w:r>
      <w:r w:rsidR="00D068C2" w:rsidRPr="001767FF">
        <w:rPr>
          <w:rFonts w:cs="Tahoma"/>
        </w:rPr>
        <w:t>resources and de-skilling of workers' which will have a high impact on</w:t>
      </w:r>
      <w:r w:rsidRPr="001767FF">
        <w:rPr>
          <w:rFonts w:cs="Tahoma"/>
        </w:rPr>
        <w:t xml:space="preserve"> </w:t>
      </w:r>
      <w:r w:rsidR="00D068C2" w:rsidRPr="001767FF">
        <w:rPr>
          <w:rFonts w:cs="Tahoma"/>
        </w:rPr>
        <w:t>Indian industry in the long-term, the report concluded.</w:t>
      </w:r>
      <w:r w:rsidRPr="001767FF">
        <w:rPr>
          <w:rFonts w:cs="Tahoma"/>
        </w:rPr>
        <w:t xml:space="preserve"> </w:t>
      </w:r>
    </w:p>
    <w:p w:rsidR="00287C1F" w:rsidRPr="001767F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BUT </w:t>
      </w:r>
      <w:r w:rsidR="00D068C2" w:rsidRPr="001767FF">
        <w:rPr>
          <w:rFonts w:cs="Tahoma"/>
        </w:rPr>
        <w:t>Raman Roy, the businessman credited with creating the industry when he</w:t>
      </w:r>
      <w:r w:rsidRPr="001767FF">
        <w:rPr>
          <w:rFonts w:cs="Tahoma"/>
        </w:rPr>
        <w:t xml:space="preserve"> o</w:t>
      </w:r>
      <w:r w:rsidR="00D068C2" w:rsidRPr="001767FF">
        <w:rPr>
          <w:rFonts w:cs="Tahoma"/>
        </w:rPr>
        <w:t>pened an offshore service for American Express 1</w:t>
      </w:r>
      <w:r w:rsidRPr="001767FF">
        <w:rPr>
          <w:rFonts w:cs="Tahoma"/>
        </w:rPr>
        <w:t>5</w:t>
      </w:r>
      <w:r w:rsidR="00D068C2" w:rsidRPr="001767FF">
        <w:rPr>
          <w:rFonts w:cs="Tahoma"/>
        </w:rPr>
        <w:t xml:space="preserve"> years ago,</w:t>
      </w:r>
      <w:r w:rsidRPr="001767FF">
        <w:rPr>
          <w:rFonts w:cs="Tahoma"/>
        </w:rPr>
        <w:t xml:space="preserve"> </w:t>
      </w:r>
      <w:r w:rsidR="00D068C2" w:rsidRPr="001767FF">
        <w:rPr>
          <w:rFonts w:cs="Tahoma"/>
        </w:rPr>
        <w:t>dismissed the report as unscientific, based on a limited sample and</w:t>
      </w:r>
      <w:r w:rsidRPr="001767FF">
        <w:rPr>
          <w:rFonts w:cs="Tahoma"/>
        </w:rPr>
        <w:t xml:space="preserve"> </w:t>
      </w:r>
      <w:r w:rsidR="00D068C2" w:rsidRPr="001767FF">
        <w:rPr>
          <w:rFonts w:cs="Tahoma"/>
        </w:rPr>
        <w:t>politically motivated.</w:t>
      </w:r>
      <w:r w:rsidRPr="001767FF">
        <w:rPr>
          <w:rFonts w:cs="Tahoma"/>
        </w:rPr>
        <w:t xml:space="preserve"> </w:t>
      </w:r>
      <w:r w:rsidR="00D068C2" w:rsidRPr="001767FF">
        <w:rPr>
          <w:rFonts w:cs="Tahoma"/>
        </w:rPr>
        <w:t>'These jobs are being done in America and the United Kingdom and no</w:t>
      </w:r>
      <w:r w:rsidRPr="001767FF">
        <w:rPr>
          <w:rFonts w:cs="Tahoma"/>
        </w:rPr>
        <w:t xml:space="preserve"> </w:t>
      </w:r>
      <w:r w:rsidR="00D068C2" w:rsidRPr="001767FF">
        <w:rPr>
          <w:rFonts w:cs="Tahoma"/>
        </w:rPr>
        <w:t>one describes the workers there as cyber coolies. The reality is that</w:t>
      </w:r>
      <w:r w:rsidRPr="001767FF">
        <w:rPr>
          <w:rFonts w:cs="Tahoma"/>
        </w:rPr>
        <w:t xml:space="preserve"> </w:t>
      </w:r>
      <w:r w:rsidR="00D068C2" w:rsidRPr="001767FF">
        <w:rPr>
          <w:rFonts w:cs="Tahoma"/>
        </w:rPr>
        <w:t>these companies have offered fantastic opportunities,' he said.</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444C7E" w:rsidRDefault="00444C7E" w:rsidP="00444C7E">
      <w:pPr>
        <w:pStyle w:val="Heading1"/>
        <w:spacing w:before="0" w:beforeAutospacing="0" w:after="0" w:afterAutospacing="0"/>
        <w:rPr>
          <w:rFonts w:asciiTheme="minorHAnsi" w:hAnsiTheme="minorHAnsi"/>
          <w:sz w:val="22"/>
          <w:szCs w:val="22"/>
        </w:rPr>
      </w:pPr>
      <w:r w:rsidRPr="00444C7E">
        <w:rPr>
          <w:rFonts w:asciiTheme="minorHAnsi" w:hAnsiTheme="minorHAnsi" w:cs="Tahoma"/>
          <w:sz w:val="22"/>
          <w:szCs w:val="22"/>
        </w:rPr>
        <w:t xml:space="preserve">See: </w:t>
      </w:r>
      <w:r w:rsidRPr="00444C7E">
        <w:rPr>
          <w:rFonts w:asciiTheme="minorHAnsi" w:hAnsiTheme="minorHAnsi"/>
          <w:sz w:val="22"/>
          <w:szCs w:val="22"/>
        </w:rPr>
        <w:t xml:space="preserve">Diverted To Delhi (2003) - the Indian call centre phenomenon </w:t>
      </w:r>
      <w:r>
        <w:rPr>
          <w:rFonts w:asciiTheme="minorHAnsi" w:hAnsiTheme="minorHAnsi"/>
          <w:sz w:val="22"/>
          <w:szCs w:val="22"/>
        </w:rPr>
        <w:t>(</w:t>
      </w:r>
      <w:hyperlink r:id="rId7" w:history="1">
        <w:r w:rsidRPr="006862B1">
          <w:rPr>
            <w:rStyle w:val="Hyperlink"/>
            <w:rFonts w:asciiTheme="minorHAnsi" w:hAnsiTheme="minorHAnsi"/>
            <w:sz w:val="22"/>
            <w:szCs w:val="22"/>
          </w:rPr>
          <w:t>http://www.youtube.com/watch?v=1okXqlBaL7I&amp;feature=related</w:t>
        </w:r>
      </w:hyperlink>
      <w:r>
        <w:rPr>
          <w:rFonts w:asciiTheme="minorHAnsi" w:hAnsiTheme="minorHAnsi"/>
          <w:sz w:val="22"/>
          <w:szCs w:val="22"/>
        </w:rPr>
        <w:t>)</w:t>
      </w:r>
    </w:p>
    <w:p w:rsidR="00444C7E" w:rsidRPr="00444C7E" w:rsidRDefault="00444C7E" w:rsidP="00444C7E">
      <w:pPr>
        <w:pStyle w:val="Heading1"/>
        <w:spacing w:before="0" w:beforeAutospacing="0" w:after="0" w:afterAutospacing="0"/>
        <w:rPr>
          <w:rFonts w:asciiTheme="minorHAnsi" w:hAnsiTheme="minorHAnsi"/>
          <w:sz w:val="22"/>
          <w:szCs w:val="22"/>
        </w:rPr>
      </w:pPr>
      <w:r>
        <w:rPr>
          <w:rFonts w:asciiTheme="minorHAnsi" w:hAnsiTheme="minorHAnsi"/>
          <w:sz w:val="22"/>
          <w:szCs w:val="22"/>
        </w:rPr>
        <w:t xml:space="preserve">AND </w:t>
      </w:r>
      <w:r w:rsidRPr="00444C7E">
        <w:rPr>
          <w:rFonts w:asciiTheme="minorHAnsi" w:hAnsiTheme="minorHAnsi"/>
          <w:sz w:val="22"/>
          <w:szCs w:val="22"/>
        </w:rPr>
        <w:t>Original CALL CENTER Movie</w:t>
      </w:r>
      <w:r>
        <w:rPr>
          <w:rFonts w:asciiTheme="minorHAnsi" w:hAnsiTheme="minorHAnsi"/>
          <w:sz w:val="22"/>
          <w:szCs w:val="22"/>
        </w:rPr>
        <w:t xml:space="preserve"> (</w:t>
      </w:r>
      <w:hyperlink r:id="rId8" w:history="1">
        <w:r w:rsidRPr="006862B1">
          <w:rPr>
            <w:rStyle w:val="Hyperlink"/>
            <w:rFonts w:asciiTheme="minorHAnsi" w:hAnsiTheme="minorHAnsi"/>
            <w:sz w:val="22"/>
            <w:szCs w:val="22"/>
          </w:rPr>
          <w:t>http://www.youtube.com/watch?v=2g0XMx1sFEA&amp;feature=related</w:t>
        </w:r>
      </w:hyperlink>
      <w:r>
        <w:rPr>
          <w:rFonts w:asciiTheme="minorHAnsi" w:hAnsiTheme="minorHAnsi"/>
          <w:sz w:val="22"/>
          <w:szCs w:val="22"/>
        </w:rPr>
        <w:t>)</w:t>
      </w:r>
    </w:p>
    <w:p w:rsidR="00444C7E" w:rsidRPr="00444C7E" w:rsidRDefault="00444C7E" w:rsidP="00444C7E">
      <w:pPr>
        <w:pStyle w:val="Heading1"/>
        <w:spacing w:before="0" w:beforeAutospacing="0" w:after="0" w:afterAutospacing="0"/>
        <w:rPr>
          <w:rFonts w:asciiTheme="minorHAnsi" w:hAnsiTheme="minorHAnsi"/>
          <w:sz w:val="22"/>
          <w:szCs w:val="22"/>
        </w:rPr>
      </w:pPr>
    </w:p>
    <w:p w:rsidR="00D068C2" w:rsidRPr="003D796A"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3D796A">
        <w:rPr>
          <w:rFonts w:cs="Tahoma"/>
          <w:b/>
        </w:rPr>
        <w:t>The Future of the Call Centre</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roofErr w:type="spellStart"/>
      <w:r w:rsidRPr="001767FF">
        <w:rPr>
          <w:rFonts w:cs="Tahoma"/>
        </w:rPr>
        <w:t>Mirchandani</w:t>
      </w:r>
      <w:proofErr w:type="spellEnd"/>
      <w:r w:rsidRPr="001767FF">
        <w:rPr>
          <w:rFonts w:cs="Tahoma"/>
        </w:rPr>
        <w:t xml:space="preserve"> (2004) takes a post-modern approach in her study of</w:t>
      </w:r>
      <w:r w:rsidR="00287C1F" w:rsidRPr="001767FF">
        <w:rPr>
          <w:rFonts w:cs="Tahoma"/>
        </w:rPr>
        <w:t xml:space="preserve"> </w:t>
      </w:r>
      <w:r w:rsidRPr="001767FF">
        <w:rPr>
          <w:rFonts w:cs="Tahoma"/>
        </w:rPr>
        <w:t xml:space="preserve">transnational call </w:t>
      </w:r>
      <w:proofErr w:type="spellStart"/>
      <w:r w:rsidRPr="001767FF">
        <w:rPr>
          <w:rFonts w:cs="Tahoma"/>
        </w:rPr>
        <w:t>centres</w:t>
      </w:r>
      <w:proofErr w:type="spellEnd"/>
      <w:r w:rsidRPr="001767FF">
        <w:rPr>
          <w:rFonts w:cs="Tahoma"/>
        </w:rPr>
        <w:t xml:space="preserve"> in India. She writes:</w:t>
      </w:r>
      <w:r w:rsidR="00287C1F" w:rsidRPr="001767FF">
        <w:rPr>
          <w:rFonts w:cs="Tahoma"/>
        </w:rPr>
        <w:t xml:space="preserve"> </w:t>
      </w:r>
      <w:r w:rsidRPr="001767FF">
        <w:rPr>
          <w:rFonts w:cs="Tahoma"/>
        </w:rPr>
        <w:t>“Globalized work processes have fundamentally altered the ways in</w:t>
      </w:r>
      <w:r w:rsidR="00287C1F" w:rsidRPr="001767FF">
        <w:rPr>
          <w:rFonts w:cs="Tahoma"/>
        </w:rPr>
        <w:t xml:space="preserve"> </w:t>
      </w:r>
      <w:r w:rsidRPr="001767FF">
        <w:rPr>
          <w:rFonts w:cs="Tahoma"/>
        </w:rPr>
        <w:t xml:space="preserve">which </w:t>
      </w:r>
      <w:proofErr w:type="spellStart"/>
      <w:r w:rsidRPr="001767FF">
        <w:rPr>
          <w:rFonts w:cs="Tahoma"/>
        </w:rPr>
        <w:t>labour</w:t>
      </w:r>
      <w:proofErr w:type="spellEnd"/>
      <w:r w:rsidRPr="001767FF">
        <w:rPr>
          <w:rFonts w:cs="Tahoma"/>
        </w:rPr>
        <w:t xml:space="preserve"> markets are organized around the world.” But it is not a</w:t>
      </w:r>
      <w:r w:rsidR="00287C1F" w:rsidRPr="001767FF">
        <w:rPr>
          <w:rFonts w:cs="Tahoma"/>
        </w:rPr>
        <w:t xml:space="preserve"> </w:t>
      </w:r>
      <w:r w:rsidRPr="001767FF">
        <w:rPr>
          <w:rFonts w:cs="Tahoma"/>
        </w:rPr>
        <w:t>homogeneous, homogenizing process.</w:t>
      </w:r>
      <w:r w:rsidR="00287C1F" w:rsidRPr="001767FF">
        <w:rPr>
          <w:rFonts w:cs="Tahoma"/>
        </w:rPr>
        <w:t xml:space="preserve"> </w:t>
      </w:r>
      <w:r w:rsidRPr="001767FF">
        <w:rPr>
          <w:rFonts w:cs="Tahoma"/>
        </w:rPr>
        <w:t>She highlights what others have termed the gaps and cracks that exist</w:t>
      </w:r>
      <w:r w:rsidR="00287C1F" w:rsidRPr="001767FF">
        <w:rPr>
          <w:rFonts w:cs="Tahoma"/>
        </w:rPr>
        <w:t xml:space="preserve"> </w:t>
      </w:r>
      <w:r w:rsidRPr="001767FF">
        <w:rPr>
          <w:rFonts w:cs="Tahoma"/>
        </w:rPr>
        <w:t>in the “</w:t>
      </w:r>
      <w:proofErr w:type="spellStart"/>
      <w:r w:rsidRPr="001767FF">
        <w:rPr>
          <w:rFonts w:cs="Tahoma"/>
        </w:rPr>
        <w:t>wobby</w:t>
      </w:r>
      <w:proofErr w:type="spellEnd"/>
      <w:r w:rsidRPr="001767FF">
        <w:rPr>
          <w:rFonts w:cs="Tahoma"/>
        </w:rPr>
        <w:t xml:space="preserve"> political architecture” of social spaces.</w:t>
      </w:r>
      <w:r w:rsidR="00287C1F" w:rsidRPr="001767FF">
        <w:rPr>
          <w:rFonts w:cs="Tahoma"/>
        </w:rPr>
        <w:t xml:space="preserve"> </w:t>
      </w:r>
      <w:r w:rsidRPr="001767FF">
        <w:rPr>
          <w:rFonts w:cs="Tahoma"/>
        </w:rPr>
        <w:lastRenderedPageBreak/>
        <w:t>She focuses on the practices accorded under globalization. These</w:t>
      </w:r>
      <w:r w:rsidR="00287C1F" w:rsidRPr="001767FF">
        <w:rPr>
          <w:rFonts w:cs="Tahoma"/>
        </w:rPr>
        <w:t xml:space="preserve"> </w:t>
      </w:r>
      <w:r w:rsidRPr="001767FF">
        <w:rPr>
          <w:rFonts w:cs="Tahoma"/>
        </w:rPr>
        <w:t xml:space="preserve">“practices refer to the systems, </w:t>
      </w:r>
      <w:proofErr w:type="spellStart"/>
      <w:r w:rsidRPr="001767FF">
        <w:rPr>
          <w:rFonts w:cs="Tahoma"/>
        </w:rPr>
        <w:t>nrosm</w:t>
      </w:r>
      <w:proofErr w:type="spellEnd"/>
      <w:r w:rsidRPr="001767FF">
        <w:rPr>
          <w:rFonts w:cs="Tahoma"/>
        </w:rPr>
        <w:t xml:space="preserve"> and work relations that structure</w:t>
      </w:r>
      <w:r w:rsidR="00287C1F" w:rsidRPr="001767FF">
        <w:rPr>
          <w:rFonts w:cs="Tahoma"/>
        </w:rPr>
        <w:t xml:space="preserve"> </w:t>
      </w:r>
      <w:r w:rsidRPr="001767FF">
        <w:rPr>
          <w:rFonts w:cs="Tahoma"/>
        </w:rPr>
        <w:t>workers’ experiences and that constitute ‘globalization.’” What she is</w:t>
      </w:r>
      <w:r w:rsidR="00287C1F" w:rsidRPr="001767FF">
        <w:rPr>
          <w:rFonts w:cs="Tahoma"/>
        </w:rPr>
        <w:t xml:space="preserve"> </w:t>
      </w:r>
      <w:r w:rsidRPr="001767FF">
        <w:rPr>
          <w:rFonts w:cs="Tahoma"/>
        </w:rPr>
        <w:t>interested in is how diverse groups of workers play varied and active</w:t>
      </w:r>
      <w:r w:rsidR="00287C1F" w:rsidRPr="001767FF">
        <w:rPr>
          <w:rFonts w:cs="Tahoma"/>
        </w:rPr>
        <w:t xml:space="preserve"> </w:t>
      </w:r>
      <w:r w:rsidRPr="001767FF">
        <w:rPr>
          <w:rFonts w:cs="Tahoma"/>
        </w:rPr>
        <w:t>roles vis-à-vis transnational corporate and financial practices.”</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Unlike other IT service jobs – including back office remote support,</w:t>
      </w:r>
      <w:r w:rsidR="00287C1F" w:rsidRPr="001767FF">
        <w:rPr>
          <w:rFonts w:cs="Tahoma"/>
        </w:rPr>
        <w:t xml:space="preserve"> </w:t>
      </w:r>
      <w:r w:rsidRPr="001767FF">
        <w:rPr>
          <w:rFonts w:cs="Tahoma"/>
        </w:rPr>
        <w:t xml:space="preserve">medical transcription, database services, </w:t>
      </w:r>
      <w:proofErr w:type="gramStart"/>
      <w:r w:rsidRPr="001767FF">
        <w:rPr>
          <w:rFonts w:cs="Tahoma"/>
        </w:rPr>
        <w:t>content</w:t>
      </w:r>
      <w:proofErr w:type="gramEnd"/>
      <w:r w:rsidRPr="001767FF">
        <w:rPr>
          <w:rFonts w:cs="Tahoma"/>
        </w:rPr>
        <w:t xml:space="preserve"> development – call</w:t>
      </w:r>
      <w:r w:rsidR="00287C1F" w:rsidRPr="001767FF">
        <w:rPr>
          <w:rFonts w:cs="Tahoma"/>
        </w:rPr>
        <w:t xml:space="preserve"> </w:t>
      </w:r>
      <w:r w:rsidRPr="001767FF">
        <w:rPr>
          <w:rFonts w:cs="Tahoma"/>
        </w:rPr>
        <w:t>centre services involve direct interaction between Indian workers and</w:t>
      </w:r>
      <w:r w:rsidR="00287C1F" w:rsidRPr="001767FF">
        <w:rPr>
          <w:rFonts w:cs="Tahoma"/>
        </w:rPr>
        <w:t xml:space="preserve"> </w:t>
      </w:r>
      <w:r w:rsidRPr="001767FF">
        <w:rPr>
          <w:rFonts w:cs="Tahoma"/>
        </w:rPr>
        <w:t>North American/European clients.</w:t>
      </w:r>
      <w:r w:rsidR="00287C1F" w:rsidRPr="001767FF">
        <w:rPr>
          <w:rFonts w:cs="Tahoma"/>
        </w:rPr>
        <w:t xml:space="preserve"> </w:t>
      </w:r>
      <w:r w:rsidRPr="001767FF">
        <w:rPr>
          <w:rFonts w:cs="Tahoma"/>
        </w:rPr>
        <w:t>As such, she argues that the call centre occupies a different place in</w:t>
      </w:r>
      <w:r w:rsidR="00287C1F" w:rsidRPr="001767FF">
        <w:rPr>
          <w:rFonts w:cs="Tahoma"/>
        </w:rPr>
        <w:t xml:space="preserve"> </w:t>
      </w:r>
      <w:r w:rsidRPr="001767FF">
        <w:rPr>
          <w:rFonts w:cs="Tahoma"/>
        </w:rPr>
        <w:t>the global assembly line.</w:t>
      </w:r>
      <w:r w:rsidR="00287C1F" w:rsidRPr="001767FF">
        <w:rPr>
          <w:rFonts w:cs="Tahoma"/>
        </w:rPr>
        <w:t xml:space="preserve"> </w:t>
      </w:r>
      <w:r w:rsidRPr="001767FF">
        <w:rPr>
          <w:rFonts w:cs="Tahoma"/>
        </w:rPr>
        <w:t>This contact makes off-shoring call centre activities more challenging</w:t>
      </w:r>
      <w:r w:rsidR="00287C1F" w:rsidRPr="001767FF">
        <w:rPr>
          <w:rFonts w:cs="Tahoma"/>
        </w:rPr>
        <w:t xml:space="preserve"> </w:t>
      </w:r>
      <w:r w:rsidRPr="001767FF">
        <w:rPr>
          <w:rFonts w:cs="Tahoma"/>
        </w:rPr>
        <w:t>and particular, requiring a specific type of human resource.</w:t>
      </w:r>
      <w:r w:rsidR="00287C1F" w:rsidRPr="001767FF">
        <w:rPr>
          <w:rFonts w:cs="Tahoma"/>
        </w:rPr>
        <w:t xml:space="preserve"> </w:t>
      </w:r>
      <w:r w:rsidRPr="001767FF">
        <w:rPr>
          <w:rFonts w:cs="Tahoma"/>
        </w:rPr>
        <w:t>Workers do, however, quite well in these jobs – earning between Rs</w:t>
      </w:r>
      <w:r w:rsidR="00287C1F" w:rsidRPr="001767FF">
        <w:rPr>
          <w:rFonts w:cs="Tahoma"/>
        </w:rPr>
        <w:t xml:space="preserve"> </w:t>
      </w:r>
      <w:r w:rsidRPr="001767FF">
        <w:rPr>
          <w:rFonts w:cs="Tahoma"/>
        </w:rPr>
        <w:t>5,500 and 10,000 per month (US$120-220) and even more depending</w:t>
      </w:r>
      <w:r w:rsidR="00287C1F" w:rsidRPr="001767FF">
        <w:rPr>
          <w:rFonts w:cs="Tahoma"/>
        </w:rPr>
        <w:t xml:space="preserve"> </w:t>
      </w:r>
      <w:r w:rsidRPr="001767FF">
        <w:rPr>
          <w:rFonts w:cs="Tahoma"/>
        </w:rPr>
        <w:t>upon experience.</w:t>
      </w:r>
    </w:p>
    <w:p w:rsidR="00287C1F" w:rsidRDefault="00287C1F"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roofErr w:type="spellStart"/>
      <w:r w:rsidRPr="001767FF">
        <w:rPr>
          <w:rFonts w:cs="Tahoma"/>
        </w:rPr>
        <w:t>Mirchandani</w:t>
      </w:r>
      <w:proofErr w:type="spellEnd"/>
      <w:r w:rsidRPr="001767FF">
        <w:rPr>
          <w:rFonts w:cs="Tahoma"/>
        </w:rPr>
        <w:t>, however, focuses in on three issues:</w:t>
      </w:r>
    </w:p>
    <w:p w:rsidR="00D068C2" w:rsidRPr="001767FF" w:rsidRDefault="00D068C2" w:rsidP="00DA5C7A">
      <w:pPr>
        <w:pStyle w:val="ListParagraph"/>
        <w:numPr>
          <w:ilvl w:val="0"/>
          <w:numId w:val="1"/>
        </w:num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The role of language and scripted </w:t>
      </w:r>
      <w:proofErr w:type="spellStart"/>
      <w:r w:rsidRPr="001767FF">
        <w:rPr>
          <w:rFonts w:cs="Tahoma"/>
        </w:rPr>
        <w:t>Taylorism</w:t>
      </w:r>
      <w:proofErr w:type="spellEnd"/>
    </w:p>
    <w:p w:rsidR="00D068C2" w:rsidRPr="001767FF" w:rsidRDefault="00D068C2" w:rsidP="00DA5C7A">
      <w:pPr>
        <w:pStyle w:val="ListParagraph"/>
        <w:numPr>
          <w:ilvl w:val="0"/>
          <w:numId w:val="1"/>
        </w:num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Synchronicity and the use of globalized time</w:t>
      </w:r>
    </w:p>
    <w:p w:rsidR="00D068C2" w:rsidRPr="001767FF" w:rsidRDefault="00D068C2" w:rsidP="00DA5C7A">
      <w:pPr>
        <w:pStyle w:val="ListParagraph"/>
        <w:numPr>
          <w:ilvl w:val="0"/>
          <w:numId w:val="1"/>
        </w:num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The role of </w:t>
      </w:r>
      <w:proofErr w:type="spellStart"/>
      <w:r w:rsidRPr="001767FF">
        <w:rPr>
          <w:rFonts w:cs="Tahoma"/>
        </w:rPr>
        <w:t>locational</w:t>
      </w:r>
      <w:proofErr w:type="spellEnd"/>
      <w:r w:rsidRPr="001767FF">
        <w:rPr>
          <w:rFonts w:cs="Tahoma"/>
        </w:rPr>
        <w:t xml:space="preserve"> masking and situated jobs</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These are seen as creating a unique work environment in and around</w:t>
      </w:r>
      <w:r w:rsidR="00287C1F" w:rsidRPr="001767FF">
        <w:rPr>
          <w:rFonts w:cs="Tahoma"/>
        </w:rPr>
        <w:t xml:space="preserve"> </w:t>
      </w:r>
      <w:r w:rsidRPr="001767FF">
        <w:rPr>
          <w:rFonts w:cs="Tahoma"/>
        </w:rPr>
        <w:t xml:space="preserve">call </w:t>
      </w:r>
      <w:proofErr w:type="spellStart"/>
      <w:r w:rsidRPr="001767FF">
        <w:rPr>
          <w:rFonts w:cs="Tahoma"/>
        </w:rPr>
        <w:t>centres</w:t>
      </w:r>
      <w:proofErr w:type="spellEnd"/>
      <w:r w:rsidRPr="001767FF">
        <w:rPr>
          <w:rFonts w:cs="Tahoma"/>
        </w:rPr>
        <w:t>.</w:t>
      </w:r>
    </w:p>
    <w:p w:rsidR="00F55EAF" w:rsidRDefault="00F55EAF"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1767FF">
        <w:rPr>
          <w:rFonts w:cs="Tahoma"/>
          <w:b/>
        </w:rPr>
        <w:t xml:space="preserve">Language and Scripted </w:t>
      </w:r>
      <w:proofErr w:type="spellStart"/>
      <w:r w:rsidRPr="001767FF">
        <w:rPr>
          <w:rFonts w:cs="Tahoma"/>
          <w:b/>
        </w:rPr>
        <w:t>Taylorism</w:t>
      </w:r>
      <w:proofErr w:type="spellEnd"/>
    </w:p>
    <w:p w:rsidR="00F7049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Call centre workers are seen as providing emotional </w:t>
      </w:r>
      <w:proofErr w:type="spellStart"/>
      <w:r w:rsidRPr="001767FF">
        <w:rPr>
          <w:rFonts w:cs="Tahoma"/>
        </w:rPr>
        <w:t>labour</w:t>
      </w:r>
      <w:proofErr w:type="spellEnd"/>
      <w:r w:rsidRPr="001767FF">
        <w:rPr>
          <w:rFonts w:cs="Tahoma"/>
        </w:rPr>
        <w:t>. And this is</w:t>
      </w:r>
      <w:r w:rsidR="00F70492" w:rsidRPr="001767FF">
        <w:rPr>
          <w:rFonts w:cs="Tahoma"/>
        </w:rPr>
        <w:t xml:space="preserve"> </w:t>
      </w:r>
      <w:r w:rsidRPr="001767FF">
        <w:rPr>
          <w:rFonts w:cs="Tahoma"/>
        </w:rPr>
        <w:t>controlled by organizations through the development of detailed</w:t>
      </w:r>
      <w:r w:rsidR="00F70492" w:rsidRPr="001767FF">
        <w:rPr>
          <w:rFonts w:cs="Tahoma"/>
        </w:rPr>
        <w:t xml:space="preserve"> </w:t>
      </w:r>
      <w:r w:rsidRPr="001767FF">
        <w:rPr>
          <w:rFonts w:cs="Tahoma"/>
        </w:rPr>
        <w:t>specifications of conduct (the scripting of ‘feeling rules’) and the close</w:t>
      </w:r>
      <w:r w:rsidR="00F70492" w:rsidRPr="001767FF">
        <w:rPr>
          <w:rFonts w:cs="Tahoma"/>
        </w:rPr>
        <w:t xml:space="preserve"> </w:t>
      </w:r>
      <w:r w:rsidRPr="001767FF">
        <w:rPr>
          <w:rFonts w:cs="Tahoma"/>
        </w:rPr>
        <w:t>monitoring of individuals’ work.</w:t>
      </w:r>
      <w:r w:rsidR="00F70492" w:rsidRPr="001767FF">
        <w:rPr>
          <w:rFonts w:cs="Tahoma"/>
        </w:rPr>
        <w:t xml:space="preserve"> </w:t>
      </w:r>
      <w:r w:rsidRPr="001767FF">
        <w:rPr>
          <w:rFonts w:cs="Tahoma"/>
        </w:rPr>
        <w:t>Scripted service work is ensured through monitoring and language</w:t>
      </w:r>
      <w:r w:rsidR="00F70492" w:rsidRPr="001767FF">
        <w:rPr>
          <w:rFonts w:cs="Tahoma"/>
        </w:rPr>
        <w:t xml:space="preserve"> </w:t>
      </w:r>
      <w:r w:rsidRPr="001767FF">
        <w:rPr>
          <w:rFonts w:cs="Tahoma"/>
        </w:rPr>
        <w:t>training. All call centre employees are trained to mimic non-Indian</w:t>
      </w:r>
      <w:r w:rsidR="00F70492" w:rsidRPr="001767FF">
        <w:rPr>
          <w:rFonts w:cs="Tahoma"/>
        </w:rPr>
        <w:t xml:space="preserve"> </w:t>
      </w:r>
      <w:r w:rsidRPr="001767FF">
        <w:rPr>
          <w:rFonts w:cs="Tahoma"/>
        </w:rPr>
        <w:t xml:space="preserve">accented English. This has been termed ‘language </w:t>
      </w:r>
      <w:proofErr w:type="gramStart"/>
      <w:r w:rsidRPr="001767FF">
        <w:rPr>
          <w:rFonts w:cs="Tahoma"/>
        </w:rPr>
        <w:t>trafficking.’</w:t>
      </w:r>
      <w:proofErr w:type="gramEnd"/>
      <w:r w:rsidRPr="001767FF">
        <w:rPr>
          <w:rFonts w:cs="Tahoma"/>
        </w:rPr>
        <w:t xml:space="preserve"> </w:t>
      </w:r>
    </w:p>
    <w:p w:rsidR="00F70492" w:rsidRPr="001767FF" w:rsidRDefault="00F7049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F70492" w:rsidRPr="001767FF" w:rsidRDefault="00F70492" w:rsidP="00DA5C7A">
      <w:pPr>
        <w:autoSpaceDE w:val="0"/>
        <w:autoSpaceDN w:val="0"/>
        <w:adjustRightInd w:val="0"/>
        <w:spacing w:after="0" w:line="240" w:lineRule="auto"/>
        <w:jc w:val="both"/>
        <w:rPr>
          <w:rFonts w:cs="Tahoma"/>
        </w:rPr>
      </w:pPr>
      <w:r w:rsidRPr="001767FF">
        <w:rPr>
          <w:rFonts w:cs="Tahoma"/>
        </w:rPr>
        <w:t>She quotes one manager: “</w:t>
      </w:r>
      <w:r w:rsidRPr="001767FF">
        <w:rPr>
          <w:rFonts w:cs="Times-Roman"/>
        </w:rPr>
        <w:t>Voice training is not really developing an accent, it’s neutralizing it … when you are looking at servicing an American client, you do not really need to sound American; however, you need to have a clarity of speech and a pace of speech that is understandable by the other side.”</w:t>
      </w:r>
    </w:p>
    <w:p w:rsidR="00F70492" w:rsidRPr="001767FF" w:rsidRDefault="00F7049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The tendency is to reinforce ‘racist </w:t>
      </w:r>
      <w:proofErr w:type="spellStart"/>
      <w:r w:rsidRPr="001767FF">
        <w:rPr>
          <w:rFonts w:cs="Tahoma"/>
        </w:rPr>
        <w:t>hierarchization</w:t>
      </w:r>
      <w:proofErr w:type="spellEnd"/>
      <w:r w:rsidRPr="001767FF">
        <w:rPr>
          <w:rFonts w:cs="Tahoma"/>
        </w:rPr>
        <w:t>.’</w:t>
      </w:r>
    </w:p>
    <w:p w:rsidR="00F70492" w:rsidRPr="001767FF" w:rsidRDefault="00F70492" w:rsidP="00DA5C7A">
      <w:pPr>
        <w:tabs>
          <w:tab w:val="left" w:pos="360"/>
          <w:tab w:val="left" w:pos="720"/>
          <w:tab w:val="left" w:pos="1080"/>
          <w:tab w:val="left" w:pos="1440"/>
        </w:tabs>
        <w:autoSpaceDE w:val="0"/>
        <w:autoSpaceDN w:val="0"/>
        <w:adjustRightInd w:val="0"/>
        <w:spacing w:after="0" w:line="240" w:lineRule="auto"/>
        <w:jc w:val="both"/>
        <w:rPr>
          <w:rFonts w:cs="Arial"/>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Also use standardized service scripts. Such service scripts help workers</w:t>
      </w:r>
      <w:r w:rsidR="00F70492" w:rsidRPr="001767FF">
        <w:rPr>
          <w:rFonts w:cs="Tahoma"/>
        </w:rPr>
        <w:t xml:space="preserve"> </w:t>
      </w:r>
      <w:r w:rsidRPr="001767FF">
        <w:rPr>
          <w:rFonts w:cs="Tahoma"/>
        </w:rPr>
        <w:t>to enforce their will over their customers and to control to</w:t>
      </w:r>
      <w:r w:rsidR="00F70492" w:rsidRPr="001767FF">
        <w:rPr>
          <w:rFonts w:cs="Tahoma"/>
        </w:rPr>
        <w:t xml:space="preserve"> </w:t>
      </w:r>
      <w:r w:rsidRPr="001767FF">
        <w:rPr>
          <w:rFonts w:cs="Tahoma"/>
        </w:rPr>
        <w:t>conversation. It helps them to avoid conflict.</w:t>
      </w:r>
      <w:r w:rsidR="00F70492" w:rsidRPr="001767FF">
        <w:rPr>
          <w:rFonts w:cs="Tahoma"/>
        </w:rPr>
        <w:t xml:space="preserve"> </w:t>
      </w:r>
      <w:r w:rsidRPr="001767FF">
        <w:rPr>
          <w:rFonts w:cs="Tahoma"/>
        </w:rPr>
        <w:t>Workers are taught to emulate American culture.</w:t>
      </w:r>
    </w:p>
    <w:p w:rsidR="00F70492" w:rsidRDefault="00F7049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1767FF">
        <w:rPr>
          <w:rFonts w:cs="Tahoma"/>
          <w:b/>
        </w:rPr>
        <w:t>Synchronicity and Globalized Time</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Globalization involves the conflating of “national time and capitalist time”</w:t>
      </w:r>
      <w:r w:rsidR="00F70492" w:rsidRPr="001767FF">
        <w:rPr>
          <w:rFonts w:cs="Tahoma"/>
        </w:rPr>
        <w:t xml:space="preserve"> </w:t>
      </w:r>
      <w:r w:rsidRPr="001767FF">
        <w:rPr>
          <w:rFonts w:cs="Tahoma"/>
        </w:rPr>
        <w:t>(</w:t>
      </w:r>
      <w:proofErr w:type="spellStart"/>
      <w:r w:rsidRPr="001767FF">
        <w:rPr>
          <w:rFonts w:cs="Tahoma"/>
        </w:rPr>
        <w:t>Sassen</w:t>
      </w:r>
      <w:proofErr w:type="spellEnd"/>
      <w:r w:rsidRPr="001767FF">
        <w:rPr>
          <w:rFonts w:cs="Tahoma"/>
        </w:rPr>
        <w:t xml:space="preserve"> 2000).</w:t>
      </w:r>
      <w:r w:rsidR="00F70492" w:rsidRPr="001767FF">
        <w:rPr>
          <w:rFonts w:cs="Tahoma"/>
        </w:rPr>
        <w:t xml:space="preserve"> </w:t>
      </w:r>
      <w:proofErr w:type="spellStart"/>
      <w:r w:rsidR="00F70492" w:rsidRPr="001767FF">
        <w:rPr>
          <w:rFonts w:cs="Tahoma"/>
        </w:rPr>
        <w:t>M</w:t>
      </w:r>
      <w:r w:rsidRPr="001767FF">
        <w:rPr>
          <w:rFonts w:cs="Tahoma"/>
        </w:rPr>
        <w:t>irchandani</w:t>
      </w:r>
      <w:proofErr w:type="spellEnd"/>
      <w:r w:rsidRPr="001767FF">
        <w:rPr>
          <w:rFonts w:cs="Tahoma"/>
        </w:rPr>
        <w:t xml:space="preserve"> (2004) writes that Indian call </w:t>
      </w:r>
      <w:proofErr w:type="spellStart"/>
      <w:r w:rsidRPr="001767FF">
        <w:rPr>
          <w:rFonts w:cs="Tahoma"/>
        </w:rPr>
        <w:t>centres</w:t>
      </w:r>
      <w:proofErr w:type="spellEnd"/>
      <w:r w:rsidRPr="001767FF">
        <w:rPr>
          <w:rFonts w:cs="Tahoma"/>
        </w:rPr>
        <w:t xml:space="preserve"> are at the forefront</w:t>
      </w:r>
      <w:r w:rsidR="00F70492" w:rsidRPr="001767FF">
        <w:rPr>
          <w:rFonts w:cs="Tahoma"/>
        </w:rPr>
        <w:t xml:space="preserve"> </w:t>
      </w:r>
      <w:r w:rsidRPr="001767FF">
        <w:rPr>
          <w:rFonts w:cs="Tahoma"/>
        </w:rPr>
        <w:t>of such a confluence given the time-sensitive nature of synchronous</w:t>
      </w:r>
      <w:r w:rsidR="00F70492" w:rsidRPr="001767FF">
        <w:rPr>
          <w:rFonts w:cs="Tahoma"/>
        </w:rPr>
        <w:t xml:space="preserve"> </w:t>
      </w:r>
      <w:r w:rsidRPr="001767FF">
        <w:rPr>
          <w:rFonts w:cs="Tahoma"/>
        </w:rPr>
        <w:t>customer service work.</w:t>
      </w:r>
      <w:r w:rsidR="00F70492" w:rsidRPr="001767FF">
        <w:rPr>
          <w:rFonts w:cs="Tahoma"/>
        </w:rPr>
        <w:t xml:space="preserve"> </w:t>
      </w:r>
      <w:r w:rsidRPr="001767FF">
        <w:rPr>
          <w:rFonts w:ascii="Arial" w:hAnsi="Arial" w:cs="Arial"/>
        </w:rPr>
        <w:t>􀂄</w:t>
      </w:r>
      <w:r w:rsidRPr="001767FF">
        <w:rPr>
          <w:rFonts w:cs="Wingdings-Regular"/>
        </w:rPr>
        <w:t xml:space="preserve"> </w:t>
      </w:r>
      <w:proofErr w:type="gramStart"/>
      <w:r w:rsidRPr="001767FF">
        <w:rPr>
          <w:rFonts w:cs="Tahoma"/>
        </w:rPr>
        <w:t>As</w:t>
      </w:r>
      <w:proofErr w:type="gramEnd"/>
      <w:r w:rsidRPr="001767FF">
        <w:rPr>
          <w:rFonts w:cs="Tahoma"/>
        </w:rPr>
        <w:t xml:space="preserve"> already noted, however, Indian and North American time is not the</w:t>
      </w:r>
      <w:r w:rsidR="00F70492" w:rsidRPr="001767FF">
        <w:rPr>
          <w:rFonts w:cs="Tahoma"/>
        </w:rPr>
        <w:t xml:space="preserve"> </w:t>
      </w:r>
      <w:r w:rsidRPr="001767FF">
        <w:rPr>
          <w:rFonts w:cs="Tahoma"/>
        </w:rPr>
        <w:t>same. India is between 12 and 16 hours ahead of North American</w:t>
      </w:r>
      <w:r w:rsidR="00F70492" w:rsidRPr="001767FF">
        <w:rPr>
          <w:rFonts w:cs="Tahoma"/>
        </w:rPr>
        <w:t xml:space="preserve"> </w:t>
      </w:r>
      <w:r w:rsidRPr="001767FF">
        <w:rPr>
          <w:rFonts w:cs="Tahoma"/>
        </w:rPr>
        <w:t>time. This means that the Indian worker is working through the night</w:t>
      </w:r>
      <w:r w:rsidR="00F70492" w:rsidRPr="001767FF">
        <w:rPr>
          <w:rFonts w:cs="Tahoma"/>
        </w:rPr>
        <w:t xml:space="preserve"> </w:t>
      </w:r>
      <w:r w:rsidRPr="001767FF">
        <w:rPr>
          <w:rFonts w:cs="Tahoma"/>
        </w:rPr>
        <w:t>to handle day calls from North America.</w:t>
      </w:r>
      <w:r w:rsidR="00F70492" w:rsidRPr="001767FF">
        <w:rPr>
          <w:rFonts w:cs="Tahoma"/>
        </w:rPr>
        <w:t xml:space="preserve"> </w:t>
      </w:r>
      <w:r w:rsidRPr="001767FF">
        <w:rPr>
          <w:rFonts w:cs="Tahoma"/>
        </w:rPr>
        <w:t>The call centre also operates seven days a week placing immense</w:t>
      </w:r>
      <w:r w:rsidR="00F70492" w:rsidRPr="001767FF">
        <w:rPr>
          <w:rFonts w:cs="Tahoma"/>
        </w:rPr>
        <w:t xml:space="preserve"> </w:t>
      </w:r>
      <w:r w:rsidRPr="001767FF">
        <w:rPr>
          <w:rFonts w:cs="Tahoma"/>
        </w:rPr>
        <w:t>social and family pressures on the workers. While call centre workers</w:t>
      </w:r>
      <w:r w:rsidR="00F70492" w:rsidRPr="001767FF">
        <w:rPr>
          <w:rFonts w:cs="Tahoma"/>
        </w:rPr>
        <w:t xml:space="preserve"> </w:t>
      </w:r>
      <w:r w:rsidRPr="001767FF">
        <w:rPr>
          <w:rFonts w:cs="Tahoma"/>
        </w:rPr>
        <w:t>live and work in India, they are required to organize their lives around</w:t>
      </w:r>
      <w:r w:rsidR="00F70492" w:rsidRPr="001767FF">
        <w:rPr>
          <w:rFonts w:cs="Tahoma"/>
        </w:rPr>
        <w:t xml:space="preserve"> </w:t>
      </w:r>
      <w:r w:rsidRPr="001767FF">
        <w:rPr>
          <w:rFonts w:cs="Tahoma"/>
        </w:rPr>
        <w:t>North American times, celebrations and communication styles.</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F55EAF" w:rsidRDefault="00F55EAF">
      <w:pPr>
        <w:rPr>
          <w:rFonts w:cs="Tahoma"/>
          <w:b/>
        </w:rPr>
      </w:pPr>
      <w:r>
        <w:rPr>
          <w:rFonts w:cs="Tahoma"/>
          <w:b/>
        </w:rPr>
        <w:br w:type="page"/>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proofErr w:type="spellStart"/>
      <w:r w:rsidRPr="001767FF">
        <w:rPr>
          <w:rFonts w:cs="Tahoma"/>
          <w:b/>
        </w:rPr>
        <w:lastRenderedPageBreak/>
        <w:t>Locational</w:t>
      </w:r>
      <w:proofErr w:type="spellEnd"/>
      <w:r w:rsidRPr="001767FF">
        <w:rPr>
          <w:rFonts w:cs="Tahoma"/>
          <w:b/>
        </w:rPr>
        <w:t xml:space="preserve"> Masking and Situated jobs</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Finally, it is not surprising that the Indian worker does not want to identify</w:t>
      </w:r>
      <w:r w:rsidR="00F70492" w:rsidRPr="001767FF">
        <w:rPr>
          <w:rFonts w:cs="Tahoma"/>
        </w:rPr>
        <w:t xml:space="preserve"> </w:t>
      </w:r>
      <w:r w:rsidRPr="001767FF">
        <w:rPr>
          <w:rFonts w:cs="Tahoma"/>
        </w:rPr>
        <w:t>him/her self as such, living in India.</w:t>
      </w:r>
      <w:r w:rsidR="00F70492" w:rsidRPr="001767FF">
        <w:rPr>
          <w:rFonts w:cs="Tahoma"/>
        </w:rPr>
        <w:t xml:space="preserve"> </w:t>
      </w:r>
      <w:r w:rsidRPr="001767FF">
        <w:rPr>
          <w:rFonts w:cs="Tahoma"/>
        </w:rPr>
        <w:t>Protocol requires that workers mask their location.</w:t>
      </w:r>
      <w:r w:rsidR="00F70492" w:rsidRPr="001767FF">
        <w:rPr>
          <w:rFonts w:cs="Tahoma"/>
        </w:rPr>
        <w:t xml:space="preserve"> </w:t>
      </w:r>
      <w:r w:rsidRPr="001767FF">
        <w:rPr>
          <w:rFonts w:cs="Tahoma"/>
        </w:rPr>
        <w:t>Workers are given pseudonyms that they use at work.</w:t>
      </w:r>
      <w:r w:rsidR="00F70492" w:rsidRPr="001767FF">
        <w:rPr>
          <w:rFonts w:cs="Tahoma"/>
        </w:rPr>
        <w:t xml:space="preserve"> </w:t>
      </w:r>
      <w:r w:rsidRPr="001767FF">
        <w:rPr>
          <w:rFonts w:cs="Tahoma"/>
        </w:rPr>
        <w:t>They are trained to avoid answering customer questions about their</w:t>
      </w:r>
      <w:r w:rsidR="00F70492" w:rsidRPr="001767FF">
        <w:rPr>
          <w:rFonts w:cs="Tahoma"/>
        </w:rPr>
        <w:t xml:space="preserve"> </w:t>
      </w:r>
      <w:r w:rsidRPr="001767FF">
        <w:rPr>
          <w:rFonts w:cs="Tahoma"/>
        </w:rPr>
        <w:t>locations. [</w:t>
      </w:r>
      <w:proofErr w:type="gramStart"/>
      <w:r w:rsidRPr="001767FF">
        <w:rPr>
          <w:rFonts w:cs="Tahoma"/>
        </w:rPr>
        <w:t>think</w:t>
      </w:r>
      <w:proofErr w:type="gramEnd"/>
      <w:r w:rsidRPr="001767FF">
        <w:rPr>
          <w:rFonts w:cs="Tahoma"/>
        </w:rPr>
        <w:t xml:space="preserve"> of that call centre scene in </w:t>
      </w:r>
      <w:proofErr w:type="spellStart"/>
      <w:r w:rsidRPr="001767FF">
        <w:rPr>
          <w:rFonts w:cs="Tahoma"/>
        </w:rPr>
        <w:t>Slumdog</w:t>
      </w:r>
      <w:proofErr w:type="spellEnd"/>
      <w:r w:rsidRPr="001767FF">
        <w:rPr>
          <w:rFonts w:cs="Tahoma"/>
        </w:rPr>
        <w:t xml:space="preserve"> Millionaire]</w:t>
      </w:r>
      <w:r w:rsidR="00F70492" w:rsidRPr="001767FF">
        <w:rPr>
          <w:rFonts w:cs="Tahoma"/>
        </w:rPr>
        <w:t>:</w:t>
      </w:r>
    </w:p>
    <w:p w:rsidR="00D068C2" w:rsidRPr="001767FF" w:rsidRDefault="00F7049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w:t>
      </w:r>
      <w:r w:rsidR="00D068C2" w:rsidRPr="001767FF">
        <w:rPr>
          <w:rFonts w:cs="Tahoma"/>
        </w:rPr>
        <w:t>Despite having undergone a long process to obtain their jobs, call centre</w:t>
      </w:r>
      <w:r w:rsidRPr="001767FF">
        <w:rPr>
          <w:rFonts w:cs="Tahoma"/>
        </w:rPr>
        <w:t xml:space="preserve"> </w:t>
      </w:r>
      <w:r w:rsidR="00D068C2" w:rsidRPr="001767FF">
        <w:rPr>
          <w:rFonts w:cs="Tahoma"/>
        </w:rPr>
        <w:t>workers are unanimously unconvinced by the arguments about the</w:t>
      </w:r>
      <w:r w:rsidRPr="001767FF">
        <w:rPr>
          <w:rFonts w:cs="Tahoma"/>
        </w:rPr>
        <w:t xml:space="preserve"> </w:t>
      </w:r>
      <w:r w:rsidR="00D068C2" w:rsidRPr="001767FF">
        <w:rPr>
          <w:rFonts w:cs="Tahoma"/>
        </w:rPr>
        <w:t>quality of call centre jobs.”</w:t>
      </w:r>
    </w:p>
    <w:p w:rsidR="003D796A" w:rsidRDefault="003D796A" w:rsidP="00DA5C7A">
      <w:pPr>
        <w:tabs>
          <w:tab w:val="left" w:pos="360"/>
          <w:tab w:val="left" w:pos="720"/>
          <w:tab w:val="left" w:pos="1080"/>
          <w:tab w:val="left" w:pos="1440"/>
        </w:tabs>
        <w:autoSpaceDE w:val="0"/>
        <w:autoSpaceDN w:val="0"/>
        <w:adjustRightInd w:val="0"/>
        <w:spacing w:after="0" w:line="240" w:lineRule="auto"/>
        <w:jc w:val="both"/>
        <w:rPr>
          <w:rFonts w:cs="Tahoma"/>
          <w:b/>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1767FF">
        <w:rPr>
          <w:rFonts w:cs="Tahoma"/>
          <w:b/>
        </w:rPr>
        <w:t>The Future role of the Call Centre</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Part of the paradox of India’s success in securing the global service sector</w:t>
      </w:r>
      <w:r w:rsidR="00F70492" w:rsidRPr="001767FF">
        <w:rPr>
          <w:rFonts w:cs="Tahoma"/>
        </w:rPr>
        <w:t xml:space="preserve"> </w:t>
      </w:r>
      <w:r w:rsidRPr="001767FF">
        <w:rPr>
          <w:rFonts w:cs="Tahoma"/>
        </w:rPr>
        <w:t xml:space="preserve">is the continuing economic growth under </w:t>
      </w:r>
      <w:proofErr w:type="spellStart"/>
      <w:r w:rsidRPr="001767FF">
        <w:rPr>
          <w:rFonts w:cs="Tahoma"/>
        </w:rPr>
        <w:t>globalisation</w:t>
      </w:r>
      <w:proofErr w:type="spellEnd"/>
      <w:r w:rsidRPr="001767FF">
        <w:rPr>
          <w:rFonts w:cs="Tahoma"/>
        </w:rPr>
        <w:t>. India's call</w:t>
      </w:r>
      <w:r w:rsidR="00F70492" w:rsidRPr="001767FF">
        <w:rPr>
          <w:rFonts w:cs="Tahoma"/>
        </w:rPr>
        <w:t xml:space="preserve"> </w:t>
      </w:r>
      <w:proofErr w:type="spellStart"/>
      <w:r w:rsidRPr="001767FF">
        <w:rPr>
          <w:rFonts w:cs="Tahoma"/>
        </w:rPr>
        <w:t>cent</w:t>
      </w:r>
      <w:r w:rsidR="00F70492" w:rsidRPr="001767FF">
        <w:rPr>
          <w:rFonts w:cs="Tahoma"/>
        </w:rPr>
        <w:t>r</w:t>
      </w:r>
      <w:r w:rsidRPr="001767FF">
        <w:rPr>
          <w:rFonts w:cs="Tahoma"/>
        </w:rPr>
        <w:t>es</w:t>
      </w:r>
      <w:proofErr w:type="spellEnd"/>
      <w:r w:rsidRPr="001767FF">
        <w:rPr>
          <w:rFonts w:cs="Tahoma"/>
        </w:rPr>
        <w:t xml:space="preserve"> are finding it harder to retain workers, and some in the</w:t>
      </w:r>
      <w:r w:rsidR="00F70492" w:rsidRPr="001767FF">
        <w:rPr>
          <w:rFonts w:cs="Tahoma"/>
        </w:rPr>
        <w:t xml:space="preserve"> </w:t>
      </w:r>
      <w:r w:rsidRPr="001767FF">
        <w:rPr>
          <w:rFonts w:cs="Tahoma"/>
        </w:rPr>
        <w:t>industry fear it will get tougher to attract the country's English</w:t>
      </w:r>
      <w:r w:rsidR="00F70492" w:rsidRPr="001767FF">
        <w:rPr>
          <w:rFonts w:cs="Tahoma"/>
        </w:rPr>
        <w:t>-</w:t>
      </w:r>
      <w:r w:rsidRPr="001767FF">
        <w:rPr>
          <w:rFonts w:cs="Tahoma"/>
        </w:rPr>
        <w:t>speaking</w:t>
      </w:r>
      <w:r w:rsidR="00F70492" w:rsidRPr="001767FF">
        <w:rPr>
          <w:rFonts w:cs="Tahoma"/>
        </w:rPr>
        <w:t xml:space="preserve"> </w:t>
      </w:r>
      <w:r w:rsidRPr="001767FF">
        <w:rPr>
          <w:rFonts w:cs="Tahoma"/>
        </w:rPr>
        <w:t>college graduates amid a strengthening economy. Why</w:t>
      </w:r>
      <w:r w:rsidR="00F70492" w:rsidRPr="001767FF">
        <w:rPr>
          <w:rFonts w:cs="Tahoma"/>
        </w:rPr>
        <w:t xml:space="preserve">? </w:t>
      </w:r>
      <w:r w:rsidRPr="001767FF">
        <w:rPr>
          <w:rFonts w:cs="Tahoma"/>
        </w:rPr>
        <w:t>Burnout rates in India's $2 billion-a-year call-centre industry are</w:t>
      </w:r>
      <w:r w:rsidR="00F70492" w:rsidRPr="001767FF">
        <w:rPr>
          <w:rFonts w:cs="Tahoma"/>
        </w:rPr>
        <w:t xml:space="preserve"> </w:t>
      </w:r>
      <w:r w:rsidRPr="001767FF">
        <w:rPr>
          <w:rFonts w:cs="Tahoma"/>
        </w:rPr>
        <w:t>extremely high, with industry watchers estimating that one in three</w:t>
      </w:r>
      <w:r w:rsidR="00F70492" w:rsidRPr="001767FF">
        <w:rPr>
          <w:rFonts w:cs="Tahoma"/>
        </w:rPr>
        <w:t xml:space="preserve"> </w:t>
      </w:r>
      <w:r w:rsidRPr="001767FF">
        <w:rPr>
          <w:rFonts w:cs="Tahoma"/>
        </w:rPr>
        <w:t>workers quits after only a year. There currently are plenty of takers to</w:t>
      </w:r>
      <w:r w:rsidR="00F70492" w:rsidRPr="001767FF">
        <w:rPr>
          <w:rFonts w:cs="Tahoma"/>
        </w:rPr>
        <w:t xml:space="preserve"> </w:t>
      </w:r>
      <w:r w:rsidRPr="001767FF">
        <w:rPr>
          <w:rFonts w:cs="Tahoma"/>
        </w:rPr>
        <w:t>fill these positions, but some companies suggest that could change as</w:t>
      </w:r>
      <w:r w:rsidR="00F70492" w:rsidRPr="001767FF">
        <w:rPr>
          <w:rFonts w:cs="Tahoma"/>
        </w:rPr>
        <w:t xml:space="preserve"> </w:t>
      </w:r>
      <w:r w:rsidRPr="001767FF">
        <w:rPr>
          <w:rFonts w:cs="Tahoma"/>
        </w:rPr>
        <w:t>India's economic picture evolves.</w:t>
      </w:r>
    </w:p>
    <w:p w:rsidR="00F70492" w:rsidRPr="001767FF" w:rsidRDefault="00F7049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Because call-centre workers must speak fluent English to field calls</w:t>
      </w:r>
      <w:r w:rsidR="00F70492" w:rsidRPr="001767FF">
        <w:rPr>
          <w:rFonts w:cs="Tahoma"/>
        </w:rPr>
        <w:t xml:space="preserve"> </w:t>
      </w:r>
      <w:r w:rsidRPr="001767FF">
        <w:rPr>
          <w:rFonts w:cs="Tahoma"/>
        </w:rPr>
        <w:t>from their mainly U.S. and British customers, India's more than 200 call</w:t>
      </w:r>
      <w:r w:rsidR="00F70492" w:rsidRPr="001767FF">
        <w:rPr>
          <w:rFonts w:cs="Tahoma"/>
        </w:rPr>
        <w:t xml:space="preserve"> </w:t>
      </w:r>
      <w:proofErr w:type="spellStart"/>
      <w:r w:rsidRPr="001767FF">
        <w:rPr>
          <w:rFonts w:cs="Tahoma"/>
        </w:rPr>
        <w:t>cent</w:t>
      </w:r>
      <w:r w:rsidR="00F70492" w:rsidRPr="001767FF">
        <w:rPr>
          <w:rFonts w:cs="Tahoma"/>
        </w:rPr>
        <w:t>r</w:t>
      </w:r>
      <w:r w:rsidRPr="001767FF">
        <w:rPr>
          <w:rFonts w:cs="Tahoma"/>
        </w:rPr>
        <w:t>es</w:t>
      </w:r>
      <w:proofErr w:type="spellEnd"/>
      <w:r w:rsidRPr="001767FF">
        <w:rPr>
          <w:rFonts w:cs="Tahoma"/>
        </w:rPr>
        <w:t xml:space="preserve"> mostly hire university graduates. </w:t>
      </w:r>
      <w:r w:rsidRPr="001767FF">
        <w:rPr>
          <w:rFonts w:cs="Tahoma-Bold"/>
          <w:b/>
          <w:bCs/>
        </w:rPr>
        <w:t>The call-centre industry is</w:t>
      </w:r>
      <w:r w:rsidR="00F70492" w:rsidRPr="001767FF">
        <w:rPr>
          <w:rFonts w:cs="Tahoma-Bold"/>
          <w:b/>
          <w:bCs/>
        </w:rPr>
        <w:t xml:space="preserve"> </w:t>
      </w:r>
      <w:r w:rsidRPr="001767FF">
        <w:rPr>
          <w:rFonts w:cs="Tahoma-Bold"/>
          <w:b/>
          <w:bCs/>
        </w:rPr>
        <w:t>estimated to require about 100,000 English-speaking workers</w:t>
      </w:r>
      <w:r w:rsidR="00F70492" w:rsidRPr="001767FF">
        <w:rPr>
          <w:rFonts w:cs="Tahoma-Bold"/>
          <w:b/>
          <w:bCs/>
        </w:rPr>
        <w:t xml:space="preserve"> </w:t>
      </w:r>
      <w:r w:rsidRPr="001767FF">
        <w:rPr>
          <w:rFonts w:cs="Tahoma-Bold"/>
          <w:b/>
          <w:bCs/>
        </w:rPr>
        <w:t>every year. And while the country's universities graduate</w:t>
      </w:r>
      <w:r w:rsidR="00F70492" w:rsidRPr="001767FF">
        <w:rPr>
          <w:rFonts w:cs="Tahoma-Bold"/>
          <w:b/>
          <w:bCs/>
        </w:rPr>
        <w:t xml:space="preserve"> </w:t>
      </w:r>
      <w:r w:rsidRPr="001767FF">
        <w:rPr>
          <w:rFonts w:cs="Tahoma-Bold"/>
          <w:b/>
          <w:bCs/>
        </w:rPr>
        <w:t>about 1.1 million students annually, no more than 5% to 10%</w:t>
      </w:r>
      <w:r w:rsidR="00F70492" w:rsidRPr="001767FF">
        <w:rPr>
          <w:rFonts w:cs="Tahoma-Bold"/>
          <w:b/>
          <w:bCs/>
        </w:rPr>
        <w:t xml:space="preserve"> </w:t>
      </w:r>
      <w:r w:rsidRPr="001767FF">
        <w:rPr>
          <w:rFonts w:cs="Tahoma-Bold"/>
          <w:b/>
          <w:bCs/>
        </w:rPr>
        <w:t>of them speak English well enough to qualify.</w:t>
      </w:r>
      <w:r w:rsidR="00F70492" w:rsidRPr="001767FF">
        <w:rPr>
          <w:rFonts w:cs="Tahoma-Bold"/>
          <w:b/>
          <w:bCs/>
        </w:rPr>
        <w:t xml:space="preserve"> </w:t>
      </w:r>
      <w:r w:rsidR="00F70492" w:rsidRPr="001767FF">
        <w:rPr>
          <w:rFonts w:cs="Tahoma-Bold"/>
          <w:bCs/>
        </w:rPr>
        <w:t>And finally you have c</w:t>
      </w:r>
      <w:r w:rsidRPr="001767FF">
        <w:rPr>
          <w:rFonts w:cs="Tahoma"/>
        </w:rPr>
        <w:t>ompetition from other emerging sectors.</w:t>
      </w:r>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3D796A" w:rsidRPr="003D796A" w:rsidRDefault="00F55EAF" w:rsidP="00DA5C7A">
      <w:pPr>
        <w:tabs>
          <w:tab w:val="left" w:pos="360"/>
          <w:tab w:val="left" w:pos="720"/>
          <w:tab w:val="left" w:pos="1080"/>
          <w:tab w:val="left" w:pos="1440"/>
        </w:tabs>
        <w:autoSpaceDE w:val="0"/>
        <w:autoSpaceDN w:val="0"/>
        <w:adjustRightInd w:val="0"/>
        <w:spacing w:after="0" w:line="240" w:lineRule="auto"/>
        <w:jc w:val="both"/>
        <w:rPr>
          <w:rFonts w:cs="Tahoma"/>
          <w:b/>
        </w:rPr>
      </w:pPr>
      <w:r>
        <w:rPr>
          <w:rFonts w:cs="Tahoma"/>
          <w:b/>
        </w:rPr>
        <w:t>The e-Kiosk Movement: Bridging the domestic Digital Divide in India</w:t>
      </w:r>
    </w:p>
    <w:p w:rsidR="003D796A" w:rsidRPr="001767FF" w:rsidRDefault="003D796A"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3D796A"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proofErr w:type="spellStart"/>
      <w:r w:rsidRPr="003D796A">
        <w:rPr>
          <w:rFonts w:cs="Tahoma"/>
          <w:b/>
        </w:rPr>
        <w:t>Globalisation</w:t>
      </w:r>
      <w:proofErr w:type="spellEnd"/>
      <w:r w:rsidRPr="003D796A">
        <w:rPr>
          <w:rFonts w:cs="Tahoma"/>
          <w:b/>
        </w:rPr>
        <w:t xml:space="preserve"> and Poverty</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 xml:space="preserve">Thomas Friedman (2005) The World is </w:t>
      </w:r>
      <w:proofErr w:type="gramStart"/>
      <w:r w:rsidRPr="001767FF">
        <w:rPr>
          <w:rFonts w:cs="Tahoma"/>
        </w:rPr>
        <w:t>Flat</w:t>
      </w:r>
      <w:proofErr w:type="gramEnd"/>
      <w:r w:rsidRPr="001767FF">
        <w:rPr>
          <w:rFonts w:cs="Tahoma"/>
        </w:rPr>
        <w:t>: A Brief History of the Twenty-First Century. New York: Farrar, Strauss &amp; Giroux.</w:t>
      </w:r>
      <w:r w:rsidR="00F70492" w:rsidRPr="001767FF">
        <w:rPr>
          <w:rFonts w:cs="Tahoma"/>
        </w:rPr>
        <w:t xml:space="preserve"> In this work he sees g</w:t>
      </w:r>
      <w:r w:rsidRPr="001767FF">
        <w:rPr>
          <w:rFonts w:cs="Tahoma"/>
        </w:rPr>
        <w:t xml:space="preserve">lobalization </w:t>
      </w:r>
      <w:r w:rsidR="00F70492" w:rsidRPr="001767FF">
        <w:rPr>
          <w:rFonts w:cs="Tahoma"/>
        </w:rPr>
        <w:t>a</w:t>
      </w:r>
      <w:r w:rsidRPr="001767FF">
        <w:rPr>
          <w:rFonts w:cs="Tahoma"/>
        </w:rPr>
        <w:t>s a force brimming with possibility and promise for the</w:t>
      </w:r>
      <w:r w:rsidR="00F70492" w:rsidRPr="001767FF">
        <w:rPr>
          <w:rFonts w:cs="Tahoma"/>
        </w:rPr>
        <w:t xml:space="preserve"> </w:t>
      </w:r>
      <w:r w:rsidRPr="001767FF">
        <w:rPr>
          <w:rFonts w:cs="Tahoma"/>
        </w:rPr>
        <w:t>future of India. Indeed, he says, only by embracing the globalizing</w:t>
      </w:r>
      <w:r w:rsidR="00F70492" w:rsidRPr="001767FF">
        <w:rPr>
          <w:rFonts w:cs="Tahoma"/>
        </w:rPr>
        <w:t xml:space="preserve"> </w:t>
      </w:r>
      <w:r w:rsidRPr="001767FF">
        <w:rPr>
          <w:rFonts w:cs="Tahoma"/>
        </w:rPr>
        <w:t>forces will India have a future.</w:t>
      </w:r>
      <w:r w:rsidR="00F70492" w:rsidRPr="001767FF">
        <w:rPr>
          <w:rFonts w:cs="Tahoma"/>
        </w:rPr>
        <w:t xml:space="preserve"> </w:t>
      </w:r>
      <w:r w:rsidRPr="001767FF">
        <w:rPr>
          <w:rFonts w:cs="Tahoma"/>
        </w:rPr>
        <w:t>But, while Friedman embraces the potential for globalization to solve</w:t>
      </w:r>
      <w:r w:rsidR="00F70492" w:rsidRPr="001767FF">
        <w:rPr>
          <w:rFonts w:cs="Tahoma"/>
        </w:rPr>
        <w:t xml:space="preserve"> </w:t>
      </w:r>
      <w:r w:rsidRPr="001767FF">
        <w:rPr>
          <w:rFonts w:cs="Tahoma"/>
        </w:rPr>
        <w:t>India’s economic problems, he largely fails to address the question of</w:t>
      </w:r>
      <w:r w:rsidR="00F70492" w:rsidRPr="001767FF">
        <w:rPr>
          <w:rFonts w:cs="Tahoma"/>
        </w:rPr>
        <w:t xml:space="preserve"> </w:t>
      </w:r>
      <w:r w:rsidRPr="001767FF">
        <w:rPr>
          <w:rFonts w:cs="Tahoma"/>
        </w:rPr>
        <w:t>whether the economic growth and change that is occurring in India</w:t>
      </w:r>
      <w:r w:rsidR="00F70492" w:rsidRPr="001767FF">
        <w:rPr>
          <w:rFonts w:cs="Tahoma"/>
        </w:rPr>
        <w:t xml:space="preserve"> </w:t>
      </w:r>
      <w:r w:rsidRPr="001767FF">
        <w:rPr>
          <w:rFonts w:cs="Tahoma"/>
        </w:rPr>
        <w:t>today is in fact helping more than the small minority of English</w:t>
      </w:r>
      <w:r w:rsidR="00F70492" w:rsidRPr="001767FF">
        <w:rPr>
          <w:rFonts w:cs="Tahoma"/>
        </w:rPr>
        <w:t>-</w:t>
      </w:r>
      <w:r w:rsidRPr="001767FF">
        <w:rPr>
          <w:rFonts w:cs="Tahoma"/>
        </w:rPr>
        <w:t>speaking,</w:t>
      </w:r>
      <w:r w:rsidR="00F70492" w:rsidRPr="001767FF">
        <w:rPr>
          <w:rFonts w:cs="Tahoma"/>
        </w:rPr>
        <w:t xml:space="preserve"> </w:t>
      </w:r>
      <w:r w:rsidRPr="001767FF">
        <w:rPr>
          <w:rFonts w:cs="Tahoma"/>
        </w:rPr>
        <w:t>well-educated, young urban professionals in several of the</w:t>
      </w:r>
      <w:r w:rsidR="00F70492" w:rsidRPr="001767FF">
        <w:rPr>
          <w:rFonts w:cs="Tahoma"/>
        </w:rPr>
        <w:t xml:space="preserve"> </w:t>
      </w:r>
      <w:r w:rsidRPr="001767FF">
        <w:rPr>
          <w:rFonts w:cs="Tahoma"/>
        </w:rPr>
        <w:t xml:space="preserve">high-tech </w:t>
      </w:r>
      <w:proofErr w:type="spellStart"/>
      <w:r w:rsidRPr="001767FF">
        <w:rPr>
          <w:rFonts w:cs="Tahoma"/>
        </w:rPr>
        <w:t>cent</w:t>
      </w:r>
      <w:r w:rsidR="00F70492" w:rsidRPr="001767FF">
        <w:rPr>
          <w:rFonts w:cs="Tahoma"/>
        </w:rPr>
        <w:t>r</w:t>
      </w:r>
      <w:r w:rsidRPr="001767FF">
        <w:rPr>
          <w:rFonts w:cs="Tahoma"/>
        </w:rPr>
        <w:t>es</w:t>
      </w:r>
      <w:proofErr w:type="spellEnd"/>
      <w:r w:rsidRPr="001767FF">
        <w:rPr>
          <w:rFonts w:cs="Tahoma"/>
        </w:rPr>
        <w:t>. While there is no doubt that great economic changes</w:t>
      </w:r>
      <w:r w:rsidR="00F70492" w:rsidRPr="001767FF">
        <w:rPr>
          <w:rFonts w:cs="Tahoma"/>
        </w:rPr>
        <w:t xml:space="preserve"> </w:t>
      </w:r>
      <w:r w:rsidRPr="001767FF">
        <w:rPr>
          <w:rFonts w:cs="Tahoma"/>
        </w:rPr>
        <w:t>are occurring in India, the questions are what kind of economic growth</w:t>
      </w:r>
      <w:r w:rsidR="00F70492" w:rsidRPr="001767FF">
        <w:rPr>
          <w:rFonts w:cs="Tahoma"/>
        </w:rPr>
        <w:t xml:space="preserve"> </w:t>
      </w:r>
      <w:r w:rsidRPr="001767FF">
        <w:rPr>
          <w:rFonts w:cs="Tahoma"/>
        </w:rPr>
        <w:t>is actually occurring, and whom is it benefitting?</w:t>
      </w:r>
    </w:p>
    <w:p w:rsidR="00F70492" w:rsidRDefault="00F7049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There still exist huge discrepancies between the rich and poor, urban</w:t>
      </w:r>
      <w:r w:rsidR="00F70492" w:rsidRPr="001767FF">
        <w:rPr>
          <w:rFonts w:cs="Tahoma"/>
        </w:rPr>
        <w:t xml:space="preserve"> </w:t>
      </w:r>
      <w:r w:rsidRPr="001767FF">
        <w:rPr>
          <w:rFonts w:cs="Tahoma"/>
        </w:rPr>
        <w:t>and rural.</w:t>
      </w: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Those differences persisted geographically and socially.</w:t>
      </w:r>
      <w:r w:rsidR="00A63609" w:rsidRPr="001767FF">
        <w:rPr>
          <w:rFonts w:cs="Tahoma"/>
        </w:rPr>
        <w:t xml:space="preserve"> </w:t>
      </w:r>
      <w:r w:rsidRPr="001767FF">
        <w:rPr>
          <w:rFonts w:cs="Tahoma"/>
        </w:rPr>
        <w:t>In many ways the countryside seems surprisingly unaffected by the</w:t>
      </w:r>
      <w:r w:rsidR="00A63609" w:rsidRPr="001767FF">
        <w:rPr>
          <w:rFonts w:cs="Tahoma"/>
        </w:rPr>
        <w:t xml:space="preserve"> </w:t>
      </w:r>
      <w:r w:rsidRPr="001767FF">
        <w:rPr>
          <w:rFonts w:cs="Tahoma"/>
        </w:rPr>
        <w:t>great changes occurring in the cities. The main trunk road from</w:t>
      </w:r>
      <w:r w:rsidR="00A63609" w:rsidRPr="001767FF">
        <w:rPr>
          <w:rFonts w:cs="Tahoma"/>
        </w:rPr>
        <w:t xml:space="preserve"> </w:t>
      </w:r>
      <w:r w:rsidRPr="001767FF">
        <w:rPr>
          <w:rFonts w:cs="Tahoma"/>
        </w:rPr>
        <w:t>Hyderabad to Bangalore runs through a vast countryside. On it there is</w:t>
      </w:r>
      <w:r w:rsidR="00A63609" w:rsidRPr="001767FF">
        <w:rPr>
          <w:rFonts w:cs="Tahoma"/>
        </w:rPr>
        <w:t xml:space="preserve"> </w:t>
      </w:r>
      <w:r w:rsidRPr="001767FF">
        <w:rPr>
          <w:rFonts w:cs="Tahoma"/>
        </w:rPr>
        <w:t xml:space="preserve">a never-ending stream of express buses, cars, and overloaded </w:t>
      </w:r>
      <w:proofErr w:type="gramStart"/>
      <w:r w:rsidRPr="001767FF">
        <w:rPr>
          <w:rFonts w:cs="Tahoma"/>
        </w:rPr>
        <w:t>lorries</w:t>
      </w:r>
      <w:proofErr w:type="gramEnd"/>
      <w:r w:rsidR="00A63609" w:rsidRPr="001767FF">
        <w:rPr>
          <w:rFonts w:cs="Tahoma"/>
        </w:rPr>
        <w:t xml:space="preserve"> </w:t>
      </w:r>
      <w:r w:rsidRPr="001767FF">
        <w:rPr>
          <w:rFonts w:cs="Tahoma"/>
        </w:rPr>
        <w:t>crowding the narrow two-lane paved road. Near-misses abound as</w:t>
      </w:r>
      <w:r w:rsidR="00A63609" w:rsidRPr="001767FF">
        <w:rPr>
          <w:rFonts w:cs="Tahoma"/>
        </w:rPr>
        <w:t xml:space="preserve"> </w:t>
      </w:r>
      <w:proofErr w:type="gramStart"/>
      <w:r w:rsidRPr="001767FF">
        <w:rPr>
          <w:rFonts w:cs="Tahoma"/>
        </w:rPr>
        <w:t>lorries</w:t>
      </w:r>
      <w:proofErr w:type="gramEnd"/>
      <w:r w:rsidRPr="001767FF">
        <w:rPr>
          <w:rFonts w:cs="Tahoma"/>
        </w:rPr>
        <w:t xml:space="preserve"> demand the respect they think their size deserves, and cars use</w:t>
      </w:r>
      <w:r w:rsidR="00A63609" w:rsidRPr="001767FF">
        <w:rPr>
          <w:rFonts w:cs="Tahoma"/>
        </w:rPr>
        <w:t xml:space="preserve"> </w:t>
      </w:r>
      <w:r w:rsidRPr="001767FF">
        <w:rPr>
          <w:rFonts w:cs="Tahoma"/>
        </w:rPr>
        <w:t>every available space to pass obstacles in their way, whether across</w:t>
      </w:r>
      <w:r w:rsidR="00A63609" w:rsidRPr="001767FF">
        <w:rPr>
          <w:rFonts w:cs="Tahoma"/>
        </w:rPr>
        <w:t xml:space="preserve"> </w:t>
      </w:r>
      <w:r w:rsidRPr="001767FF">
        <w:rPr>
          <w:rFonts w:cs="Tahoma"/>
        </w:rPr>
        <w:t>the center divider to the right, as prescribed by law, or on the shoulder</w:t>
      </w:r>
      <w:r w:rsidR="00A63609" w:rsidRPr="001767FF">
        <w:rPr>
          <w:rFonts w:cs="Tahoma"/>
        </w:rPr>
        <w:t xml:space="preserve"> </w:t>
      </w:r>
      <w:r w:rsidRPr="001767FF">
        <w:rPr>
          <w:rFonts w:cs="Tahoma"/>
        </w:rPr>
        <w:t>to the left, as demanded by necessity.</w:t>
      </w:r>
    </w:p>
    <w:p w:rsidR="00A63609" w:rsidRPr="001767FF" w:rsidRDefault="00A63609"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But beyond the main trunk road, however, one finds another India.</w:t>
      </w:r>
      <w:r w:rsidR="00A63609" w:rsidRPr="001767FF">
        <w:rPr>
          <w:rFonts w:cs="Tahoma"/>
        </w:rPr>
        <w:t xml:space="preserve"> </w:t>
      </w:r>
      <w:r w:rsidRPr="001767FF">
        <w:rPr>
          <w:rFonts w:cs="Tahoma"/>
        </w:rPr>
        <w:t>This India remains much the same as it was forty years ago. Ox carts</w:t>
      </w:r>
      <w:r w:rsidR="00A63609" w:rsidRPr="001767FF">
        <w:rPr>
          <w:rFonts w:cs="Tahoma"/>
        </w:rPr>
        <w:t xml:space="preserve"> </w:t>
      </w:r>
      <w:r w:rsidRPr="001767FF">
        <w:rPr>
          <w:rFonts w:cs="Tahoma"/>
        </w:rPr>
        <w:t>continue to haul people and goods to the local market. The cattle</w:t>
      </w:r>
      <w:r w:rsidR="00A63609" w:rsidRPr="001767FF">
        <w:rPr>
          <w:rFonts w:cs="Tahoma"/>
        </w:rPr>
        <w:t xml:space="preserve"> </w:t>
      </w:r>
      <w:r w:rsidRPr="001767FF">
        <w:rPr>
          <w:rFonts w:cs="Tahoma"/>
        </w:rPr>
        <w:t xml:space="preserve">auction </w:t>
      </w:r>
      <w:r w:rsidRPr="001767FF">
        <w:rPr>
          <w:rFonts w:cs="Tahoma"/>
        </w:rPr>
        <w:lastRenderedPageBreak/>
        <w:t>takes place every Saturday on the edge of the village. The</w:t>
      </w:r>
      <w:r w:rsidR="00A63609" w:rsidRPr="001767FF">
        <w:rPr>
          <w:rFonts w:cs="Tahoma"/>
        </w:rPr>
        <w:t xml:space="preserve"> </w:t>
      </w:r>
      <w:r w:rsidRPr="001767FF">
        <w:rPr>
          <w:rFonts w:cs="Tahoma"/>
        </w:rPr>
        <w:t>dusty mud and corrugated tin roof homes look caught in a snapshot of</w:t>
      </w:r>
      <w:r w:rsidR="00A63609" w:rsidRPr="001767FF">
        <w:rPr>
          <w:rFonts w:cs="Tahoma"/>
        </w:rPr>
        <w:t xml:space="preserve"> </w:t>
      </w:r>
      <w:r w:rsidRPr="001767FF">
        <w:rPr>
          <w:rFonts w:cs="Tahoma"/>
        </w:rPr>
        <w:t>decades ago. It is a far cry from the India that Friedman describes in</w:t>
      </w:r>
      <w:r w:rsidR="00A63609" w:rsidRPr="001767FF">
        <w:rPr>
          <w:rFonts w:cs="Tahoma"/>
        </w:rPr>
        <w:t xml:space="preserve"> </w:t>
      </w:r>
      <w:r w:rsidRPr="001767FF">
        <w:rPr>
          <w:rFonts w:cs="Tahoma"/>
        </w:rPr>
        <w:t xml:space="preserve">The World is </w:t>
      </w:r>
      <w:proofErr w:type="gramStart"/>
      <w:r w:rsidRPr="001767FF">
        <w:rPr>
          <w:rFonts w:cs="Tahoma"/>
        </w:rPr>
        <w:t>Flat</w:t>
      </w:r>
      <w:proofErr w:type="gramEnd"/>
      <w:r w:rsidRPr="001767FF">
        <w:rPr>
          <w:rFonts w:cs="Tahoma"/>
        </w:rPr>
        <w:t>.</w:t>
      </w:r>
    </w:p>
    <w:p w:rsidR="00A63609" w:rsidRPr="001767FF" w:rsidRDefault="00A63609"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Default="00A63609"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H</w:t>
      </w:r>
      <w:r w:rsidR="00D068C2" w:rsidRPr="001767FF">
        <w:rPr>
          <w:rFonts w:cs="Tahoma"/>
        </w:rPr>
        <w:t>ere is the paradox of India: the rich intermingled with the poor, the</w:t>
      </w:r>
      <w:r w:rsidRPr="001767FF">
        <w:rPr>
          <w:rFonts w:cs="Tahoma"/>
        </w:rPr>
        <w:t xml:space="preserve"> </w:t>
      </w:r>
      <w:r w:rsidR="00D068C2" w:rsidRPr="001767FF">
        <w:rPr>
          <w:rFonts w:cs="Tahoma"/>
        </w:rPr>
        <w:t>urban elite brushing by the rural poor, the modern juxtaposed with the</w:t>
      </w:r>
      <w:r w:rsidRPr="001767FF">
        <w:rPr>
          <w:rFonts w:cs="Tahoma"/>
        </w:rPr>
        <w:t xml:space="preserve"> </w:t>
      </w:r>
      <w:r w:rsidR="00D068C2" w:rsidRPr="001767FF">
        <w:rPr>
          <w:rFonts w:cs="Tahoma"/>
        </w:rPr>
        <w:t>traditional.</w:t>
      </w:r>
      <w:r w:rsidRPr="001767FF">
        <w:rPr>
          <w:rFonts w:cs="Tahoma"/>
        </w:rPr>
        <w:t xml:space="preserve"> </w:t>
      </w:r>
      <w:r w:rsidR="00D068C2" w:rsidRPr="001767FF">
        <w:rPr>
          <w:rFonts w:cs="Tahoma"/>
        </w:rPr>
        <w:t>In India it seems there is no replacement of one standard with</w:t>
      </w:r>
      <w:r w:rsidRPr="001767FF">
        <w:rPr>
          <w:rFonts w:cs="Tahoma"/>
        </w:rPr>
        <w:t xml:space="preserve"> </w:t>
      </w:r>
      <w:r w:rsidR="00D068C2" w:rsidRPr="001767FF">
        <w:rPr>
          <w:rFonts w:cs="Tahoma"/>
        </w:rPr>
        <w:t>another, such as an old mode of transportation being eclipsed by a</w:t>
      </w:r>
      <w:r w:rsidRPr="001767FF">
        <w:rPr>
          <w:rFonts w:cs="Tahoma"/>
        </w:rPr>
        <w:t xml:space="preserve"> </w:t>
      </w:r>
      <w:r w:rsidR="00D068C2" w:rsidRPr="001767FF">
        <w:rPr>
          <w:rFonts w:cs="Tahoma"/>
        </w:rPr>
        <w:t>newer one. Rather, all modes of transportation remain, from the ox</w:t>
      </w:r>
      <w:r w:rsidRPr="001767FF">
        <w:rPr>
          <w:rFonts w:cs="Tahoma"/>
        </w:rPr>
        <w:t xml:space="preserve"> </w:t>
      </w:r>
      <w:r w:rsidR="00D068C2" w:rsidRPr="001767FF">
        <w:rPr>
          <w:rFonts w:cs="Tahoma"/>
        </w:rPr>
        <w:t>cart to the latest Japanese automobile imports. Layers of modern</w:t>
      </w:r>
      <w:r w:rsidRPr="001767FF">
        <w:rPr>
          <w:rFonts w:cs="Tahoma"/>
        </w:rPr>
        <w:t xml:space="preserve"> </w:t>
      </w:r>
      <w:r w:rsidR="00D068C2" w:rsidRPr="001767FF">
        <w:rPr>
          <w:rFonts w:cs="Tahoma"/>
        </w:rPr>
        <w:t>innovations are simply added to the existing layers of traditional India,</w:t>
      </w:r>
      <w:r w:rsidRPr="001767FF">
        <w:rPr>
          <w:rFonts w:cs="Tahoma"/>
        </w:rPr>
        <w:t xml:space="preserve"> </w:t>
      </w:r>
      <w:r w:rsidR="00D068C2" w:rsidRPr="001767FF">
        <w:rPr>
          <w:rFonts w:cs="Tahoma"/>
        </w:rPr>
        <w:t>rather than one new layer replacing the old.</w:t>
      </w:r>
    </w:p>
    <w:p w:rsidR="003D796A" w:rsidRPr="001767FF" w:rsidRDefault="003D796A"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In income levels too, there seems not to be a progression out of</w:t>
      </w:r>
      <w:r w:rsidR="00A63609" w:rsidRPr="001767FF">
        <w:rPr>
          <w:rFonts w:cs="Tahoma"/>
        </w:rPr>
        <w:t xml:space="preserve"> </w:t>
      </w:r>
      <w:r w:rsidRPr="001767FF">
        <w:rPr>
          <w:rFonts w:cs="Tahoma"/>
        </w:rPr>
        <w:t>poverty, where a low threshold is constantly being upgraded as the</w:t>
      </w:r>
      <w:r w:rsidR="00A63609" w:rsidRPr="001767FF">
        <w:rPr>
          <w:rFonts w:cs="Tahoma"/>
        </w:rPr>
        <w:t xml:space="preserve"> </w:t>
      </w:r>
      <w:r w:rsidRPr="001767FF">
        <w:rPr>
          <w:rFonts w:cs="Tahoma"/>
        </w:rPr>
        <w:t>overall standard of living progresses. Juxtaposed with the modern</w:t>
      </w:r>
      <w:r w:rsidR="00A63609" w:rsidRPr="001767FF">
        <w:rPr>
          <w:rFonts w:cs="Tahoma"/>
        </w:rPr>
        <w:t xml:space="preserve"> </w:t>
      </w:r>
      <w:r w:rsidRPr="001767FF">
        <w:rPr>
          <w:rFonts w:cs="Tahoma"/>
        </w:rPr>
        <w:t>lights of Hyderabad and Chennai are the dim lanterns of a thousand</w:t>
      </w:r>
      <w:r w:rsidR="00A63609" w:rsidRPr="001767FF">
        <w:rPr>
          <w:rFonts w:cs="Tahoma"/>
        </w:rPr>
        <w:t xml:space="preserve"> </w:t>
      </w:r>
      <w:r w:rsidRPr="001767FF">
        <w:rPr>
          <w:rFonts w:cs="Tahoma"/>
        </w:rPr>
        <w:t>villages. A dozen yards from steel and glass high-rises are workers’</w:t>
      </w:r>
      <w:r w:rsidR="00A63609" w:rsidRPr="001767FF">
        <w:rPr>
          <w:rFonts w:cs="Tahoma"/>
        </w:rPr>
        <w:t xml:space="preserve"> </w:t>
      </w:r>
      <w:r w:rsidRPr="001767FF">
        <w:rPr>
          <w:rFonts w:cs="Tahoma"/>
        </w:rPr>
        <w:t xml:space="preserve">ragged huts. </w:t>
      </w:r>
      <w:proofErr w:type="gramStart"/>
      <w:r w:rsidRPr="001767FF">
        <w:rPr>
          <w:rFonts w:cs="Tahoma"/>
        </w:rPr>
        <w:t>Above the squalor of the desperately poor are increasing</w:t>
      </w:r>
      <w:r w:rsidR="00A63609" w:rsidRPr="001767FF">
        <w:rPr>
          <w:rFonts w:cs="Tahoma"/>
        </w:rPr>
        <w:t xml:space="preserve"> </w:t>
      </w:r>
      <w:r w:rsidRPr="001767FF">
        <w:rPr>
          <w:rFonts w:cs="Tahoma"/>
        </w:rPr>
        <w:t>layers of more and more wealth.</w:t>
      </w:r>
      <w:proofErr w:type="gramEnd"/>
    </w:p>
    <w:p w:rsidR="00D068C2"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3D796A"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b/>
        </w:rPr>
      </w:pPr>
      <w:proofErr w:type="gramStart"/>
      <w:r w:rsidRPr="003D796A">
        <w:rPr>
          <w:rFonts w:cs="Tahoma"/>
          <w:b/>
        </w:rPr>
        <w:t xml:space="preserve">One India – two </w:t>
      </w:r>
      <w:proofErr w:type="spellStart"/>
      <w:r w:rsidRPr="003D796A">
        <w:rPr>
          <w:rFonts w:cs="Tahoma"/>
          <w:b/>
        </w:rPr>
        <w:t>Indias</w:t>
      </w:r>
      <w:proofErr w:type="spellEnd"/>
      <w:r w:rsidRPr="003D796A">
        <w:rPr>
          <w:rFonts w:cs="Tahoma"/>
          <w:b/>
        </w:rPr>
        <w:t xml:space="preserve"> – many </w:t>
      </w:r>
      <w:proofErr w:type="spellStart"/>
      <w:r w:rsidRPr="003D796A">
        <w:rPr>
          <w:rFonts w:cs="Tahoma"/>
          <w:b/>
        </w:rPr>
        <w:t>Indias</w:t>
      </w:r>
      <w:proofErr w:type="spellEnd"/>
      <w:r w:rsidRPr="003D796A">
        <w:rPr>
          <w:rFonts w:cs="Tahoma"/>
          <w:b/>
        </w:rPr>
        <w:t>?</w:t>
      </w:r>
      <w:proofErr w:type="gramEnd"/>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India is an important case study in the larger debate over the effects of</w:t>
      </w:r>
      <w:r w:rsidR="00A63609" w:rsidRPr="001767FF">
        <w:rPr>
          <w:rFonts w:cs="Tahoma"/>
        </w:rPr>
        <w:t xml:space="preserve"> </w:t>
      </w:r>
      <w:r w:rsidRPr="001767FF">
        <w:rPr>
          <w:rFonts w:cs="Tahoma"/>
        </w:rPr>
        <w:t>globalization on individual countries in the global economy. Its size and</w:t>
      </w:r>
      <w:r w:rsidR="00A63609" w:rsidRPr="001767FF">
        <w:rPr>
          <w:rFonts w:cs="Tahoma"/>
        </w:rPr>
        <w:t xml:space="preserve"> </w:t>
      </w:r>
      <w:r w:rsidRPr="001767FF">
        <w:rPr>
          <w:rFonts w:cs="Tahoma"/>
        </w:rPr>
        <w:t>scale, together with the persistent reality of grinding poverty for</w:t>
      </w:r>
      <w:r w:rsidR="00A63609" w:rsidRPr="001767FF">
        <w:rPr>
          <w:rFonts w:cs="Tahoma"/>
        </w:rPr>
        <w:t xml:space="preserve"> </w:t>
      </w:r>
      <w:r w:rsidRPr="001767FF">
        <w:rPr>
          <w:rFonts w:cs="Tahoma"/>
        </w:rPr>
        <w:t>hundreds of millions of Indians, make it an obvious place to test the</w:t>
      </w:r>
      <w:r w:rsidR="00A63609" w:rsidRPr="001767FF">
        <w:rPr>
          <w:rFonts w:cs="Tahoma"/>
        </w:rPr>
        <w:t xml:space="preserve"> </w:t>
      </w:r>
      <w:r w:rsidRPr="001767FF">
        <w:rPr>
          <w:rFonts w:cs="Tahoma"/>
        </w:rPr>
        <w:t>case of the actual impact of globalization in the world today. The</w:t>
      </w:r>
      <w:r w:rsidR="00A63609" w:rsidRPr="001767FF">
        <w:rPr>
          <w:rFonts w:cs="Tahoma"/>
        </w:rPr>
        <w:t xml:space="preserve"> </w:t>
      </w:r>
      <w:r w:rsidRPr="001767FF">
        <w:rPr>
          <w:rFonts w:cs="Tahoma"/>
        </w:rPr>
        <w:t>‘mainstream’ view of globalization argues that the answer to India’s</w:t>
      </w:r>
      <w:r w:rsidR="00A63609" w:rsidRPr="001767FF">
        <w:rPr>
          <w:rFonts w:cs="Tahoma"/>
        </w:rPr>
        <w:t xml:space="preserve"> </w:t>
      </w:r>
      <w:r w:rsidRPr="001767FF">
        <w:rPr>
          <w:rFonts w:cs="Tahoma"/>
        </w:rPr>
        <w:t>poverty is to adopt certain macroeconomic policies that will attract</w:t>
      </w:r>
      <w:r w:rsidR="00A63609" w:rsidRPr="001767FF">
        <w:rPr>
          <w:rFonts w:cs="Tahoma"/>
        </w:rPr>
        <w:t xml:space="preserve"> </w:t>
      </w:r>
      <w:r w:rsidRPr="001767FF">
        <w:rPr>
          <w:rFonts w:cs="Tahoma"/>
        </w:rPr>
        <w:t>foreign capital into a country, integrate it into the global economy, and</w:t>
      </w:r>
      <w:r w:rsidR="00A63609" w:rsidRPr="001767FF">
        <w:rPr>
          <w:rFonts w:cs="Tahoma"/>
        </w:rPr>
        <w:t xml:space="preserve"> </w:t>
      </w:r>
      <w:r w:rsidRPr="001767FF">
        <w:rPr>
          <w:rFonts w:cs="Tahoma"/>
        </w:rPr>
        <w:t>provide the necessary economic stimulus to thrust it economically</w:t>
      </w:r>
      <w:r w:rsidR="00A63609" w:rsidRPr="001767FF">
        <w:rPr>
          <w:rFonts w:cs="Tahoma"/>
        </w:rPr>
        <w:t xml:space="preserve"> </w:t>
      </w:r>
      <w:r w:rsidRPr="001767FF">
        <w:rPr>
          <w:rFonts w:cs="Tahoma"/>
        </w:rPr>
        <w:t>forward.</w:t>
      </w:r>
    </w:p>
    <w:p w:rsidR="00A63609" w:rsidRPr="001767FF" w:rsidRDefault="00A63609"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From the perspective promoted by the Globalist, there is an implicit</w:t>
      </w:r>
      <w:r w:rsidR="00A63609" w:rsidRPr="001767FF">
        <w:rPr>
          <w:rFonts w:cs="Tahoma"/>
        </w:rPr>
        <w:t xml:space="preserve"> </w:t>
      </w:r>
      <w:r w:rsidRPr="001767FF">
        <w:rPr>
          <w:rFonts w:cs="Tahoma"/>
        </w:rPr>
        <w:t>assumption that “globalization is a benign and automatic force that,</w:t>
      </w:r>
      <w:r w:rsidR="00A63609" w:rsidRPr="001767FF">
        <w:rPr>
          <w:rFonts w:cs="Tahoma"/>
        </w:rPr>
        <w:t xml:space="preserve"> </w:t>
      </w:r>
      <w:r w:rsidRPr="001767FF">
        <w:rPr>
          <w:rFonts w:cs="Tahoma"/>
        </w:rPr>
        <w:t>once certain preconditions are set in place (sound macro policies,</w:t>
      </w:r>
      <w:r w:rsidR="00A63609" w:rsidRPr="001767FF">
        <w:rPr>
          <w:rFonts w:cs="Tahoma"/>
        </w:rPr>
        <w:t xml:space="preserve"> </w:t>
      </w:r>
      <w:r w:rsidRPr="001767FF">
        <w:rPr>
          <w:rFonts w:cs="Tahoma"/>
        </w:rPr>
        <w:t>protection of property rights etc.), will inexorably lead countries and</w:t>
      </w:r>
      <w:r w:rsidR="00A63609" w:rsidRPr="001767FF">
        <w:rPr>
          <w:rFonts w:cs="Tahoma"/>
        </w:rPr>
        <w:t xml:space="preserve"> </w:t>
      </w:r>
      <w:r w:rsidRPr="001767FF">
        <w:rPr>
          <w:rFonts w:cs="Tahoma"/>
        </w:rPr>
        <w:t>individuals to a state of economic bliss.” Those who argue against</w:t>
      </w:r>
      <w:r w:rsidR="00A63609" w:rsidRPr="001767FF">
        <w:rPr>
          <w:rFonts w:cs="Tahoma"/>
        </w:rPr>
        <w:t xml:space="preserve"> </w:t>
      </w:r>
      <w:r w:rsidRPr="001767FF">
        <w:rPr>
          <w:rFonts w:cs="Tahoma"/>
        </w:rPr>
        <w:t>these views of globalization are often motivated by their concern for, or</w:t>
      </w:r>
      <w:r w:rsidR="00A63609" w:rsidRPr="001767FF">
        <w:rPr>
          <w:rFonts w:cs="Tahoma"/>
        </w:rPr>
        <w:t xml:space="preserve"> </w:t>
      </w:r>
      <w:r w:rsidRPr="001767FF">
        <w:rPr>
          <w:rFonts w:cs="Tahoma"/>
        </w:rPr>
        <w:t>work with, the poor. For opponents of economic globalization, the</w:t>
      </w:r>
      <w:r w:rsidR="00A63609" w:rsidRPr="001767FF">
        <w:rPr>
          <w:rFonts w:cs="Tahoma"/>
        </w:rPr>
        <w:t xml:space="preserve"> </w:t>
      </w:r>
      <w:r w:rsidRPr="001767FF">
        <w:rPr>
          <w:rFonts w:cs="Tahoma"/>
        </w:rPr>
        <w:t>reality of globalization is increased poverty and hardship, growing</w:t>
      </w:r>
      <w:r w:rsidR="00A63609" w:rsidRPr="001767FF">
        <w:rPr>
          <w:rFonts w:cs="Tahoma"/>
        </w:rPr>
        <w:t xml:space="preserve"> </w:t>
      </w:r>
      <w:r w:rsidRPr="001767FF">
        <w:rPr>
          <w:rFonts w:cs="Tahoma"/>
        </w:rPr>
        <w:t>inequality, and an increased sense of desperation among the world’s</w:t>
      </w:r>
      <w:r w:rsidR="00A63609" w:rsidRPr="001767FF">
        <w:rPr>
          <w:rFonts w:cs="Tahoma"/>
        </w:rPr>
        <w:t xml:space="preserve"> </w:t>
      </w:r>
      <w:r w:rsidRPr="001767FF">
        <w:rPr>
          <w:rFonts w:cs="Tahoma"/>
        </w:rPr>
        <w:t>poor.</w:t>
      </w:r>
    </w:p>
    <w:p w:rsidR="002D1E35" w:rsidRPr="001767FF" w:rsidRDefault="002D1E35"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D068C2" w:rsidRPr="001767FF" w:rsidRDefault="00D068C2" w:rsidP="00DA5C7A">
      <w:pPr>
        <w:tabs>
          <w:tab w:val="left" w:pos="360"/>
          <w:tab w:val="left" w:pos="720"/>
          <w:tab w:val="left" w:pos="1080"/>
          <w:tab w:val="left" w:pos="1440"/>
        </w:tabs>
        <w:autoSpaceDE w:val="0"/>
        <w:autoSpaceDN w:val="0"/>
        <w:adjustRightInd w:val="0"/>
        <w:spacing w:after="0" w:line="240" w:lineRule="auto"/>
        <w:jc w:val="both"/>
        <w:rPr>
          <w:rFonts w:cs="Tahoma"/>
        </w:rPr>
      </w:pPr>
      <w:r w:rsidRPr="001767FF">
        <w:rPr>
          <w:rFonts w:cs="Tahoma"/>
        </w:rPr>
        <w:t>Many questions remained for the skeptics, however. One of the most</w:t>
      </w:r>
      <w:r w:rsidR="002D1E35" w:rsidRPr="001767FF">
        <w:rPr>
          <w:rFonts w:cs="Tahoma"/>
        </w:rPr>
        <w:t xml:space="preserve"> </w:t>
      </w:r>
      <w:r w:rsidRPr="001767FF">
        <w:rPr>
          <w:rFonts w:cs="Tahoma"/>
        </w:rPr>
        <w:t>significant questions was whether liberalizing trade and economic</w:t>
      </w:r>
      <w:r w:rsidR="002D1E35" w:rsidRPr="001767FF">
        <w:rPr>
          <w:rFonts w:cs="Tahoma"/>
        </w:rPr>
        <w:t xml:space="preserve"> </w:t>
      </w:r>
      <w:r w:rsidRPr="001767FF">
        <w:rPr>
          <w:rFonts w:cs="Tahoma"/>
        </w:rPr>
        <w:t>policies actually reduced economic inequality or simply reduced</w:t>
      </w:r>
      <w:r w:rsidR="002D1E35" w:rsidRPr="001767FF">
        <w:rPr>
          <w:rFonts w:cs="Tahoma"/>
        </w:rPr>
        <w:t xml:space="preserve"> </w:t>
      </w:r>
      <w:r w:rsidRPr="001767FF">
        <w:rPr>
          <w:rFonts w:cs="Tahoma"/>
        </w:rPr>
        <w:t>poverty. It was argued that while the number of those in absolute</w:t>
      </w:r>
      <w:r w:rsidR="002D1E35" w:rsidRPr="001767FF">
        <w:rPr>
          <w:rFonts w:cs="Tahoma"/>
        </w:rPr>
        <w:t xml:space="preserve"> </w:t>
      </w:r>
      <w:r w:rsidRPr="001767FF">
        <w:rPr>
          <w:rFonts w:cs="Tahoma"/>
        </w:rPr>
        <w:t>poverty may be reduced through economic growth, those same</w:t>
      </w:r>
      <w:r w:rsidR="002D1E35" w:rsidRPr="001767FF">
        <w:rPr>
          <w:rFonts w:cs="Tahoma"/>
        </w:rPr>
        <w:t xml:space="preserve"> </w:t>
      </w:r>
      <w:r w:rsidRPr="001767FF">
        <w:rPr>
          <w:rFonts w:cs="Tahoma"/>
        </w:rPr>
        <w:t>reforms actually proportionally benefitted the rich, making little change</w:t>
      </w:r>
      <w:r w:rsidR="002D1E35" w:rsidRPr="001767FF">
        <w:rPr>
          <w:rFonts w:cs="Tahoma"/>
        </w:rPr>
        <w:t xml:space="preserve"> </w:t>
      </w:r>
      <w:r w:rsidRPr="001767FF">
        <w:rPr>
          <w:rFonts w:cs="Tahoma"/>
        </w:rPr>
        <w:t>in the actual situation of the poor. Skeptics argued that what was</w:t>
      </w:r>
      <w:r w:rsidR="002D1E35" w:rsidRPr="001767FF">
        <w:rPr>
          <w:rFonts w:cs="Tahoma"/>
        </w:rPr>
        <w:t xml:space="preserve"> </w:t>
      </w:r>
      <w:r w:rsidRPr="001767FF">
        <w:rPr>
          <w:rFonts w:cs="Tahoma"/>
        </w:rPr>
        <w:t>needed was not simply blithe talk of economic policies that encouraged</w:t>
      </w:r>
      <w:r w:rsidR="002D1E35" w:rsidRPr="001767FF">
        <w:rPr>
          <w:rFonts w:cs="Tahoma"/>
        </w:rPr>
        <w:t xml:space="preserve"> </w:t>
      </w:r>
      <w:r w:rsidRPr="001767FF">
        <w:rPr>
          <w:rFonts w:cs="Tahoma"/>
        </w:rPr>
        <w:t>growth, but specific national and international policies that ensured the</w:t>
      </w:r>
      <w:r w:rsidR="002D1E35" w:rsidRPr="001767FF">
        <w:rPr>
          <w:rFonts w:cs="Tahoma"/>
        </w:rPr>
        <w:t xml:space="preserve"> </w:t>
      </w:r>
      <w:r w:rsidRPr="001767FF">
        <w:rPr>
          <w:rFonts w:cs="Tahoma"/>
        </w:rPr>
        <w:t>poor would disproportionately benefit from whatever economic reforms</w:t>
      </w:r>
      <w:r w:rsidR="002D1E35" w:rsidRPr="001767FF">
        <w:rPr>
          <w:rFonts w:cs="Tahoma"/>
        </w:rPr>
        <w:t xml:space="preserve"> </w:t>
      </w:r>
      <w:r w:rsidRPr="001767FF">
        <w:rPr>
          <w:rFonts w:cs="Tahoma"/>
        </w:rPr>
        <w:t>would occur.</w:t>
      </w:r>
    </w:p>
    <w:p w:rsidR="002D1E35" w:rsidRDefault="002D1E35" w:rsidP="00DA5C7A">
      <w:pPr>
        <w:tabs>
          <w:tab w:val="left" w:pos="360"/>
          <w:tab w:val="left" w:pos="720"/>
          <w:tab w:val="left" w:pos="1080"/>
          <w:tab w:val="left" w:pos="1440"/>
        </w:tabs>
        <w:autoSpaceDE w:val="0"/>
        <w:autoSpaceDN w:val="0"/>
        <w:adjustRightInd w:val="0"/>
        <w:spacing w:after="0" w:line="240" w:lineRule="auto"/>
        <w:jc w:val="both"/>
        <w:rPr>
          <w:rFonts w:cs="Tahoma"/>
        </w:rPr>
      </w:pPr>
    </w:p>
    <w:p w:rsidR="002D1E35" w:rsidRPr="001767FF" w:rsidRDefault="002D1E35" w:rsidP="00DA5C7A">
      <w:pPr>
        <w:tabs>
          <w:tab w:val="left" w:pos="360"/>
          <w:tab w:val="left" w:pos="720"/>
          <w:tab w:val="left" w:pos="1080"/>
          <w:tab w:val="left" w:pos="1440"/>
        </w:tabs>
        <w:autoSpaceDE w:val="0"/>
        <w:autoSpaceDN w:val="0"/>
        <w:adjustRightInd w:val="0"/>
        <w:spacing w:after="0" w:line="240" w:lineRule="auto"/>
        <w:jc w:val="both"/>
        <w:rPr>
          <w:rFonts w:cs="Tahoma"/>
          <w:b/>
        </w:rPr>
      </w:pPr>
      <w:r w:rsidRPr="001767FF">
        <w:rPr>
          <w:rFonts w:cs="Tahoma"/>
          <w:b/>
        </w:rPr>
        <w:t xml:space="preserve">Connecting all the </w:t>
      </w:r>
      <w:proofErr w:type="spellStart"/>
      <w:r w:rsidRPr="001767FF">
        <w:rPr>
          <w:rFonts w:cs="Tahoma"/>
          <w:b/>
        </w:rPr>
        <w:t>Indias</w:t>
      </w:r>
      <w:proofErr w:type="spellEnd"/>
    </w:p>
    <w:p w:rsidR="00B04729" w:rsidRDefault="00B04729" w:rsidP="00DA5C7A">
      <w:pPr>
        <w:spacing w:after="0" w:line="240" w:lineRule="auto"/>
        <w:jc w:val="both"/>
        <w:rPr>
          <w:bCs/>
        </w:rPr>
      </w:pPr>
      <w:proofErr w:type="spellStart"/>
      <w:r w:rsidRPr="001767FF">
        <w:rPr>
          <w:bCs/>
          <w:lang w:val="en-IN"/>
        </w:rPr>
        <w:t>Choupal</w:t>
      </w:r>
      <w:proofErr w:type="spellEnd"/>
      <w:r w:rsidRPr="001767FF">
        <w:rPr>
          <w:bCs/>
          <w:lang w:val="en-IN"/>
        </w:rPr>
        <w:t xml:space="preserve"> means gathering place in Hindi. The e-</w:t>
      </w:r>
      <w:proofErr w:type="spellStart"/>
      <w:r w:rsidRPr="001767FF">
        <w:rPr>
          <w:bCs/>
          <w:lang w:val="en-IN"/>
        </w:rPr>
        <w:t>Choupals</w:t>
      </w:r>
      <w:proofErr w:type="spellEnd"/>
      <w:r w:rsidRPr="001767FF">
        <w:rPr>
          <w:bCs/>
          <w:lang w:val="en-IN"/>
        </w:rPr>
        <w:t xml:space="preserve"> serve as both a social gathering place for exchange of information and an e-commerce hub. It seeks to replace the existing </w:t>
      </w:r>
      <w:proofErr w:type="spellStart"/>
      <w:r w:rsidRPr="001767FF">
        <w:rPr>
          <w:bCs/>
          <w:i/>
          <w:lang w:val="en-IN"/>
        </w:rPr>
        <w:t>mandi</w:t>
      </w:r>
      <w:proofErr w:type="spellEnd"/>
      <w:r w:rsidRPr="001767FF">
        <w:rPr>
          <w:bCs/>
          <w:i/>
          <w:lang w:val="en-IN"/>
        </w:rPr>
        <w:t xml:space="preserve"> system</w:t>
      </w:r>
      <w:r w:rsidRPr="001767FF">
        <w:rPr>
          <w:bCs/>
          <w:lang w:val="en-IN"/>
        </w:rPr>
        <w:t xml:space="preserve"> of marketing in rural India. I</w:t>
      </w:r>
      <w:r w:rsidRPr="001767FF">
        <w:rPr>
          <w:bCs/>
        </w:rPr>
        <w:t xml:space="preserve">t is designed to address the rural problems of: fragmented farms; weak market institutions; the Involvement (often dominating position) of intermediaries; and the persistence of </w:t>
      </w:r>
      <w:r w:rsidRPr="001767FF">
        <w:rPr>
          <w:bCs/>
        </w:rPr>
        <w:lastRenderedPageBreak/>
        <w:t>information asymmetry. The e-</w:t>
      </w:r>
      <w:proofErr w:type="spellStart"/>
      <w:r w:rsidRPr="001767FF">
        <w:rPr>
          <w:bCs/>
        </w:rPr>
        <w:t>Choupal</w:t>
      </w:r>
      <w:proofErr w:type="spellEnd"/>
      <w:r w:rsidRPr="001767FF">
        <w:rPr>
          <w:bCs/>
        </w:rPr>
        <w:t xml:space="preserve"> is seen as being both an e-commerce and e-education platform focused on the needs of rural Indians.</w:t>
      </w:r>
    </w:p>
    <w:p w:rsidR="00DA5C7A" w:rsidRPr="001767FF" w:rsidRDefault="00DA5C7A" w:rsidP="00DA5C7A">
      <w:pPr>
        <w:spacing w:after="0" w:line="240" w:lineRule="auto"/>
        <w:jc w:val="both"/>
      </w:pPr>
    </w:p>
    <w:p w:rsidR="00B04729" w:rsidRDefault="00B04729" w:rsidP="00DA5C7A">
      <w:pPr>
        <w:spacing w:after="0" w:line="240" w:lineRule="auto"/>
        <w:jc w:val="both"/>
        <w:rPr>
          <w:bCs/>
        </w:rPr>
      </w:pPr>
      <w:r w:rsidRPr="001767FF">
        <w:rPr>
          <w:bCs/>
        </w:rPr>
        <w:t>An important point to make before continuing is that this initiative is private sector driven. And we’ll return to that later on. The e-</w:t>
      </w:r>
      <w:proofErr w:type="spellStart"/>
      <w:r w:rsidRPr="001767FF">
        <w:rPr>
          <w:bCs/>
        </w:rPr>
        <w:t>Choupal</w:t>
      </w:r>
      <w:proofErr w:type="spellEnd"/>
      <w:r w:rsidRPr="001767FF">
        <w:rPr>
          <w:bCs/>
        </w:rPr>
        <w:t xml:space="preserve"> initiative is that of ITC </w:t>
      </w:r>
      <w:r w:rsidR="00262FE7" w:rsidRPr="001767FF">
        <w:rPr>
          <w:bCs/>
        </w:rPr>
        <w:t xml:space="preserve">(Indian Tobacco Company) </w:t>
      </w:r>
      <w:r w:rsidRPr="001767FF">
        <w:rPr>
          <w:bCs/>
        </w:rPr>
        <w:t>Industries.</w:t>
      </w:r>
      <w:r w:rsidRPr="001767FF">
        <w:t xml:space="preserve"> ITC is a l</w:t>
      </w:r>
      <w:r w:rsidRPr="001767FF">
        <w:rPr>
          <w:bCs/>
        </w:rPr>
        <w:t xml:space="preserve">eading private company with a 90 year old history. Its market capitalization is US $ 14 billion, with an annual turnover of US $ 5 Billion. It has a diversified presence in Cigarettes, Hotels, Paperboards &amp; </w:t>
      </w:r>
      <w:proofErr w:type="spellStart"/>
      <w:r w:rsidRPr="001767FF">
        <w:rPr>
          <w:bCs/>
        </w:rPr>
        <w:t>Agri</w:t>
      </w:r>
      <w:proofErr w:type="spellEnd"/>
      <w:r w:rsidRPr="001767FF">
        <w:rPr>
          <w:bCs/>
        </w:rPr>
        <w:t xml:space="preserve">-Business, Information Technology, Branded Apparel, Personal Care, Stationery, other FMCG products. In 1990 ITC created ABD as an </w:t>
      </w:r>
      <w:proofErr w:type="spellStart"/>
      <w:r w:rsidRPr="001767FF">
        <w:rPr>
          <w:bCs/>
        </w:rPr>
        <w:t>agri</w:t>
      </w:r>
      <w:proofErr w:type="spellEnd"/>
      <w:r w:rsidRPr="001767FF">
        <w:rPr>
          <w:bCs/>
        </w:rPr>
        <w:t>-trading company - aiming to “offer the world the best of India's produce.” Through this subsidiary ITC markets feed ingredients, Food grains, Coffee, edible nuts, Shrimps, and processed foods. ITC sees its e-</w:t>
      </w:r>
      <w:proofErr w:type="spellStart"/>
      <w:r w:rsidRPr="001767FF">
        <w:rPr>
          <w:bCs/>
        </w:rPr>
        <w:t>Choupals</w:t>
      </w:r>
      <w:proofErr w:type="spellEnd"/>
      <w:r w:rsidRPr="001767FF">
        <w:rPr>
          <w:bCs/>
        </w:rPr>
        <w:t xml:space="preserve"> will double its annual marketing revenues.</w:t>
      </w:r>
    </w:p>
    <w:p w:rsidR="00DA5C7A" w:rsidRDefault="00DA5C7A" w:rsidP="00DA5C7A">
      <w:pPr>
        <w:spacing w:after="0" w:line="240" w:lineRule="auto"/>
        <w:jc w:val="both"/>
        <w:rPr>
          <w:bCs/>
        </w:rPr>
      </w:pPr>
    </w:p>
    <w:p w:rsidR="007906CF" w:rsidRPr="00DA5C7A" w:rsidRDefault="007906CF" w:rsidP="00DA5C7A">
      <w:pPr>
        <w:spacing w:after="0" w:line="240" w:lineRule="auto"/>
        <w:jc w:val="both"/>
        <w:rPr>
          <w:b/>
          <w:bCs/>
        </w:rPr>
      </w:pPr>
      <w:r w:rsidRPr="00DA5C7A">
        <w:rPr>
          <w:b/>
          <w:bCs/>
        </w:rPr>
        <w:t xml:space="preserve">The </w:t>
      </w:r>
      <w:proofErr w:type="spellStart"/>
      <w:r w:rsidRPr="00DA5C7A">
        <w:rPr>
          <w:b/>
          <w:bCs/>
        </w:rPr>
        <w:t>Mandi</w:t>
      </w:r>
      <w:proofErr w:type="spellEnd"/>
      <w:r w:rsidRPr="00DA5C7A">
        <w:rPr>
          <w:b/>
          <w:bCs/>
        </w:rPr>
        <w:t xml:space="preserve"> System</w:t>
      </w:r>
    </w:p>
    <w:p w:rsidR="003D796A" w:rsidRDefault="00F55EAF" w:rsidP="00DA5C7A">
      <w:pPr>
        <w:autoSpaceDE w:val="0"/>
        <w:autoSpaceDN w:val="0"/>
        <w:adjustRightInd w:val="0"/>
        <w:spacing w:after="0" w:line="240" w:lineRule="auto"/>
        <w:jc w:val="both"/>
        <w:rPr>
          <w:rFonts w:cs="TimesNewRoman"/>
        </w:rPr>
      </w:pPr>
      <w:r w:rsidRPr="00F55EAF">
        <w:rPr>
          <w:rFonts w:cs="TimesNewRoman,Italic"/>
          <w:iCs/>
        </w:rPr>
        <w:t>The e-</w:t>
      </w:r>
      <w:proofErr w:type="spellStart"/>
      <w:r w:rsidRPr="00F55EAF">
        <w:rPr>
          <w:rFonts w:cs="TimesNewRoman,Italic"/>
          <w:iCs/>
        </w:rPr>
        <w:t>Choupal</w:t>
      </w:r>
      <w:proofErr w:type="spellEnd"/>
      <w:r w:rsidRPr="00F55EAF">
        <w:rPr>
          <w:rFonts w:cs="TimesNewRoman,Italic"/>
          <w:iCs/>
        </w:rPr>
        <w:t xml:space="preserve"> was created primarily as an economic ‘e-market.’</w:t>
      </w:r>
      <w:r>
        <w:rPr>
          <w:rFonts w:cs="TimesNewRoman,Italic"/>
          <w:iCs/>
        </w:rPr>
        <w:t xml:space="preserve"> What does it replace? It replaces the traditional agricultural market found in the tens of thousands of towns throughout India—the </w:t>
      </w:r>
      <w:proofErr w:type="spellStart"/>
      <w:r w:rsidRPr="00F55EAF">
        <w:rPr>
          <w:rFonts w:cs="TimesNewRoman,Italic"/>
          <w:i/>
          <w:iCs/>
        </w:rPr>
        <w:t>mandi</w:t>
      </w:r>
      <w:proofErr w:type="spellEnd"/>
      <w:r>
        <w:rPr>
          <w:rFonts w:cs="TimesNewRoman,Italic"/>
          <w:iCs/>
        </w:rPr>
        <w:t xml:space="preserve"> – and its associated trading system.</w:t>
      </w:r>
      <w:r>
        <w:rPr>
          <w:rFonts w:cs="TimesNewRoman,Italic"/>
          <w:i/>
          <w:iCs/>
        </w:rPr>
        <w:t xml:space="preserve"> </w:t>
      </w:r>
      <w:proofErr w:type="spellStart"/>
      <w:r w:rsidR="00845245" w:rsidRPr="001767FF">
        <w:rPr>
          <w:rFonts w:cs="TimesNewRoman,Italic"/>
          <w:i/>
          <w:iCs/>
        </w:rPr>
        <w:t>Mandi</w:t>
      </w:r>
      <w:proofErr w:type="spellEnd"/>
      <w:r w:rsidR="00845245" w:rsidRPr="001767FF">
        <w:rPr>
          <w:rFonts w:cs="TimesNewRoman,Italic"/>
          <w:i/>
          <w:iCs/>
        </w:rPr>
        <w:t xml:space="preserve"> </w:t>
      </w:r>
      <w:r w:rsidR="00845245" w:rsidRPr="001767FF">
        <w:rPr>
          <w:rFonts w:cs="TimesNewRoman"/>
        </w:rPr>
        <w:t xml:space="preserve">trading is conducted by commission agents called </w:t>
      </w:r>
      <w:proofErr w:type="spellStart"/>
      <w:r w:rsidR="00845245" w:rsidRPr="001767FF">
        <w:rPr>
          <w:rFonts w:cs="TimesNewRoman,Italic"/>
          <w:i/>
          <w:iCs/>
        </w:rPr>
        <w:t>adatiyas</w:t>
      </w:r>
      <w:proofErr w:type="spellEnd"/>
      <w:r w:rsidR="00845245" w:rsidRPr="001767FF">
        <w:rPr>
          <w:rFonts w:cs="TimesNewRoman,Italic"/>
          <w:i/>
          <w:iCs/>
        </w:rPr>
        <w:t xml:space="preserve"> </w:t>
      </w:r>
      <w:r w:rsidR="00845245" w:rsidRPr="001767FF">
        <w:rPr>
          <w:rFonts w:cs="TimesNewRoman"/>
        </w:rPr>
        <w:t xml:space="preserve">(brokers who buy and sell produce). They are of two types: </w:t>
      </w:r>
      <w:proofErr w:type="spellStart"/>
      <w:r w:rsidR="00845245" w:rsidRPr="003D796A">
        <w:rPr>
          <w:rFonts w:cs="TimesNewRoman,Italic"/>
          <w:b/>
          <w:i/>
          <w:iCs/>
        </w:rPr>
        <w:t>kachha</w:t>
      </w:r>
      <w:proofErr w:type="spellEnd"/>
      <w:r w:rsidR="00845245" w:rsidRPr="003D796A">
        <w:rPr>
          <w:rFonts w:cs="TimesNewRoman,Italic"/>
          <w:b/>
          <w:i/>
          <w:iCs/>
        </w:rPr>
        <w:t xml:space="preserve"> </w:t>
      </w:r>
      <w:proofErr w:type="spellStart"/>
      <w:r w:rsidR="00845245" w:rsidRPr="003D796A">
        <w:rPr>
          <w:rFonts w:cs="TimesNewRoman,Italic"/>
          <w:b/>
          <w:i/>
          <w:iCs/>
        </w:rPr>
        <w:t>adatiyas</w:t>
      </w:r>
      <w:proofErr w:type="spellEnd"/>
      <w:r w:rsidR="00845245" w:rsidRPr="001767FF">
        <w:rPr>
          <w:rFonts w:cs="TimesNewRoman,Italic"/>
          <w:i/>
          <w:iCs/>
        </w:rPr>
        <w:t xml:space="preserve"> </w:t>
      </w:r>
      <w:r w:rsidR="00845245" w:rsidRPr="001767FF">
        <w:rPr>
          <w:rFonts w:cs="TimesNewRoman"/>
        </w:rPr>
        <w:t xml:space="preserve">are purchasing agents that buy only on behalf of others and </w:t>
      </w:r>
      <w:proofErr w:type="spellStart"/>
      <w:r w:rsidR="00845245" w:rsidRPr="003D796A">
        <w:rPr>
          <w:rFonts w:cs="TimesNewRoman,Italic"/>
          <w:b/>
          <w:i/>
          <w:iCs/>
        </w:rPr>
        <w:t>pukka</w:t>
      </w:r>
      <w:proofErr w:type="spellEnd"/>
      <w:r w:rsidR="00845245" w:rsidRPr="003D796A">
        <w:rPr>
          <w:rFonts w:cs="TimesNewRoman,Italic"/>
          <w:b/>
          <w:i/>
          <w:iCs/>
        </w:rPr>
        <w:t xml:space="preserve"> </w:t>
      </w:r>
      <w:proofErr w:type="spellStart"/>
      <w:r w:rsidR="00845245" w:rsidRPr="003D796A">
        <w:rPr>
          <w:rFonts w:cs="TimesNewRoman,Italic"/>
          <w:b/>
          <w:i/>
          <w:iCs/>
        </w:rPr>
        <w:t>adatiyas</w:t>
      </w:r>
      <w:proofErr w:type="spellEnd"/>
      <w:r w:rsidR="00845245" w:rsidRPr="001767FF">
        <w:rPr>
          <w:rFonts w:cs="TimesNewRoman,Italic"/>
          <w:i/>
          <w:iCs/>
        </w:rPr>
        <w:t xml:space="preserve"> </w:t>
      </w:r>
      <w:r w:rsidR="00845245" w:rsidRPr="001767FF">
        <w:rPr>
          <w:rFonts w:cs="TimesNewRoman"/>
        </w:rPr>
        <w:t xml:space="preserve">who finance trade as representatives of distant buyers and sometimes procure crops on their own account. </w:t>
      </w:r>
    </w:p>
    <w:p w:rsidR="003D796A" w:rsidRDefault="003D796A" w:rsidP="00DA5C7A">
      <w:pPr>
        <w:autoSpaceDE w:val="0"/>
        <w:autoSpaceDN w:val="0"/>
        <w:adjustRightInd w:val="0"/>
        <w:spacing w:after="0" w:line="240" w:lineRule="auto"/>
        <w:jc w:val="both"/>
        <w:rPr>
          <w:rFonts w:cs="TimesNewRoman"/>
        </w:rPr>
      </w:pPr>
    </w:p>
    <w:p w:rsidR="003D796A" w:rsidRDefault="00845245" w:rsidP="00DA5C7A">
      <w:pPr>
        <w:autoSpaceDE w:val="0"/>
        <w:autoSpaceDN w:val="0"/>
        <w:adjustRightInd w:val="0"/>
        <w:spacing w:after="0" w:line="240" w:lineRule="auto"/>
        <w:jc w:val="both"/>
        <w:rPr>
          <w:rFonts w:cs="TimesNewRoman"/>
        </w:rPr>
      </w:pPr>
      <w:r w:rsidRPr="001767FF">
        <w:rPr>
          <w:rFonts w:cs="TimesNewRoman"/>
        </w:rPr>
        <w:t xml:space="preserve">All the </w:t>
      </w:r>
      <w:proofErr w:type="spellStart"/>
      <w:r w:rsidRPr="001767FF">
        <w:rPr>
          <w:rFonts w:cs="TimesNewRoman,Italic"/>
          <w:i/>
          <w:iCs/>
        </w:rPr>
        <w:t>adatiyas</w:t>
      </w:r>
      <w:proofErr w:type="spellEnd"/>
      <w:r w:rsidRPr="001767FF">
        <w:rPr>
          <w:rFonts w:cs="TimesNewRoman,Italic"/>
          <w:i/>
          <w:iCs/>
        </w:rPr>
        <w:t xml:space="preserve"> </w:t>
      </w:r>
      <w:r w:rsidRPr="001767FF">
        <w:rPr>
          <w:rFonts w:cs="TimesNewRoman"/>
        </w:rPr>
        <w:t xml:space="preserve">belong to the </w:t>
      </w:r>
      <w:proofErr w:type="spellStart"/>
      <w:r w:rsidRPr="001767FF">
        <w:rPr>
          <w:rFonts w:cs="TimesNewRoman"/>
        </w:rPr>
        <w:t>Agarwal</w:t>
      </w:r>
      <w:proofErr w:type="spellEnd"/>
      <w:r w:rsidRPr="001767FF">
        <w:rPr>
          <w:rFonts w:cs="TimesNewRoman"/>
        </w:rPr>
        <w:t xml:space="preserve"> and Jain community, an economic class distinct from farmers. This community manages grain trade across the entire country including south India, a remarkable feat considering the vast cultural and social diversity across the nation. The lack of professional competition combined with the communal stranglehold on rural trading has made commission agents extremely wealthy. </w:t>
      </w:r>
    </w:p>
    <w:p w:rsidR="003D796A" w:rsidRDefault="003D796A" w:rsidP="00DA5C7A">
      <w:pPr>
        <w:autoSpaceDE w:val="0"/>
        <w:autoSpaceDN w:val="0"/>
        <w:adjustRightInd w:val="0"/>
        <w:spacing w:after="0" w:line="240" w:lineRule="auto"/>
        <w:jc w:val="both"/>
        <w:rPr>
          <w:rFonts w:cs="TimesNewRoman"/>
        </w:rPr>
      </w:pPr>
    </w:p>
    <w:p w:rsidR="00845245" w:rsidRPr="001767FF" w:rsidRDefault="00845245" w:rsidP="00DA5C7A">
      <w:pPr>
        <w:autoSpaceDE w:val="0"/>
        <w:autoSpaceDN w:val="0"/>
        <w:adjustRightInd w:val="0"/>
        <w:spacing w:after="0" w:line="240" w:lineRule="auto"/>
        <w:jc w:val="both"/>
        <w:rPr>
          <w:b/>
          <w:bCs/>
        </w:rPr>
      </w:pPr>
      <w:r w:rsidRPr="001767FF">
        <w:rPr>
          <w:rFonts w:cs="TimesNewRoman"/>
        </w:rPr>
        <w:t xml:space="preserve">Commission agents from medium sized </w:t>
      </w:r>
      <w:proofErr w:type="spellStart"/>
      <w:r w:rsidRPr="001767FF">
        <w:rPr>
          <w:rFonts w:cs="TimesNewRoman,Italic"/>
          <w:i/>
          <w:iCs/>
        </w:rPr>
        <w:t>mandis</w:t>
      </w:r>
      <w:proofErr w:type="spellEnd"/>
      <w:r w:rsidRPr="001767FF">
        <w:rPr>
          <w:rFonts w:cs="TimesNewRoman,Italic"/>
          <w:i/>
          <w:iCs/>
        </w:rPr>
        <w:t xml:space="preserve"> </w:t>
      </w:r>
      <w:r w:rsidRPr="001767FF">
        <w:rPr>
          <w:rFonts w:cs="TimesNewRoman"/>
        </w:rPr>
        <w:t xml:space="preserve">can possess assets and incomes in the millions of dollars. The </w:t>
      </w:r>
      <w:proofErr w:type="spellStart"/>
      <w:r w:rsidRPr="001767FF">
        <w:rPr>
          <w:rFonts w:cs="TimesNewRoman"/>
        </w:rPr>
        <w:t>adatiyas</w:t>
      </w:r>
      <w:proofErr w:type="spellEnd"/>
      <w:r w:rsidRPr="001767FF">
        <w:rPr>
          <w:rFonts w:cs="TimesNewRoman"/>
        </w:rPr>
        <w:t xml:space="preserve"> established and grew the soy industry on the basis of familial and community trust, with buying and selling based upon oral agreements. Their expansive personal networks within the industry and their financial influence make them a formidable presence. </w:t>
      </w:r>
      <w:r w:rsidRPr="001767FF">
        <w:rPr>
          <w:rFonts w:cs="Times New Roman"/>
        </w:rPr>
        <w:t xml:space="preserve">The </w:t>
      </w:r>
      <w:proofErr w:type="spellStart"/>
      <w:r w:rsidRPr="001767FF">
        <w:rPr>
          <w:rFonts w:cs="Times New Roman"/>
        </w:rPr>
        <w:t>mandi</w:t>
      </w:r>
      <w:proofErr w:type="spellEnd"/>
      <w:r w:rsidRPr="001767FF">
        <w:rPr>
          <w:rFonts w:cs="Times New Roman"/>
        </w:rPr>
        <w:t xml:space="preserve"> traders then operate through brokers to negotiate sales to companies such as ITC. This long supply chain results in high procurement costs for ITC and in lost profit opportunities for the farmers. Because this long supply chain is a very time-consuming system, it also results in deterioration in the quality of the products.</w:t>
      </w:r>
    </w:p>
    <w:p w:rsidR="00845245" w:rsidRPr="001767FF" w:rsidRDefault="00845245" w:rsidP="00DA5C7A">
      <w:pPr>
        <w:spacing w:after="0" w:line="240" w:lineRule="auto"/>
        <w:jc w:val="both"/>
        <w:rPr>
          <w:b/>
          <w:bCs/>
        </w:rPr>
      </w:pPr>
    </w:p>
    <w:p w:rsidR="0084223D" w:rsidRPr="001767FF" w:rsidRDefault="0084223D" w:rsidP="00DA5C7A">
      <w:pPr>
        <w:autoSpaceDE w:val="0"/>
        <w:autoSpaceDN w:val="0"/>
        <w:adjustRightInd w:val="0"/>
        <w:spacing w:after="0" w:line="240" w:lineRule="auto"/>
        <w:jc w:val="both"/>
        <w:rPr>
          <w:rFonts w:cs="TimesNewRoman"/>
        </w:rPr>
      </w:pPr>
      <w:r w:rsidRPr="001767FF">
        <w:rPr>
          <w:rFonts w:cs="TimesNewRoman"/>
        </w:rPr>
        <w:t xml:space="preserve">The operation of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consists of a number of different stages, from the logistics of transporting grain to the market to quality inspection, auction, bagging and weighing, and payment. Based upon local information within the village, farmers decide in which of the nearby </w:t>
      </w:r>
      <w:proofErr w:type="spellStart"/>
      <w:r w:rsidRPr="001767FF">
        <w:rPr>
          <w:rFonts w:cs="TimesNewRoman,Italic"/>
          <w:i/>
          <w:iCs/>
        </w:rPr>
        <w:t>mandis</w:t>
      </w:r>
      <w:proofErr w:type="spellEnd"/>
      <w:r w:rsidRPr="001767FF">
        <w:rPr>
          <w:rFonts w:cs="TimesNewRoman,Italic"/>
          <w:i/>
          <w:iCs/>
        </w:rPr>
        <w:t xml:space="preserve"> </w:t>
      </w:r>
      <w:r w:rsidRPr="001767FF">
        <w:rPr>
          <w:rFonts w:cs="TimesNewRoman"/>
        </w:rPr>
        <w:t xml:space="preserve">to sell. They transport their crops to the </w:t>
      </w:r>
      <w:proofErr w:type="spellStart"/>
      <w:r w:rsidRPr="001767FF">
        <w:rPr>
          <w:rFonts w:cs="TimesNewRoman,Italic"/>
          <w:i/>
          <w:iCs/>
        </w:rPr>
        <w:t>mandis</w:t>
      </w:r>
      <w:proofErr w:type="spellEnd"/>
      <w:r w:rsidRPr="001767FF">
        <w:rPr>
          <w:rFonts w:cs="TimesNewRoman,Italic"/>
          <w:i/>
          <w:iCs/>
        </w:rPr>
        <w:t xml:space="preserve"> </w:t>
      </w:r>
      <w:r w:rsidRPr="001767FF">
        <w:rPr>
          <w:rFonts w:cs="TimesNewRoman"/>
        </w:rPr>
        <w:t xml:space="preserve">in carts drawn by animals or tractors. Very often, to avoid peak-time crowds, farmers will arrive at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the night before they intend to sell. When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opens in the morning, farmers bring their carts to display areas within the </w:t>
      </w:r>
      <w:proofErr w:type="spellStart"/>
      <w:r w:rsidRPr="001767FF">
        <w:rPr>
          <w:rFonts w:cs="TimesNewRoman,Italic"/>
          <w:i/>
          <w:iCs/>
        </w:rPr>
        <w:t>mandi</w:t>
      </w:r>
      <w:proofErr w:type="spellEnd"/>
      <w:r w:rsidRPr="001767FF">
        <w:rPr>
          <w:rFonts w:cs="TimesNewRoman"/>
        </w:rPr>
        <w:t>.</w:t>
      </w:r>
    </w:p>
    <w:p w:rsidR="0084223D" w:rsidRPr="001767FF" w:rsidRDefault="0084223D" w:rsidP="00DA5C7A">
      <w:pPr>
        <w:autoSpaceDE w:val="0"/>
        <w:autoSpaceDN w:val="0"/>
        <w:adjustRightInd w:val="0"/>
        <w:spacing w:after="0" w:line="240" w:lineRule="auto"/>
        <w:jc w:val="both"/>
        <w:rPr>
          <w:rFonts w:cs="TimesNewRoman"/>
        </w:rPr>
      </w:pPr>
    </w:p>
    <w:p w:rsidR="0084223D" w:rsidRPr="001767FF" w:rsidRDefault="0084223D" w:rsidP="00DA5C7A">
      <w:pPr>
        <w:autoSpaceDE w:val="0"/>
        <w:autoSpaceDN w:val="0"/>
        <w:adjustRightInd w:val="0"/>
        <w:spacing w:after="0" w:line="240" w:lineRule="auto"/>
        <w:jc w:val="both"/>
        <w:rPr>
          <w:rFonts w:cs="TimesNewRoman"/>
        </w:rPr>
      </w:pPr>
      <w:r w:rsidRPr="001767FF">
        <w:rPr>
          <w:rFonts w:cs="TimesNewRoman"/>
        </w:rPr>
        <w:t xml:space="preserve">The inspection by buyers is by sight. Once potential buyers have inspected the produce, a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employee conducts the auction, where commission agents place bids. The auctions are typically open oral auctions with incremental bidding. The auction represents a stark contrast from the buyer’s and seller’s perspectives. For the farmer, the moment is pivotal: a scant 30 seconds assesses the results of six months of investment and hard work and establishes the value of one of only two or three paydays he will have in the year. For the commission agent, on the other hand, the moment is routine; he has many more carts of produce to buy and his margin is assured irrespective of the price.</w:t>
      </w:r>
    </w:p>
    <w:p w:rsidR="0084223D" w:rsidRPr="001767FF" w:rsidRDefault="0084223D" w:rsidP="00DA5C7A">
      <w:pPr>
        <w:autoSpaceDE w:val="0"/>
        <w:autoSpaceDN w:val="0"/>
        <w:adjustRightInd w:val="0"/>
        <w:spacing w:after="0" w:line="240" w:lineRule="auto"/>
        <w:jc w:val="both"/>
        <w:rPr>
          <w:rFonts w:cs="TimesNewRoman"/>
        </w:rPr>
      </w:pPr>
      <w:r w:rsidRPr="001767FF">
        <w:rPr>
          <w:rFonts w:cs="TimesNewRoman"/>
        </w:rPr>
        <w:lastRenderedPageBreak/>
        <w:t xml:space="preserve">Once the price has been established by the auction, the farmer moves the cart to the weighing area run by the buying commission agent. In most cases, the weighing area is in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complex. In some cases, especially if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is small, the weighing area may be at the commission agent’s home near the </w:t>
      </w:r>
      <w:proofErr w:type="spellStart"/>
      <w:r w:rsidRPr="001767FF">
        <w:rPr>
          <w:rFonts w:cs="TimesNewRoman,Italic"/>
          <w:i/>
          <w:iCs/>
        </w:rPr>
        <w:t>mandi</w:t>
      </w:r>
      <w:proofErr w:type="spellEnd"/>
      <w:r w:rsidRPr="001767FF">
        <w:rPr>
          <w:rFonts w:cs="TimesNewRoman"/>
        </w:rPr>
        <w:t xml:space="preserve">. Here, the produce is transferred from the cart into individual sacks. The sacks are then weighed, one at a time, on a manual scale. After weighing, the full value of the grain is calculated. The farmer goes to the agent’s office to collect a cash payment. The agent pays a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fee (1% of purchase value in Madhya Pradesh) to the </w:t>
      </w:r>
      <w:proofErr w:type="spellStart"/>
      <w:r w:rsidRPr="001767FF">
        <w:rPr>
          <w:rFonts w:cs="TimesNewRoman,Italic"/>
          <w:i/>
          <w:iCs/>
        </w:rPr>
        <w:t>mandi</w:t>
      </w:r>
      <w:proofErr w:type="spellEnd"/>
      <w:r w:rsidRPr="001767FF">
        <w:rPr>
          <w:rFonts w:cs="TimesNewRoman"/>
        </w:rPr>
        <w:t>. The bagged produce is then loaded on to the buyer’s trucks and transported to the processing plant.</w:t>
      </w:r>
    </w:p>
    <w:p w:rsidR="0084223D" w:rsidRDefault="0084223D" w:rsidP="00DA5C7A">
      <w:pPr>
        <w:autoSpaceDE w:val="0"/>
        <w:autoSpaceDN w:val="0"/>
        <w:adjustRightInd w:val="0"/>
        <w:spacing w:after="0" w:line="240" w:lineRule="auto"/>
        <w:jc w:val="both"/>
        <w:rPr>
          <w:rFonts w:cs="ArialNarrow-Bold"/>
          <w:b/>
          <w:bCs/>
        </w:rPr>
      </w:pPr>
    </w:p>
    <w:p w:rsidR="0084223D" w:rsidRPr="00F55EAF" w:rsidRDefault="0084223D" w:rsidP="00DA5C7A">
      <w:pPr>
        <w:autoSpaceDE w:val="0"/>
        <w:autoSpaceDN w:val="0"/>
        <w:adjustRightInd w:val="0"/>
        <w:spacing w:after="0" w:line="240" w:lineRule="auto"/>
        <w:jc w:val="both"/>
        <w:rPr>
          <w:rFonts w:cs="ArialNarrow-Bold"/>
          <w:b/>
          <w:bCs/>
          <w:i/>
        </w:rPr>
      </w:pPr>
      <w:r w:rsidRPr="00F55EAF">
        <w:rPr>
          <w:rFonts w:cs="ArialNarrow-Bold"/>
          <w:b/>
          <w:bCs/>
          <w:i/>
        </w:rPr>
        <w:t xml:space="preserve">Limitations of the </w:t>
      </w:r>
      <w:proofErr w:type="spellStart"/>
      <w:r w:rsidRPr="00F55EAF">
        <w:rPr>
          <w:rFonts w:cs="ArialNarrow-BoldItalic"/>
          <w:b/>
          <w:bCs/>
          <w:i/>
          <w:iCs/>
        </w:rPr>
        <w:t>Mandi</w:t>
      </w:r>
      <w:proofErr w:type="spellEnd"/>
      <w:r w:rsidRPr="00F55EAF">
        <w:rPr>
          <w:rFonts w:cs="ArialNarrow-BoldItalic"/>
          <w:b/>
          <w:bCs/>
          <w:i/>
          <w:iCs/>
        </w:rPr>
        <w:t xml:space="preserve"> </w:t>
      </w:r>
      <w:r w:rsidRPr="00F55EAF">
        <w:rPr>
          <w:rFonts w:cs="ArialNarrow-Bold"/>
          <w:b/>
          <w:bCs/>
          <w:i/>
        </w:rPr>
        <w:t>System</w:t>
      </w:r>
    </w:p>
    <w:p w:rsidR="0084223D" w:rsidRPr="001767FF" w:rsidRDefault="0084223D" w:rsidP="00DA5C7A">
      <w:pPr>
        <w:autoSpaceDE w:val="0"/>
        <w:autoSpaceDN w:val="0"/>
        <w:adjustRightInd w:val="0"/>
        <w:spacing w:after="0" w:line="240" w:lineRule="auto"/>
        <w:jc w:val="both"/>
        <w:rPr>
          <w:rFonts w:cs="TimesNewRoman"/>
        </w:rPr>
      </w:pPr>
      <w:r w:rsidRPr="001767FF">
        <w:rPr>
          <w:rFonts w:cs="TimesNewRoman"/>
        </w:rPr>
        <w:t xml:space="preserve">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system does not serve the farmer well, and is </w:t>
      </w:r>
      <w:r w:rsidRPr="003D796A">
        <w:rPr>
          <w:rFonts w:cs="TimesNewRoman"/>
          <w:b/>
        </w:rPr>
        <w:t>burdened by inefficiency</w:t>
      </w:r>
      <w:r w:rsidRPr="001767FF">
        <w:rPr>
          <w:rFonts w:cs="TimesNewRoman"/>
        </w:rPr>
        <w:t xml:space="preserve">. Because the farmer does not have the resources to analyze or exploit price trends, the timing of the sale may not result in the optimal price for the crop. Moreover, since the actual sale price is determined at the auction, by the time the farmer gets the price, it is too late to go to another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to make his sale. Other expenses and inefficiencies exist: the overnight stay near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costs the farmer money; most crops are displayed in open air courtyards, and are therefore subject to being negatively affected by the weather; the inspection process is unscientific and often arbitrary, tending to favor the buyer, and generally does not provide an incentive to farmers to invest in better seed or farming practices that lead to higher quality—even though quality, especially oil content, matters to soy processors.</w:t>
      </w:r>
    </w:p>
    <w:p w:rsidR="0084223D" w:rsidRPr="001767FF" w:rsidRDefault="0084223D" w:rsidP="00DA5C7A">
      <w:pPr>
        <w:autoSpaceDE w:val="0"/>
        <w:autoSpaceDN w:val="0"/>
        <w:adjustRightInd w:val="0"/>
        <w:spacing w:after="0" w:line="240" w:lineRule="auto"/>
        <w:jc w:val="both"/>
        <w:rPr>
          <w:rFonts w:cs="TimesNewRoman"/>
        </w:rPr>
      </w:pPr>
    </w:p>
    <w:p w:rsidR="0084223D" w:rsidRPr="001767FF" w:rsidRDefault="0084223D" w:rsidP="00DA5C7A">
      <w:pPr>
        <w:autoSpaceDE w:val="0"/>
        <w:autoSpaceDN w:val="0"/>
        <w:adjustRightInd w:val="0"/>
        <w:spacing w:after="0" w:line="240" w:lineRule="auto"/>
        <w:jc w:val="both"/>
        <w:rPr>
          <w:rFonts w:cs="TimesNewRoman"/>
        </w:rPr>
      </w:pPr>
      <w:r w:rsidRPr="001767FF">
        <w:rPr>
          <w:rFonts w:cs="TimesNewRoman"/>
        </w:rPr>
        <w:t xml:space="preserve">In addition, farmers find the auction process demeaning. Agents belong to a close-knit community that is socially and economically distinct from the farmers’ community. While they may not collude in pricing, they do collude in establishing the practices of the trade that uniformly favor agents and exploit the farmers’ situation. The farmers also bear the cost of bagging and weighing the crop, which is done by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laborers—part of whose compensation is the sale of spilled produce. Needless to say, these laborers ensure that some portion of each lot is spilled.</w:t>
      </w:r>
    </w:p>
    <w:p w:rsidR="0084223D" w:rsidRPr="001767FF" w:rsidRDefault="0084223D" w:rsidP="00DA5C7A">
      <w:pPr>
        <w:autoSpaceDE w:val="0"/>
        <w:autoSpaceDN w:val="0"/>
        <w:adjustRightInd w:val="0"/>
        <w:spacing w:after="0" w:line="240" w:lineRule="auto"/>
        <w:jc w:val="both"/>
        <w:rPr>
          <w:rFonts w:cs="TimesNewRoman"/>
        </w:rPr>
      </w:pPr>
    </w:p>
    <w:p w:rsidR="0084223D" w:rsidRPr="001767FF" w:rsidRDefault="0084223D" w:rsidP="00DA5C7A">
      <w:pPr>
        <w:autoSpaceDE w:val="0"/>
        <w:autoSpaceDN w:val="0"/>
        <w:adjustRightInd w:val="0"/>
        <w:spacing w:after="0" w:line="240" w:lineRule="auto"/>
        <w:jc w:val="both"/>
        <w:rPr>
          <w:rFonts w:cs="TimesNewRoman"/>
        </w:rPr>
      </w:pPr>
      <w:r w:rsidRPr="001767FF">
        <w:rPr>
          <w:rFonts w:cs="TimesNewRoman"/>
        </w:rPr>
        <w:t xml:space="preserve">Farmers feel that the </w:t>
      </w:r>
      <w:proofErr w:type="spellStart"/>
      <w:r w:rsidRPr="001767FF">
        <w:rPr>
          <w:rFonts w:cs="TimesNewRoman"/>
        </w:rPr>
        <w:t>weighers</w:t>
      </w:r>
      <w:proofErr w:type="spellEnd"/>
      <w:r w:rsidRPr="001767FF">
        <w:rPr>
          <w:rFonts w:cs="TimesNewRoman"/>
        </w:rPr>
        <w:t xml:space="preserve"> consistently under-weigh their produce by applying practiced and timely nudges to the scale. Historical intimidation and long queues waiting behind them dissuade the farmers from protesting. To add to this exploitation, the farmer is never paid the full purchase price up front but is paid a partial amount and asked to return to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 xml:space="preserve">later for the remainder. Farmers are not paid interest on the remaining sum—although crushers pay agents usurious rates for the privilege of delayed payment—and repeating the trip to the </w:t>
      </w:r>
      <w:proofErr w:type="spellStart"/>
      <w:r w:rsidRPr="001767FF">
        <w:rPr>
          <w:rFonts w:cs="TimesNewRoman,Italic"/>
          <w:i/>
          <w:iCs/>
        </w:rPr>
        <w:t>mandi</w:t>
      </w:r>
      <w:proofErr w:type="spellEnd"/>
      <w:r w:rsidRPr="001767FF">
        <w:rPr>
          <w:rFonts w:cs="TimesNewRoman,Italic"/>
          <w:i/>
          <w:iCs/>
        </w:rPr>
        <w:t xml:space="preserve"> </w:t>
      </w:r>
      <w:r w:rsidRPr="001767FF">
        <w:rPr>
          <w:rFonts w:cs="TimesNewRoman"/>
        </w:rPr>
        <w:t>costs farmers time and money. Since the crop has already been delivered, however, the farmers are at the agents’ mercy.</w:t>
      </w:r>
    </w:p>
    <w:p w:rsidR="0084223D" w:rsidRDefault="0084223D" w:rsidP="00DA5C7A">
      <w:pPr>
        <w:spacing w:after="0" w:line="240" w:lineRule="auto"/>
        <w:jc w:val="both"/>
        <w:rPr>
          <w:b/>
          <w:bCs/>
        </w:rPr>
      </w:pPr>
    </w:p>
    <w:p w:rsidR="00B04729" w:rsidRPr="001767FF" w:rsidRDefault="00B04729" w:rsidP="00DA5C7A">
      <w:pPr>
        <w:spacing w:after="0" w:line="240" w:lineRule="auto"/>
        <w:jc w:val="both"/>
        <w:rPr>
          <w:b/>
          <w:bCs/>
        </w:rPr>
      </w:pPr>
      <w:r w:rsidRPr="001767FF">
        <w:rPr>
          <w:b/>
          <w:bCs/>
        </w:rPr>
        <w:t>How the e-</w:t>
      </w:r>
      <w:proofErr w:type="spellStart"/>
      <w:r w:rsidRPr="001767FF">
        <w:rPr>
          <w:b/>
          <w:bCs/>
        </w:rPr>
        <w:t>Choupal</w:t>
      </w:r>
      <w:proofErr w:type="spellEnd"/>
      <w:r w:rsidRPr="001767FF">
        <w:rPr>
          <w:b/>
          <w:bCs/>
        </w:rPr>
        <w:t xml:space="preserve"> is </w:t>
      </w:r>
      <w:proofErr w:type="gramStart"/>
      <w:r w:rsidRPr="001767FF">
        <w:rPr>
          <w:b/>
          <w:bCs/>
        </w:rPr>
        <w:t>Organized</w:t>
      </w:r>
      <w:proofErr w:type="gramEnd"/>
    </w:p>
    <w:p w:rsidR="00B04729" w:rsidRDefault="00B04729" w:rsidP="00DA5C7A">
      <w:pPr>
        <w:tabs>
          <w:tab w:val="num" w:pos="720"/>
        </w:tabs>
        <w:spacing w:after="0" w:line="240" w:lineRule="auto"/>
        <w:jc w:val="both"/>
        <w:rPr>
          <w:bCs/>
        </w:rPr>
      </w:pPr>
      <w:r w:rsidRPr="001767FF">
        <w:rPr>
          <w:bCs/>
        </w:rPr>
        <w:t>The e-</w:t>
      </w:r>
      <w:proofErr w:type="spellStart"/>
      <w:r w:rsidRPr="001767FF">
        <w:rPr>
          <w:bCs/>
        </w:rPr>
        <w:t>choupal</w:t>
      </w:r>
      <w:proofErr w:type="spellEnd"/>
      <w:r w:rsidRPr="001767FF">
        <w:rPr>
          <w:bCs/>
        </w:rPr>
        <w:t xml:space="preserve"> is organized hierarchically. At the base, one </w:t>
      </w:r>
      <w:proofErr w:type="spellStart"/>
      <w:r w:rsidRPr="001767FF">
        <w:rPr>
          <w:bCs/>
        </w:rPr>
        <w:t>choupal</w:t>
      </w:r>
      <w:proofErr w:type="spellEnd"/>
      <w:r w:rsidRPr="001767FF">
        <w:rPr>
          <w:bCs/>
        </w:rPr>
        <w:t xml:space="preserve"> would serve 10 villages within a 5 km radius. This allows villagers to be able to walk or bike to </w:t>
      </w:r>
      <w:proofErr w:type="gramStart"/>
      <w:r w:rsidRPr="001767FF">
        <w:rPr>
          <w:bCs/>
        </w:rPr>
        <w:t>a</w:t>
      </w:r>
      <w:proofErr w:type="gramEnd"/>
      <w:r w:rsidRPr="001767FF">
        <w:rPr>
          <w:bCs/>
        </w:rPr>
        <w:t xml:space="preserve"> e-</w:t>
      </w:r>
      <w:proofErr w:type="spellStart"/>
      <w:r w:rsidRPr="001767FF">
        <w:rPr>
          <w:bCs/>
        </w:rPr>
        <w:t>choupal</w:t>
      </w:r>
      <w:proofErr w:type="spellEnd"/>
      <w:r w:rsidRPr="001767FF">
        <w:rPr>
          <w:bCs/>
        </w:rPr>
        <w:t>. This village e-</w:t>
      </w:r>
      <w:proofErr w:type="spellStart"/>
      <w:r w:rsidRPr="001767FF">
        <w:rPr>
          <w:bCs/>
        </w:rPr>
        <w:t>choupal</w:t>
      </w:r>
      <w:proofErr w:type="spellEnd"/>
      <w:r w:rsidRPr="001767FF">
        <w:rPr>
          <w:bCs/>
        </w:rPr>
        <w:t xml:space="preserve"> would be housed in the </w:t>
      </w:r>
      <w:proofErr w:type="spellStart"/>
      <w:r w:rsidRPr="001767FF">
        <w:rPr>
          <w:bCs/>
        </w:rPr>
        <w:t>Sanchalak</w:t>
      </w:r>
      <w:proofErr w:type="spellEnd"/>
      <w:r w:rsidRPr="001767FF">
        <w:rPr>
          <w:bCs/>
        </w:rPr>
        <w:t>/Co-</w:t>
      </w:r>
      <w:proofErr w:type="spellStart"/>
      <w:r w:rsidRPr="001767FF">
        <w:rPr>
          <w:bCs/>
        </w:rPr>
        <w:t>ordinator’s</w:t>
      </w:r>
      <w:proofErr w:type="spellEnd"/>
      <w:r w:rsidRPr="001767FF">
        <w:rPr>
          <w:bCs/>
        </w:rPr>
        <w:t xml:space="preserve"> house. The </w:t>
      </w:r>
      <w:proofErr w:type="spellStart"/>
      <w:r w:rsidRPr="001767FF">
        <w:rPr>
          <w:bCs/>
        </w:rPr>
        <w:t>Sanchalak</w:t>
      </w:r>
      <w:proofErr w:type="spellEnd"/>
      <w:r w:rsidRPr="001767FF">
        <w:rPr>
          <w:bCs/>
        </w:rPr>
        <w:t xml:space="preserve"> is central to the business model. This individual operates the e-</w:t>
      </w:r>
      <w:proofErr w:type="spellStart"/>
      <w:r w:rsidRPr="001767FF">
        <w:rPr>
          <w:bCs/>
        </w:rPr>
        <w:t>Choupal</w:t>
      </w:r>
      <w:proofErr w:type="spellEnd"/>
      <w:r w:rsidRPr="001767FF">
        <w:rPr>
          <w:bCs/>
        </w:rPr>
        <w:t xml:space="preserve"> on behalf of the dominantly illiterate villagers. As such, this person helps ITC expansion into rural India by: providing trust among the farmers on behalf of the community; removing the need of a physical infrastructure such as the kiosk; and acting as a communication channel between the illiterate farmers and ITC.</w:t>
      </w:r>
    </w:p>
    <w:p w:rsidR="00DA5C7A" w:rsidRPr="001767FF" w:rsidRDefault="00DA5C7A" w:rsidP="00DA5C7A">
      <w:pPr>
        <w:tabs>
          <w:tab w:val="num" w:pos="720"/>
        </w:tabs>
        <w:spacing w:after="0" w:line="240" w:lineRule="auto"/>
        <w:jc w:val="both"/>
      </w:pPr>
    </w:p>
    <w:p w:rsidR="00B04729" w:rsidRPr="001767FF" w:rsidRDefault="00B04729" w:rsidP="00DA5C7A">
      <w:pPr>
        <w:spacing w:after="0" w:line="240" w:lineRule="auto"/>
        <w:jc w:val="both"/>
      </w:pPr>
      <w:r w:rsidRPr="001767FF">
        <w:rPr>
          <w:bCs/>
        </w:rPr>
        <w:t xml:space="preserve">The </w:t>
      </w:r>
      <w:proofErr w:type="spellStart"/>
      <w:r w:rsidRPr="001767FF">
        <w:rPr>
          <w:bCs/>
        </w:rPr>
        <w:t>Sanchalak</w:t>
      </w:r>
      <w:proofErr w:type="spellEnd"/>
      <w:r w:rsidRPr="001767FF">
        <w:rPr>
          <w:bCs/>
        </w:rPr>
        <w:t xml:space="preserve"> is paid a commission on each transaction undertaken (0.5%). The main attractions for securing such a post are: increased social standing among the community, and profit motive. ITC pays only a 0.5% commission to the </w:t>
      </w:r>
      <w:proofErr w:type="spellStart"/>
      <w:r w:rsidRPr="001767FF">
        <w:rPr>
          <w:bCs/>
        </w:rPr>
        <w:t>Sanchalak</w:t>
      </w:r>
      <w:proofErr w:type="spellEnd"/>
      <w:r w:rsidRPr="001767FF">
        <w:rPr>
          <w:bCs/>
        </w:rPr>
        <w:t xml:space="preserve"> for each transaction as compared to the 2.5 – 3% farmers had to pay to the agents under the </w:t>
      </w:r>
      <w:proofErr w:type="spellStart"/>
      <w:r w:rsidRPr="001767FF">
        <w:rPr>
          <w:bCs/>
        </w:rPr>
        <w:t>mandi</w:t>
      </w:r>
      <w:proofErr w:type="spellEnd"/>
      <w:r w:rsidRPr="001767FF">
        <w:rPr>
          <w:bCs/>
        </w:rPr>
        <w:t xml:space="preserve"> system (including true cost of inefficiency and intermediary costs).</w:t>
      </w:r>
    </w:p>
    <w:p w:rsidR="00B04729" w:rsidRDefault="00B04729" w:rsidP="00DA5C7A">
      <w:pPr>
        <w:tabs>
          <w:tab w:val="num" w:pos="1440"/>
        </w:tabs>
        <w:spacing w:after="0" w:line="240" w:lineRule="auto"/>
        <w:jc w:val="both"/>
        <w:rPr>
          <w:bCs/>
        </w:rPr>
      </w:pPr>
      <w:r w:rsidRPr="001767FF">
        <w:rPr>
          <w:bCs/>
        </w:rPr>
        <w:lastRenderedPageBreak/>
        <w:t>These e-</w:t>
      </w:r>
      <w:proofErr w:type="spellStart"/>
      <w:r w:rsidRPr="001767FF">
        <w:rPr>
          <w:bCs/>
        </w:rPr>
        <w:t>Choupals</w:t>
      </w:r>
      <w:proofErr w:type="spellEnd"/>
      <w:r w:rsidRPr="001767FF">
        <w:rPr>
          <w:bCs/>
        </w:rPr>
        <w:t xml:space="preserve"> are then organized into areas consisting of 25 to 30 e-</w:t>
      </w:r>
      <w:proofErr w:type="spellStart"/>
      <w:r w:rsidRPr="001767FF">
        <w:rPr>
          <w:bCs/>
        </w:rPr>
        <w:t>choupals</w:t>
      </w:r>
      <w:proofErr w:type="spellEnd"/>
      <w:r w:rsidRPr="001767FF">
        <w:rPr>
          <w:bCs/>
        </w:rPr>
        <w:t xml:space="preserve"> that is overseen by an individual, the </w:t>
      </w:r>
      <w:proofErr w:type="spellStart"/>
      <w:r w:rsidRPr="001767FF">
        <w:rPr>
          <w:bCs/>
        </w:rPr>
        <w:t>Sanyojak</w:t>
      </w:r>
      <w:proofErr w:type="spellEnd"/>
      <w:r w:rsidR="0084223D" w:rsidRPr="001767FF">
        <w:rPr>
          <w:bCs/>
        </w:rPr>
        <w:t xml:space="preserve"> (collaborator), who is the local commission agent for ITC</w:t>
      </w:r>
      <w:r w:rsidRPr="001767FF">
        <w:rPr>
          <w:bCs/>
        </w:rPr>
        <w:t xml:space="preserve">. There are approximately 50 of these per State. </w:t>
      </w:r>
    </w:p>
    <w:p w:rsidR="003D796A" w:rsidRPr="001767FF" w:rsidRDefault="003D796A" w:rsidP="00DA5C7A">
      <w:pPr>
        <w:tabs>
          <w:tab w:val="num" w:pos="1440"/>
        </w:tabs>
        <w:spacing w:after="0" w:line="240" w:lineRule="auto"/>
        <w:jc w:val="both"/>
      </w:pPr>
    </w:p>
    <w:p w:rsidR="00B04729" w:rsidRDefault="00B04729" w:rsidP="00DA5C7A">
      <w:pPr>
        <w:spacing w:after="0" w:line="240" w:lineRule="auto"/>
        <w:jc w:val="both"/>
        <w:rPr>
          <w:bCs/>
        </w:rPr>
      </w:pPr>
      <w:r w:rsidRPr="001767FF">
        <w:rPr>
          <w:bCs/>
        </w:rPr>
        <w:t>Each e-</w:t>
      </w:r>
      <w:proofErr w:type="spellStart"/>
      <w:r w:rsidRPr="001767FF">
        <w:rPr>
          <w:bCs/>
        </w:rPr>
        <w:t>Choupal</w:t>
      </w:r>
      <w:proofErr w:type="spellEnd"/>
      <w:r w:rsidRPr="001767FF">
        <w:rPr>
          <w:bCs/>
        </w:rPr>
        <w:t xml:space="preserve"> consists of a computer station. This is linked to the internet primarily by satellite. Efforts are being made to ensure that each e-</w:t>
      </w:r>
      <w:proofErr w:type="spellStart"/>
      <w:r w:rsidRPr="001767FF">
        <w:rPr>
          <w:bCs/>
        </w:rPr>
        <w:t>choupal</w:t>
      </w:r>
      <w:proofErr w:type="spellEnd"/>
      <w:r w:rsidRPr="001767FF">
        <w:rPr>
          <w:bCs/>
        </w:rPr>
        <w:t xml:space="preserve"> is serviced by broadband. Each e-</w:t>
      </w:r>
      <w:proofErr w:type="spellStart"/>
      <w:r w:rsidRPr="001767FF">
        <w:rPr>
          <w:bCs/>
        </w:rPr>
        <w:t>Choupal</w:t>
      </w:r>
      <w:proofErr w:type="spellEnd"/>
      <w:r w:rsidRPr="001767FF">
        <w:rPr>
          <w:bCs/>
        </w:rPr>
        <w:t xml:space="preserve"> costs US$ 3-6,000 to set up and about US$ 100 per year to maintain. Technical support is provided through the company.</w:t>
      </w:r>
    </w:p>
    <w:p w:rsidR="003D796A" w:rsidRPr="001767FF" w:rsidRDefault="003D796A" w:rsidP="00DA5C7A">
      <w:pPr>
        <w:spacing w:after="0" w:line="240" w:lineRule="auto"/>
        <w:jc w:val="both"/>
        <w:rPr>
          <w:bCs/>
        </w:rPr>
      </w:pPr>
    </w:p>
    <w:p w:rsidR="00B1631D" w:rsidRPr="001767FF" w:rsidRDefault="00B1631D" w:rsidP="00DA5C7A">
      <w:pPr>
        <w:autoSpaceDE w:val="0"/>
        <w:autoSpaceDN w:val="0"/>
        <w:adjustRightInd w:val="0"/>
        <w:spacing w:after="0" w:line="240" w:lineRule="auto"/>
        <w:jc w:val="both"/>
        <w:rPr>
          <w:rFonts w:cs="Times New Roman"/>
          <w:b/>
        </w:rPr>
      </w:pPr>
      <w:r w:rsidRPr="001767FF">
        <w:rPr>
          <w:rFonts w:cs="Times New Roman"/>
          <w:b/>
        </w:rPr>
        <w:t>How it works</w:t>
      </w:r>
    </w:p>
    <w:p w:rsidR="007906CF" w:rsidRPr="001767FF" w:rsidRDefault="007906CF" w:rsidP="00DA5C7A">
      <w:pPr>
        <w:autoSpaceDE w:val="0"/>
        <w:autoSpaceDN w:val="0"/>
        <w:adjustRightInd w:val="0"/>
        <w:spacing w:after="0" w:line="240" w:lineRule="auto"/>
        <w:jc w:val="both"/>
        <w:rPr>
          <w:rFonts w:cs="Times New Roman"/>
        </w:rPr>
      </w:pPr>
      <w:r w:rsidRPr="001767FF">
        <w:rPr>
          <w:rFonts w:cs="Times New Roman"/>
        </w:rPr>
        <w:t>The e-</w:t>
      </w:r>
      <w:proofErr w:type="spellStart"/>
      <w:r w:rsidRPr="001767FF">
        <w:rPr>
          <w:rFonts w:cs="Times New Roman"/>
        </w:rPr>
        <w:t>choupal</w:t>
      </w:r>
      <w:proofErr w:type="spellEnd"/>
      <w:r w:rsidRPr="001767FF">
        <w:rPr>
          <w:rFonts w:cs="Times New Roman"/>
        </w:rPr>
        <w:t xml:space="preserve"> system was introduced by ITC in June 2000. A </w:t>
      </w:r>
      <w:proofErr w:type="spellStart"/>
      <w:r w:rsidRPr="001767FF">
        <w:rPr>
          <w:rFonts w:cs="Times New Roman"/>
        </w:rPr>
        <w:t>choupal</w:t>
      </w:r>
      <w:proofErr w:type="spellEnd"/>
      <w:r w:rsidRPr="001767FF">
        <w:rPr>
          <w:rFonts w:cs="Times New Roman"/>
        </w:rPr>
        <w:t xml:space="preserve"> was converted into an e-</w:t>
      </w:r>
      <w:proofErr w:type="spellStart"/>
      <w:r w:rsidRPr="001767FF">
        <w:rPr>
          <w:rFonts w:cs="Times New Roman"/>
        </w:rPr>
        <w:t>choupal</w:t>
      </w:r>
      <w:proofErr w:type="spellEnd"/>
      <w:r w:rsidRPr="001767FF">
        <w:rPr>
          <w:rFonts w:cs="Times New Roman"/>
        </w:rPr>
        <w:t xml:space="preserve"> by setting up a computer and Internet connectivity. An investment of Rs 40,000 is needed to establish an e-</w:t>
      </w:r>
      <w:proofErr w:type="spellStart"/>
      <w:r w:rsidRPr="001767FF">
        <w:rPr>
          <w:rFonts w:cs="Times New Roman"/>
        </w:rPr>
        <w:t>choupal</w:t>
      </w:r>
      <w:proofErr w:type="spellEnd"/>
      <w:r w:rsidRPr="001767FF">
        <w:rPr>
          <w:rFonts w:cs="Times New Roman"/>
        </w:rPr>
        <w:t xml:space="preserve"> with dial-up connectivity. If a VSAT (Very Small Aperture Terminal) has to be mounted, the investment moves up to Rs 100,000. E-</w:t>
      </w:r>
      <w:proofErr w:type="spellStart"/>
      <w:r w:rsidRPr="001767FF">
        <w:rPr>
          <w:rFonts w:cs="Times New Roman"/>
        </w:rPr>
        <w:t>choupals</w:t>
      </w:r>
      <w:proofErr w:type="spellEnd"/>
      <w:r w:rsidRPr="001767FF">
        <w:rPr>
          <w:rFonts w:cs="Times New Roman"/>
        </w:rPr>
        <w:t xml:space="preserve"> are operated by a </w:t>
      </w:r>
      <w:proofErr w:type="spellStart"/>
      <w:r w:rsidRPr="001767FF">
        <w:rPr>
          <w:rFonts w:cs="Times New Roman"/>
          <w:i/>
          <w:iCs/>
        </w:rPr>
        <w:t>sanchalak</w:t>
      </w:r>
      <w:proofErr w:type="spellEnd"/>
      <w:r w:rsidRPr="001767FF">
        <w:rPr>
          <w:rFonts w:cs="Times New Roman"/>
          <w:i/>
          <w:iCs/>
        </w:rPr>
        <w:t xml:space="preserve"> </w:t>
      </w:r>
      <w:r w:rsidRPr="001767FF">
        <w:rPr>
          <w:rFonts w:cs="Times New Roman"/>
        </w:rPr>
        <w:t>(operator), a literate person who is elected from among the farmers of the village. He acts as an interface between the computer and the illiterate farmers, and retrieves information on their behalf.</w:t>
      </w:r>
    </w:p>
    <w:p w:rsidR="007906CF" w:rsidRPr="001767FF" w:rsidRDefault="007906CF" w:rsidP="00DA5C7A">
      <w:pPr>
        <w:autoSpaceDE w:val="0"/>
        <w:autoSpaceDN w:val="0"/>
        <w:adjustRightInd w:val="0"/>
        <w:spacing w:after="0" w:line="240" w:lineRule="auto"/>
        <w:jc w:val="both"/>
        <w:rPr>
          <w:rFonts w:cs="Times New Roman"/>
        </w:rPr>
      </w:pPr>
    </w:p>
    <w:p w:rsidR="007906CF" w:rsidRPr="001767FF" w:rsidRDefault="007906CF" w:rsidP="00DA5C7A">
      <w:pPr>
        <w:autoSpaceDE w:val="0"/>
        <w:autoSpaceDN w:val="0"/>
        <w:adjustRightInd w:val="0"/>
        <w:spacing w:after="0" w:line="240" w:lineRule="auto"/>
        <w:jc w:val="both"/>
        <w:rPr>
          <w:rFonts w:cs="Times New Roman"/>
        </w:rPr>
      </w:pPr>
      <w:r w:rsidRPr="001767FF">
        <w:rPr>
          <w:rFonts w:cs="Times New Roman"/>
        </w:rPr>
        <w:t xml:space="preserve">While ITC covers the cost of equipment, the </w:t>
      </w:r>
      <w:proofErr w:type="spellStart"/>
      <w:r w:rsidRPr="001767FF">
        <w:rPr>
          <w:rFonts w:cs="Times New Roman"/>
        </w:rPr>
        <w:t>sanchalak</w:t>
      </w:r>
      <w:proofErr w:type="spellEnd"/>
      <w:r w:rsidRPr="001767FF">
        <w:rPr>
          <w:rFonts w:cs="Times New Roman"/>
        </w:rPr>
        <w:t xml:space="preserve"> pays for day-to-day operational costs, such as electricity and Internet charges. These costs vary from Rs 3,000 to Rs 8,000 (US$60 to US$160) per year. Training is given to the </w:t>
      </w:r>
      <w:proofErr w:type="spellStart"/>
      <w:r w:rsidRPr="001767FF">
        <w:rPr>
          <w:rFonts w:cs="Times New Roman"/>
        </w:rPr>
        <w:t>sanchalak</w:t>
      </w:r>
      <w:proofErr w:type="spellEnd"/>
      <w:r w:rsidRPr="001767FF">
        <w:rPr>
          <w:rFonts w:cs="Times New Roman"/>
        </w:rPr>
        <w:t>, who also doubles as an ITC salesman. He is paid a commission of 0.5 percent per ton of processed product. ITC spends an average of Rs 5,000 (US$100) annually on the support and maintenance of each e-</w:t>
      </w:r>
      <w:proofErr w:type="spellStart"/>
      <w:r w:rsidRPr="001767FF">
        <w:rPr>
          <w:rFonts w:cs="Times New Roman"/>
        </w:rPr>
        <w:t>choupal</w:t>
      </w:r>
      <w:proofErr w:type="spellEnd"/>
      <w:r w:rsidRPr="001767FF">
        <w:rPr>
          <w:rFonts w:cs="Arial"/>
        </w:rPr>
        <w:t>—</w:t>
      </w:r>
      <w:r w:rsidRPr="001767FF">
        <w:rPr>
          <w:rFonts w:cs="Times New Roman"/>
        </w:rPr>
        <w:t>training, maintaining a help desk, addressing equipment and software complaints, and repairing and replacing broken equipment. Information that can be accessed from an e-</w:t>
      </w:r>
      <w:proofErr w:type="spellStart"/>
      <w:r w:rsidRPr="001767FF">
        <w:rPr>
          <w:rFonts w:cs="Times New Roman"/>
        </w:rPr>
        <w:t>choupal</w:t>
      </w:r>
      <w:proofErr w:type="spellEnd"/>
      <w:r w:rsidRPr="001767FF">
        <w:rPr>
          <w:rFonts w:cs="Times New Roman"/>
        </w:rPr>
        <w:t xml:space="preserve"> includes crop prices, weather, scientific farming practices, farmer peer groups, and soil-testing services. This online information is made available in Hindi. For the farmer, the selling process works as follows: The farmer carries a sample of his produce to a local kiosk and receives a spot quote from the </w:t>
      </w:r>
      <w:proofErr w:type="spellStart"/>
      <w:r w:rsidRPr="001767FF">
        <w:rPr>
          <w:rFonts w:cs="Times New Roman"/>
        </w:rPr>
        <w:t>sanchalak</w:t>
      </w:r>
      <w:proofErr w:type="spellEnd"/>
      <w:r w:rsidRPr="001767FF">
        <w:rPr>
          <w:rFonts w:cs="Times New Roman"/>
        </w:rPr>
        <w:t xml:space="preserve">. If the farmer accepts the quote, he can then transport the produce directly to an ITC collection center and get payment within two hours. </w:t>
      </w:r>
    </w:p>
    <w:p w:rsidR="007906CF" w:rsidRPr="001767FF" w:rsidRDefault="007906CF" w:rsidP="00DA5C7A">
      <w:pPr>
        <w:autoSpaceDE w:val="0"/>
        <w:autoSpaceDN w:val="0"/>
        <w:adjustRightInd w:val="0"/>
        <w:spacing w:after="0" w:line="240" w:lineRule="auto"/>
        <w:jc w:val="both"/>
        <w:rPr>
          <w:rFonts w:cs="Times New Roman"/>
        </w:rPr>
      </w:pPr>
    </w:p>
    <w:p w:rsidR="00B1631D" w:rsidRPr="001767FF" w:rsidRDefault="00B1631D" w:rsidP="00DA5C7A">
      <w:pPr>
        <w:autoSpaceDE w:val="0"/>
        <w:autoSpaceDN w:val="0"/>
        <w:adjustRightInd w:val="0"/>
        <w:spacing w:after="0" w:line="240" w:lineRule="auto"/>
        <w:jc w:val="both"/>
        <w:rPr>
          <w:rFonts w:cs="Times New Roman"/>
        </w:rPr>
      </w:pPr>
      <w:r w:rsidRPr="001767FF">
        <w:rPr>
          <w:rFonts w:cs="Times New Roman"/>
        </w:rPr>
        <w:t xml:space="preserve">The material handling systems at the ITC collection center ensure that tractors, trolleys, or trucks can directly unload their produce without spilling any grain, and a modern weighbridge ensures precise weighing. The transportation cost is reimbursed to the farmer. If the farmer is located in a remote area, he has the option of selling his produce to the </w:t>
      </w:r>
      <w:proofErr w:type="spellStart"/>
      <w:r w:rsidRPr="001767FF">
        <w:rPr>
          <w:rFonts w:cs="Times New Roman"/>
        </w:rPr>
        <w:t>sanchalak</w:t>
      </w:r>
      <w:proofErr w:type="spellEnd"/>
      <w:r w:rsidRPr="001767FF">
        <w:rPr>
          <w:rFonts w:cs="Times New Roman"/>
        </w:rPr>
        <w:t xml:space="preserve"> or to a nearby collection cent</w:t>
      </w:r>
      <w:r w:rsidR="00DA5C7A">
        <w:rPr>
          <w:rFonts w:cs="Times New Roman"/>
        </w:rPr>
        <w:t>r</w:t>
      </w:r>
      <w:r w:rsidRPr="001767FF">
        <w:rPr>
          <w:rFonts w:cs="Times New Roman"/>
        </w:rPr>
        <w:t xml:space="preserve">e. The farmers prefer this system to the </w:t>
      </w:r>
      <w:proofErr w:type="spellStart"/>
      <w:r w:rsidRPr="001767FF">
        <w:rPr>
          <w:rFonts w:cs="Times New Roman"/>
        </w:rPr>
        <w:t>mandi</w:t>
      </w:r>
      <w:proofErr w:type="spellEnd"/>
      <w:r w:rsidRPr="001767FF">
        <w:rPr>
          <w:rFonts w:cs="Times New Roman"/>
        </w:rPr>
        <w:t xml:space="preserve"> system, where they had to wait for hours, or even days, before the produce was sold. In addition, transaction costs such as bagging, transportation, loading, and unloading had to be incurred by the farmers. Commission agents at the </w:t>
      </w:r>
      <w:proofErr w:type="spellStart"/>
      <w:r w:rsidRPr="001767FF">
        <w:rPr>
          <w:rFonts w:cs="Times New Roman"/>
        </w:rPr>
        <w:t>mandi</w:t>
      </w:r>
      <w:proofErr w:type="spellEnd"/>
      <w:r w:rsidRPr="001767FF">
        <w:rPr>
          <w:rFonts w:cs="Times New Roman"/>
        </w:rPr>
        <w:t xml:space="preserve"> used a small weighing scale that was inaccurate and resulted in less revenue in proportion to the produce. Moreover, the wastage level was higher, because the agents tended to throw away some grain while evaluating its quality.</w:t>
      </w:r>
    </w:p>
    <w:p w:rsidR="00B1631D" w:rsidRPr="001767FF" w:rsidRDefault="00B1631D" w:rsidP="00DA5C7A">
      <w:pPr>
        <w:autoSpaceDE w:val="0"/>
        <w:autoSpaceDN w:val="0"/>
        <w:adjustRightInd w:val="0"/>
        <w:spacing w:after="0" w:line="240" w:lineRule="auto"/>
        <w:jc w:val="both"/>
        <w:rPr>
          <w:rFonts w:cs="Times New Roman"/>
        </w:rPr>
      </w:pPr>
    </w:p>
    <w:p w:rsidR="00B1631D" w:rsidRPr="001767FF" w:rsidRDefault="00B1631D" w:rsidP="00DA5C7A">
      <w:pPr>
        <w:autoSpaceDE w:val="0"/>
        <w:autoSpaceDN w:val="0"/>
        <w:adjustRightInd w:val="0"/>
        <w:spacing w:after="0" w:line="240" w:lineRule="auto"/>
        <w:jc w:val="both"/>
        <w:rPr>
          <w:rFonts w:cs="Times New Roman"/>
        </w:rPr>
      </w:pPr>
      <w:r w:rsidRPr="001767FF">
        <w:rPr>
          <w:rFonts w:cs="Times New Roman"/>
        </w:rPr>
        <w:t xml:space="preserve">The intermediaries are not removed from the value chain. Their roles are redefined to </w:t>
      </w:r>
      <w:proofErr w:type="spellStart"/>
      <w:r w:rsidRPr="001767FF">
        <w:rPr>
          <w:rFonts w:cs="Times New Roman"/>
          <w:i/>
          <w:iCs/>
        </w:rPr>
        <w:t>samayojaks</w:t>
      </w:r>
      <w:proofErr w:type="spellEnd"/>
      <w:r w:rsidRPr="001767FF">
        <w:rPr>
          <w:rFonts w:cs="Times New Roman"/>
          <w:i/>
          <w:iCs/>
        </w:rPr>
        <w:t xml:space="preserve"> </w:t>
      </w:r>
      <w:r w:rsidRPr="001767FF">
        <w:rPr>
          <w:rFonts w:cs="Times New Roman"/>
        </w:rPr>
        <w:t>(coordinators), who assist ITC in setting up new e-</w:t>
      </w:r>
      <w:proofErr w:type="spellStart"/>
      <w:r w:rsidRPr="001767FF">
        <w:rPr>
          <w:rFonts w:cs="Times New Roman"/>
        </w:rPr>
        <w:t>choupals</w:t>
      </w:r>
      <w:proofErr w:type="spellEnd"/>
      <w:r w:rsidRPr="001767FF">
        <w:rPr>
          <w:rFonts w:cs="Times New Roman"/>
        </w:rPr>
        <w:t xml:space="preserve"> by conducting village surveys and by identifying the best </w:t>
      </w:r>
      <w:proofErr w:type="spellStart"/>
      <w:r w:rsidRPr="001767FF">
        <w:rPr>
          <w:rFonts w:cs="Times New Roman"/>
        </w:rPr>
        <w:t>sanchalaks</w:t>
      </w:r>
      <w:proofErr w:type="spellEnd"/>
      <w:r w:rsidRPr="001767FF">
        <w:rPr>
          <w:rFonts w:cs="Times New Roman"/>
        </w:rPr>
        <w:t>. They manage the physical transportation of sales made at the e-</w:t>
      </w:r>
      <w:proofErr w:type="spellStart"/>
      <w:r w:rsidRPr="001767FF">
        <w:rPr>
          <w:rFonts w:cs="Times New Roman"/>
        </w:rPr>
        <w:t>choupal</w:t>
      </w:r>
      <w:proofErr w:type="spellEnd"/>
      <w:r w:rsidRPr="001767FF">
        <w:rPr>
          <w:rFonts w:cs="Times New Roman"/>
        </w:rPr>
        <w:t>, collect price data from local auctions, and maintain records. These coordinators earn a 1 percent commission on product processed. Initial resistance to joining, because of commissions as low as 1 percent, was overcome once the increased volume of transactions became apparent.</w:t>
      </w:r>
    </w:p>
    <w:p w:rsidR="00B1631D" w:rsidRDefault="00B1631D" w:rsidP="00DA5C7A">
      <w:pPr>
        <w:autoSpaceDE w:val="0"/>
        <w:autoSpaceDN w:val="0"/>
        <w:adjustRightInd w:val="0"/>
        <w:spacing w:after="0" w:line="240" w:lineRule="auto"/>
        <w:jc w:val="both"/>
        <w:rPr>
          <w:rFonts w:cs="Times New Roman"/>
        </w:rPr>
      </w:pPr>
    </w:p>
    <w:p w:rsidR="00F55EAF" w:rsidRDefault="00F55EAF" w:rsidP="00F55EAF">
      <w:pPr>
        <w:pStyle w:val="Heading1"/>
        <w:rPr>
          <w:rFonts w:asciiTheme="minorHAnsi" w:hAnsiTheme="minorHAnsi"/>
          <w:sz w:val="22"/>
          <w:szCs w:val="22"/>
        </w:rPr>
      </w:pPr>
      <w:r w:rsidRPr="00F55EAF">
        <w:rPr>
          <w:rFonts w:asciiTheme="minorHAnsi" w:hAnsiTheme="minorHAnsi"/>
          <w:b w:val="0"/>
          <w:sz w:val="22"/>
          <w:szCs w:val="22"/>
        </w:rPr>
        <w:t xml:space="preserve">See:  </w:t>
      </w:r>
      <w:r w:rsidRPr="00F55EAF">
        <w:rPr>
          <w:rFonts w:asciiTheme="minorHAnsi" w:hAnsiTheme="minorHAnsi"/>
          <w:sz w:val="22"/>
          <w:szCs w:val="22"/>
        </w:rPr>
        <w:t xml:space="preserve">Towards a Networked Nation - E </w:t>
      </w:r>
      <w:proofErr w:type="spellStart"/>
      <w:r w:rsidRPr="00F55EAF">
        <w:rPr>
          <w:rFonts w:asciiTheme="minorHAnsi" w:hAnsiTheme="minorHAnsi"/>
          <w:sz w:val="22"/>
          <w:szCs w:val="22"/>
        </w:rPr>
        <w:t>choupal</w:t>
      </w:r>
      <w:proofErr w:type="spellEnd"/>
      <w:r w:rsidRPr="00F55EAF">
        <w:rPr>
          <w:rFonts w:asciiTheme="minorHAnsi" w:hAnsiTheme="minorHAnsi"/>
          <w:sz w:val="22"/>
          <w:szCs w:val="22"/>
        </w:rPr>
        <w:t xml:space="preserve"> </w:t>
      </w:r>
      <w:r>
        <w:rPr>
          <w:rFonts w:asciiTheme="minorHAnsi" w:hAnsiTheme="minorHAnsi"/>
          <w:sz w:val="22"/>
          <w:szCs w:val="22"/>
        </w:rPr>
        <w:t>(</w:t>
      </w:r>
      <w:hyperlink r:id="rId9" w:history="1">
        <w:r w:rsidRPr="006862B1">
          <w:rPr>
            <w:rStyle w:val="Hyperlink"/>
            <w:rFonts w:asciiTheme="minorHAnsi" w:hAnsiTheme="minorHAnsi"/>
            <w:sz w:val="22"/>
            <w:szCs w:val="22"/>
          </w:rPr>
          <w:t>http://www.youtube.com/watch?v=tCtHEby8ugM</w:t>
        </w:r>
      </w:hyperlink>
      <w:r>
        <w:rPr>
          <w:rFonts w:asciiTheme="minorHAnsi" w:hAnsiTheme="minorHAnsi"/>
          <w:sz w:val="22"/>
          <w:szCs w:val="22"/>
        </w:rPr>
        <w:t>)</w:t>
      </w:r>
    </w:p>
    <w:p w:rsidR="00F55EAF" w:rsidRPr="00F55EAF" w:rsidRDefault="00375455" w:rsidP="00F55EAF">
      <w:pPr>
        <w:pStyle w:val="Heading1"/>
        <w:rPr>
          <w:rFonts w:asciiTheme="minorHAnsi" w:hAnsiTheme="minorHAnsi"/>
          <w:sz w:val="22"/>
          <w:szCs w:val="22"/>
        </w:rPr>
      </w:pPr>
      <w:r>
        <w:rPr>
          <w:rFonts w:asciiTheme="minorHAnsi" w:hAnsiTheme="minorHAnsi"/>
          <w:sz w:val="22"/>
          <w:szCs w:val="22"/>
        </w:rPr>
        <w:lastRenderedPageBreak/>
        <w:t>OR: e-</w:t>
      </w:r>
      <w:proofErr w:type="spellStart"/>
      <w:r>
        <w:rPr>
          <w:rFonts w:asciiTheme="minorHAnsi" w:hAnsiTheme="minorHAnsi"/>
          <w:sz w:val="22"/>
          <w:szCs w:val="22"/>
        </w:rPr>
        <w:t>Choupal</w:t>
      </w:r>
      <w:proofErr w:type="spellEnd"/>
      <w:r>
        <w:rPr>
          <w:rFonts w:asciiTheme="minorHAnsi" w:hAnsiTheme="minorHAnsi"/>
          <w:sz w:val="22"/>
          <w:szCs w:val="22"/>
        </w:rPr>
        <w:t xml:space="preserve"> (</w:t>
      </w:r>
      <w:hyperlink r:id="rId10" w:history="1">
        <w:r w:rsidRPr="006862B1">
          <w:rPr>
            <w:rStyle w:val="Hyperlink"/>
            <w:rFonts w:asciiTheme="minorHAnsi" w:hAnsiTheme="minorHAnsi"/>
            <w:sz w:val="22"/>
            <w:szCs w:val="22"/>
          </w:rPr>
          <w:t>http://www.youtube.com/watch?v=-RH8Xl1C8eE&amp;feature=related</w:t>
        </w:r>
      </w:hyperlink>
      <w:r>
        <w:rPr>
          <w:rFonts w:asciiTheme="minorHAnsi" w:hAnsiTheme="minorHAnsi"/>
          <w:sz w:val="22"/>
          <w:szCs w:val="22"/>
        </w:rPr>
        <w:t>)</w:t>
      </w:r>
    </w:p>
    <w:p w:rsidR="00B04729" w:rsidRPr="001767FF" w:rsidRDefault="00B04729" w:rsidP="00DA5C7A">
      <w:pPr>
        <w:autoSpaceDE w:val="0"/>
        <w:autoSpaceDN w:val="0"/>
        <w:adjustRightInd w:val="0"/>
        <w:spacing w:after="0" w:line="240" w:lineRule="auto"/>
        <w:jc w:val="both"/>
        <w:rPr>
          <w:b/>
          <w:i/>
        </w:rPr>
      </w:pPr>
      <w:r w:rsidRPr="001767FF">
        <w:rPr>
          <w:b/>
          <w:bCs/>
          <w:i/>
        </w:rPr>
        <w:t xml:space="preserve">Farmer Gains </w:t>
      </w:r>
    </w:p>
    <w:p w:rsidR="00B04729" w:rsidRPr="001767FF" w:rsidRDefault="00B04729" w:rsidP="00DA5C7A">
      <w:pPr>
        <w:spacing w:after="0" w:line="240" w:lineRule="auto"/>
        <w:jc w:val="both"/>
      </w:pPr>
      <w:r w:rsidRPr="001767FF">
        <w:rPr>
          <w:bCs/>
        </w:rPr>
        <w:t xml:space="preserve">Farmers have access to prices and can make critical decisions of when and where to sell. They are no longer tied to the local market auctions, the </w:t>
      </w:r>
      <w:proofErr w:type="spellStart"/>
      <w:r w:rsidRPr="001767FF">
        <w:rPr>
          <w:bCs/>
        </w:rPr>
        <w:t>mandi</w:t>
      </w:r>
      <w:proofErr w:type="spellEnd"/>
      <w:r w:rsidRPr="001767FF">
        <w:rPr>
          <w:bCs/>
        </w:rPr>
        <w:t xml:space="preserve">. ITCs electronic weighing scales and transparent checks also ensure ‘intentional spillage’ doesn’t occur – something that was/is common in the </w:t>
      </w:r>
      <w:proofErr w:type="spellStart"/>
      <w:r w:rsidRPr="001767FF">
        <w:rPr>
          <w:bCs/>
        </w:rPr>
        <w:t>mandis</w:t>
      </w:r>
      <w:proofErr w:type="spellEnd"/>
      <w:r w:rsidRPr="001767FF">
        <w:rPr>
          <w:bCs/>
        </w:rPr>
        <w:t xml:space="preserve">. For example, farmers save almost 2.5% over the </w:t>
      </w:r>
      <w:proofErr w:type="spellStart"/>
      <w:r w:rsidRPr="001767FF">
        <w:rPr>
          <w:bCs/>
        </w:rPr>
        <w:t>mandi</w:t>
      </w:r>
      <w:proofErr w:type="spellEnd"/>
      <w:r w:rsidRPr="001767FF">
        <w:rPr>
          <w:bCs/>
        </w:rPr>
        <w:t xml:space="preserve"> system </w:t>
      </w:r>
      <w:proofErr w:type="gramStart"/>
      <w:r w:rsidRPr="001767FF">
        <w:rPr>
          <w:bCs/>
        </w:rPr>
        <w:t>( Rs.400</w:t>
      </w:r>
      <w:proofErr w:type="gramEnd"/>
      <w:r w:rsidRPr="001767FF">
        <w:rPr>
          <w:bCs/>
        </w:rPr>
        <w:t xml:space="preserve"> – 500 per ton of soy) thanks to the more efficient market system and the</w:t>
      </w:r>
      <w:r w:rsidR="00DA5C7A">
        <w:rPr>
          <w:bCs/>
        </w:rPr>
        <w:t xml:space="preserve"> </w:t>
      </w:r>
      <w:r w:rsidRPr="001767FF">
        <w:rPr>
          <w:bCs/>
        </w:rPr>
        <w:t xml:space="preserve">cultivation of soy has increased from 50 – 90% in e </w:t>
      </w:r>
      <w:proofErr w:type="spellStart"/>
      <w:r w:rsidRPr="001767FF">
        <w:rPr>
          <w:bCs/>
        </w:rPr>
        <w:t>choupal</w:t>
      </w:r>
      <w:proofErr w:type="spellEnd"/>
      <w:r w:rsidRPr="001767FF">
        <w:rPr>
          <w:bCs/>
        </w:rPr>
        <w:t xml:space="preserve"> areas. They also take advantage </w:t>
      </w:r>
      <w:proofErr w:type="gramStart"/>
      <w:r w:rsidRPr="001767FF">
        <w:rPr>
          <w:bCs/>
        </w:rPr>
        <w:t>of  services</w:t>
      </w:r>
      <w:proofErr w:type="gramEnd"/>
      <w:r w:rsidRPr="001767FF">
        <w:rPr>
          <w:bCs/>
        </w:rPr>
        <w:t xml:space="preserve"> provided by the e-</w:t>
      </w:r>
      <w:proofErr w:type="spellStart"/>
      <w:r w:rsidRPr="001767FF">
        <w:rPr>
          <w:bCs/>
        </w:rPr>
        <w:t>choupal</w:t>
      </w:r>
      <w:proofErr w:type="spellEnd"/>
      <w:r w:rsidRPr="001767FF">
        <w:rPr>
          <w:bCs/>
        </w:rPr>
        <w:t xml:space="preserve"> to improve their crop output and farming practices , helping not only increase efficiency and productivity but also increased self respect as they are treated as co partners in a business relationship.</w:t>
      </w:r>
    </w:p>
    <w:p w:rsidR="003D796A" w:rsidRDefault="003D796A" w:rsidP="00DA5C7A">
      <w:pPr>
        <w:spacing w:after="0" w:line="240" w:lineRule="auto"/>
        <w:jc w:val="both"/>
        <w:rPr>
          <w:b/>
          <w:bCs/>
          <w:i/>
        </w:rPr>
      </w:pPr>
    </w:p>
    <w:p w:rsidR="00B04729" w:rsidRPr="001767FF" w:rsidRDefault="00B04729" w:rsidP="00DA5C7A">
      <w:pPr>
        <w:spacing w:after="0" w:line="240" w:lineRule="auto"/>
        <w:jc w:val="both"/>
        <w:rPr>
          <w:b/>
          <w:i/>
        </w:rPr>
      </w:pPr>
      <w:r w:rsidRPr="001767FF">
        <w:rPr>
          <w:b/>
          <w:bCs/>
          <w:i/>
        </w:rPr>
        <w:t xml:space="preserve">ITC Gains </w:t>
      </w:r>
    </w:p>
    <w:p w:rsidR="00B04729" w:rsidRDefault="00CC6957" w:rsidP="00DA5C7A">
      <w:pPr>
        <w:spacing w:after="0" w:line="240" w:lineRule="auto"/>
        <w:jc w:val="both"/>
        <w:rPr>
          <w:bCs/>
        </w:rPr>
      </w:pPr>
      <w:r w:rsidRPr="001767FF">
        <w:rPr>
          <w:bCs/>
        </w:rPr>
        <w:t xml:space="preserve">Certainly ITC has benefited from this initiative. It has fostered lower transaction costs. </w:t>
      </w:r>
      <w:r w:rsidR="00B04729" w:rsidRPr="001767FF">
        <w:rPr>
          <w:bCs/>
        </w:rPr>
        <w:t xml:space="preserve">ITC pays only a 0.5% commission to the </w:t>
      </w:r>
      <w:proofErr w:type="spellStart"/>
      <w:r w:rsidR="00B04729" w:rsidRPr="001767FF">
        <w:rPr>
          <w:bCs/>
        </w:rPr>
        <w:t>Sanchalak</w:t>
      </w:r>
      <w:proofErr w:type="spellEnd"/>
      <w:r w:rsidR="00B04729" w:rsidRPr="001767FF">
        <w:rPr>
          <w:bCs/>
        </w:rPr>
        <w:t xml:space="preserve"> as compared to the 2.5 – 3% paid to the agents under the </w:t>
      </w:r>
      <w:proofErr w:type="spellStart"/>
      <w:r w:rsidR="00B04729" w:rsidRPr="001767FF">
        <w:rPr>
          <w:bCs/>
        </w:rPr>
        <w:t>mandi</w:t>
      </w:r>
      <w:proofErr w:type="spellEnd"/>
      <w:r w:rsidR="00B04729" w:rsidRPr="001767FF">
        <w:rPr>
          <w:bCs/>
        </w:rPr>
        <w:t xml:space="preserve"> system (including true cost of inefficiency and intermediary costs)</w:t>
      </w:r>
      <w:r w:rsidRPr="001767FF">
        <w:rPr>
          <w:bCs/>
        </w:rPr>
        <w:t>. It has f</w:t>
      </w:r>
      <w:r w:rsidR="00B04729" w:rsidRPr="001767FF">
        <w:rPr>
          <w:bCs/>
        </w:rPr>
        <w:t>ound it cheaper to reimburse farmers transportation costs that pay agents for transportation. (</w:t>
      </w:r>
      <w:proofErr w:type="gramStart"/>
      <w:r w:rsidR="00B04729" w:rsidRPr="001767FF">
        <w:rPr>
          <w:bCs/>
        </w:rPr>
        <w:t>managed</w:t>
      </w:r>
      <w:proofErr w:type="gramEnd"/>
      <w:r w:rsidR="00B04729" w:rsidRPr="001767FF">
        <w:rPr>
          <w:bCs/>
        </w:rPr>
        <w:t xml:space="preserve"> to save almost RS. 200 per ton)</w:t>
      </w:r>
      <w:r w:rsidRPr="001767FF">
        <w:rPr>
          <w:bCs/>
        </w:rPr>
        <w:t xml:space="preserve">. </w:t>
      </w:r>
      <w:r w:rsidR="00B04729" w:rsidRPr="001767FF">
        <w:rPr>
          <w:bCs/>
        </w:rPr>
        <w:t>Direct virtual vertical integration through e -</w:t>
      </w:r>
      <w:proofErr w:type="spellStart"/>
      <w:r w:rsidR="00B04729" w:rsidRPr="001767FF">
        <w:rPr>
          <w:bCs/>
        </w:rPr>
        <w:t>choupal</w:t>
      </w:r>
      <w:proofErr w:type="spellEnd"/>
      <w:r w:rsidR="00B04729" w:rsidRPr="001767FF">
        <w:rPr>
          <w:bCs/>
        </w:rPr>
        <w:t xml:space="preserve"> allows ITC to communicate directly with the farmers</w:t>
      </w:r>
      <w:r w:rsidRPr="001767FF">
        <w:rPr>
          <w:bCs/>
        </w:rPr>
        <w:t xml:space="preserve">. </w:t>
      </w:r>
      <w:r w:rsidR="00B04729" w:rsidRPr="001767FF">
        <w:rPr>
          <w:bCs/>
        </w:rPr>
        <w:t xml:space="preserve">It gets excellent ‘bottom up information’ on pricing, product quality, soil conditions etc. from the </w:t>
      </w:r>
      <w:proofErr w:type="spellStart"/>
      <w:r w:rsidR="00B04729" w:rsidRPr="001767FF">
        <w:rPr>
          <w:bCs/>
        </w:rPr>
        <w:t>Sanchalak</w:t>
      </w:r>
      <w:proofErr w:type="spellEnd"/>
      <w:r w:rsidRPr="001767FF">
        <w:rPr>
          <w:bCs/>
        </w:rPr>
        <w:t xml:space="preserve">. </w:t>
      </w:r>
      <w:proofErr w:type="gramStart"/>
      <w:r w:rsidR="00B04729" w:rsidRPr="001767FF">
        <w:rPr>
          <w:bCs/>
        </w:rPr>
        <w:t>Allows them to develop a long term supplier relationship with the farmers, ensuring supply security over time</w:t>
      </w:r>
      <w:r w:rsidRPr="001767FF">
        <w:rPr>
          <w:bCs/>
        </w:rPr>
        <w:t>.</w:t>
      </w:r>
      <w:proofErr w:type="gramEnd"/>
      <w:r w:rsidRPr="001767FF">
        <w:rPr>
          <w:bCs/>
        </w:rPr>
        <w:t xml:space="preserve"> </w:t>
      </w:r>
      <w:r w:rsidR="00B04729" w:rsidRPr="001767FF">
        <w:rPr>
          <w:bCs/>
        </w:rPr>
        <w:t xml:space="preserve">By providing quality agricultural inputs and buying quality crops, ITC can ensure a satisfied customer base </w:t>
      </w:r>
    </w:p>
    <w:p w:rsidR="00DA5C7A" w:rsidRPr="001767FF" w:rsidRDefault="00DA5C7A" w:rsidP="00DA5C7A">
      <w:pPr>
        <w:spacing w:after="0" w:line="240" w:lineRule="auto"/>
        <w:jc w:val="both"/>
      </w:pPr>
    </w:p>
    <w:p w:rsidR="00B1631D" w:rsidRPr="001767FF" w:rsidRDefault="00B1631D" w:rsidP="00DA5C7A">
      <w:pPr>
        <w:autoSpaceDE w:val="0"/>
        <w:autoSpaceDN w:val="0"/>
        <w:adjustRightInd w:val="0"/>
        <w:spacing w:after="0" w:line="240" w:lineRule="auto"/>
        <w:jc w:val="both"/>
        <w:rPr>
          <w:rFonts w:cs="Times New Roman"/>
        </w:rPr>
      </w:pPr>
      <w:r w:rsidRPr="001767FF">
        <w:rPr>
          <w:rFonts w:cs="Times New Roman"/>
        </w:rPr>
        <w:t>Unlike many other experiments in which Internet kiosks have been established to provide information to rural communities, this experiment is completely funded by a private sector company. ITC’s e-</w:t>
      </w:r>
      <w:proofErr w:type="spellStart"/>
      <w:r w:rsidRPr="001767FF">
        <w:rPr>
          <w:rFonts w:cs="Times New Roman"/>
        </w:rPr>
        <w:t>choupals</w:t>
      </w:r>
      <w:proofErr w:type="spellEnd"/>
      <w:r w:rsidRPr="001767FF">
        <w:rPr>
          <w:rFonts w:cs="Times New Roman"/>
        </w:rPr>
        <w:t xml:space="preserve"> face no significant competition from a business perspective. While other industry players have attempted to replicate the e-</w:t>
      </w:r>
      <w:proofErr w:type="spellStart"/>
      <w:r w:rsidRPr="001767FF">
        <w:rPr>
          <w:rFonts w:cs="Times New Roman"/>
        </w:rPr>
        <w:t>choupal</w:t>
      </w:r>
      <w:proofErr w:type="spellEnd"/>
      <w:r w:rsidRPr="001767FF">
        <w:rPr>
          <w:rFonts w:cs="Times New Roman"/>
        </w:rPr>
        <w:t xml:space="preserve"> business model, ITC retains a strong competitive advantage as a result of its first-mover status, broad </w:t>
      </w:r>
      <w:proofErr w:type="spellStart"/>
      <w:r w:rsidRPr="001767FF">
        <w:rPr>
          <w:rFonts w:cs="Times New Roman"/>
        </w:rPr>
        <w:t>multisector</w:t>
      </w:r>
      <w:proofErr w:type="spellEnd"/>
      <w:r w:rsidRPr="001767FF">
        <w:rPr>
          <w:rFonts w:cs="Times New Roman"/>
        </w:rPr>
        <w:t xml:space="preserve"> experience, extensive partnerships, and large financial resources.</w:t>
      </w:r>
    </w:p>
    <w:p w:rsidR="00B1631D" w:rsidRPr="001767FF" w:rsidRDefault="00B1631D" w:rsidP="00DA5C7A">
      <w:pPr>
        <w:autoSpaceDE w:val="0"/>
        <w:autoSpaceDN w:val="0"/>
        <w:adjustRightInd w:val="0"/>
        <w:spacing w:after="0" w:line="240" w:lineRule="auto"/>
        <w:jc w:val="both"/>
        <w:rPr>
          <w:rFonts w:cs="Times New Roman"/>
        </w:rPr>
      </w:pPr>
    </w:p>
    <w:p w:rsidR="00B1631D" w:rsidRPr="001767FF" w:rsidRDefault="00B1631D" w:rsidP="00DA5C7A">
      <w:pPr>
        <w:autoSpaceDE w:val="0"/>
        <w:autoSpaceDN w:val="0"/>
        <w:adjustRightInd w:val="0"/>
        <w:spacing w:after="0" w:line="240" w:lineRule="auto"/>
        <w:jc w:val="both"/>
        <w:rPr>
          <w:rFonts w:cs="Times New Roman"/>
        </w:rPr>
      </w:pPr>
      <w:r w:rsidRPr="001767FF">
        <w:rPr>
          <w:rFonts w:cs="Times New Roman"/>
        </w:rPr>
        <w:t>In implementing this project, the interests of a chain of small and medium traders were hurt because of the process of disintermediation. However, ITC recognized the resistance that would be built up if the role of intermediaries were completely eliminated. In introducing e-</w:t>
      </w:r>
      <w:proofErr w:type="spellStart"/>
      <w:r w:rsidRPr="001767FF">
        <w:rPr>
          <w:rFonts w:cs="Times New Roman"/>
        </w:rPr>
        <w:t>choupals</w:t>
      </w:r>
      <w:proofErr w:type="spellEnd"/>
      <w:r w:rsidRPr="001767FF">
        <w:rPr>
          <w:rFonts w:cs="Times New Roman"/>
        </w:rPr>
        <w:t xml:space="preserve">, ITC has redefined the role of the local intermediaries from that of procurement to that of facilitation and information gathering. In the process, ITC has ensured that at least a part of the income derived by intermediaries through trading commissions is replaced by commissions or service charges paid by ITC to these traders. This has helped ITC in overcoming any resistance from these traders. Instead of creating an entirely new mechanism of direct procurement, ITC has chosen to strengthen an existing institution in rural areas, the </w:t>
      </w:r>
      <w:proofErr w:type="spellStart"/>
      <w:r w:rsidRPr="001767FF">
        <w:rPr>
          <w:rFonts w:cs="Times New Roman"/>
        </w:rPr>
        <w:t>choupal</w:t>
      </w:r>
      <w:proofErr w:type="spellEnd"/>
      <w:r w:rsidRPr="001767FF">
        <w:rPr>
          <w:rFonts w:cs="Times New Roman"/>
        </w:rPr>
        <w:t>, which serves as the focal point for the exchange of ideas and information by word of mouth in rural communities. By locating a PC and Internet access at such meeting points, ITC has enlarged the scope and quality of information exchange.</w:t>
      </w:r>
    </w:p>
    <w:p w:rsidR="00B1631D" w:rsidRDefault="00B1631D" w:rsidP="00DA5C7A">
      <w:pPr>
        <w:autoSpaceDE w:val="0"/>
        <w:autoSpaceDN w:val="0"/>
        <w:adjustRightInd w:val="0"/>
        <w:spacing w:after="0" w:line="240" w:lineRule="auto"/>
        <w:jc w:val="both"/>
        <w:rPr>
          <w:rFonts w:cs="Times New Roman"/>
        </w:rPr>
      </w:pPr>
    </w:p>
    <w:p w:rsidR="00911693" w:rsidRPr="001767FF" w:rsidRDefault="00B1631D" w:rsidP="00DA5C7A">
      <w:pPr>
        <w:autoSpaceDE w:val="0"/>
        <w:autoSpaceDN w:val="0"/>
        <w:adjustRightInd w:val="0"/>
        <w:spacing w:after="0" w:line="240" w:lineRule="auto"/>
        <w:jc w:val="both"/>
        <w:rPr>
          <w:rFonts w:cs="Tahoma"/>
        </w:rPr>
      </w:pPr>
      <w:r w:rsidRPr="001767FF">
        <w:rPr>
          <w:rFonts w:cs="Times New Roman"/>
        </w:rPr>
        <w:t>Factors contributing to the success of e-</w:t>
      </w:r>
      <w:proofErr w:type="spellStart"/>
      <w:r w:rsidRPr="001767FF">
        <w:rPr>
          <w:rFonts w:cs="Times New Roman"/>
        </w:rPr>
        <w:t>choupal</w:t>
      </w:r>
      <w:proofErr w:type="spellEnd"/>
      <w:r w:rsidRPr="001767FF">
        <w:rPr>
          <w:rFonts w:cs="Times New Roman"/>
        </w:rPr>
        <w:t xml:space="preserve"> are the partnerships built with academia and NGOs to create and document relevant knowledge about agricultural practices that are useful for farming communities. Another success factor was the participatory method in which ITC tried to understand the information needs of rural communities.</w:t>
      </w:r>
    </w:p>
    <w:p w:rsidR="0084223D" w:rsidRPr="001767FF" w:rsidRDefault="0084223D" w:rsidP="00DA5C7A">
      <w:pPr>
        <w:autoSpaceDE w:val="0"/>
        <w:autoSpaceDN w:val="0"/>
        <w:adjustRightInd w:val="0"/>
        <w:spacing w:after="0" w:line="240" w:lineRule="auto"/>
        <w:jc w:val="both"/>
        <w:rPr>
          <w:rFonts w:cs="TimesNewRoman"/>
        </w:rPr>
      </w:pPr>
    </w:p>
    <w:p w:rsidR="002D1E35" w:rsidRDefault="00E11178" w:rsidP="00DA5C7A">
      <w:pPr>
        <w:autoSpaceDE w:val="0"/>
        <w:autoSpaceDN w:val="0"/>
        <w:adjustRightInd w:val="0"/>
        <w:spacing w:after="0" w:line="240" w:lineRule="auto"/>
        <w:jc w:val="both"/>
        <w:rPr>
          <w:rFonts w:cs="TimesNewRoman"/>
        </w:rPr>
      </w:pPr>
      <w:r w:rsidRPr="001767FF">
        <w:rPr>
          <w:rFonts w:cs="TimesNewRoman"/>
        </w:rPr>
        <w:lastRenderedPageBreak/>
        <w:t>A World Resource Institute Report (2003) concluded that: “The e-</w:t>
      </w:r>
      <w:proofErr w:type="spellStart"/>
      <w:r w:rsidRPr="001767FF">
        <w:rPr>
          <w:rFonts w:cs="TimesNewRoman"/>
        </w:rPr>
        <w:t>Choupal</w:t>
      </w:r>
      <w:proofErr w:type="spellEnd"/>
      <w:r w:rsidRPr="001767FF">
        <w:rPr>
          <w:rFonts w:cs="TimesNewRoman"/>
        </w:rPr>
        <w:t xml:space="preserve"> model demonstrates that a large corporation can play a major role in recognizing markets and increasing the efficiency of an agricultural system, while doing so in ways that benefit farmers and rural communities as well as shareholders. The case also shows the key role of information technology— in this case provided and maintained by a corporation, but used by local farmers—in helping bring about transparency, increased access to information, and rural transformation. Critical factors in the apparent success of the venture are ITC’s extensive knowledge of agriculture, the effort ITC has made to retain many aspects of the existing production system, including maintenance of local partners, the company’s commitment to transparency, and the respect and fairness with which both farmers and local partners are treated.</w:t>
      </w:r>
    </w:p>
    <w:p w:rsidR="00702114" w:rsidRDefault="00702114" w:rsidP="00DA5C7A">
      <w:pPr>
        <w:autoSpaceDE w:val="0"/>
        <w:autoSpaceDN w:val="0"/>
        <w:adjustRightInd w:val="0"/>
        <w:spacing w:after="0" w:line="240" w:lineRule="auto"/>
        <w:jc w:val="both"/>
        <w:rPr>
          <w:rFonts w:cs="TimesNewRoman"/>
        </w:rPr>
      </w:pPr>
    </w:p>
    <w:p w:rsidR="00702114" w:rsidRPr="001767FF" w:rsidRDefault="00702114" w:rsidP="00DA5C7A">
      <w:pPr>
        <w:autoSpaceDE w:val="0"/>
        <w:autoSpaceDN w:val="0"/>
        <w:adjustRightInd w:val="0"/>
        <w:spacing w:after="0" w:line="240" w:lineRule="auto"/>
        <w:jc w:val="both"/>
      </w:pPr>
      <w:r>
        <w:rPr>
          <w:rFonts w:cs="TimesNewRoman"/>
        </w:rPr>
        <w:t>BUT should the future ‘development’ of a society be built on a private sector initiative such as this OR should it be expanded into a social model where many different companies can compete through the e-</w:t>
      </w:r>
      <w:proofErr w:type="spellStart"/>
      <w:r>
        <w:rPr>
          <w:rFonts w:cs="TimesNewRoman"/>
        </w:rPr>
        <w:t>Choupal</w:t>
      </w:r>
      <w:proofErr w:type="spellEnd"/>
      <w:r>
        <w:rPr>
          <w:rFonts w:cs="TimesNewRoman"/>
        </w:rPr>
        <w:t xml:space="preserve"> for the business of the millions of farmers?</w:t>
      </w:r>
    </w:p>
    <w:sectPr w:rsidR="00702114" w:rsidRPr="001767FF" w:rsidSect="00911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1B6" w:rsidRDefault="00CF11B6" w:rsidP="00CF11B6">
      <w:pPr>
        <w:spacing w:after="0" w:line="240" w:lineRule="auto"/>
      </w:pPr>
      <w:r>
        <w:separator/>
      </w:r>
    </w:p>
  </w:endnote>
  <w:endnote w:type="continuationSeparator" w:id="0">
    <w:p w:rsidR="00CF11B6" w:rsidRDefault="00CF11B6" w:rsidP="00CF11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ahoma-Bold">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Narrow-Bold">
    <w:panose1 w:val="00000000000000000000"/>
    <w:charset w:val="00"/>
    <w:family w:val="swiss"/>
    <w:notTrueType/>
    <w:pitch w:val="default"/>
    <w:sig w:usb0="00000003" w:usb1="00000000" w:usb2="00000000" w:usb3="00000000" w:csb0="00000001" w:csb1="00000000"/>
  </w:font>
  <w:font w:name="ArialNarrow-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1B6" w:rsidRDefault="00CF11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1B6" w:rsidRDefault="00CF11B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1B6" w:rsidRDefault="00CF11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1B6" w:rsidRDefault="00CF11B6" w:rsidP="00CF11B6">
      <w:pPr>
        <w:spacing w:after="0" w:line="240" w:lineRule="auto"/>
      </w:pPr>
      <w:r>
        <w:separator/>
      </w:r>
    </w:p>
  </w:footnote>
  <w:footnote w:type="continuationSeparator" w:id="0">
    <w:p w:rsidR="00CF11B6" w:rsidRDefault="00CF11B6" w:rsidP="00CF11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1B6" w:rsidRDefault="00CF11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6641891"/>
      <w:docPartObj>
        <w:docPartGallery w:val="Page Numbers (Margins)"/>
        <w:docPartUnique/>
      </w:docPartObj>
    </w:sdtPr>
    <w:sdtContent>
      <w:p w:rsidR="00CF11B6" w:rsidRDefault="00CF11B6">
        <w:pPr>
          <w:pStyle w:val="Header"/>
        </w:pPr>
        <w:r>
          <w:rPr>
            <w:noProof/>
            <w:lang w:eastAsia="zh-TW"/>
          </w:rPr>
          <w:pict>
            <v:rect id="_x0000_s2049" style="position:absolute;margin-left:211.3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CF11B6" w:rsidRDefault="00CF11B6">
                    <w:pPr>
                      <w:pBdr>
                        <w:top w:val="single" w:sz="4" w:space="1" w:color="D8D8D8" w:themeColor="background1" w:themeShade="D8"/>
                      </w:pBdr>
                    </w:pPr>
                    <w:r>
                      <w:t xml:space="preserve">Page | </w:t>
                    </w:r>
                    <w:fldSimple w:instr=" PAGE   \* MERGEFORMAT ">
                      <w:r>
                        <w:rPr>
                          <w:noProof/>
                        </w:rPr>
                        <w:t>12</w:t>
                      </w:r>
                    </w:fldSimple>
                  </w:p>
                </w:txbxContent>
              </v:textbox>
              <w10:wrap anchorx="page" anchory="margin"/>
            </v:rect>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1B6" w:rsidRDefault="00CF11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A7CD6"/>
    <w:multiLevelType w:val="hybridMultilevel"/>
    <w:tmpl w:val="C1BC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C033CA"/>
    <w:multiLevelType w:val="hybridMultilevel"/>
    <w:tmpl w:val="16A8B1D6"/>
    <w:lvl w:ilvl="0" w:tplc="EB408D32">
      <w:start w:val="1"/>
      <w:numFmt w:val="bullet"/>
      <w:lvlText w:val="-"/>
      <w:lvlJc w:val="left"/>
      <w:pPr>
        <w:tabs>
          <w:tab w:val="num" w:pos="720"/>
        </w:tabs>
        <w:ind w:left="720" w:hanging="360"/>
      </w:pPr>
      <w:rPr>
        <w:rFonts w:ascii="Times New Roman" w:hAnsi="Times New Roman" w:hint="default"/>
      </w:rPr>
    </w:lvl>
    <w:lvl w:ilvl="1" w:tplc="477CE46C" w:tentative="1">
      <w:start w:val="1"/>
      <w:numFmt w:val="bullet"/>
      <w:lvlText w:val="-"/>
      <w:lvlJc w:val="left"/>
      <w:pPr>
        <w:tabs>
          <w:tab w:val="num" w:pos="1440"/>
        </w:tabs>
        <w:ind w:left="1440" w:hanging="360"/>
      </w:pPr>
      <w:rPr>
        <w:rFonts w:ascii="Times New Roman" w:hAnsi="Times New Roman" w:hint="default"/>
      </w:rPr>
    </w:lvl>
    <w:lvl w:ilvl="2" w:tplc="8A820654" w:tentative="1">
      <w:start w:val="1"/>
      <w:numFmt w:val="bullet"/>
      <w:lvlText w:val="-"/>
      <w:lvlJc w:val="left"/>
      <w:pPr>
        <w:tabs>
          <w:tab w:val="num" w:pos="2160"/>
        </w:tabs>
        <w:ind w:left="2160" w:hanging="360"/>
      </w:pPr>
      <w:rPr>
        <w:rFonts w:ascii="Times New Roman" w:hAnsi="Times New Roman" w:hint="default"/>
      </w:rPr>
    </w:lvl>
    <w:lvl w:ilvl="3" w:tplc="042C5CF8" w:tentative="1">
      <w:start w:val="1"/>
      <w:numFmt w:val="bullet"/>
      <w:lvlText w:val="-"/>
      <w:lvlJc w:val="left"/>
      <w:pPr>
        <w:tabs>
          <w:tab w:val="num" w:pos="2880"/>
        </w:tabs>
        <w:ind w:left="2880" w:hanging="360"/>
      </w:pPr>
      <w:rPr>
        <w:rFonts w:ascii="Times New Roman" w:hAnsi="Times New Roman" w:hint="default"/>
      </w:rPr>
    </w:lvl>
    <w:lvl w:ilvl="4" w:tplc="1834F9A8" w:tentative="1">
      <w:start w:val="1"/>
      <w:numFmt w:val="bullet"/>
      <w:lvlText w:val="-"/>
      <w:lvlJc w:val="left"/>
      <w:pPr>
        <w:tabs>
          <w:tab w:val="num" w:pos="3600"/>
        </w:tabs>
        <w:ind w:left="3600" w:hanging="360"/>
      </w:pPr>
      <w:rPr>
        <w:rFonts w:ascii="Times New Roman" w:hAnsi="Times New Roman" w:hint="default"/>
      </w:rPr>
    </w:lvl>
    <w:lvl w:ilvl="5" w:tplc="2662D37C" w:tentative="1">
      <w:start w:val="1"/>
      <w:numFmt w:val="bullet"/>
      <w:lvlText w:val="-"/>
      <w:lvlJc w:val="left"/>
      <w:pPr>
        <w:tabs>
          <w:tab w:val="num" w:pos="4320"/>
        </w:tabs>
        <w:ind w:left="4320" w:hanging="360"/>
      </w:pPr>
      <w:rPr>
        <w:rFonts w:ascii="Times New Roman" w:hAnsi="Times New Roman" w:hint="default"/>
      </w:rPr>
    </w:lvl>
    <w:lvl w:ilvl="6" w:tplc="C4EC468E" w:tentative="1">
      <w:start w:val="1"/>
      <w:numFmt w:val="bullet"/>
      <w:lvlText w:val="-"/>
      <w:lvlJc w:val="left"/>
      <w:pPr>
        <w:tabs>
          <w:tab w:val="num" w:pos="5040"/>
        </w:tabs>
        <w:ind w:left="5040" w:hanging="360"/>
      </w:pPr>
      <w:rPr>
        <w:rFonts w:ascii="Times New Roman" w:hAnsi="Times New Roman" w:hint="default"/>
      </w:rPr>
    </w:lvl>
    <w:lvl w:ilvl="7" w:tplc="22AEDB70" w:tentative="1">
      <w:start w:val="1"/>
      <w:numFmt w:val="bullet"/>
      <w:lvlText w:val="-"/>
      <w:lvlJc w:val="left"/>
      <w:pPr>
        <w:tabs>
          <w:tab w:val="num" w:pos="5760"/>
        </w:tabs>
        <w:ind w:left="5760" w:hanging="360"/>
      </w:pPr>
      <w:rPr>
        <w:rFonts w:ascii="Times New Roman" w:hAnsi="Times New Roman" w:hint="default"/>
      </w:rPr>
    </w:lvl>
    <w:lvl w:ilvl="8" w:tplc="0FC2FFC0" w:tentative="1">
      <w:start w:val="1"/>
      <w:numFmt w:val="bullet"/>
      <w:lvlText w:val="-"/>
      <w:lvlJc w:val="left"/>
      <w:pPr>
        <w:tabs>
          <w:tab w:val="num" w:pos="6480"/>
        </w:tabs>
        <w:ind w:left="6480" w:hanging="360"/>
      </w:pPr>
      <w:rPr>
        <w:rFonts w:ascii="Times New Roman" w:hAnsi="Times New Roman" w:hint="default"/>
      </w:rPr>
    </w:lvl>
  </w:abstractNum>
  <w:abstractNum w:abstractNumId="2">
    <w:nsid w:val="7CCE5070"/>
    <w:multiLevelType w:val="hybridMultilevel"/>
    <w:tmpl w:val="56F8E9B6"/>
    <w:lvl w:ilvl="0" w:tplc="7FF41A88">
      <w:start w:val="1"/>
      <w:numFmt w:val="bullet"/>
      <w:lvlText w:val="•"/>
      <w:lvlJc w:val="left"/>
      <w:pPr>
        <w:tabs>
          <w:tab w:val="num" w:pos="720"/>
        </w:tabs>
        <w:ind w:left="720" w:hanging="360"/>
      </w:pPr>
      <w:rPr>
        <w:rFonts w:ascii="Arial" w:hAnsi="Arial" w:hint="default"/>
      </w:rPr>
    </w:lvl>
    <w:lvl w:ilvl="1" w:tplc="4A700BDC" w:tentative="1">
      <w:start w:val="1"/>
      <w:numFmt w:val="bullet"/>
      <w:lvlText w:val="•"/>
      <w:lvlJc w:val="left"/>
      <w:pPr>
        <w:tabs>
          <w:tab w:val="num" w:pos="1440"/>
        </w:tabs>
        <w:ind w:left="1440" w:hanging="360"/>
      </w:pPr>
      <w:rPr>
        <w:rFonts w:ascii="Arial" w:hAnsi="Arial" w:hint="default"/>
      </w:rPr>
    </w:lvl>
    <w:lvl w:ilvl="2" w:tplc="683C3E8A" w:tentative="1">
      <w:start w:val="1"/>
      <w:numFmt w:val="bullet"/>
      <w:lvlText w:val="•"/>
      <w:lvlJc w:val="left"/>
      <w:pPr>
        <w:tabs>
          <w:tab w:val="num" w:pos="2160"/>
        </w:tabs>
        <w:ind w:left="2160" w:hanging="360"/>
      </w:pPr>
      <w:rPr>
        <w:rFonts w:ascii="Arial" w:hAnsi="Arial" w:hint="default"/>
      </w:rPr>
    </w:lvl>
    <w:lvl w:ilvl="3" w:tplc="8A78988E" w:tentative="1">
      <w:start w:val="1"/>
      <w:numFmt w:val="bullet"/>
      <w:lvlText w:val="•"/>
      <w:lvlJc w:val="left"/>
      <w:pPr>
        <w:tabs>
          <w:tab w:val="num" w:pos="2880"/>
        </w:tabs>
        <w:ind w:left="2880" w:hanging="360"/>
      </w:pPr>
      <w:rPr>
        <w:rFonts w:ascii="Arial" w:hAnsi="Arial" w:hint="default"/>
      </w:rPr>
    </w:lvl>
    <w:lvl w:ilvl="4" w:tplc="0108EBFE" w:tentative="1">
      <w:start w:val="1"/>
      <w:numFmt w:val="bullet"/>
      <w:lvlText w:val="•"/>
      <w:lvlJc w:val="left"/>
      <w:pPr>
        <w:tabs>
          <w:tab w:val="num" w:pos="3600"/>
        </w:tabs>
        <w:ind w:left="3600" w:hanging="360"/>
      </w:pPr>
      <w:rPr>
        <w:rFonts w:ascii="Arial" w:hAnsi="Arial" w:hint="default"/>
      </w:rPr>
    </w:lvl>
    <w:lvl w:ilvl="5" w:tplc="0F965818" w:tentative="1">
      <w:start w:val="1"/>
      <w:numFmt w:val="bullet"/>
      <w:lvlText w:val="•"/>
      <w:lvlJc w:val="left"/>
      <w:pPr>
        <w:tabs>
          <w:tab w:val="num" w:pos="4320"/>
        </w:tabs>
        <w:ind w:left="4320" w:hanging="360"/>
      </w:pPr>
      <w:rPr>
        <w:rFonts w:ascii="Arial" w:hAnsi="Arial" w:hint="default"/>
      </w:rPr>
    </w:lvl>
    <w:lvl w:ilvl="6" w:tplc="E8FE2090" w:tentative="1">
      <w:start w:val="1"/>
      <w:numFmt w:val="bullet"/>
      <w:lvlText w:val="•"/>
      <w:lvlJc w:val="left"/>
      <w:pPr>
        <w:tabs>
          <w:tab w:val="num" w:pos="5040"/>
        </w:tabs>
        <w:ind w:left="5040" w:hanging="360"/>
      </w:pPr>
      <w:rPr>
        <w:rFonts w:ascii="Arial" w:hAnsi="Arial" w:hint="default"/>
      </w:rPr>
    </w:lvl>
    <w:lvl w:ilvl="7" w:tplc="796EF002" w:tentative="1">
      <w:start w:val="1"/>
      <w:numFmt w:val="bullet"/>
      <w:lvlText w:val="•"/>
      <w:lvlJc w:val="left"/>
      <w:pPr>
        <w:tabs>
          <w:tab w:val="num" w:pos="5760"/>
        </w:tabs>
        <w:ind w:left="5760" w:hanging="360"/>
      </w:pPr>
      <w:rPr>
        <w:rFonts w:ascii="Arial" w:hAnsi="Arial" w:hint="default"/>
      </w:rPr>
    </w:lvl>
    <w:lvl w:ilvl="8" w:tplc="2E40C406" w:tentative="1">
      <w:start w:val="1"/>
      <w:numFmt w:val="bullet"/>
      <w:lvlText w:val="•"/>
      <w:lvlJc w:val="left"/>
      <w:pPr>
        <w:tabs>
          <w:tab w:val="num" w:pos="6480"/>
        </w:tabs>
        <w:ind w:left="6480" w:hanging="360"/>
      </w:pPr>
      <w:rPr>
        <w:rFonts w:ascii="Arial" w:hAnsi="Arial" w:hint="default"/>
      </w:rPr>
    </w:lvl>
  </w:abstractNum>
  <w:abstractNum w:abstractNumId="3">
    <w:nsid w:val="7F56609F"/>
    <w:multiLevelType w:val="hybridMultilevel"/>
    <w:tmpl w:val="EF3EB88E"/>
    <w:lvl w:ilvl="0" w:tplc="BEBA7AF2">
      <w:start w:val="1"/>
      <w:numFmt w:val="bullet"/>
      <w:lvlText w:val="•"/>
      <w:lvlJc w:val="left"/>
      <w:pPr>
        <w:tabs>
          <w:tab w:val="num" w:pos="720"/>
        </w:tabs>
        <w:ind w:left="720" w:hanging="360"/>
      </w:pPr>
      <w:rPr>
        <w:rFonts w:ascii="Arial" w:hAnsi="Arial" w:hint="default"/>
      </w:rPr>
    </w:lvl>
    <w:lvl w:ilvl="1" w:tplc="3C3675DA" w:tentative="1">
      <w:start w:val="1"/>
      <w:numFmt w:val="bullet"/>
      <w:lvlText w:val="•"/>
      <w:lvlJc w:val="left"/>
      <w:pPr>
        <w:tabs>
          <w:tab w:val="num" w:pos="1440"/>
        </w:tabs>
        <w:ind w:left="1440" w:hanging="360"/>
      </w:pPr>
      <w:rPr>
        <w:rFonts w:ascii="Arial" w:hAnsi="Arial" w:hint="default"/>
      </w:rPr>
    </w:lvl>
    <w:lvl w:ilvl="2" w:tplc="C3D67598" w:tentative="1">
      <w:start w:val="1"/>
      <w:numFmt w:val="bullet"/>
      <w:lvlText w:val="•"/>
      <w:lvlJc w:val="left"/>
      <w:pPr>
        <w:tabs>
          <w:tab w:val="num" w:pos="2160"/>
        </w:tabs>
        <w:ind w:left="2160" w:hanging="360"/>
      </w:pPr>
      <w:rPr>
        <w:rFonts w:ascii="Arial" w:hAnsi="Arial" w:hint="default"/>
      </w:rPr>
    </w:lvl>
    <w:lvl w:ilvl="3" w:tplc="D374A864" w:tentative="1">
      <w:start w:val="1"/>
      <w:numFmt w:val="bullet"/>
      <w:lvlText w:val="•"/>
      <w:lvlJc w:val="left"/>
      <w:pPr>
        <w:tabs>
          <w:tab w:val="num" w:pos="2880"/>
        </w:tabs>
        <w:ind w:left="2880" w:hanging="360"/>
      </w:pPr>
      <w:rPr>
        <w:rFonts w:ascii="Arial" w:hAnsi="Arial" w:hint="default"/>
      </w:rPr>
    </w:lvl>
    <w:lvl w:ilvl="4" w:tplc="A030D660" w:tentative="1">
      <w:start w:val="1"/>
      <w:numFmt w:val="bullet"/>
      <w:lvlText w:val="•"/>
      <w:lvlJc w:val="left"/>
      <w:pPr>
        <w:tabs>
          <w:tab w:val="num" w:pos="3600"/>
        </w:tabs>
        <w:ind w:left="3600" w:hanging="360"/>
      </w:pPr>
      <w:rPr>
        <w:rFonts w:ascii="Arial" w:hAnsi="Arial" w:hint="default"/>
      </w:rPr>
    </w:lvl>
    <w:lvl w:ilvl="5" w:tplc="DD40724C" w:tentative="1">
      <w:start w:val="1"/>
      <w:numFmt w:val="bullet"/>
      <w:lvlText w:val="•"/>
      <w:lvlJc w:val="left"/>
      <w:pPr>
        <w:tabs>
          <w:tab w:val="num" w:pos="4320"/>
        </w:tabs>
        <w:ind w:left="4320" w:hanging="360"/>
      </w:pPr>
      <w:rPr>
        <w:rFonts w:ascii="Arial" w:hAnsi="Arial" w:hint="default"/>
      </w:rPr>
    </w:lvl>
    <w:lvl w:ilvl="6" w:tplc="32C29DFC" w:tentative="1">
      <w:start w:val="1"/>
      <w:numFmt w:val="bullet"/>
      <w:lvlText w:val="•"/>
      <w:lvlJc w:val="left"/>
      <w:pPr>
        <w:tabs>
          <w:tab w:val="num" w:pos="5040"/>
        </w:tabs>
        <w:ind w:left="5040" w:hanging="360"/>
      </w:pPr>
      <w:rPr>
        <w:rFonts w:ascii="Arial" w:hAnsi="Arial" w:hint="default"/>
      </w:rPr>
    </w:lvl>
    <w:lvl w:ilvl="7" w:tplc="715082C8" w:tentative="1">
      <w:start w:val="1"/>
      <w:numFmt w:val="bullet"/>
      <w:lvlText w:val="•"/>
      <w:lvlJc w:val="left"/>
      <w:pPr>
        <w:tabs>
          <w:tab w:val="num" w:pos="5760"/>
        </w:tabs>
        <w:ind w:left="5760" w:hanging="360"/>
      </w:pPr>
      <w:rPr>
        <w:rFonts w:ascii="Arial" w:hAnsi="Arial" w:hint="default"/>
      </w:rPr>
    </w:lvl>
    <w:lvl w:ilvl="8" w:tplc="AD123F6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D068C2"/>
    <w:rsid w:val="00135707"/>
    <w:rsid w:val="001767FF"/>
    <w:rsid w:val="00262FE7"/>
    <w:rsid w:val="00287C1F"/>
    <w:rsid w:val="002D1E35"/>
    <w:rsid w:val="00375455"/>
    <w:rsid w:val="003D796A"/>
    <w:rsid w:val="00444C7E"/>
    <w:rsid w:val="00453F83"/>
    <w:rsid w:val="006E60FC"/>
    <w:rsid w:val="00702114"/>
    <w:rsid w:val="007906CF"/>
    <w:rsid w:val="0084223D"/>
    <w:rsid w:val="00845245"/>
    <w:rsid w:val="00911693"/>
    <w:rsid w:val="00A63609"/>
    <w:rsid w:val="00B04729"/>
    <w:rsid w:val="00B1631D"/>
    <w:rsid w:val="00B67568"/>
    <w:rsid w:val="00CC6957"/>
    <w:rsid w:val="00CF11B6"/>
    <w:rsid w:val="00D068C2"/>
    <w:rsid w:val="00DA5C7A"/>
    <w:rsid w:val="00E11178"/>
    <w:rsid w:val="00E26FCF"/>
    <w:rsid w:val="00EC003B"/>
    <w:rsid w:val="00F55EAF"/>
    <w:rsid w:val="00F704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693"/>
  </w:style>
  <w:style w:type="paragraph" w:styleId="Heading1">
    <w:name w:val="heading 1"/>
    <w:basedOn w:val="Normal"/>
    <w:link w:val="Heading1Char"/>
    <w:uiPriority w:val="9"/>
    <w:qFormat/>
    <w:rsid w:val="00444C7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492"/>
    <w:pPr>
      <w:ind w:left="720"/>
      <w:contextualSpacing/>
    </w:pPr>
  </w:style>
  <w:style w:type="character" w:customStyle="1" w:styleId="Heading1Char">
    <w:name w:val="Heading 1 Char"/>
    <w:basedOn w:val="DefaultParagraphFont"/>
    <w:link w:val="Heading1"/>
    <w:uiPriority w:val="9"/>
    <w:rsid w:val="00444C7E"/>
    <w:rPr>
      <w:rFonts w:ascii="Times New Roman" w:eastAsia="Times New Roman" w:hAnsi="Times New Roman" w:cs="Times New Roman"/>
      <w:b/>
      <w:bCs/>
      <w:kern w:val="36"/>
      <w:sz w:val="48"/>
      <w:szCs w:val="48"/>
    </w:rPr>
  </w:style>
  <w:style w:type="character" w:customStyle="1" w:styleId="long-title">
    <w:name w:val="long-title"/>
    <w:basedOn w:val="DefaultParagraphFont"/>
    <w:rsid w:val="00444C7E"/>
  </w:style>
  <w:style w:type="character" w:styleId="Hyperlink">
    <w:name w:val="Hyperlink"/>
    <w:basedOn w:val="DefaultParagraphFont"/>
    <w:uiPriority w:val="99"/>
    <w:unhideWhenUsed/>
    <w:rsid w:val="00444C7E"/>
    <w:rPr>
      <w:color w:val="0000FF" w:themeColor="hyperlink"/>
      <w:u w:val="single"/>
    </w:rPr>
  </w:style>
  <w:style w:type="paragraph" w:styleId="Header">
    <w:name w:val="header"/>
    <w:basedOn w:val="Normal"/>
    <w:link w:val="HeaderChar"/>
    <w:uiPriority w:val="99"/>
    <w:semiHidden/>
    <w:unhideWhenUsed/>
    <w:rsid w:val="00CF11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11B6"/>
  </w:style>
  <w:style w:type="paragraph" w:styleId="Footer">
    <w:name w:val="footer"/>
    <w:basedOn w:val="Normal"/>
    <w:link w:val="FooterChar"/>
    <w:uiPriority w:val="99"/>
    <w:semiHidden/>
    <w:unhideWhenUsed/>
    <w:rsid w:val="00CF11B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11B6"/>
  </w:style>
</w:styles>
</file>

<file path=word/webSettings.xml><?xml version="1.0" encoding="utf-8"?>
<w:webSettings xmlns:r="http://schemas.openxmlformats.org/officeDocument/2006/relationships" xmlns:w="http://schemas.openxmlformats.org/wordprocessingml/2006/main">
  <w:divs>
    <w:div w:id="353305220">
      <w:bodyDiv w:val="1"/>
      <w:marLeft w:val="0"/>
      <w:marRight w:val="0"/>
      <w:marTop w:val="0"/>
      <w:marBottom w:val="0"/>
      <w:divBdr>
        <w:top w:val="none" w:sz="0" w:space="0" w:color="auto"/>
        <w:left w:val="none" w:sz="0" w:space="0" w:color="auto"/>
        <w:bottom w:val="none" w:sz="0" w:space="0" w:color="auto"/>
        <w:right w:val="none" w:sz="0" w:space="0" w:color="auto"/>
      </w:divBdr>
    </w:div>
    <w:div w:id="2018190646">
      <w:bodyDiv w:val="1"/>
      <w:marLeft w:val="0"/>
      <w:marRight w:val="0"/>
      <w:marTop w:val="0"/>
      <w:marBottom w:val="0"/>
      <w:divBdr>
        <w:top w:val="none" w:sz="0" w:space="0" w:color="auto"/>
        <w:left w:val="none" w:sz="0" w:space="0" w:color="auto"/>
        <w:bottom w:val="none" w:sz="0" w:space="0" w:color="auto"/>
        <w:right w:val="none" w:sz="0" w:space="0" w:color="auto"/>
      </w:divBdr>
    </w:div>
    <w:div w:id="205665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2g0XMx1sFEA&amp;feature=relate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ube.com/watch?v=1okXqlBaL7I&amp;feature=related"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youtube.com/watch?v=-RH8Xl1C8eE&amp;feature=related" TargetMode="External"/><Relationship Id="rId4" Type="http://schemas.openxmlformats.org/officeDocument/2006/relationships/webSettings" Target="webSettings.xml"/><Relationship Id="rId9" Type="http://schemas.openxmlformats.org/officeDocument/2006/relationships/hyperlink" Target="http://www.youtube.com/watch?v=tCtHEby8ug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12</Pages>
  <Words>6291</Words>
  <Characters>35860</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42067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21</cp:revision>
  <dcterms:created xsi:type="dcterms:W3CDTF">2012-10-04T11:13:00Z</dcterms:created>
  <dcterms:modified xsi:type="dcterms:W3CDTF">2012-10-05T14:08:00Z</dcterms:modified>
</cp:coreProperties>
</file>