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898" w:rsidRPr="00B05898" w:rsidRDefault="00B05898" w:rsidP="006050A6">
      <w:pPr>
        <w:tabs>
          <w:tab w:val="left" w:pos="360"/>
          <w:tab w:val="left" w:pos="720"/>
          <w:tab w:val="left" w:pos="1080"/>
          <w:tab w:val="left" w:pos="1440"/>
        </w:tabs>
        <w:jc w:val="both"/>
        <w:rPr>
          <w:rFonts w:eastAsia="Times New Roman" w:cs="Times New Roman"/>
          <w:b/>
        </w:rPr>
      </w:pPr>
      <w:proofErr w:type="gramStart"/>
      <w:r w:rsidRPr="00B05898">
        <w:rPr>
          <w:rFonts w:eastAsia="Times New Roman" w:cs="Times New Roman"/>
          <w:b/>
        </w:rPr>
        <w:t>Week 10 Lecture 1.</w:t>
      </w:r>
      <w:proofErr w:type="gramEnd"/>
      <w:r w:rsidRPr="00B05898">
        <w:rPr>
          <w:rFonts w:eastAsia="Times New Roman" w:cs="Times New Roman"/>
          <w:b/>
        </w:rPr>
        <w:t xml:space="preserve"> </w:t>
      </w:r>
      <w:proofErr w:type="spellStart"/>
      <w:r w:rsidRPr="00B05898">
        <w:rPr>
          <w:rFonts w:eastAsia="Times New Roman" w:cs="Times New Roman"/>
          <w:b/>
        </w:rPr>
        <w:t>Orientalism</w:t>
      </w:r>
      <w:proofErr w:type="spellEnd"/>
      <w:r w:rsidRPr="00B05898">
        <w:rPr>
          <w:rFonts w:eastAsia="Times New Roman" w:cs="Times New Roman"/>
          <w:b/>
        </w:rPr>
        <w:t xml:space="preserve"> and Terror</w:t>
      </w:r>
    </w:p>
    <w:p w:rsidR="00B05898" w:rsidRPr="00B05898" w:rsidRDefault="00B05898" w:rsidP="006050A6">
      <w:pPr>
        <w:tabs>
          <w:tab w:val="left" w:pos="360"/>
          <w:tab w:val="left" w:pos="720"/>
          <w:tab w:val="left" w:pos="1080"/>
          <w:tab w:val="left" w:pos="1440"/>
        </w:tabs>
        <w:jc w:val="both"/>
        <w:rPr>
          <w:rFonts w:eastAsia="Times New Roman" w:cs="Times New Roman"/>
          <w:b/>
        </w:rPr>
      </w:pPr>
      <w:r w:rsidRPr="00B05898">
        <w:rPr>
          <w:rFonts w:eastAsia="Times New Roman" w:cs="Times New Roman"/>
          <w:b/>
        </w:rPr>
        <w:t>GEOG 2200</w:t>
      </w:r>
    </w:p>
    <w:p w:rsidR="00B05898" w:rsidRDefault="00B05898" w:rsidP="006050A6">
      <w:pPr>
        <w:tabs>
          <w:tab w:val="left" w:pos="360"/>
          <w:tab w:val="left" w:pos="720"/>
          <w:tab w:val="left" w:pos="1080"/>
          <w:tab w:val="left" w:pos="1440"/>
        </w:tabs>
        <w:jc w:val="both"/>
        <w:rPr>
          <w:rFonts w:eastAsia="Times New Roman" w:cs="Times New Roman"/>
        </w:rPr>
      </w:pPr>
    </w:p>
    <w:p w:rsidR="00B05898" w:rsidRDefault="00B05898" w:rsidP="006050A6">
      <w:pPr>
        <w:tabs>
          <w:tab w:val="left" w:pos="360"/>
          <w:tab w:val="left" w:pos="720"/>
          <w:tab w:val="left" w:pos="1080"/>
          <w:tab w:val="left" w:pos="1440"/>
        </w:tabs>
        <w:jc w:val="both"/>
        <w:rPr>
          <w:rFonts w:eastAsia="Times New Roman" w:cs="Times New Roman"/>
        </w:rPr>
      </w:pPr>
      <w:r>
        <w:rPr>
          <w:rFonts w:eastAsia="Times New Roman" w:cs="Times New Roman"/>
        </w:rPr>
        <w:t xml:space="preserve">How do we see ‘the Terrorist’? What are we saying when we say all Muslims are terrorists? What does the term ‘terrorism/ mean? </w:t>
      </w:r>
    </w:p>
    <w:p w:rsidR="00B05898" w:rsidRDefault="00B05898" w:rsidP="006050A6">
      <w:pPr>
        <w:tabs>
          <w:tab w:val="left" w:pos="360"/>
          <w:tab w:val="left" w:pos="720"/>
          <w:tab w:val="left" w:pos="1080"/>
          <w:tab w:val="left" w:pos="1440"/>
        </w:tabs>
        <w:jc w:val="both"/>
        <w:rPr>
          <w:rFonts w:eastAsia="Times New Roman" w:cs="Times New Roman"/>
        </w:rPr>
      </w:pPr>
    </w:p>
    <w:p w:rsidR="00B05898" w:rsidRPr="00126A51" w:rsidRDefault="00126A51" w:rsidP="006050A6">
      <w:pPr>
        <w:tabs>
          <w:tab w:val="left" w:pos="360"/>
          <w:tab w:val="left" w:pos="720"/>
          <w:tab w:val="left" w:pos="1080"/>
          <w:tab w:val="left" w:pos="1440"/>
        </w:tabs>
        <w:jc w:val="both"/>
        <w:rPr>
          <w:rFonts w:eastAsia="Times New Roman" w:cs="Times New Roman"/>
          <w:b/>
        </w:rPr>
      </w:pPr>
      <w:r>
        <w:rPr>
          <w:rFonts w:eastAsia="Times New Roman" w:cs="Times New Roman"/>
          <w:b/>
        </w:rPr>
        <w:t>Defining</w:t>
      </w:r>
      <w:r w:rsidRPr="00126A51">
        <w:rPr>
          <w:rFonts w:eastAsia="Times New Roman" w:cs="Times New Roman"/>
          <w:b/>
        </w:rPr>
        <w:t xml:space="preserve"> </w:t>
      </w:r>
      <w:r>
        <w:rPr>
          <w:rFonts w:eastAsia="Times New Roman" w:cs="Times New Roman"/>
          <w:b/>
        </w:rPr>
        <w:t>T</w:t>
      </w:r>
      <w:r w:rsidRPr="00126A51">
        <w:rPr>
          <w:rFonts w:eastAsia="Times New Roman" w:cs="Times New Roman"/>
          <w:b/>
        </w:rPr>
        <w:t>errorism</w:t>
      </w:r>
    </w:p>
    <w:p w:rsidR="00126A51" w:rsidRPr="005D3C2C" w:rsidRDefault="00126A51" w:rsidP="006050A6">
      <w:pPr>
        <w:tabs>
          <w:tab w:val="left" w:pos="360"/>
          <w:tab w:val="left" w:pos="720"/>
          <w:tab w:val="left" w:pos="1080"/>
          <w:tab w:val="left" w:pos="1440"/>
        </w:tabs>
        <w:jc w:val="both"/>
      </w:pPr>
      <w:r w:rsidRPr="005D3C2C">
        <w:t xml:space="preserve">Terrorism is hard to define because it means different things to different groups of people. As the saying goes, one’s man terrorism is another man’s freedom fighter. As soon as terrorism gets discussed, in-group/out-group characterizations come into play: we tend to not define people fighting for a cause we find just as terrorists; on the other hand, if we find a particular cause offensive or despicable, we are more likely to apply the terrorist label to its proponents. In other words, terrorism is a tactical choice whose </w:t>
      </w:r>
      <w:proofErr w:type="gramStart"/>
      <w:r w:rsidRPr="005D3C2C">
        <w:t>characteristics Bruce Hoffman (1998) defines</w:t>
      </w:r>
      <w:proofErr w:type="gramEnd"/>
      <w:r w:rsidRPr="005D3C2C">
        <w:t xml:space="preserve"> as follows:</w:t>
      </w:r>
    </w:p>
    <w:p w:rsidR="00126A51" w:rsidRPr="005D3C2C" w:rsidRDefault="00126A51" w:rsidP="006050A6">
      <w:pPr>
        <w:numPr>
          <w:ilvl w:val="0"/>
          <w:numId w:val="1"/>
        </w:numPr>
        <w:tabs>
          <w:tab w:val="left" w:pos="360"/>
          <w:tab w:val="left" w:pos="720"/>
          <w:tab w:val="left" w:pos="1080"/>
          <w:tab w:val="left" w:pos="1440"/>
        </w:tabs>
        <w:jc w:val="both"/>
      </w:pPr>
      <w:r w:rsidRPr="005D3C2C">
        <w:t>Terrorism is political;</w:t>
      </w:r>
    </w:p>
    <w:p w:rsidR="00126A51" w:rsidRPr="005D3C2C" w:rsidRDefault="00126A51" w:rsidP="006050A6">
      <w:pPr>
        <w:numPr>
          <w:ilvl w:val="0"/>
          <w:numId w:val="1"/>
        </w:numPr>
        <w:tabs>
          <w:tab w:val="left" w:pos="360"/>
          <w:tab w:val="left" w:pos="720"/>
          <w:tab w:val="left" w:pos="1080"/>
          <w:tab w:val="left" w:pos="1440"/>
        </w:tabs>
        <w:jc w:val="both"/>
      </w:pPr>
      <w:r w:rsidRPr="005D3C2C">
        <w:t>Terrorism is about the pursuit, acquisition and use of power;</w:t>
      </w:r>
    </w:p>
    <w:p w:rsidR="00126A51" w:rsidRPr="005D3C2C" w:rsidRDefault="00126A51" w:rsidP="006050A6">
      <w:pPr>
        <w:numPr>
          <w:ilvl w:val="0"/>
          <w:numId w:val="1"/>
        </w:numPr>
        <w:tabs>
          <w:tab w:val="left" w:pos="360"/>
          <w:tab w:val="left" w:pos="720"/>
          <w:tab w:val="left" w:pos="1080"/>
          <w:tab w:val="left" w:pos="1440"/>
        </w:tabs>
        <w:jc w:val="both"/>
      </w:pPr>
      <w:r w:rsidRPr="005D3C2C">
        <w:t>Terrorism is about violence or the threat of violence to instill fear beyond the immediate victims;</w:t>
      </w:r>
    </w:p>
    <w:p w:rsidR="00126A51" w:rsidRPr="005D3C2C" w:rsidRDefault="00126A51" w:rsidP="006050A6">
      <w:pPr>
        <w:numPr>
          <w:ilvl w:val="0"/>
          <w:numId w:val="1"/>
        </w:numPr>
        <w:tabs>
          <w:tab w:val="left" w:pos="360"/>
          <w:tab w:val="left" w:pos="720"/>
          <w:tab w:val="left" w:pos="1080"/>
          <w:tab w:val="left" w:pos="1440"/>
        </w:tabs>
        <w:jc w:val="both"/>
      </w:pPr>
      <w:r w:rsidRPr="005D3C2C">
        <w:t>Terrorism targets military, government representatives as well as civilians;</w:t>
      </w:r>
    </w:p>
    <w:p w:rsidR="00126A51" w:rsidRPr="005D3C2C" w:rsidRDefault="00126A51" w:rsidP="006050A6">
      <w:pPr>
        <w:numPr>
          <w:ilvl w:val="0"/>
          <w:numId w:val="1"/>
        </w:numPr>
        <w:tabs>
          <w:tab w:val="left" w:pos="360"/>
          <w:tab w:val="left" w:pos="720"/>
          <w:tab w:val="left" w:pos="1080"/>
          <w:tab w:val="left" w:pos="1440"/>
        </w:tabs>
        <w:jc w:val="both"/>
      </w:pPr>
      <w:r w:rsidRPr="005D3C2C">
        <w:t>Terrorist acts are calculated and planned by organizations with specific structures (cells or networks).</w:t>
      </w:r>
    </w:p>
    <w:p w:rsidR="00126A51" w:rsidRDefault="00126A51" w:rsidP="006050A6">
      <w:pPr>
        <w:tabs>
          <w:tab w:val="left" w:pos="360"/>
          <w:tab w:val="left" w:pos="720"/>
          <w:tab w:val="left" w:pos="1080"/>
          <w:tab w:val="left" w:pos="1440"/>
        </w:tabs>
        <w:jc w:val="both"/>
        <w:rPr>
          <w:rFonts w:eastAsia="Times New Roman" w:cs="Times New Roman"/>
        </w:rPr>
      </w:pPr>
    </w:p>
    <w:p w:rsidR="00977AA3" w:rsidRDefault="006050A6" w:rsidP="006050A6">
      <w:pPr>
        <w:tabs>
          <w:tab w:val="left" w:pos="360"/>
          <w:tab w:val="left" w:pos="720"/>
          <w:tab w:val="left" w:pos="1080"/>
          <w:tab w:val="left" w:pos="1440"/>
        </w:tabs>
        <w:jc w:val="both"/>
      </w:pPr>
      <w:r w:rsidRPr="005D3C2C">
        <w:t xml:space="preserve">Rarely do groups claim the label terrorist for their actions since the label carries negative connotations. Different political groups and governments tend to label terrorist groups whose objectives and views they disagree with. Who gets or does not get defined as terrorist often depends on the distribution of power in a given society. </w:t>
      </w:r>
    </w:p>
    <w:p w:rsidR="00977AA3" w:rsidRDefault="00977AA3" w:rsidP="006050A6">
      <w:pPr>
        <w:tabs>
          <w:tab w:val="left" w:pos="360"/>
          <w:tab w:val="left" w:pos="720"/>
          <w:tab w:val="left" w:pos="1080"/>
          <w:tab w:val="left" w:pos="1440"/>
        </w:tabs>
        <w:jc w:val="both"/>
      </w:pPr>
    </w:p>
    <w:p w:rsidR="006050A6" w:rsidRPr="00977AA3" w:rsidRDefault="00F95D1E" w:rsidP="006050A6">
      <w:pPr>
        <w:tabs>
          <w:tab w:val="left" w:pos="360"/>
          <w:tab w:val="left" w:pos="720"/>
          <w:tab w:val="left" w:pos="1080"/>
          <w:tab w:val="left" w:pos="1440"/>
        </w:tabs>
        <w:jc w:val="both"/>
      </w:pPr>
      <w:r w:rsidRPr="00977AA3">
        <w:t>There are also differing forms of terrorism</w:t>
      </w:r>
      <w:r w:rsidR="006050A6" w:rsidRPr="00977AA3">
        <w:t>:</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State terrorism – </w:t>
      </w:r>
      <w:r w:rsidR="00F95D1E" w:rsidRPr="00977AA3">
        <w:t xml:space="preserve">used to </w:t>
      </w:r>
      <w:r w:rsidRPr="00977AA3">
        <w:t>maint</w:t>
      </w:r>
      <w:r w:rsidR="00F95D1E" w:rsidRPr="00977AA3">
        <w:t>ain</w:t>
      </w:r>
      <w:r w:rsidRPr="00977AA3">
        <w:t xml:space="preserve"> power; repression of political dissidents/opposition (Iraq, Syria, Iran, Libya</w:t>
      </w:r>
      <w:r w:rsidR="00F95D1E" w:rsidRPr="00977AA3">
        <w:t xml:space="preserve"> at present</w:t>
      </w:r>
      <w:r w:rsidRPr="00977AA3">
        <w:t xml:space="preserve">, although history offers up a wide range of examples) </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State-sponsored terrorism – States provides support (funding, arms, safe houses and training) to specific terrorist groups (Iraq, Syria, Libya, Iran, East Germany, USSR, Cuba, United States)</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Left-wing terrorism – </w:t>
      </w:r>
      <w:r w:rsidR="00F95D1E" w:rsidRPr="00977AA3">
        <w:t>aimed at the d</w:t>
      </w:r>
      <w:r w:rsidRPr="00977AA3">
        <w:t>estruction of capitalist states and establishment of communist states (Red Armed Faction (Germany); Direct Action (France); Red Brigades (Italy); Weathermen (U.S.A.))</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Right-wing terrorism – </w:t>
      </w:r>
      <w:r w:rsidR="00F95D1E" w:rsidRPr="00977AA3">
        <w:t>aimed at e</w:t>
      </w:r>
      <w:r w:rsidRPr="00977AA3">
        <w:t>stablish</w:t>
      </w:r>
      <w:r w:rsidR="00F95D1E" w:rsidRPr="00977AA3">
        <w:t>ing</w:t>
      </w:r>
      <w:r w:rsidRPr="00977AA3">
        <w:t xml:space="preserve"> white supremacist states (Aryan Nations (U.S.A.); Ku Klux Klan (U.S.A.); Patriot Movement (U.S.A.))</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Nationalist terrorism – </w:t>
      </w:r>
      <w:r w:rsidR="00F95D1E" w:rsidRPr="00977AA3">
        <w:t xml:space="preserve">seeks to </w:t>
      </w:r>
      <w:r w:rsidRPr="00977AA3">
        <w:t>Tak</w:t>
      </w:r>
      <w:r w:rsidR="00F95D1E" w:rsidRPr="00977AA3">
        <w:t>e</w:t>
      </w:r>
      <w:r w:rsidRPr="00977AA3">
        <w:t xml:space="preserve"> control of existing states in the name of particular ethnic groups (Palestinian Liberation Organization (Palestine); Irish Republican Army (Northern Ireland))</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Separatist terrorism – Separation of a particular territory from an existing state to create a new political entity (Liberation Tigers of Tamil </w:t>
      </w:r>
      <w:proofErr w:type="spellStart"/>
      <w:r w:rsidRPr="00977AA3">
        <w:t>Eelam</w:t>
      </w:r>
      <w:proofErr w:type="spellEnd"/>
      <w:r w:rsidRPr="00977AA3">
        <w:t xml:space="preserve"> (Sri Lanka); Basque Fatherland and Liberty (ETA – Spain); Kurdistan Workers Party (Turkey))</w:t>
      </w:r>
    </w:p>
    <w:p w:rsidR="006050A6" w:rsidRPr="00977AA3" w:rsidRDefault="006050A6" w:rsidP="006050A6">
      <w:pPr>
        <w:pStyle w:val="ListParagraph"/>
        <w:numPr>
          <w:ilvl w:val="0"/>
          <w:numId w:val="7"/>
        </w:numPr>
        <w:tabs>
          <w:tab w:val="left" w:pos="360"/>
          <w:tab w:val="left" w:pos="720"/>
          <w:tab w:val="left" w:pos="1080"/>
          <w:tab w:val="left" w:pos="1440"/>
          <w:tab w:val="left" w:pos="8640"/>
        </w:tabs>
        <w:ind w:right="720"/>
        <w:jc w:val="both"/>
      </w:pPr>
      <w:r w:rsidRPr="00977AA3">
        <w:t xml:space="preserve">Religious terrorism – Engagement in holy war and prepare for the return of a messiah or the end of the world (millennial groups), elimination of infidels, punishment of governments for not following religious prescriptions (Christian Identity (USA); Christian Patriot (USA); Al Qaeda (global); Armed Islamic Group (Algeria); Salvation Islamic Front </w:t>
      </w:r>
      <w:r w:rsidRPr="00977AA3">
        <w:lastRenderedPageBreak/>
        <w:t xml:space="preserve">(Algeria); Egyptian Islamic Group (Egypt); Hamas (Palestine); Hezbollah (Lebanon); Moro Islamic Liberation Front (Philippines); </w:t>
      </w:r>
      <w:proofErr w:type="spellStart"/>
      <w:r w:rsidRPr="00977AA3">
        <w:t>Aum</w:t>
      </w:r>
      <w:proofErr w:type="spellEnd"/>
      <w:r w:rsidRPr="00977AA3">
        <w:t xml:space="preserve"> </w:t>
      </w:r>
      <w:proofErr w:type="spellStart"/>
      <w:r w:rsidRPr="00977AA3">
        <w:t>Shinrikyo</w:t>
      </w:r>
      <w:proofErr w:type="spellEnd"/>
      <w:r w:rsidRPr="00977AA3">
        <w:t xml:space="preserve"> (Japan))</w:t>
      </w:r>
    </w:p>
    <w:p w:rsidR="00977AA3" w:rsidRDefault="00977AA3" w:rsidP="006050A6">
      <w:pPr>
        <w:tabs>
          <w:tab w:val="left" w:pos="360"/>
          <w:tab w:val="left" w:pos="720"/>
          <w:tab w:val="left" w:pos="1080"/>
          <w:tab w:val="left" w:pos="1440"/>
        </w:tabs>
        <w:jc w:val="both"/>
      </w:pPr>
    </w:p>
    <w:p w:rsidR="006050A6" w:rsidRDefault="006050A6" w:rsidP="006050A6">
      <w:pPr>
        <w:tabs>
          <w:tab w:val="left" w:pos="360"/>
          <w:tab w:val="left" w:pos="720"/>
          <w:tab w:val="left" w:pos="1080"/>
          <w:tab w:val="left" w:pos="1440"/>
        </w:tabs>
        <w:jc w:val="both"/>
      </w:pPr>
      <w:r w:rsidRPr="005D3C2C">
        <w:t>Also, terrorism covers a diversity of activities in the name of such political ideologies and goals. Such activities may include:</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Mass terror </w:t>
      </w:r>
      <w:r>
        <w:t xml:space="preserve">– </w:t>
      </w:r>
      <w:r w:rsidRPr="005D3C2C">
        <w:t>Terror exercised by the state against the entire population to suppress dissent and maintain control – Nazi Germany, USSR under Stalin</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Disappearances </w:t>
      </w:r>
      <w:r>
        <w:t xml:space="preserve">– </w:t>
      </w:r>
      <w:r w:rsidRPr="005D3C2C">
        <w:t xml:space="preserve">Kidnapping and execution by the state of political opponents – Argentina under the dictatorship of General </w:t>
      </w:r>
      <w:proofErr w:type="spellStart"/>
      <w:r w:rsidRPr="005D3C2C">
        <w:t>Videla</w:t>
      </w:r>
      <w:proofErr w:type="spellEnd"/>
      <w:r w:rsidRPr="005D3C2C">
        <w:t xml:space="preserve"> in the 1970s</w:t>
      </w:r>
      <w:r>
        <w:t>; Central American military dictatorships; Chile under Pinochet</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Kidnappings/Hostage-Taking </w:t>
      </w:r>
      <w:r>
        <w:t xml:space="preserve">– </w:t>
      </w:r>
      <w:r w:rsidRPr="005D3C2C">
        <w:t xml:space="preserve">Abduction by non-state groups of individuals representative of the enemy the group is fighting, or to collect ransoms – abductions of western individuals by Hezbollah in Lebanon in the 1980s (for political goals) and by the Abu </w:t>
      </w:r>
      <w:proofErr w:type="spellStart"/>
      <w:r w:rsidRPr="005D3C2C">
        <w:t>Sayyaf</w:t>
      </w:r>
      <w:proofErr w:type="spellEnd"/>
      <w:r w:rsidRPr="005D3C2C">
        <w:t xml:space="preserve"> group in the Philippines (for money)</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Targeted assassinations </w:t>
      </w:r>
      <w:r>
        <w:t>– F</w:t>
      </w:r>
      <w:r w:rsidRPr="005D3C2C">
        <w:t xml:space="preserve">ocused assassination of specific individuals by states and non-state groups – Assassination of former Italian Prime Minister Aldo Moro by the Red Brigades, assassination of exiled former Iranian Prime Minister </w:t>
      </w:r>
      <w:proofErr w:type="spellStart"/>
      <w:r w:rsidRPr="005D3C2C">
        <w:t>Shapur</w:t>
      </w:r>
      <w:proofErr w:type="spellEnd"/>
      <w:r w:rsidRPr="005D3C2C">
        <w:t xml:space="preserve"> </w:t>
      </w:r>
      <w:proofErr w:type="spellStart"/>
      <w:r w:rsidRPr="005D3C2C">
        <w:t>Bakhtiar</w:t>
      </w:r>
      <w:proofErr w:type="spellEnd"/>
      <w:r w:rsidRPr="005D3C2C">
        <w:t xml:space="preserve"> by the Iranian government</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Targeted bombings </w:t>
      </w:r>
      <w:r>
        <w:t xml:space="preserve">– </w:t>
      </w:r>
      <w:r w:rsidRPr="005D3C2C">
        <w:t>Attacks by state and non-state actors on specific locations deemed to have strategic importance – bombings of alleged chemical laboratories in Sudan by the United States, in 1998, in retaliation for the Al Qaeda bombings of America embassies in Kenya and Tanzania, themselves, targeted bombings</w:t>
      </w:r>
    </w:p>
    <w:p w:rsidR="006050A6" w:rsidRDefault="006050A6" w:rsidP="006050A6">
      <w:pPr>
        <w:pStyle w:val="ListParagraph"/>
        <w:numPr>
          <w:ilvl w:val="0"/>
          <w:numId w:val="8"/>
        </w:numPr>
        <w:tabs>
          <w:tab w:val="left" w:pos="360"/>
          <w:tab w:val="left" w:pos="720"/>
          <w:tab w:val="left" w:pos="1080"/>
          <w:tab w:val="left" w:pos="1440"/>
        </w:tabs>
        <w:ind w:right="720"/>
        <w:jc w:val="both"/>
      </w:pPr>
      <w:r w:rsidRPr="005D3C2C">
        <w:t xml:space="preserve">Mass killings/Suicide attacks </w:t>
      </w:r>
      <w:r>
        <w:t xml:space="preserve">– </w:t>
      </w:r>
      <w:r w:rsidRPr="005D3C2C">
        <w:t>Indiscriminate attacks on civilian populations to achieve maximum casualties – September 11, 2001 Al Qaeda attacks on the United States, suicide bombings by Hamas against Israeli civilians</w:t>
      </w:r>
    </w:p>
    <w:p w:rsidR="006050A6" w:rsidRDefault="006050A6" w:rsidP="006050A6">
      <w:pPr>
        <w:tabs>
          <w:tab w:val="left" w:pos="360"/>
          <w:tab w:val="left" w:pos="720"/>
          <w:tab w:val="left" w:pos="1080"/>
          <w:tab w:val="left" w:pos="1440"/>
        </w:tabs>
        <w:jc w:val="both"/>
      </w:pPr>
      <w:r w:rsidRPr="005D3C2C">
        <w:br/>
        <w:t xml:space="preserve">What types of action terrorist </w:t>
      </w:r>
      <w:proofErr w:type="gramStart"/>
      <w:r w:rsidRPr="005D3C2C">
        <w:t>groups</w:t>
      </w:r>
      <w:proofErr w:type="gramEnd"/>
      <w:r w:rsidRPr="005D3C2C">
        <w:t xml:space="preserve"> use is dependent upon their short-term tactical goals and long-term strategies, as well as their geographical locations and target audiences. It is a misconception to understand terrorism as madness or irrationality. </w:t>
      </w:r>
      <w:r w:rsidR="00F95D1E" w:rsidRPr="005D3C2C">
        <w:t xml:space="preserve">In most cases, such choices are rational and their execution carefully planned. </w:t>
      </w:r>
      <w:r w:rsidRPr="005D3C2C">
        <w:t xml:space="preserve">Considering all the different factors (ideology, type of terrorist actions, specific locations) involved in this phenomenon, terrorism expert Walter </w:t>
      </w:r>
      <w:proofErr w:type="spellStart"/>
      <w:r w:rsidRPr="005D3C2C">
        <w:t>Laqueur</w:t>
      </w:r>
      <w:proofErr w:type="spellEnd"/>
      <w:r w:rsidRPr="005D3C2C">
        <w:t xml:space="preserve"> (1999) emphasizes the necessity to talk not of terrorism, but of terrorisms.</w:t>
      </w:r>
    </w:p>
    <w:p w:rsidR="00126A51" w:rsidRDefault="00126A51" w:rsidP="006050A6">
      <w:pPr>
        <w:tabs>
          <w:tab w:val="left" w:pos="360"/>
          <w:tab w:val="left" w:pos="720"/>
          <w:tab w:val="left" w:pos="1080"/>
          <w:tab w:val="left" w:pos="1440"/>
        </w:tabs>
        <w:jc w:val="both"/>
        <w:rPr>
          <w:rFonts w:eastAsia="Times New Roman" w:cs="Times New Roman"/>
        </w:rPr>
      </w:pPr>
    </w:p>
    <w:p w:rsidR="00B76224" w:rsidRPr="005D3C2C" w:rsidRDefault="009A4D0E" w:rsidP="00B76224">
      <w:pPr>
        <w:pStyle w:val="Heading2"/>
        <w:tabs>
          <w:tab w:val="left" w:pos="360"/>
          <w:tab w:val="left" w:pos="720"/>
          <w:tab w:val="left" w:pos="1080"/>
          <w:tab w:val="left" w:pos="1440"/>
        </w:tabs>
        <w:spacing w:before="0" w:beforeAutospacing="0" w:after="0" w:afterAutospacing="0"/>
        <w:jc w:val="both"/>
        <w:rPr>
          <w:rFonts w:asciiTheme="minorHAnsi" w:hAnsiTheme="minorHAnsi"/>
          <w:sz w:val="22"/>
          <w:szCs w:val="22"/>
        </w:rPr>
      </w:pPr>
      <w:proofErr w:type="gramStart"/>
      <w:r>
        <w:rPr>
          <w:rFonts w:asciiTheme="minorHAnsi" w:hAnsiTheme="minorHAnsi"/>
          <w:sz w:val="22"/>
          <w:szCs w:val="22"/>
        </w:rPr>
        <w:t>BACKGROUND :</w:t>
      </w:r>
      <w:proofErr w:type="gramEnd"/>
      <w:r>
        <w:rPr>
          <w:rFonts w:asciiTheme="minorHAnsi" w:hAnsiTheme="minorHAnsi"/>
          <w:sz w:val="22"/>
          <w:szCs w:val="22"/>
        </w:rPr>
        <w:t xml:space="preserve"> </w:t>
      </w:r>
      <w:r w:rsidR="00B76224">
        <w:rPr>
          <w:rFonts w:asciiTheme="minorHAnsi" w:hAnsiTheme="minorHAnsi"/>
          <w:sz w:val="22"/>
          <w:szCs w:val="22"/>
        </w:rPr>
        <w:t xml:space="preserve">A </w:t>
      </w:r>
      <w:r w:rsidR="00B76224" w:rsidRPr="005D3C2C">
        <w:rPr>
          <w:rFonts w:asciiTheme="minorHAnsi" w:hAnsiTheme="minorHAnsi"/>
          <w:sz w:val="22"/>
          <w:szCs w:val="22"/>
        </w:rPr>
        <w:t xml:space="preserve">Brief </w:t>
      </w:r>
      <w:r w:rsidR="00B76224">
        <w:rPr>
          <w:rFonts w:asciiTheme="minorHAnsi" w:hAnsiTheme="minorHAnsi"/>
          <w:sz w:val="22"/>
          <w:szCs w:val="22"/>
        </w:rPr>
        <w:t>Overview</w:t>
      </w:r>
      <w:r w:rsidR="00B76224" w:rsidRPr="005D3C2C">
        <w:rPr>
          <w:rFonts w:asciiTheme="minorHAnsi" w:hAnsiTheme="minorHAnsi"/>
          <w:sz w:val="22"/>
          <w:szCs w:val="22"/>
        </w:rPr>
        <w:t xml:space="preserve"> of Terrorism</w:t>
      </w:r>
      <w:r>
        <w:rPr>
          <w:rFonts w:asciiTheme="minorHAnsi" w:hAnsiTheme="minorHAnsi"/>
          <w:sz w:val="22"/>
          <w:szCs w:val="22"/>
        </w:rPr>
        <w:t xml:space="preserve"> (not included in the final examination)</w:t>
      </w:r>
    </w:p>
    <w:p w:rsidR="00B76224" w:rsidRDefault="00B76224" w:rsidP="00B76224">
      <w:pPr>
        <w:tabs>
          <w:tab w:val="left" w:pos="360"/>
          <w:tab w:val="left" w:pos="720"/>
          <w:tab w:val="left" w:pos="1080"/>
          <w:tab w:val="left" w:pos="1440"/>
        </w:tabs>
        <w:jc w:val="both"/>
      </w:pPr>
      <w:r w:rsidRPr="005D3C2C">
        <w:t xml:space="preserve">Terrorism is not a new phenomenon. It has such a long history that early terrorist groups have given us words that are now part of our vocabulary. </w:t>
      </w:r>
      <w:r>
        <w:t xml:space="preserve">Three examples of this are: </w:t>
      </w:r>
    </w:p>
    <w:p w:rsidR="00B76224" w:rsidRDefault="00B76224" w:rsidP="006C6491">
      <w:pPr>
        <w:pStyle w:val="ListParagraph"/>
        <w:numPr>
          <w:ilvl w:val="0"/>
          <w:numId w:val="9"/>
        </w:numPr>
        <w:tabs>
          <w:tab w:val="left" w:pos="360"/>
          <w:tab w:val="left" w:pos="720"/>
          <w:tab w:val="left" w:pos="1080"/>
          <w:tab w:val="left" w:pos="1440"/>
        </w:tabs>
        <w:ind w:right="720"/>
        <w:jc w:val="both"/>
      </w:pPr>
      <w:r>
        <w:t xml:space="preserve">The Zealots, </w:t>
      </w:r>
      <w:r w:rsidRPr="005D3C2C">
        <w:t>a fanatical Jewish sect</w:t>
      </w:r>
      <w:r>
        <w:t>,</w:t>
      </w:r>
      <w:r w:rsidRPr="005D3C2C">
        <w:t xml:space="preserve"> fought against the </w:t>
      </w:r>
      <w:r>
        <w:t>R</w:t>
      </w:r>
      <w:r w:rsidRPr="005D3C2C">
        <w:t xml:space="preserve">oman occupation by publicly slitting the throats Roman soldiers and collaborators. </w:t>
      </w:r>
    </w:p>
    <w:p w:rsidR="00B76224" w:rsidRDefault="00B76224" w:rsidP="006C6491">
      <w:pPr>
        <w:pStyle w:val="ListParagraph"/>
        <w:numPr>
          <w:ilvl w:val="0"/>
          <w:numId w:val="9"/>
        </w:numPr>
        <w:tabs>
          <w:tab w:val="left" w:pos="360"/>
          <w:tab w:val="left" w:pos="720"/>
          <w:tab w:val="left" w:pos="1080"/>
          <w:tab w:val="left" w:pos="1440"/>
        </w:tabs>
        <w:ind w:right="720"/>
        <w:jc w:val="both"/>
      </w:pPr>
      <w:r w:rsidRPr="005D3C2C">
        <w:t xml:space="preserve">Later on, in the 7th century, in India, members of a cult, the </w:t>
      </w:r>
      <w:proofErr w:type="spellStart"/>
      <w:r w:rsidRPr="005D3C2C">
        <w:t>Thugees</w:t>
      </w:r>
      <w:proofErr w:type="spellEnd"/>
      <w:r w:rsidRPr="005D3C2C">
        <w:t xml:space="preserve"> – from which the modern term ‘thugs’ is derived – strangled their victims as dedication to the goddess Kali. The </w:t>
      </w:r>
      <w:proofErr w:type="spellStart"/>
      <w:r w:rsidRPr="005D3C2C">
        <w:t>Thugees</w:t>
      </w:r>
      <w:proofErr w:type="spellEnd"/>
      <w:r w:rsidRPr="005D3C2C">
        <w:t xml:space="preserve">’ terrorist campaign lasted until the 19th century. According to Bruce Hoffman (1998:89), during that time, the </w:t>
      </w:r>
      <w:proofErr w:type="spellStart"/>
      <w:r w:rsidRPr="005D3C2C">
        <w:t>Thugees</w:t>
      </w:r>
      <w:proofErr w:type="spellEnd"/>
      <w:r w:rsidRPr="005D3C2C">
        <w:t xml:space="preserve"> assassinated an average of 800 people a year. </w:t>
      </w:r>
    </w:p>
    <w:p w:rsidR="00B76224" w:rsidRDefault="00B76224" w:rsidP="006C6491">
      <w:pPr>
        <w:pStyle w:val="ListParagraph"/>
        <w:numPr>
          <w:ilvl w:val="0"/>
          <w:numId w:val="9"/>
        </w:numPr>
        <w:tabs>
          <w:tab w:val="left" w:pos="360"/>
          <w:tab w:val="left" w:pos="720"/>
          <w:tab w:val="left" w:pos="1080"/>
          <w:tab w:val="left" w:pos="1440"/>
        </w:tabs>
        <w:ind w:right="720"/>
        <w:jc w:val="both"/>
      </w:pPr>
      <w:r w:rsidRPr="005D3C2C">
        <w:t xml:space="preserve">Finally, between the years 1090 and 1272, a radical Muslim </w:t>
      </w:r>
      <w:proofErr w:type="spellStart"/>
      <w:r w:rsidRPr="005D3C2C">
        <w:t>Shi’a</w:t>
      </w:r>
      <w:proofErr w:type="spellEnd"/>
      <w:r w:rsidRPr="005D3C2C">
        <w:t xml:space="preserve"> sect, the </w:t>
      </w:r>
      <w:proofErr w:type="spellStart"/>
      <w:r w:rsidRPr="005D3C2C">
        <w:t>Ashashins</w:t>
      </w:r>
      <w:proofErr w:type="spellEnd"/>
      <w:r w:rsidRPr="005D3C2C">
        <w:t xml:space="preserve"> – from which the modern term ‘assassins’ is derived – fought Christian crusaders where Syria and Iraq are located today. Under the influence, the </w:t>
      </w:r>
      <w:proofErr w:type="spellStart"/>
      <w:r w:rsidRPr="005D3C2C">
        <w:t>Ashashins</w:t>
      </w:r>
      <w:proofErr w:type="spellEnd"/>
      <w:r w:rsidRPr="005D3C2C">
        <w:t xml:space="preserve"> – literally, the hashish-eaters – would engage in ritual murder not only to repel the crusaders but also </w:t>
      </w:r>
      <w:r w:rsidRPr="005D3C2C">
        <w:lastRenderedPageBreak/>
        <w:t xml:space="preserve">to hasten the new </w:t>
      </w:r>
      <w:proofErr w:type="spellStart"/>
      <w:r w:rsidRPr="005D3C2C">
        <w:t>Millenium</w:t>
      </w:r>
      <w:proofErr w:type="spellEnd"/>
      <w:r w:rsidRPr="005D3C2C">
        <w:t xml:space="preserve">. It is noteworthy that the earliest non-state terrorist groups were motivated by religion and the creation of what terrorism expert David </w:t>
      </w:r>
      <w:proofErr w:type="spellStart"/>
      <w:r w:rsidRPr="005D3C2C">
        <w:t>Rapoport</w:t>
      </w:r>
      <w:proofErr w:type="spellEnd"/>
      <w:r w:rsidRPr="005D3C2C">
        <w:t xml:space="preserve"> (1984) calls ‘holy terror’, a goal ironically dominant as well in contemporary terrorism.</w:t>
      </w:r>
    </w:p>
    <w:p w:rsidR="006C6491" w:rsidRDefault="00B76224" w:rsidP="00B76224">
      <w:pPr>
        <w:tabs>
          <w:tab w:val="left" w:pos="360"/>
          <w:tab w:val="left" w:pos="720"/>
          <w:tab w:val="left" w:pos="1080"/>
          <w:tab w:val="left" w:pos="1440"/>
        </w:tabs>
        <w:jc w:val="both"/>
      </w:pPr>
      <w:r w:rsidRPr="005D3C2C">
        <w:br/>
        <w:t xml:space="preserve">The term ‘terrorism’ itself was coined by British political philosopher Edmund Burke (1729-1797) to describe a particular episode of the French Revolution that took place in 1793-4 where the government engaged in systematic terror to root out subversives and counterrevolutionaries and consolidate its power. When found out, these individuals would be summarily judged and executed at the guillotine. What came to be known as the </w:t>
      </w:r>
      <w:r>
        <w:t>Reign of Terror,</w:t>
      </w:r>
      <w:r w:rsidRPr="005D3C2C">
        <w:t xml:space="preserve"> resulted in the execution of 40,000 individuals, including most of the royal </w:t>
      </w:r>
      <w:proofErr w:type="gramStart"/>
      <w:r w:rsidRPr="005D3C2C">
        <w:t>family.</w:t>
      </w:r>
      <w:proofErr w:type="gramEnd"/>
      <w:r w:rsidRPr="005D3C2C">
        <w:t xml:space="preserve"> </w:t>
      </w:r>
      <w:r>
        <w:t xml:space="preserve">The French Revolution </w:t>
      </w:r>
      <w:r w:rsidRPr="005D3C2C">
        <w:t xml:space="preserve">paved the way for modern terrorism in the form of anarchist organizations (mostly in Russia) and republican movements to remove the remaining European monarchies. </w:t>
      </w:r>
    </w:p>
    <w:p w:rsidR="006C6491" w:rsidRDefault="006C6491" w:rsidP="00B76224">
      <w:pPr>
        <w:tabs>
          <w:tab w:val="left" w:pos="360"/>
          <w:tab w:val="left" w:pos="720"/>
          <w:tab w:val="left" w:pos="1080"/>
          <w:tab w:val="left" w:pos="1440"/>
        </w:tabs>
        <w:jc w:val="both"/>
      </w:pPr>
    </w:p>
    <w:p w:rsidR="00B76224" w:rsidRDefault="006C6491" w:rsidP="00B76224">
      <w:pPr>
        <w:tabs>
          <w:tab w:val="left" w:pos="360"/>
          <w:tab w:val="left" w:pos="720"/>
          <w:tab w:val="left" w:pos="1080"/>
          <w:tab w:val="left" w:pos="1440"/>
        </w:tabs>
        <w:jc w:val="both"/>
      </w:pPr>
      <w:r>
        <w:t>I</w:t>
      </w:r>
      <w:r w:rsidR="00B76224" w:rsidRPr="005D3C2C">
        <w:t xml:space="preserve">t is the Italian Republican </w:t>
      </w:r>
      <w:proofErr w:type="spellStart"/>
      <w:r w:rsidR="00B76224" w:rsidRPr="005D3C2C">
        <w:t>Pisacane</w:t>
      </w:r>
      <w:proofErr w:type="spellEnd"/>
      <w:r w:rsidR="00B76224" w:rsidRPr="005D3C2C">
        <w:t xml:space="preserve"> who, in the 19th century, defined terrorism as propaganda by deed. This expression reflected most terrorists’ thinking that actions spoke louder than words and that violence could be used as a tool to educate the masses and achieve revolutionary goals. Such terrorists were very discriminate in the selection of their operations and used targeted assassinations (such as Russian Czar Alexander II or specific government officials) to achieve their goals. All over Europe (and even in the United States, with the assassination of President McKinley), political assassinations were the main mode of terrorist actions, one of them contributing to the igniting of World War I (the assassination of Archduke Franz Ferdinand in Sarajevo in 1914 by a Bosnian member of the Serbian separatist terrorist organization Black Hand).</w:t>
      </w:r>
    </w:p>
    <w:p w:rsidR="00B76224" w:rsidRDefault="00B76224" w:rsidP="00B76224">
      <w:pPr>
        <w:tabs>
          <w:tab w:val="left" w:pos="360"/>
          <w:tab w:val="left" w:pos="720"/>
          <w:tab w:val="left" w:pos="1080"/>
          <w:tab w:val="left" w:pos="1440"/>
        </w:tabs>
        <w:jc w:val="both"/>
      </w:pPr>
      <w:r w:rsidRPr="005D3C2C">
        <w:br/>
        <w:t>After World War I, levels of terrorist actions declined considerably until the end of World War II where large numbers of groups from European colonies turn to terrorist tactics to gain their independence. Revolutionary terrorism receded in favor of nationalist movements (who seek to gain control over an existing state) or separatist ones (who seek to separate themselves from an existing state). These movements also favored targeted assassinations of government officials or representative of what they perceived to be an oppressive state; for instance, Basque separatists from the ETA movement targeted Spanish police officers whereas members of the Irish Republican Army would bomb Ulster police precinct. Independence movements in the colonized areas usually used terrorism in combination with other tactics (such as diplomacy and guerrilla warfare) and most achieved their goal of independence. By the 1970s, most former colonies had obtained sovereignty.</w:t>
      </w:r>
    </w:p>
    <w:p w:rsidR="00F95D1E" w:rsidRDefault="00F95D1E" w:rsidP="00B76224">
      <w:pPr>
        <w:tabs>
          <w:tab w:val="left" w:pos="360"/>
          <w:tab w:val="left" w:pos="720"/>
          <w:tab w:val="left" w:pos="1080"/>
          <w:tab w:val="left" w:pos="1440"/>
        </w:tabs>
        <w:jc w:val="both"/>
      </w:pPr>
    </w:p>
    <w:p w:rsidR="00B76224" w:rsidRDefault="00B76224" w:rsidP="00B76224">
      <w:pPr>
        <w:tabs>
          <w:tab w:val="left" w:pos="360"/>
          <w:tab w:val="left" w:pos="720"/>
          <w:tab w:val="left" w:pos="1080"/>
          <w:tab w:val="left" w:pos="1440"/>
        </w:tabs>
        <w:jc w:val="both"/>
      </w:pPr>
      <w:r w:rsidRPr="005D3C2C">
        <w:t xml:space="preserve">The first successful nationalist terrorist group to be successful was the Jewish </w:t>
      </w:r>
      <w:proofErr w:type="spellStart"/>
      <w:r w:rsidRPr="005D3C2C">
        <w:t>Irgun</w:t>
      </w:r>
      <w:proofErr w:type="spellEnd"/>
      <w:r w:rsidRPr="005D3C2C">
        <w:t xml:space="preserve"> fighting for the creation of the state of Israel, then the British Protectorate of Palestine. </w:t>
      </w:r>
      <w:proofErr w:type="spellStart"/>
      <w:r w:rsidRPr="005D3C2C">
        <w:t>Irgun’s</w:t>
      </w:r>
      <w:proofErr w:type="spellEnd"/>
      <w:r w:rsidRPr="005D3C2C">
        <w:t xml:space="preserve"> strategy was two-pronged: on the one hand, engage in terrorist attacks against the Arab population of Palestine, pushing them to move to other Arab countries; on the other hand, engage in terrorist attacks against the British – already exhausted militarily and financially after World War II – forcing them to expand resources on this small territory.</w:t>
      </w:r>
      <w:r>
        <w:t xml:space="preserve"> </w:t>
      </w:r>
      <w:r w:rsidRPr="005D3C2C">
        <w:t xml:space="preserve">On both accounts, this strategy was successful. Two particular terrorist incidents sealed the British’s decision to leave. The July 1946 bombing of Jerusalem’s King David hotel where British headquarters were located killed 91 and injured 45, at the time, a significant death toll. As a result, the British government executed three convicted </w:t>
      </w:r>
      <w:proofErr w:type="spellStart"/>
      <w:r w:rsidRPr="005D3C2C">
        <w:t>Irgun</w:t>
      </w:r>
      <w:proofErr w:type="spellEnd"/>
      <w:r w:rsidRPr="005D3C2C">
        <w:t xml:space="preserve"> terrorists. In retaliation, in July 1947, </w:t>
      </w:r>
      <w:proofErr w:type="spellStart"/>
      <w:r w:rsidRPr="005D3C2C">
        <w:t>Irgun</w:t>
      </w:r>
      <w:proofErr w:type="spellEnd"/>
      <w:r w:rsidRPr="005D3C2C">
        <w:t xml:space="preserve"> captured and publicly hanged two British sergeants. </w:t>
      </w:r>
      <w:r>
        <w:t>This event</w:t>
      </w:r>
      <w:r w:rsidRPr="005D3C2C">
        <w:t xml:space="preserve"> pav</w:t>
      </w:r>
      <w:r>
        <w:t>ed</w:t>
      </w:r>
      <w:r w:rsidRPr="005D3C2C">
        <w:t xml:space="preserve"> the way for the creation of the state of Israel on May 15, 1948. Two of the major members of </w:t>
      </w:r>
      <w:proofErr w:type="spellStart"/>
      <w:r w:rsidRPr="005D3C2C">
        <w:t>Irgun</w:t>
      </w:r>
      <w:proofErr w:type="spellEnd"/>
      <w:r w:rsidRPr="005D3C2C">
        <w:t xml:space="preserve"> later became Israeli Prime Ministers. </w:t>
      </w:r>
    </w:p>
    <w:p w:rsidR="00B76224" w:rsidRDefault="00B76224" w:rsidP="00B76224">
      <w:pPr>
        <w:tabs>
          <w:tab w:val="left" w:pos="360"/>
          <w:tab w:val="left" w:pos="720"/>
          <w:tab w:val="left" w:pos="1080"/>
          <w:tab w:val="left" w:pos="1440"/>
        </w:tabs>
        <w:jc w:val="both"/>
      </w:pPr>
    </w:p>
    <w:p w:rsidR="00B76224" w:rsidRDefault="00B76224" w:rsidP="00B76224">
      <w:pPr>
        <w:tabs>
          <w:tab w:val="left" w:pos="360"/>
          <w:tab w:val="left" w:pos="720"/>
          <w:tab w:val="left" w:pos="1080"/>
          <w:tab w:val="left" w:pos="1440"/>
        </w:tabs>
        <w:jc w:val="both"/>
      </w:pPr>
      <w:proofErr w:type="spellStart"/>
      <w:r w:rsidRPr="005D3C2C">
        <w:lastRenderedPageBreak/>
        <w:t>Irgun’s</w:t>
      </w:r>
      <w:proofErr w:type="spellEnd"/>
      <w:r w:rsidRPr="005D3C2C">
        <w:t xml:space="preserve"> tactics – selective assassinations and bombings, hit-and-run attacks then hiding in the general population of urban centers – were used as templates by o</w:t>
      </w:r>
      <w:r>
        <w:t>ther nationalist</w:t>
      </w:r>
      <w:r w:rsidRPr="005D3C2C">
        <w:t>/anti-colonialist movements, such as the National Liberation Front in Algeria as well as, ironically, Palestinian nationalist movements such as the Palestinian Liberation Organization (PLO).</w:t>
      </w:r>
      <w:r>
        <w:t xml:space="preserve"> </w:t>
      </w:r>
      <w:r w:rsidRPr="005D3C2C">
        <w:t>The National Liberation Front (FLN) conducted a terrorist campaign from 1954 to 1962 to gain its independence from France. It engaged in mass urban terrorist attacks targeting French civilians and military alike that prompted France to retaliate brutally, thereby alienating the population against French rule. In the end, France, as England, exhausted itself trying to hold on to its colony, but in vain. In 1962, Algeria became independent and an FLN leader became its first President.</w:t>
      </w:r>
    </w:p>
    <w:p w:rsidR="00B76224" w:rsidRDefault="00B76224" w:rsidP="00B76224">
      <w:pPr>
        <w:tabs>
          <w:tab w:val="left" w:pos="360"/>
          <w:tab w:val="left" w:pos="720"/>
          <w:tab w:val="left" w:pos="1080"/>
          <w:tab w:val="left" w:pos="1440"/>
        </w:tabs>
        <w:jc w:val="both"/>
      </w:pPr>
      <w:r w:rsidRPr="005D3C2C">
        <w:br/>
      </w:r>
      <w:proofErr w:type="spellStart"/>
      <w:r w:rsidRPr="005D3C2C">
        <w:t>Irgun</w:t>
      </w:r>
      <w:proofErr w:type="spellEnd"/>
      <w:r w:rsidRPr="005D3C2C">
        <w:t xml:space="preserve"> and the FLN are only two examples that show that terrorism does work and indeed did work in many other countries. According to Hoffman (1998), these examples also show that the success of these movements was partly based on their understanding of the importance of the media. Spectacular attacks were sure to attract the attention of Western newspapers, forcing Western governments and the United Nations to acknowledge terrorists’ grievances. Moreover, the attacks conducted by both </w:t>
      </w:r>
      <w:proofErr w:type="spellStart"/>
      <w:r w:rsidRPr="005D3C2C">
        <w:t>Irgun</w:t>
      </w:r>
      <w:proofErr w:type="spellEnd"/>
      <w:r w:rsidRPr="005D3C2C">
        <w:t xml:space="preserve"> and the FLN targeted, beyond their immediate victims, a wider international audience and sent a powerful message to the international community.</w:t>
      </w:r>
    </w:p>
    <w:p w:rsidR="00B76224" w:rsidRDefault="00B76224" w:rsidP="00B76224">
      <w:pPr>
        <w:tabs>
          <w:tab w:val="left" w:pos="360"/>
          <w:tab w:val="left" w:pos="720"/>
          <w:tab w:val="left" w:pos="1080"/>
          <w:tab w:val="left" w:pos="1440"/>
        </w:tabs>
        <w:jc w:val="both"/>
      </w:pPr>
      <w:r w:rsidRPr="005D3C2C">
        <w:br/>
        <w:t xml:space="preserve">Most anti-colonial terrorism took place in the Southern Hemisphere (Africa, South East Asia) but western countries were not immune to terrorist acts on their own soil. The1970s saw the emergence of mostly left-winged terrorist groups determined to bring down capitalism and what they defined as imperialist states (United States and other Western governments). The Red Armed Faction in Germany (RAF, also known as the </w:t>
      </w:r>
      <w:proofErr w:type="spellStart"/>
      <w:r w:rsidRPr="005D3C2C">
        <w:t>Baader-Meinhof</w:t>
      </w:r>
      <w:proofErr w:type="spellEnd"/>
      <w:r w:rsidRPr="005D3C2C">
        <w:t xml:space="preserve"> Gang), the Red Brigades in Italy (RB), </w:t>
      </w:r>
      <w:proofErr w:type="gramStart"/>
      <w:r w:rsidRPr="005D3C2C">
        <w:t>Direct</w:t>
      </w:r>
      <w:proofErr w:type="gramEnd"/>
      <w:r w:rsidRPr="005D3C2C">
        <w:t xml:space="preserve"> Action in France (AD) and the Weathermen in the United States were the most significant groups of that period. They engaged in bank robberies, bombings as well as kidnappings and assassinations (the Red Brigades kidnapped and executed former Italian Prime Minister Aldo Moro, the RAF kidnapped and killed) </w:t>
      </w:r>
      <w:proofErr w:type="spellStart"/>
      <w:r w:rsidRPr="005D3C2C">
        <w:t>Hanns</w:t>
      </w:r>
      <w:proofErr w:type="spellEnd"/>
      <w:r w:rsidRPr="005D3C2C">
        <w:t xml:space="preserve">-Martin </w:t>
      </w:r>
      <w:proofErr w:type="spellStart"/>
      <w:r w:rsidRPr="005D3C2C">
        <w:t>Schleyer</w:t>
      </w:r>
      <w:proofErr w:type="spellEnd"/>
      <w:r w:rsidRPr="005D3C2C">
        <w:t>, a right-wing politician and former Nazi. These groups came out of the students’ movement of the 1960s and were motivated by extreme Marxist, anti-capitalist ideology. However, most of them never managed to rally the population to their causes and their members were progressively arrested throughout the 1980s.</w:t>
      </w:r>
    </w:p>
    <w:p w:rsidR="00B76224" w:rsidRDefault="00B76224" w:rsidP="00B76224">
      <w:pPr>
        <w:tabs>
          <w:tab w:val="left" w:pos="360"/>
          <w:tab w:val="left" w:pos="720"/>
          <w:tab w:val="left" w:pos="1080"/>
          <w:tab w:val="left" w:pos="1440"/>
        </w:tabs>
        <w:jc w:val="both"/>
      </w:pPr>
      <w:r w:rsidRPr="005D3C2C">
        <w:br/>
        <w:t xml:space="preserve">It is also during the 1980s that two distinctive trends emerge: on the one hand, the rise of radical right-wing terrorism – such as the white supremacist movements, such as the militias and Aryan Nations in the United States and neo-Nazis groups in Germany after its reunification, targeting immigrants for </w:t>
      </w:r>
      <w:proofErr w:type="gramStart"/>
      <w:r w:rsidRPr="005D3C2C">
        <w:t>periodical</w:t>
      </w:r>
      <w:proofErr w:type="gramEnd"/>
      <w:r w:rsidRPr="005D3C2C">
        <w:t xml:space="preserve"> violence such as beatings or setting immigrant </w:t>
      </w:r>
      <w:proofErr w:type="spellStart"/>
      <w:r w:rsidRPr="005D3C2C">
        <w:t>cent</w:t>
      </w:r>
      <w:r>
        <w:t>r</w:t>
      </w:r>
      <w:r w:rsidRPr="005D3C2C">
        <w:t>es</w:t>
      </w:r>
      <w:proofErr w:type="spellEnd"/>
      <w:r w:rsidRPr="005D3C2C">
        <w:t xml:space="preserve"> on fire; on the other hand, the rise of religious terrorism.</w:t>
      </w:r>
    </w:p>
    <w:p w:rsidR="00B76224" w:rsidRDefault="00B76224" w:rsidP="00B76224">
      <w:pPr>
        <w:tabs>
          <w:tab w:val="left" w:pos="360"/>
          <w:tab w:val="left" w:pos="720"/>
          <w:tab w:val="left" w:pos="1080"/>
          <w:tab w:val="left" w:pos="1440"/>
        </w:tabs>
        <w:jc w:val="both"/>
      </w:pPr>
      <w:r w:rsidRPr="005D3C2C">
        <w:br/>
        <w:t>The presence of right-wing terrorist movements in the United States became obvious with the bombing of a Federal government building in Oklahoma City on April 19, 1995 by Timothy McVeigh. The bombing killed 168 people and injured more than 500. For right-wing extremist groups, the federal government is the enemy: it tries to eliminate the right to bear arms and generally suppress constitutional freedoms. Right-wing extremist movements tend to be racist and believers in conspiracy theories in which the United States government is controlled by the Jews and the United Nations has plans to invade the country. As a result of such ideology, right-wing groups are willing to engage in more indiscriminate violence and deliberately inflict mass casualties. However, the most important trend is the rise of religious fundamentalist terrorist groups.</w:t>
      </w:r>
    </w:p>
    <w:p w:rsidR="009361E8" w:rsidRDefault="009361E8" w:rsidP="00B76224">
      <w:pPr>
        <w:pStyle w:val="Heading2"/>
        <w:tabs>
          <w:tab w:val="left" w:pos="360"/>
          <w:tab w:val="left" w:pos="720"/>
          <w:tab w:val="left" w:pos="1080"/>
          <w:tab w:val="left" w:pos="1440"/>
        </w:tabs>
        <w:spacing w:before="0" w:beforeAutospacing="0" w:after="0" w:afterAutospacing="0"/>
        <w:jc w:val="both"/>
        <w:rPr>
          <w:rFonts w:asciiTheme="minorHAnsi" w:hAnsiTheme="minorHAnsi"/>
          <w:sz w:val="22"/>
          <w:szCs w:val="22"/>
        </w:rPr>
      </w:pPr>
    </w:p>
    <w:p w:rsidR="00977AA3" w:rsidRDefault="00977AA3">
      <w:pPr>
        <w:rPr>
          <w:rFonts w:eastAsia="Times New Roman" w:cs="Times New Roman"/>
          <w:b/>
          <w:bCs/>
        </w:rPr>
      </w:pPr>
      <w:r>
        <w:br w:type="page"/>
      </w:r>
    </w:p>
    <w:p w:rsidR="00B76224" w:rsidRPr="009361E8" w:rsidRDefault="00B76224" w:rsidP="00B76224">
      <w:pPr>
        <w:pStyle w:val="Heading2"/>
        <w:tabs>
          <w:tab w:val="left" w:pos="360"/>
          <w:tab w:val="left" w:pos="720"/>
          <w:tab w:val="left" w:pos="1080"/>
          <w:tab w:val="left" w:pos="1440"/>
        </w:tabs>
        <w:spacing w:before="0" w:beforeAutospacing="0" w:after="0" w:afterAutospacing="0"/>
        <w:jc w:val="both"/>
        <w:rPr>
          <w:rFonts w:asciiTheme="minorHAnsi" w:hAnsiTheme="minorHAnsi"/>
          <w:sz w:val="22"/>
          <w:szCs w:val="22"/>
        </w:rPr>
      </w:pPr>
      <w:r w:rsidRPr="009361E8">
        <w:rPr>
          <w:rFonts w:asciiTheme="minorHAnsi" w:hAnsiTheme="minorHAnsi"/>
          <w:sz w:val="22"/>
          <w:szCs w:val="22"/>
        </w:rPr>
        <w:lastRenderedPageBreak/>
        <w:t>Contemporary Religious Terrorism</w:t>
      </w:r>
      <w:r w:rsidR="00F95D1E">
        <w:rPr>
          <w:rFonts w:asciiTheme="minorHAnsi" w:hAnsiTheme="minorHAnsi"/>
          <w:sz w:val="22"/>
          <w:szCs w:val="22"/>
        </w:rPr>
        <w:t xml:space="preserve"> (back to being included in the final examination)</w:t>
      </w:r>
    </w:p>
    <w:p w:rsidR="00B76224" w:rsidRPr="005D3C2C" w:rsidRDefault="00B76224" w:rsidP="00B76224">
      <w:pPr>
        <w:tabs>
          <w:tab w:val="left" w:pos="360"/>
          <w:tab w:val="left" w:pos="720"/>
          <w:tab w:val="left" w:pos="1080"/>
          <w:tab w:val="left" w:pos="1440"/>
        </w:tabs>
        <w:jc w:val="both"/>
      </w:pPr>
      <w:r w:rsidRPr="005D3C2C">
        <w:t>In the past 20 years, all the major religions have experienced a rise in fundamentalism. As a result, religious fundamentalist terrorist groups have become responsible for the majority of terrorist attacks and have become the dominant forces of contemporary terrorism. As sociological analysis shows, religious terrorism continues previous trends (such as the importance of media coverage of attacks) and introduces new factors (such as the predilection for weapons of mass destruction).</w:t>
      </w:r>
    </w:p>
    <w:p w:rsidR="00B76224" w:rsidRDefault="00B76224" w:rsidP="00B76224">
      <w:pPr>
        <w:tabs>
          <w:tab w:val="left" w:pos="360"/>
          <w:tab w:val="left" w:pos="720"/>
          <w:tab w:val="left" w:pos="1080"/>
          <w:tab w:val="left" w:pos="1440"/>
        </w:tabs>
        <w:jc w:val="both"/>
      </w:pPr>
    </w:p>
    <w:p w:rsidR="00F95D1E" w:rsidRDefault="00B76224" w:rsidP="00B76224">
      <w:pPr>
        <w:tabs>
          <w:tab w:val="left" w:pos="360"/>
          <w:tab w:val="left" w:pos="720"/>
          <w:tab w:val="left" w:pos="1080"/>
          <w:tab w:val="left" w:pos="1440"/>
        </w:tabs>
        <w:jc w:val="both"/>
      </w:pPr>
      <w:r w:rsidRPr="00552F0C">
        <w:rPr>
          <w:u w:val="single"/>
        </w:rPr>
        <w:t>From theatres of terror</w:t>
      </w:r>
      <w:r w:rsidR="00F95D1E">
        <w:rPr>
          <w:u w:val="single"/>
        </w:rPr>
        <w:t xml:space="preserve"> </w:t>
      </w:r>
      <w:r w:rsidR="00F95D1E" w:rsidRPr="00F95D1E">
        <w:t xml:space="preserve">– </w:t>
      </w:r>
      <w:r w:rsidRPr="005D3C2C">
        <w:t xml:space="preserve">Sociologist Mark </w:t>
      </w:r>
      <w:proofErr w:type="spellStart"/>
      <w:r w:rsidRPr="005D3C2C">
        <w:t>Juergensmeyer</w:t>
      </w:r>
      <w:proofErr w:type="spellEnd"/>
      <w:r w:rsidRPr="005D3C2C">
        <w:t xml:space="preserve"> (2003) describes terrorist acts committed by religious fundamentalist groups as “</w:t>
      </w:r>
      <w:r w:rsidRPr="00552F0C">
        <w:rPr>
          <w:b/>
        </w:rPr>
        <w:t>theaters of terror</w:t>
      </w:r>
      <w:r w:rsidRPr="005D3C2C">
        <w:t xml:space="preserve">” (p.121), that is, as very vivid and graphic events designed to impress a global audience. Religious terrorist acts are carefully planned and constructed events, or, as </w:t>
      </w:r>
      <w:proofErr w:type="spellStart"/>
      <w:r w:rsidRPr="005D3C2C">
        <w:t>Juergensmeyer</w:t>
      </w:r>
      <w:proofErr w:type="spellEnd"/>
      <w:r w:rsidRPr="005D3C2C">
        <w:t xml:space="preserve"> puts it, </w:t>
      </w:r>
      <w:r w:rsidRPr="00F95D1E">
        <w:rPr>
          <w:i/>
        </w:rPr>
        <w:t>performance violence</w:t>
      </w:r>
      <w:r w:rsidRPr="005D3C2C">
        <w:t>, that is, violence designed to have a symbolic meaning rather than a strategic impact</w:t>
      </w:r>
      <w:r w:rsidR="00F95D1E">
        <w:t>.</w:t>
      </w:r>
      <w:r w:rsidRPr="005D3C2C">
        <w:t xml:space="preserve"> </w:t>
      </w:r>
      <w:r w:rsidR="00F95D1E">
        <w:t>T</w:t>
      </w:r>
      <w:r w:rsidRPr="005D3C2C">
        <w:t>errorist acts are strategic when they have an immediate, short-term concrete benefit (</w:t>
      </w:r>
      <w:proofErr w:type="spellStart"/>
      <w:r w:rsidR="00F95D1E">
        <w:t>e.g.</w:t>
      </w:r>
      <w:proofErr w:type="gramStart"/>
      <w:r w:rsidR="00F95D1E">
        <w:t>,</w:t>
      </w:r>
      <w:r w:rsidRPr="005D3C2C">
        <w:t>Irgun</w:t>
      </w:r>
      <w:proofErr w:type="spellEnd"/>
      <w:proofErr w:type="gramEnd"/>
      <w:r w:rsidRPr="005D3C2C">
        <w:t xml:space="preserve"> campaign of terror against Arabs and British – to force them to leave).</w:t>
      </w:r>
    </w:p>
    <w:p w:rsidR="00B76224" w:rsidRDefault="00B76224" w:rsidP="00B76224">
      <w:pPr>
        <w:tabs>
          <w:tab w:val="left" w:pos="360"/>
          <w:tab w:val="left" w:pos="720"/>
          <w:tab w:val="left" w:pos="1080"/>
          <w:tab w:val="left" w:pos="1440"/>
        </w:tabs>
        <w:jc w:val="both"/>
      </w:pPr>
      <w:r w:rsidRPr="005D3C2C">
        <w:br/>
        <w:t>Terrorist acts are symbolic when no such immediate concrete benefit is expected. In a sense, Al Qaeda derived no strategic benefit from the September 11, 2001 attacks. The gain was more abstract but no less real: to shatter Americans’ sense of security by hitting building representative of American power: the World Trade Center (economic power), the Pentagon (military power) and (supposedly) the White House (political power). It is because the objective is symbolic rather than strategic that carefully choosing a time and place for the attacks is of paramount importance: dates are chosen based on anniversaries (as in Oklahoma City bombing), times are selected to guarantee both high body count and immediate media coverage (usually rush hours, not the middle of the night), locations are picked to also ensure maximum casualty and expose a breakdown in government control (mass transit systems and subways, as in Tokyo, London and Madrid, international airport terminals, airplanes from specific nations, such as El Al, the Israeli international carrier).</w:t>
      </w:r>
    </w:p>
    <w:p w:rsidR="00B76224" w:rsidRDefault="00B76224" w:rsidP="00B76224">
      <w:pPr>
        <w:tabs>
          <w:tab w:val="left" w:pos="360"/>
          <w:tab w:val="left" w:pos="720"/>
          <w:tab w:val="left" w:pos="1080"/>
          <w:tab w:val="left" w:pos="1440"/>
        </w:tabs>
        <w:jc w:val="both"/>
      </w:pPr>
      <w:r w:rsidRPr="005D3C2C">
        <w:br/>
        <w:t xml:space="preserve">This increase in symbolic meaning also relates to the terrorists’ need to reach an audience. According to </w:t>
      </w:r>
      <w:proofErr w:type="spellStart"/>
      <w:r w:rsidRPr="005D3C2C">
        <w:t>Juergensmeyer</w:t>
      </w:r>
      <w:proofErr w:type="spellEnd"/>
      <w:r w:rsidRPr="005D3C2C">
        <w:t xml:space="preserve"> (2003), religious terrorist acts have two types of audiences: (a) a broad message sent to the larger possible audience, and (b) a narrower message sent to the members of the movement. Reaching a larger audience is easier thanks to media technology such as satellite broadcasting as well as news organizations such as CNN and Al </w:t>
      </w:r>
      <w:proofErr w:type="spellStart"/>
      <w:r w:rsidRPr="005D3C2C">
        <w:t>Jazeera</w:t>
      </w:r>
      <w:proofErr w:type="spellEnd"/>
      <w:r w:rsidRPr="005D3C2C">
        <w:t xml:space="preserve"> that broadcast globally and non-stop. </w:t>
      </w:r>
      <w:r w:rsidR="00F95D1E">
        <w:t>C</w:t>
      </w:r>
      <w:r w:rsidRPr="005D3C2C">
        <w:t xml:space="preserve">ontemporary attacks are designed for these global news networks and terrorist acts have become global events. </w:t>
      </w:r>
    </w:p>
    <w:p w:rsidR="00B76224" w:rsidRDefault="00B76224" w:rsidP="00B76224">
      <w:pPr>
        <w:tabs>
          <w:tab w:val="left" w:pos="360"/>
          <w:tab w:val="left" w:pos="720"/>
          <w:tab w:val="left" w:pos="1080"/>
          <w:tab w:val="left" w:pos="1440"/>
        </w:tabs>
        <w:jc w:val="both"/>
      </w:pPr>
    </w:p>
    <w:p w:rsidR="00B76224" w:rsidRDefault="00B76224" w:rsidP="00F95D1E">
      <w:pPr>
        <w:tabs>
          <w:tab w:val="left" w:pos="360"/>
          <w:tab w:val="left" w:pos="720"/>
          <w:tab w:val="left" w:pos="1080"/>
          <w:tab w:val="left" w:pos="1440"/>
        </w:tabs>
        <w:jc w:val="both"/>
      </w:pPr>
      <w:r w:rsidRPr="00552F0C">
        <w:rPr>
          <w:u w:val="single"/>
        </w:rPr>
        <w:t>To Cosmic War</w:t>
      </w:r>
      <w:r w:rsidR="00F95D1E">
        <w:t xml:space="preserve"> – </w:t>
      </w:r>
      <w:r w:rsidRPr="005D3C2C">
        <w:t xml:space="preserve">What do religious terrorists want, if not immediate strategic gains? According to </w:t>
      </w:r>
      <w:proofErr w:type="spellStart"/>
      <w:r w:rsidRPr="005D3C2C">
        <w:t>Juergensmeyer</w:t>
      </w:r>
      <w:proofErr w:type="spellEnd"/>
      <w:r w:rsidRPr="005D3C2C">
        <w:t xml:space="preserve"> (2003) as well as other terrorism analysts (Hoffman, 1998; </w:t>
      </w:r>
      <w:proofErr w:type="spellStart"/>
      <w:r w:rsidRPr="005D3C2C">
        <w:t>Laqueur</w:t>
      </w:r>
      <w:proofErr w:type="spellEnd"/>
      <w:r w:rsidRPr="005D3C2C">
        <w:t xml:space="preserve">, 1999; Townshend, 2002), religious terrorists differ from other categories in that they are engaged in </w:t>
      </w:r>
      <w:r w:rsidR="00F95D1E">
        <w:t xml:space="preserve">what they see as </w:t>
      </w:r>
      <w:r w:rsidRPr="005D3C2C">
        <w:t xml:space="preserve">a </w:t>
      </w:r>
      <w:r w:rsidRPr="00F95D1E">
        <w:rPr>
          <w:b/>
        </w:rPr>
        <w:t>cosmic war</w:t>
      </w:r>
      <w:r w:rsidRPr="005D3C2C">
        <w:t xml:space="preserve"> between good and evil. Accordingly, a cosmic war may be played out here and now but its significance reflects a divine struggle that can only end with the triumph of the faithful and the demise of the enemies. Because such confrontation is defined in absolute terms of good and evil, there can be no compromise, the enemies have to be destroyed as part of the realization of God’s plan.</w:t>
      </w:r>
    </w:p>
    <w:p w:rsidR="00B76224" w:rsidRDefault="00B76224" w:rsidP="00B76224">
      <w:pPr>
        <w:tabs>
          <w:tab w:val="left" w:pos="360"/>
          <w:tab w:val="left" w:pos="720"/>
          <w:tab w:val="left" w:pos="1080"/>
          <w:tab w:val="left" w:pos="1440"/>
        </w:tabs>
        <w:jc w:val="both"/>
      </w:pPr>
      <w:r w:rsidRPr="005D3C2C">
        <w:br/>
        <w:t xml:space="preserve">Cosmic wars are necessarily violent because violence is understood as a tool of purification: the earth has to be swept clean of all evil influence. Entire categories of people (Westerners, Americans, Jews, Arabs, etc.) become legitimate targets. As a result, attacks are designed to inflict the maximum fatalities by the use of bombs, indiscriminate mass killings or chemical weapons, as the Japanese cult </w:t>
      </w:r>
      <w:proofErr w:type="spellStart"/>
      <w:r w:rsidRPr="005D3C2C">
        <w:t>Aum</w:t>
      </w:r>
      <w:proofErr w:type="spellEnd"/>
      <w:r w:rsidRPr="005D3C2C">
        <w:t xml:space="preserve"> </w:t>
      </w:r>
      <w:proofErr w:type="spellStart"/>
      <w:r w:rsidRPr="005D3C2C">
        <w:t>Shinrikyo</w:t>
      </w:r>
      <w:proofErr w:type="spellEnd"/>
      <w:r w:rsidRPr="005D3C2C">
        <w:t xml:space="preserve"> </w:t>
      </w:r>
      <w:proofErr w:type="spellStart"/>
      <w:r w:rsidRPr="005D3C2C">
        <w:t>sarin</w:t>
      </w:r>
      <w:proofErr w:type="spellEnd"/>
      <w:r w:rsidRPr="005D3C2C">
        <w:t xml:space="preserve"> gas attack on the Tokyo subway in 1995 that killed 12 and hurt more than 4,000 (Kushner, 2003). </w:t>
      </w:r>
      <w:r>
        <w:t xml:space="preserve"> </w:t>
      </w:r>
      <w:r w:rsidRPr="005D3C2C">
        <w:t xml:space="preserve">In fact, most religious terrorist movements are strongly attracted to weapons of mass destruction (chemical, biological and nuclear) precisely for their deadly potential. Statistics show that </w:t>
      </w:r>
      <w:r w:rsidRPr="005D3C2C">
        <w:lastRenderedPageBreak/>
        <w:t>terrorist attacks have declined in numbers in the past 20 years, but they tend to be more murderous, a fact directly related to the religious nature of such attacks.</w:t>
      </w:r>
    </w:p>
    <w:p w:rsidR="00977AA3" w:rsidRDefault="00977AA3" w:rsidP="00B76224">
      <w:pPr>
        <w:tabs>
          <w:tab w:val="left" w:pos="360"/>
          <w:tab w:val="left" w:pos="720"/>
          <w:tab w:val="left" w:pos="1080"/>
          <w:tab w:val="left" w:pos="1440"/>
        </w:tabs>
        <w:jc w:val="both"/>
      </w:pPr>
    </w:p>
    <w:p w:rsidR="00B76224" w:rsidRPr="005D3C2C" w:rsidRDefault="00B76224" w:rsidP="00B76224">
      <w:pPr>
        <w:tabs>
          <w:tab w:val="left" w:pos="360"/>
          <w:tab w:val="left" w:pos="720"/>
          <w:tab w:val="left" w:pos="1080"/>
          <w:tab w:val="left" w:pos="1440"/>
        </w:tabs>
        <w:jc w:val="both"/>
      </w:pPr>
      <w:r w:rsidRPr="005D3C2C">
        <w:t>Similarly, when political goals are replaced with religious motives, terrorists do not see it as necessary to try to rally communities behind their cause as only God’s plan matters. This need for community support used to work as a restraint on terrorist plans. Too much violence might alienate the population. Religious terrorist have no such need and therefore no such restraint (</w:t>
      </w:r>
      <w:proofErr w:type="spellStart"/>
      <w:r w:rsidRPr="005D3C2C">
        <w:t>Laqueur</w:t>
      </w:r>
      <w:proofErr w:type="spellEnd"/>
      <w:r w:rsidRPr="005D3C2C">
        <w:t xml:space="preserve">, 1999). Moreover, religious terrorists do not necessarily expect success within their lifetime but are convinced of the necessity of their action to achieve their holy goal, as a result, religious terrorism has produced an enormous increase in suicide terrorism. </w:t>
      </w:r>
    </w:p>
    <w:p w:rsidR="00B76224" w:rsidRDefault="00B76224" w:rsidP="00B76224">
      <w:pPr>
        <w:pStyle w:val="Heading3"/>
        <w:tabs>
          <w:tab w:val="left" w:pos="360"/>
          <w:tab w:val="left" w:pos="720"/>
          <w:tab w:val="left" w:pos="1080"/>
          <w:tab w:val="left" w:pos="1440"/>
        </w:tabs>
        <w:spacing w:before="0" w:line="240" w:lineRule="auto"/>
        <w:jc w:val="both"/>
        <w:rPr>
          <w:rFonts w:asciiTheme="minorHAnsi" w:hAnsiTheme="minorHAnsi"/>
        </w:rPr>
      </w:pPr>
    </w:p>
    <w:p w:rsidR="00F95D1E" w:rsidRDefault="00B76224" w:rsidP="00F95D1E">
      <w:pPr>
        <w:pStyle w:val="Heading3"/>
        <w:tabs>
          <w:tab w:val="left" w:pos="360"/>
          <w:tab w:val="left" w:pos="720"/>
          <w:tab w:val="left" w:pos="1080"/>
          <w:tab w:val="left" w:pos="1440"/>
        </w:tabs>
        <w:spacing w:before="0" w:line="240" w:lineRule="auto"/>
        <w:jc w:val="both"/>
        <w:rPr>
          <w:rFonts w:asciiTheme="minorHAnsi" w:hAnsiTheme="minorHAnsi"/>
          <w:b w:val="0"/>
          <w:color w:val="auto"/>
        </w:rPr>
      </w:pPr>
      <w:r w:rsidRPr="00552F0C">
        <w:rPr>
          <w:rFonts w:asciiTheme="minorHAnsi" w:hAnsiTheme="minorHAnsi"/>
          <w:b w:val="0"/>
          <w:color w:val="auto"/>
          <w:u w:val="single"/>
        </w:rPr>
        <w:t>To Suicide Terrorism</w:t>
      </w:r>
      <w:r w:rsidR="00F95D1E">
        <w:rPr>
          <w:rFonts w:asciiTheme="minorHAnsi" w:hAnsiTheme="minorHAnsi"/>
          <w:b w:val="0"/>
          <w:color w:val="auto"/>
        </w:rPr>
        <w:t xml:space="preserve"> </w:t>
      </w:r>
      <w:r w:rsidR="00F95D1E" w:rsidRPr="00F95D1E">
        <w:rPr>
          <w:rFonts w:asciiTheme="minorHAnsi" w:hAnsiTheme="minorHAnsi"/>
          <w:b w:val="0"/>
          <w:color w:val="auto"/>
        </w:rPr>
        <w:t xml:space="preserve">– </w:t>
      </w:r>
      <w:r w:rsidRPr="00F95D1E">
        <w:rPr>
          <w:rFonts w:asciiTheme="minorHAnsi" w:hAnsiTheme="minorHAnsi"/>
          <w:b w:val="0"/>
          <w:color w:val="auto"/>
        </w:rPr>
        <w:t xml:space="preserve">Ami </w:t>
      </w:r>
      <w:proofErr w:type="spellStart"/>
      <w:r w:rsidRPr="00F95D1E">
        <w:rPr>
          <w:rFonts w:asciiTheme="minorHAnsi" w:hAnsiTheme="minorHAnsi"/>
          <w:b w:val="0"/>
          <w:color w:val="auto"/>
        </w:rPr>
        <w:t>Pedahzur</w:t>
      </w:r>
      <w:proofErr w:type="spellEnd"/>
      <w:r w:rsidRPr="00F95D1E">
        <w:rPr>
          <w:rFonts w:asciiTheme="minorHAnsi" w:hAnsiTheme="minorHAnsi"/>
          <w:b w:val="0"/>
          <w:color w:val="auto"/>
        </w:rPr>
        <w:t xml:space="preserve"> (2005:8) defines suicide terrorism as “a diversity of violent actions perpetrated by people who are aware that the odds they will return alive are close to zero. Suicide terrorists do not take the trouble, in most cases, to prepare a getaway route and often leave behind some kind of testament in which they declare their conscious and willing intention to go to their deaths.”</w:t>
      </w:r>
      <w:r w:rsidR="009361E8" w:rsidRPr="00F95D1E">
        <w:rPr>
          <w:rFonts w:asciiTheme="minorHAnsi" w:hAnsiTheme="minorHAnsi"/>
          <w:b w:val="0"/>
          <w:color w:val="auto"/>
        </w:rPr>
        <w:t xml:space="preserve"> </w:t>
      </w:r>
      <w:r w:rsidR="00F95D1E">
        <w:rPr>
          <w:rFonts w:asciiTheme="minorHAnsi" w:hAnsiTheme="minorHAnsi"/>
          <w:b w:val="0"/>
          <w:color w:val="auto"/>
        </w:rPr>
        <w:t>S</w:t>
      </w:r>
      <w:r w:rsidRPr="00F95D1E">
        <w:rPr>
          <w:rFonts w:asciiTheme="minorHAnsi" w:hAnsiTheme="minorHAnsi"/>
          <w:b w:val="0"/>
          <w:color w:val="auto"/>
        </w:rPr>
        <w:t>uicide terrorism is not based on irrational fanaticism but an organizational undertaking. Terrorist organizations rationally choose suicide terrorism, rather than, or in combination with, other strategies because they have concluded that it will be a more efficient way to reach their goals</w:t>
      </w:r>
      <w:r w:rsidR="00F95D1E">
        <w:rPr>
          <w:rFonts w:asciiTheme="minorHAnsi" w:hAnsiTheme="minorHAnsi"/>
          <w:b w:val="0"/>
          <w:color w:val="auto"/>
        </w:rPr>
        <w:t xml:space="preserve">. </w:t>
      </w:r>
    </w:p>
    <w:p w:rsidR="00F95D1E" w:rsidRDefault="00F95D1E" w:rsidP="00F95D1E">
      <w:pPr>
        <w:pStyle w:val="Heading3"/>
        <w:tabs>
          <w:tab w:val="left" w:pos="360"/>
          <w:tab w:val="left" w:pos="720"/>
          <w:tab w:val="left" w:pos="1080"/>
          <w:tab w:val="left" w:pos="1440"/>
        </w:tabs>
        <w:spacing w:before="0" w:line="240" w:lineRule="auto"/>
        <w:jc w:val="both"/>
        <w:rPr>
          <w:rFonts w:asciiTheme="minorHAnsi" w:hAnsiTheme="minorHAnsi"/>
          <w:b w:val="0"/>
          <w:color w:val="auto"/>
        </w:rPr>
      </w:pPr>
    </w:p>
    <w:p w:rsidR="00B76224" w:rsidRPr="00F95D1E" w:rsidRDefault="00F95D1E" w:rsidP="00F95D1E">
      <w:pPr>
        <w:pStyle w:val="Heading3"/>
        <w:tabs>
          <w:tab w:val="left" w:pos="360"/>
          <w:tab w:val="left" w:pos="720"/>
          <w:tab w:val="left" w:pos="1080"/>
          <w:tab w:val="left" w:pos="1440"/>
        </w:tabs>
        <w:spacing w:before="0" w:line="240" w:lineRule="auto"/>
        <w:jc w:val="both"/>
        <w:rPr>
          <w:rFonts w:asciiTheme="minorHAnsi" w:hAnsiTheme="minorHAnsi"/>
          <w:b w:val="0"/>
          <w:color w:val="auto"/>
        </w:rPr>
      </w:pPr>
      <w:r>
        <w:rPr>
          <w:rFonts w:asciiTheme="minorHAnsi" w:hAnsiTheme="minorHAnsi"/>
          <w:b w:val="0"/>
          <w:color w:val="auto"/>
        </w:rPr>
        <w:t>F</w:t>
      </w:r>
      <w:r w:rsidR="00B76224" w:rsidRPr="00F95D1E">
        <w:rPr>
          <w:rFonts w:asciiTheme="minorHAnsi" w:hAnsiTheme="minorHAnsi"/>
          <w:b w:val="0"/>
          <w:color w:val="auto"/>
        </w:rPr>
        <w:t>or instance, the Hezbollah movement concluded that suicide attacks against Western forces in Lebanon during the civil war in the 1980s would be the best way to push them to leave the country. This analysis proved right: in October 1983, a suicide attack on US Marines’ barracks killed 241 and wounded more than 80, two minutes later, a similar attack on the French military compound, killing 58. By February 1984, both countries had withdrawn all their troops from Lebanon. For this reason, suicide terrorism is not limited to religious groups. Often, terrorist groups will engage in suicide planned terrorist campaigns (rather than spontaneous one-time acts) and stop using suicide terrorism when it becomes less efficient or too costly to the organization. Terrorist organizations usually choose suicide attacks in situation of asymmetrical warfare, that is, when they face a militarily and numerically superior enemy (as is the case for the Iraqi insurgency against US troops). Suicide attacks reduc</w:t>
      </w:r>
      <w:r>
        <w:rPr>
          <w:rFonts w:asciiTheme="minorHAnsi" w:hAnsiTheme="minorHAnsi"/>
          <w:b w:val="0"/>
          <w:color w:val="auto"/>
        </w:rPr>
        <w:t>e</w:t>
      </w:r>
      <w:r w:rsidR="00B76224" w:rsidRPr="00F95D1E">
        <w:rPr>
          <w:rFonts w:asciiTheme="minorHAnsi" w:hAnsiTheme="minorHAnsi"/>
          <w:b w:val="0"/>
          <w:color w:val="auto"/>
        </w:rPr>
        <w:t xml:space="preserve"> such military advantage.</w:t>
      </w:r>
    </w:p>
    <w:p w:rsidR="00F95D1E" w:rsidRDefault="00F95D1E" w:rsidP="00B76224">
      <w:pPr>
        <w:tabs>
          <w:tab w:val="left" w:pos="360"/>
          <w:tab w:val="left" w:pos="720"/>
          <w:tab w:val="left" w:pos="1080"/>
          <w:tab w:val="left" w:pos="1440"/>
        </w:tabs>
        <w:jc w:val="both"/>
      </w:pPr>
    </w:p>
    <w:p w:rsidR="00B76224" w:rsidRDefault="0028363A" w:rsidP="00B76224">
      <w:pPr>
        <w:tabs>
          <w:tab w:val="left" w:pos="360"/>
          <w:tab w:val="left" w:pos="720"/>
          <w:tab w:val="left" w:pos="1080"/>
          <w:tab w:val="left" w:pos="1440"/>
        </w:tabs>
        <w:jc w:val="both"/>
      </w:pPr>
      <w:r>
        <w:t>S</w:t>
      </w:r>
      <w:r w:rsidR="00B76224" w:rsidRPr="005D3C2C">
        <w:t xml:space="preserve">uicide terrorism is a winning strategy for terrorist organizations not only in their fight against their defined enemy (Western countries, Israel) but it also serves to deal with internal conflicts. </w:t>
      </w:r>
      <w:r>
        <w:t>I</w:t>
      </w:r>
      <w:r w:rsidR="00B76224" w:rsidRPr="005D3C2C">
        <w:t xml:space="preserve">n the case of the Palestinian groups, Hezbollah and Hamas have used suicide terrorism as a strategy to rally the support of the Palestinian population by showing themselves to be more committed (willing to die) than Palestinian secular movements (such as the Al Fatah – the military branch of the PLO) and the Palestinian Authority. This worked to push such secular movements to adopt suicide terrorism as well (under the name Al </w:t>
      </w:r>
      <w:proofErr w:type="spellStart"/>
      <w:r w:rsidR="00B76224" w:rsidRPr="005D3C2C">
        <w:t>Aqsa</w:t>
      </w:r>
      <w:proofErr w:type="spellEnd"/>
      <w:r w:rsidR="00B76224" w:rsidRPr="005D3C2C">
        <w:t xml:space="preserve"> Martyr Brigades) to outcompete Hamas and Hezbollah. It also contributed to the electoral success of the Hamas in the 2006 Palestinian elections. </w:t>
      </w:r>
    </w:p>
    <w:p w:rsidR="0028363A" w:rsidRDefault="0028363A" w:rsidP="00B76224">
      <w:pPr>
        <w:tabs>
          <w:tab w:val="left" w:pos="360"/>
          <w:tab w:val="left" w:pos="720"/>
          <w:tab w:val="left" w:pos="1080"/>
          <w:tab w:val="left" w:pos="1440"/>
        </w:tabs>
        <w:jc w:val="both"/>
      </w:pPr>
    </w:p>
    <w:p w:rsidR="00B76224" w:rsidRPr="00B76224" w:rsidRDefault="0028363A" w:rsidP="0028363A">
      <w:pPr>
        <w:tabs>
          <w:tab w:val="left" w:pos="360"/>
          <w:tab w:val="left" w:pos="720"/>
          <w:tab w:val="left" w:pos="1080"/>
          <w:tab w:val="left" w:pos="1440"/>
        </w:tabs>
        <w:ind w:left="360" w:hanging="360"/>
        <w:jc w:val="both"/>
        <w:rPr>
          <w:u w:val="single"/>
        </w:rPr>
      </w:pPr>
      <w:r>
        <w:rPr>
          <w:u w:val="single"/>
        </w:rPr>
        <w:t>T</w:t>
      </w:r>
      <w:r w:rsidR="00B76224" w:rsidRPr="00B76224">
        <w:rPr>
          <w:u w:val="single"/>
        </w:rPr>
        <w:t xml:space="preserve">he Terrorist Personality </w:t>
      </w:r>
    </w:p>
    <w:p w:rsidR="00B76224" w:rsidRDefault="00B76224" w:rsidP="00B76224">
      <w:pPr>
        <w:tabs>
          <w:tab w:val="left" w:pos="360"/>
          <w:tab w:val="left" w:pos="720"/>
          <w:tab w:val="left" w:pos="1080"/>
          <w:tab w:val="left" w:pos="1440"/>
        </w:tabs>
        <w:jc w:val="both"/>
      </w:pPr>
      <w:r w:rsidRPr="005D3C2C">
        <w:t xml:space="preserve">There is no typical terrorist psychological profile nor is there a “terrorist personality.” Different terrorist groups attract different categories of individuals. According to </w:t>
      </w:r>
      <w:proofErr w:type="spellStart"/>
      <w:r w:rsidRPr="005D3C2C">
        <w:t>Laqueur</w:t>
      </w:r>
      <w:proofErr w:type="spellEnd"/>
      <w:r w:rsidRPr="005D3C2C">
        <w:t xml:space="preserve"> (1999), most terrorists are young – usually in their 20s – and recent trends indicate they can be very young. Most terrorists are male. Women are mostly found in left-wing terrorist groups, such as the RAF or ETA but hardly ever in religious terrorist groups (at least not as active combatants). </w:t>
      </w:r>
    </w:p>
    <w:p w:rsidR="00B76224" w:rsidRDefault="00B76224" w:rsidP="00B76224">
      <w:pPr>
        <w:tabs>
          <w:tab w:val="left" w:pos="360"/>
          <w:tab w:val="left" w:pos="720"/>
          <w:tab w:val="left" w:pos="1080"/>
          <w:tab w:val="left" w:pos="1440"/>
        </w:tabs>
        <w:jc w:val="both"/>
      </w:pPr>
      <w:r w:rsidRPr="005D3C2C">
        <w:br/>
        <w:t xml:space="preserve">According to Cindy Combs (2006), left-wing terrorists were usually well-educated and from the upper middle-class. Right-wing terrorists, on the other hand, tend to come from lower-class background, with </w:t>
      </w:r>
      <w:r w:rsidRPr="005D3C2C">
        <w:lastRenderedPageBreak/>
        <w:t xml:space="preserve">limited education and lower ideological commitment. </w:t>
      </w:r>
      <w:r w:rsidR="0028363A">
        <w:t>R</w:t>
      </w:r>
      <w:r w:rsidRPr="005D3C2C">
        <w:t xml:space="preserve">eligious terrorists (Hamas, Al Qaeda) tend to be educated in technical fields and come from the upper-classes of their countries of origins (Osama Bin-Laden is an engineer from a very wealthy Saudi family and his second in command </w:t>
      </w:r>
      <w:proofErr w:type="spellStart"/>
      <w:r w:rsidRPr="005D3C2C">
        <w:t>Ayman</w:t>
      </w:r>
      <w:proofErr w:type="spellEnd"/>
      <w:r w:rsidRPr="005D3C2C">
        <w:t xml:space="preserve"> Al-</w:t>
      </w:r>
      <w:proofErr w:type="spellStart"/>
      <w:r w:rsidRPr="005D3C2C">
        <w:t>Zawahiri</w:t>
      </w:r>
      <w:proofErr w:type="spellEnd"/>
      <w:r w:rsidRPr="005D3C2C">
        <w:t xml:space="preserve"> is a medical doctor from a wealthy Egyptian family).</w:t>
      </w:r>
      <w:r>
        <w:t xml:space="preserve"> </w:t>
      </w:r>
      <w:r w:rsidRPr="005D3C2C">
        <w:t xml:space="preserve">But according to </w:t>
      </w:r>
      <w:proofErr w:type="spellStart"/>
      <w:r w:rsidRPr="005D3C2C">
        <w:t>Juergensmeyer</w:t>
      </w:r>
      <w:proofErr w:type="spellEnd"/>
      <w:r w:rsidRPr="005D3C2C">
        <w:t xml:space="preserve"> (2003), the defining characteristic of religious terrorism is that it attracts young, middle-class educated men in fear of marginalization. Becoming a terrorist or a suicide bomber annihilates such humiliation by turning the terrorist into a hero or martyr. </w:t>
      </w:r>
      <w:proofErr w:type="spellStart"/>
      <w:r w:rsidRPr="005D3C2C">
        <w:t>Aum</w:t>
      </w:r>
      <w:proofErr w:type="spellEnd"/>
      <w:r w:rsidRPr="005D3C2C">
        <w:t xml:space="preserve"> </w:t>
      </w:r>
      <w:proofErr w:type="spellStart"/>
      <w:r w:rsidRPr="005D3C2C">
        <w:t>Shinrikyo</w:t>
      </w:r>
      <w:proofErr w:type="spellEnd"/>
      <w:r w:rsidRPr="005D3C2C">
        <w:t xml:space="preserve"> members were middle-class professionals that felt threatened in their careers (that used to be safe)</w:t>
      </w:r>
      <w:r w:rsidR="0028363A">
        <w:t>.</w:t>
      </w:r>
      <w:r w:rsidRPr="005D3C2C">
        <w:t xml:space="preserve"> </w:t>
      </w:r>
      <w:r w:rsidR="0028363A">
        <w:t>M</w:t>
      </w:r>
      <w:r w:rsidRPr="005D3C2C">
        <w:t>embers of Christian terrorist groups in the United States feel marginalized by multiculturalism and greater acceptance of homosexuality and fear the disappearance of the traditional white, heterosexual, male privileges and potential social marginalization. This sense of marginalization is felt more crucially by expatriates (the 9/11 hijackers had all been expatriates from the Middle East to European countries, mostly Germany) who see themselves without nations and their very national origins is marginalizing. This is how many of them end up gravitating around local mosques where they become potential volunteers for Al Qaeda recruiters even though they were not particularly religious to start with.</w:t>
      </w:r>
    </w:p>
    <w:p w:rsidR="00B76224" w:rsidRPr="005D3C2C" w:rsidRDefault="00B76224" w:rsidP="00B76224">
      <w:pPr>
        <w:tabs>
          <w:tab w:val="left" w:pos="360"/>
          <w:tab w:val="left" w:pos="720"/>
          <w:tab w:val="left" w:pos="1080"/>
          <w:tab w:val="left" w:pos="1440"/>
        </w:tabs>
        <w:jc w:val="both"/>
      </w:pPr>
      <w:r w:rsidRPr="005D3C2C">
        <w:br/>
      </w:r>
      <w:r w:rsidR="0028363A">
        <w:t>F</w:t>
      </w:r>
      <w:r w:rsidRPr="005D3C2C">
        <w:t xml:space="preserve">ear of marginalization is also attached to the perceived threat to one’s masculinity. </w:t>
      </w:r>
      <w:r w:rsidR="0028363A">
        <w:t>M</w:t>
      </w:r>
      <w:r w:rsidRPr="005D3C2C">
        <w:t>arginalization is perceived as gender humiliation (</w:t>
      </w:r>
      <w:proofErr w:type="spellStart"/>
      <w:r w:rsidRPr="005D3C2C">
        <w:t>Juergensmeyer</w:t>
      </w:r>
      <w:proofErr w:type="spellEnd"/>
      <w:r w:rsidRPr="005D3C2C">
        <w:t>, 2003), which is also why, when women participate in terrorist movements, they have done so in mostly secular movements. Religious terrorism is the exercise of public violence to re-establish radical patriarchy as dominant. In such a context, any violence, even as indiscriminate as the killing of entire villages by the Islamic Armed Group in Algeria or the attacks on September 11, 2001, is justified.</w:t>
      </w:r>
    </w:p>
    <w:p w:rsidR="00B05898" w:rsidRDefault="00B05898" w:rsidP="006050A6">
      <w:pPr>
        <w:tabs>
          <w:tab w:val="left" w:pos="360"/>
          <w:tab w:val="left" w:pos="720"/>
          <w:tab w:val="left" w:pos="1080"/>
          <w:tab w:val="left" w:pos="1440"/>
        </w:tabs>
        <w:jc w:val="both"/>
        <w:rPr>
          <w:rFonts w:eastAsia="Times New Roman" w:cs="Times New Roman"/>
        </w:rPr>
      </w:pPr>
    </w:p>
    <w:p w:rsidR="00B05898" w:rsidRPr="00B05898" w:rsidRDefault="00B05898" w:rsidP="006050A6">
      <w:pPr>
        <w:tabs>
          <w:tab w:val="left" w:pos="360"/>
          <w:tab w:val="left" w:pos="720"/>
          <w:tab w:val="left" w:pos="1080"/>
          <w:tab w:val="left" w:pos="1440"/>
        </w:tabs>
        <w:jc w:val="both"/>
        <w:rPr>
          <w:rFonts w:eastAsia="Times New Roman" w:cs="Times New Roman"/>
          <w:b/>
        </w:rPr>
      </w:pPr>
      <w:r w:rsidRPr="00B05898">
        <w:rPr>
          <w:rFonts w:eastAsia="Times New Roman" w:cs="Times New Roman"/>
          <w:b/>
        </w:rPr>
        <w:t xml:space="preserve">Edward </w:t>
      </w:r>
      <w:proofErr w:type="spellStart"/>
      <w:r w:rsidRPr="00B05898">
        <w:rPr>
          <w:rFonts w:eastAsia="Times New Roman" w:cs="Times New Roman"/>
          <w:b/>
        </w:rPr>
        <w:t>Said’s</w:t>
      </w:r>
      <w:proofErr w:type="spellEnd"/>
      <w:r w:rsidRPr="00B05898">
        <w:rPr>
          <w:rFonts w:eastAsia="Times New Roman" w:cs="Times New Roman"/>
          <w:b/>
        </w:rPr>
        <w:t xml:space="preserve"> </w:t>
      </w:r>
      <w:proofErr w:type="spellStart"/>
      <w:r w:rsidRPr="00B05898">
        <w:rPr>
          <w:rFonts w:eastAsia="Times New Roman" w:cs="Times New Roman"/>
          <w:b/>
        </w:rPr>
        <w:t>Orientalism</w:t>
      </w:r>
      <w:proofErr w:type="spellEnd"/>
    </w:p>
    <w:p w:rsidR="00B05898" w:rsidRDefault="007F55A1" w:rsidP="006050A6">
      <w:pPr>
        <w:tabs>
          <w:tab w:val="left" w:pos="360"/>
          <w:tab w:val="left" w:pos="720"/>
          <w:tab w:val="left" w:pos="1080"/>
          <w:tab w:val="left" w:pos="1440"/>
        </w:tabs>
        <w:jc w:val="both"/>
        <w:rPr>
          <w:rFonts w:eastAsia="Times New Roman" w:cs="Times New Roman"/>
        </w:rPr>
      </w:pPr>
      <w:r>
        <w:rPr>
          <w:rFonts w:eastAsia="Times New Roman" w:cs="Times New Roman"/>
        </w:rPr>
        <w:t xml:space="preserve">The terrorist </w:t>
      </w:r>
      <w:r w:rsidR="00146B8B">
        <w:rPr>
          <w:rFonts w:eastAsia="Times New Roman" w:cs="Times New Roman"/>
        </w:rPr>
        <w:t xml:space="preserve">of today </w:t>
      </w:r>
      <w:r>
        <w:rPr>
          <w:rFonts w:eastAsia="Times New Roman" w:cs="Times New Roman"/>
        </w:rPr>
        <w:t xml:space="preserve">is often seen as the </w:t>
      </w:r>
      <w:proofErr w:type="gramStart"/>
      <w:r>
        <w:rPr>
          <w:rFonts w:eastAsia="Times New Roman" w:cs="Times New Roman"/>
        </w:rPr>
        <w:t>Other</w:t>
      </w:r>
      <w:proofErr w:type="gramEnd"/>
      <w:r>
        <w:rPr>
          <w:rFonts w:eastAsia="Times New Roman" w:cs="Times New Roman"/>
        </w:rPr>
        <w:t xml:space="preserve">, someone who is different from “Us.” But who is “the </w:t>
      </w:r>
      <w:proofErr w:type="gramStart"/>
      <w:r>
        <w:rPr>
          <w:rFonts w:eastAsia="Times New Roman" w:cs="Times New Roman"/>
        </w:rPr>
        <w:t>Other</w:t>
      </w:r>
      <w:proofErr w:type="gramEnd"/>
      <w:r>
        <w:rPr>
          <w:rFonts w:eastAsia="Times New Roman" w:cs="Times New Roman"/>
        </w:rPr>
        <w:t xml:space="preserve">”? To consider this question, let us turn to Edward Said and his seminal work </w:t>
      </w:r>
      <w:proofErr w:type="spellStart"/>
      <w:r>
        <w:rPr>
          <w:rFonts w:eastAsia="Times New Roman" w:cs="Times New Roman"/>
        </w:rPr>
        <w:t>Orientalism</w:t>
      </w:r>
      <w:proofErr w:type="spellEnd"/>
      <w:r>
        <w:rPr>
          <w:rFonts w:eastAsia="Times New Roman" w:cs="Times New Roman"/>
        </w:rPr>
        <w:t xml:space="preserve">. Said defines </w:t>
      </w:r>
      <w:proofErr w:type="spellStart"/>
      <w:r>
        <w:rPr>
          <w:rFonts w:eastAsia="Times New Roman" w:cs="Times New Roman"/>
        </w:rPr>
        <w:t>Orientalism</w:t>
      </w:r>
      <w:proofErr w:type="spellEnd"/>
      <w:r>
        <w:rPr>
          <w:rFonts w:eastAsia="Times New Roman" w:cs="Times New Roman"/>
        </w:rPr>
        <w:t xml:space="preserve"> as </w:t>
      </w:r>
      <w:r w:rsidR="00B05898" w:rsidRPr="005D3C2C">
        <w:rPr>
          <w:rFonts w:eastAsia="Times New Roman" w:cs="Times New Roman"/>
        </w:rPr>
        <w:t xml:space="preserve">"a manner of regularized (or </w:t>
      </w:r>
      <w:proofErr w:type="spellStart"/>
      <w:r w:rsidR="00B05898" w:rsidRPr="005D3C2C">
        <w:rPr>
          <w:rFonts w:eastAsia="Times New Roman" w:cs="Times New Roman"/>
        </w:rPr>
        <w:t>Orientalized</w:t>
      </w:r>
      <w:proofErr w:type="spellEnd"/>
      <w:r w:rsidR="00B05898" w:rsidRPr="005D3C2C">
        <w:rPr>
          <w:rFonts w:eastAsia="Times New Roman" w:cs="Times New Roman"/>
        </w:rPr>
        <w:t xml:space="preserve">) writing, vision, and study, dominated by imperatives, perspectives, and ideological biases ostensibly suited to the Orient." It is the image of the 'Orient' expressed as an entire system of thought and scholarship. </w:t>
      </w:r>
    </w:p>
    <w:p w:rsidR="00B05898" w:rsidRPr="007F55A1" w:rsidRDefault="00B05898" w:rsidP="007F55A1">
      <w:pPr>
        <w:pStyle w:val="ListParagraph"/>
        <w:numPr>
          <w:ilvl w:val="0"/>
          <w:numId w:val="10"/>
        </w:numPr>
        <w:tabs>
          <w:tab w:val="left" w:pos="360"/>
          <w:tab w:val="left" w:pos="720"/>
          <w:tab w:val="left" w:pos="1080"/>
          <w:tab w:val="left" w:pos="1440"/>
        </w:tabs>
        <w:jc w:val="both"/>
        <w:rPr>
          <w:rFonts w:eastAsia="Times New Roman" w:cs="Times New Roman"/>
        </w:rPr>
      </w:pPr>
      <w:r w:rsidRPr="007F55A1">
        <w:rPr>
          <w:rFonts w:eastAsia="Times New Roman" w:cs="Times New Roman"/>
          <w:b/>
          <w:bCs/>
        </w:rPr>
        <w:t xml:space="preserve">The Orient </w:t>
      </w:r>
      <w:r w:rsidRPr="007F55A1">
        <w:rPr>
          <w:rFonts w:eastAsia="Times New Roman" w:cs="Times New Roman"/>
        </w:rPr>
        <w:t xml:space="preserve">signifies a system of representations framed by political forces that brought the Orient into Western learning, Western consciousness, and Western empire. The Orient exists for the West, and is constructed by and in relation to the West. It is a mirror image of what is inferior and alien ("Other") to the West. </w:t>
      </w:r>
    </w:p>
    <w:p w:rsidR="00B05898" w:rsidRPr="007F55A1" w:rsidRDefault="00B05898" w:rsidP="007F55A1">
      <w:pPr>
        <w:pStyle w:val="ListParagraph"/>
        <w:numPr>
          <w:ilvl w:val="0"/>
          <w:numId w:val="10"/>
        </w:numPr>
        <w:tabs>
          <w:tab w:val="left" w:pos="360"/>
          <w:tab w:val="left" w:pos="720"/>
          <w:tab w:val="left" w:pos="1080"/>
          <w:tab w:val="left" w:pos="1440"/>
        </w:tabs>
        <w:jc w:val="both"/>
        <w:rPr>
          <w:rFonts w:eastAsia="Times New Roman" w:cs="Times New Roman"/>
        </w:rPr>
      </w:pPr>
      <w:r w:rsidRPr="007F55A1">
        <w:rPr>
          <w:rFonts w:eastAsia="Times New Roman" w:cs="Times New Roman"/>
          <w:b/>
          <w:bCs/>
        </w:rPr>
        <w:t>The Oriental</w:t>
      </w:r>
      <w:r w:rsidRPr="007F55A1">
        <w:rPr>
          <w:rFonts w:eastAsia="Times New Roman" w:cs="Times New Roman"/>
        </w:rPr>
        <w:t xml:space="preserve"> is the person represented by such thinking. The man is depicted as feminine, weak, yet strangely dangerous because poses a threat to white, Western women. The woman is both eager to be dominated and strikingly exotic. The Oriental is a single image, a sweeping generalization, a stereotype that crosses countless cultural and national boundaries. </w:t>
      </w:r>
    </w:p>
    <w:p w:rsidR="004A6D18" w:rsidRDefault="004A6D18" w:rsidP="004A6D18">
      <w:pPr>
        <w:tabs>
          <w:tab w:val="left" w:pos="360"/>
          <w:tab w:val="left" w:pos="720"/>
          <w:tab w:val="left" w:pos="1080"/>
          <w:tab w:val="left" w:pos="1440"/>
        </w:tabs>
        <w:jc w:val="both"/>
        <w:rPr>
          <w:rFonts w:eastAsia="Times New Roman" w:cs="Times New Roman"/>
          <w:bCs/>
        </w:rPr>
      </w:pPr>
    </w:p>
    <w:p w:rsidR="004A6D18" w:rsidRPr="004A6D18" w:rsidRDefault="004A6D18" w:rsidP="004A6D18">
      <w:pPr>
        <w:tabs>
          <w:tab w:val="left" w:pos="360"/>
          <w:tab w:val="left" w:pos="720"/>
          <w:tab w:val="left" w:pos="1080"/>
          <w:tab w:val="left" w:pos="1440"/>
        </w:tabs>
        <w:jc w:val="both"/>
        <w:rPr>
          <w:rFonts w:eastAsia="Times New Roman" w:cs="Times New Roman"/>
          <w:bCs/>
        </w:rPr>
      </w:pPr>
      <w:r w:rsidRPr="004A6D18">
        <w:rPr>
          <w:rFonts w:eastAsia="Times New Roman" w:cs="Times New Roman"/>
          <w:bCs/>
        </w:rPr>
        <w:t xml:space="preserve">Let’s hear what he has to say about </w:t>
      </w:r>
      <w:proofErr w:type="spellStart"/>
      <w:r w:rsidRPr="004A6D18">
        <w:rPr>
          <w:rFonts w:eastAsia="Times New Roman" w:cs="Times New Roman"/>
          <w:bCs/>
        </w:rPr>
        <w:t>Orientalism</w:t>
      </w:r>
      <w:proofErr w:type="spellEnd"/>
      <w:r w:rsidRPr="004A6D18">
        <w:rPr>
          <w:rFonts w:eastAsia="Times New Roman" w:cs="Times New Roman"/>
          <w:bCs/>
        </w:rPr>
        <w:t xml:space="preserve">. Introduction to </w:t>
      </w:r>
      <w:proofErr w:type="spellStart"/>
      <w:r w:rsidRPr="004A6D18">
        <w:rPr>
          <w:rFonts w:eastAsia="Times New Roman" w:cs="Times New Roman"/>
          <w:bCs/>
        </w:rPr>
        <w:t>Orientalism</w:t>
      </w:r>
      <w:proofErr w:type="spellEnd"/>
      <w:r w:rsidRPr="004A6D18">
        <w:rPr>
          <w:rFonts w:eastAsia="Times New Roman" w:cs="Times New Roman"/>
          <w:bCs/>
        </w:rPr>
        <w:t xml:space="preserve"> (Video 1 – 10.36)</w:t>
      </w:r>
    </w:p>
    <w:p w:rsidR="00603405" w:rsidRPr="00407F58" w:rsidRDefault="00603405" w:rsidP="00603405">
      <w:pPr>
        <w:spacing w:before="100" w:beforeAutospacing="1" w:after="100" w:afterAutospacing="1"/>
        <w:jc w:val="both"/>
        <w:rPr>
          <w:rFonts w:eastAsia="Times New Roman" w:cs="Times New Roman"/>
        </w:rPr>
      </w:pPr>
      <w:r w:rsidRPr="00407F58">
        <w:rPr>
          <w:rFonts w:eastAsia="Times New Roman" w:cs="Times New Roman"/>
          <w:lang w:val="en-GB"/>
        </w:rPr>
        <w:t xml:space="preserve">The most important use of </w:t>
      </w:r>
      <w:proofErr w:type="spellStart"/>
      <w:r w:rsidRPr="00407F58">
        <w:rPr>
          <w:rFonts w:eastAsia="Times New Roman" w:cs="Times New Roman"/>
          <w:lang w:val="en-GB"/>
        </w:rPr>
        <w:t>orientalism</w:t>
      </w:r>
      <w:proofErr w:type="spellEnd"/>
      <w:r w:rsidRPr="00407F58">
        <w:rPr>
          <w:rFonts w:eastAsia="Times New Roman" w:cs="Times New Roman"/>
          <w:lang w:val="en-GB"/>
        </w:rPr>
        <w:t xml:space="preserve"> to the Europeans was that they defined themselves by defining the </w:t>
      </w:r>
      <w:proofErr w:type="spellStart"/>
      <w:proofErr w:type="gramStart"/>
      <w:r w:rsidRPr="00407F58">
        <w:rPr>
          <w:rFonts w:eastAsia="Times New Roman" w:cs="Times New Roman"/>
          <w:lang w:val="en-GB"/>
        </w:rPr>
        <w:t>orientals</w:t>
      </w:r>
      <w:proofErr w:type="spellEnd"/>
      <w:proofErr w:type="gramEnd"/>
      <w:r w:rsidRPr="00407F58">
        <w:rPr>
          <w:rFonts w:eastAsia="Times New Roman" w:cs="Times New Roman"/>
          <w:lang w:val="en-GB"/>
        </w:rPr>
        <w:t xml:space="preserve">. For example, qualities such as lazy, irrational, uncivilized, crudeness were related to the </w:t>
      </w:r>
      <w:proofErr w:type="spellStart"/>
      <w:proofErr w:type="gramStart"/>
      <w:r w:rsidRPr="00407F58">
        <w:rPr>
          <w:rFonts w:eastAsia="Times New Roman" w:cs="Times New Roman"/>
          <w:lang w:val="en-GB"/>
        </w:rPr>
        <w:t>orientals</w:t>
      </w:r>
      <w:proofErr w:type="spellEnd"/>
      <w:proofErr w:type="gramEnd"/>
      <w:r w:rsidRPr="00407F58">
        <w:rPr>
          <w:rFonts w:eastAsia="Times New Roman" w:cs="Times New Roman"/>
          <w:lang w:val="en-GB"/>
        </w:rPr>
        <w:t xml:space="preserve">, and automatically the Europeans became active, rational, civilized, sophisticated. Thus, in order to achieve this goal, it was very necessary for the </w:t>
      </w:r>
      <w:proofErr w:type="spellStart"/>
      <w:r w:rsidRPr="00407F58">
        <w:rPr>
          <w:rFonts w:eastAsia="Times New Roman" w:cs="Times New Roman"/>
          <w:lang w:val="en-GB"/>
        </w:rPr>
        <w:t>orientalists</w:t>
      </w:r>
      <w:proofErr w:type="spellEnd"/>
      <w:r w:rsidRPr="00407F58">
        <w:rPr>
          <w:rFonts w:eastAsia="Times New Roman" w:cs="Times New Roman"/>
          <w:lang w:val="en-GB"/>
        </w:rPr>
        <w:t xml:space="preserve"> to generalize the culture of the orients.</w:t>
      </w:r>
    </w:p>
    <w:p w:rsidR="00B05898" w:rsidRPr="005D3C2C" w:rsidRDefault="007F55A1" w:rsidP="006050A6">
      <w:pPr>
        <w:tabs>
          <w:tab w:val="left" w:pos="360"/>
          <w:tab w:val="left" w:pos="720"/>
          <w:tab w:val="left" w:pos="1080"/>
          <w:tab w:val="left" w:pos="1440"/>
        </w:tabs>
        <w:jc w:val="both"/>
        <w:rPr>
          <w:rFonts w:eastAsia="Times New Roman" w:cs="Times New Roman"/>
        </w:rPr>
      </w:pPr>
      <w:r w:rsidRPr="007F55A1">
        <w:rPr>
          <w:rFonts w:eastAsia="Times New Roman" w:cs="Times New Roman"/>
          <w:bCs/>
        </w:rPr>
        <w:t xml:space="preserve">To Said, and other </w:t>
      </w:r>
      <w:r>
        <w:rPr>
          <w:rFonts w:eastAsia="Times New Roman" w:cs="Times New Roman"/>
          <w:bCs/>
        </w:rPr>
        <w:t xml:space="preserve">scholars, </w:t>
      </w:r>
      <w:r w:rsidR="00146B8B">
        <w:rPr>
          <w:rFonts w:eastAsia="Times New Roman" w:cs="Times New Roman"/>
          <w:b/>
          <w:bCs/>
        </w:rPr>
        <w:t>la</w:t>
      </w:r>
      <w:r w:rsidR="00B05898" w:rsidRPr="005D3C2C">
        <w:rPr>
          <w:rFonts w:eastAsia="Times New Roman" w:cs="Times New Roman"/>
          <w:b/>
          <w:bCs/>
        </w:rPr>
        <w:t xml:space="preserve">tent </w:t>
      </w:r>
      <w:proofErr w:type="spellStart"/>
      <w:r w:rsidR="00B05898" w:rsidRPr="005D3C2C">
        <w:rPr>
          <w:rFonts w:eastAsia="Times New Roman" w:cs="Times New Roman"/>
          <w:b/>
          <w:bCs/>
        </w:rPr>
        <w:t>Orientalism</w:t>
      </w:r>
      <w:proofErr w:type="spellEnd"/>
      <w:r w:rsidR="00B05898" w:rsidRPr="005D3C2C">
        <w:rPr>
          <w:rFonts w:eastAsia="Times New Roman" w:cs="Times New Roman"/>
        </w:rPr>
        <w:t xml:space="preserve"> is the unconscious, untouchable certainty about what the Orient is. Its basic content is static and unanimous. The Orient is seen as separate, eccentric, </w:t>
      </w:r>
      <w:r w:rsidR="00B05898" w:rsidRPr="005D3C2C">
        <w:rPr>
          <w:rFonts w:eastAsia="Times New Roman" w:cs="Times New Roman"/>
        </w:rPr>
        <w:lastRenderedPageBreak/>
        <w:t xml:space="preserve">backward, silently different, sensual, and passive. It has a tendency towards despotism and away from progress. It displays feminine penetrability and supine malleability. Its progress and value are judged in terms of, and in comparison to, the West, so it is always the </w:t>
      </w:r>
      <w:proofErr w:type="gramStart"/>
      <w:r w:rsidR="00B05898" w:rsidRPr="005D3C2C">
        <w:rPr>
          <w:rFonts w:eastAsia="Times New Roman" w:cs="Times New Roman"/>
        </w:rPr>
        <w:t>Other</w:t>
      </w:r>
      <w:proofErr w:type="gramEnd"/>
      <w:r w:rsidR="00B05898" w:rsidRPr="005D3C2C">
        <w:rPr>
          <w:rFonts w:eastAsia="Times New Roman" w:cs="Times New Roman"/>
        </w:rPr>
        <w:t xml:space="preserve">, the conquerable, and the inferior. </w:t>
      </w:r>
    </w:p>
    <w:p w:rsidR="007F55A1" w:rsidRDefault="007F55A1" w:rsidP="006050A6">
      <w:pPr>
        <w:tabs>
          <w:tab w:val="left" w:pos="360"/>
          <w:tab w:val="left" w:pos="720"/>
          <w:tab w:val="left" w:pos="1080"/>
          <w:tab w:val="left" w:pos="1440"/>
        </w:tabs>
        <w:jc w:val="both"/>
        <w:rPr>
          <w:rFonts w:eastAsia="Times New Roman" w:cs="Times New Roman"/>
        </w:rPr>
      </w:pPr>
    </w:p>
    <w:p w:rsidR="00B05898" w:rsidRDefault="00B05898" w:rsidP="006050A6">
      <w:pPr>
        <w:tabs>
          <w:tab w:val="left" w:pos="360"/>
          <w:tab w:val="left" w:pos="720"/>
          <w:tab w:val="left" w:pos="1080"/>
          <w:tab w:val="left" w:pos="1440"/>
        </w:tabs>
        <w:jc w:val="both"/>
        <w:rPr>
          <w:rFonts w:eastAsia="Times New Roman" w:cs="Times New Roman"/>
        </w:rPr>
      </w:pPr>
      <w:r w:rsidRPr="005D3C2C">
        <w:rPr>
          <w:rFonts w:eastAsia="Times New Roman" w:cs="Times New Roman"/>
        </w:rPr>
        <w:t>The first '</w:t>
      </w:r>
      <w:proofErr w:type="spellStart"/>
      <w:r w:rsidRPr="005D3C2C">
        <w:rPr>
          <w:rFonts w:eastAsia="Times New Roman" w:cs="Times New Roman"/>
        </w:rPr>
        <w:t>Orientalists</w:t>
      </w:r>
      <w:proofErr w:type="spellEnd"/>
      <w:r w:rsidRPr="005D3C2C">
        <w:rPr>
          <w:rFonts w:eastAsia="Times New Roman" w:cs="Times New Roman"/>
        </w:rPr>
        <w:t xml:space="preserve">' were 19th century scholars who translated the writings of 'the Orient' into English, based on the assumption that a truly effective colonial conquest required knowledge of the conquered peoples. This idea of knowledge as power is present throughout </w:t>
      </w:r>
      <w:proofErr w:type="spellStart"/>
      <w:r w:rsidRPr="005D3C2C">
        <w:rPr>
          <w:rFonts w:eastAsia="Times New Roman" w:cs="Times New Roman"/>
        </w:rPr>
        <w:t>Said's</w:t>
      </w:r>
      <w:proofErr w:type="spellEnd"/>
      <w:r w:rsidRPr="005D3C2C">
        <w:rPr>
          <w:rFonts w:eastAsia="Times New Roman" w:cs="Times New Roman"/>
        </w:rPr>
        <w:t xml:space="preserve"> critique. By knowing the Orient, the West came to own it. The Orient became the studied, the </w:t>
      </w:r>
      <w:proofErr w:type="spellStart"/>
      <w:r w:rsidRPr="005D3C2C">
        <w:rPr>
          <w:rFonts w:eastAsia="Times New Roman" w:cs="Times New Roman"/>
        </w:rPr>
        <w:t>seen</w:t>
      </w:r>
      <w:proofErr w:type="spellEnd"/>
      <w:r w:rsidRPr="005D3C2C">
        <w:rPr>
          <w:rFonts w:eastAsia="Times New Roman" w:cs="Times New Roman"/>
        </w:rPr>
        <w:t xml:space="preserve">, the observed, the object; </w:t>
      </w:r>
      <w:proofErr w:type="spellStart"/>
      <w:r w:rsidRPr="005D3C2C">
        <w:rPr>
          <w:rFonts w:eastAsia="Times New Roman" w:cs="Times New Roman"/>
        </w:rPr>
        <w:t>Orientalist</w:t>
      </w:r>
      <w:proofErr w:type="spellEnd"/>
      <w:r w:rsidRPr="005D3C2C">
        <w:rPr>
          <w:rFonts w:eastAsia="Times New Roman" w:cs="Times New Roman"/>
        </w:rPr>
        <w:t xml:space="preserve"> scholars were the students, the seers, the observers, </w:t>
      </w:r>
      <w:proofErr w:type="gramStart"/>
      <w:r w:rsidRPr="005D3C2C">
        <w:rPr>
          <w:rFonts w:eastAsia="Times New Roman" w:cs="Times New Roman"/>
        </w:rPr>
        <w:t>the</w:t>
      </w:r>
      <w:proofErr w:type="gramEnd"/>
      <w:r w:rsidRPr="005D3C2C">
        <w:rPr>
          <w:rFonts w:eastAsia="Times New Roman" w:cs="Times New Roman"/>
        </w:rPr>
        <w:t xml:space="preserve"> subject. The Orient was passive; the West was active. </w:t>
      </w:r>
    </w:p>
    <w:p w:rsidR="007F55A1" w:rsidRPr="005D3C2C" w:rsidRDefault="007F55A1" w:rsidP="006050A6">
      <w:pPr>
        <w:tabs>
          <w:tab w:val="left" w:pos="360"/>
          <w:tab w:val="left" w:pos="720"/>
          <w:tab w:val="left" w:pos="1080"/>
          <w:tab w:val="left" w:pos="1440"/>
        </w:tabs>
        <w:jc w:val="both"/>
        <w:rPr>
          <w:rFonts w:eastAsia="Times New Roman" w:cs="Times New Roman"/>
        </w:rPr>
      </w:pPr>
    </w:p>
    <w:p w:rsidR="00B05898" w:rsidRPr="005D3C2C" w:rsidRDefault="007F55A1" w:rsidP="006050A6">
      <w:pPr>
        <w:tabs>
          <w:tab w:val="left" w:pos="360"/>
          <w:tab w:val="left" w:pos="720"/>
          <w:tab w:val="left" w:pos="1080"/>
          <w:tab w:val="left" w:pos="1440"/>
        </w:tabs>
        <w:jc w:val="both"/>
        <w:rPr>
          <w:rFonts w:eastAsia="Times New Roman" w:cs="Times New Roman"/>
        </w:rPr>
      </w:pPr>
      <w:r>
        <w:rPr>
          <w:rFonts w:eastAsia="Times New Roman" w:cs="Times New Roman"/>
        </w:rPr>
        <w:t>To Said, o</w:t>
      </w:r>
      <w:r w:rsidR="00B05898" w:rsidRPr="005D3C2C">
        <w:rPr>
          <w:rFonts w:eastAsia="Times New Roman" w:cs="Times New Roman"/>
        </w:rPr>
        <w:t xml:space="preserve">ne of the most significant constructions of </w:t>
      </w:r>
      <w:proofErr w:type="spellStart"/>
      <w:r w:rsidR="00B05898" w:rsidRPr="005D3C2C">
        <w:rPr>
          <w:rFonts w:eastAsia="Times New Roman" w:cs="Times New Roman"/>
        </w:rPr>
        <w:t>Orientalist</w:t>
      </w:r>
      <w:proofErr w:type="spellEnd"/>
      <w:r w:rsidR="00B05898" w:rsidRPr="005D3C2C">
        <w:rPr>
          <w:rFonts w:eastAsia="Times New Roman" w:cs="Times New Roman"/>
        </w:rPr>
        <w:t xml:space="preserve"> scholars is that of the Orient itself. What is considered the Orient is a vast region, one that spreads across a myriad of cultures and countries</w:t>
      </w:r>
      <w:r w:rsidR="00BF05B6">
        <w:rPr>
          <w:rFonts w:eastAsia="Times New Roman" w:cs="Times New Roman"/>
        </w:rPr>
        <w:t xml:space="preserve"> but is not recognized for that diversity</w:t>
      </w:r>
      <w:r w:rsidR="00B05898" w:rsidRPr="005D3C2C">
        <w:rPr>
          <w:rFonts w:eastAsia="Times New Roman" w:cs="Times New Roman"/>
        </w:rPr>
        <w:t xml:space="preserve">. It includes most of Asia as well as the Middle East. The depiction of this single 'Orient' which can be studied as a cohesive whole is one of the most powerful accomplishments of </w:t>
      </w:r>
      <w:proofErr w:type="spellStart"/>
      <w:r w:rsidR="00B05898" w:rsidRPr="005D3C2C">
        <w:rPr>
          <w:rFonts w:eastAsia="Times New Roman" w:cs="Times New Roman"/>
        </w:rPr>
        <w:t>Orientalist</w:t>
      </w:r>
      <w:proofErr w:type="spellEnd"/>
      <w:r w:rsidR="00B05898" w:rsidRPr="005D3C2C">
        <w:rPr>
          <w:rFonts w:eastAsia="Times New Roman" w:cs="Times New Roman"/>
        </w:rPr>
        <w:t xml:space="preserve"> scholars. It </w:t>
      </w:r>
      <w:proofErr w:type="spellStart"/>
      <w:r w:rsidR="00B05898" w:rsidRPr="005D3C2C">
        <w:rPr>
          <w:rFonts w:eastAsia="Times New Roman" w:cs="Times New Roman"/>
        </w:rPr>
        <w:t>essentializes</w:t>
      </w:r>
      <w:proofErr w:type="spellEnd"/>
      <w:r w:rsidR="00B05898" w:rsidRPr="005D3C2C">
        <w:rPr>
          <w:rFonts w:eastAsia="Times New Roman" w:cs="Times New Roman"/>
        </w:rPr>
        <w:t xml:space="preserve"> an image of a prototypical Oriental--a biological inferior that is culturally backward, peculiar, and unchanging--to be depicted in dominating and sexual terms. The discourse and visual imagery of </w:t>
      </w:r>
      <w:proofErr w:type="spellStart"/>
      <w:r w:rsidR="00B05898" w:rsidRPr="005D3C2C">
        <w:rPr>
          <w:rFonts w:eastAsia="Times New Roman" w:cs="Times New Roman"/>
        </w:rPr>
        <w:t>Orientalism</w:t>
      </w:r>
      <w:proofErr w:type="spellEnd"/>
      <w:r w:rsidR="00B05898" w:rsidRPr="005D3C2C">
        <w:rPr>
          <w:rFonts w:eastAsia="Times New Roman" w:cs="Times New Roman"/>
        </w:rPr>
        <w:t xml:space="preserve"> is laced with notions of power and superiority, formulated initially to facilitate a colonizing mission on the part of the West and perpetuated through a wide variety of discourses and policies. The language is critical to the construction. The feminine and weak Orient awaits the dominance of the West; it is a defenseless and unintelligent whole that exists for, and in terms of, </w:t>
      </w:r>
      <w:proofErr w:type="gramStart"/>
      <w:r w:rsidR="00B05898" w:rsidRPr="005D3C2C">
        <w:rPr>
          <w:rFonts w:eastAsia="Times New Roman" w:cs="Times New Roman"/>
        </w:rPr>
        <w:t>its</w:t>
      </w:r>
      <w:proofErr w:type="gramEnd"/>
      <w:r w:rsidR="00B05898" w:rsidRPr="005D3C2C">
        <w:rPr>
          <w:rFonts w:eastAsia="Times New Roman" w:cs="Times New Roman"/>
        </w:rPr>
        <w:t xml:space="preserve"> Western counterpart. The importance of such a construction is that it creates a single subject matter where none existed, a compilation of previously unspoken notions of the </w:t>
      </w:r>
      <w:proofErr w:type="gramStart"/>
      <w:r w:rsidR="00B05898" w:rsidRPr="005D3C2C">
        <w:rPr>
          <w:rFonts w:eastAsia="Times New Roman" w:cs="Times New Roman"/>
        </w:rPr>
        <w:t>Other</w:t>
      </w:r>
      <w:proofErr w:type="gramEnd"/>
      <w:r w:rsidR="00B05898" w:rsidRPr="005D3C2C">
        <w:rPr>
          <w:rFonts w:eastAsia="Times New Roman" w:cs="Times New Roman"/>
        </w:rPr>
        <w:t xml:space="preserve">. Since the notion of the Orient is created by the </w:t>
      </w:r>
      <w:proofErr w:type="spellStart"/>
      <w:r w:rsidR="00B05898" w:rsidRPr="005D3C2C">
        <w:rPr>
          <w:rFonts w:eastAsia="Times New Roman" w:cs="Times New Roman"/>
        </w:rPr>
        <w:t>Orientalist</w:t>
      </w:r>
      <w:proofErr w:type="spellEnd"/>
      <w:r w:rsidR="00B05898" w:rsidRPr="005D3C2C">
        <w:rPr>
          <w:rFonts w:eastAsia="Times New Roman" w:cs="Times New Roman"/>
        </w:rPr>
        <w:t xml:space="preserve">, it exists solely for him or her. Its identity is defined by the scholar who gives it life. </w:t>
      </w:r>
    </w:p>
    <w:p w:rsidR="00B05898" w:rsidRDefault="00B05898" w:rsidP="006050A6">
      <w:pPr>
        <w:tabs>
          <w:tab w:val="left" w:pos="360"/>
          <w:tab w:val="left" w:pos="720"/>
          <w:tab w:val="left" w:pos="1080"/>
          <w:tab w:val="left" w:pos="1440"/>
        </w:tabs>
        <w:jc w:val="both"/>
        <w:outlineLvl w:val="1"/>
        <w:rPr>
          <w:rFonts w:eastAsia="Times New Roman" w:cs="Times New Roman"/>
          <w:b/>
          <w:bCs/>
        </w:rPr>
      </w:pPr>
    </w:p>
    <w:p w:rsidR="00BF05B6" w:rsidRPr="00BF05B6" w:rsidRDefault="00BF05B6" w:rsidP="006050A6">
      <w:pPr>
        <w:tabs>
          <w:tab w:val="left" w:pos="360"/>
          <w:tab w:val="left" w:pos="720"/>
          <w:tab w:val="left" w:pos="1080"/>
          <w:tab w:val="left" w:pos="1440"/>
        </w:tabs>
        <w:jc w:val="both"/>
        <w:outlineLvl w:val="1"/>
        <w:rPr>
          <w:rFonts w:eastAsia="Times New Roman" w:cs="Times New Roman"/>
          <w:bCs/>
        </w:rPr>
      </w:pPr>
      <w:r w:rsidRPr="00BF05B6">
        <w:rPr>
          <w:rFonts w:eastAsia="Times New Roman" w:cs="Times New Roman"/>
          <w:bCs/>
        </w:rPr>
        <w:t>How is this representation expressed today? Let’s continue with Edward Said (video 2) (9.54)</w:t>
      </w:r>
    </w:p>
    <w:p w:rsidR="00BF05B6" w:rsidRPr="005D3C2C" w:rsidRDefault="00BF05B6" w:rsidP="006050A6">
      <w:pPr>
        <w:tabs>
          <w:tab w:val="left" w:pos="360"/>
          <w:tab w:val="left" w:pos="720"/>
          <w:tab w:val="left" w:pos="1080"/>
          <w:tab w:val="left" w:pos="1440"/>
        </w:tabs>
        <w:jc w:val="both"/>
        <w:outlineLvl w:val="1"/>
        <w:rPr>
          <w:rFonts w:eastAsia="Times New Roman" w:cs="Times New Roman"/>
          <w:b/>
          <w:bCs/>
        </w:rPr>
      </w:pPr>
    </w:p>
    <w:p w:rsidR="00B05898" w:rsidRDefault="00B05898" w:rsidP="006050A6">
      <w:pPr>
        <w:tabs>
          <w:tab w:val="left" w:pos="360"/>
          <w:tab w:val="left" w:pos="720"/>
          <w:tab w:val="left" w:pos="1080"/>
          <w:tab w:val="left" w:pos="1440"/>
        </w:tabs>
        <w:jc w:val="both"/>
        <w:rPr>
          <w:rFonts w:eastAsia="Times New Roman" w:cs="Times New Roman"/>
        </w:rPr>
      </w:pPr>
      <w:r w:rsidRPr="005D3C2C">
        <w:rPr>
          <w:rFonts w:eastAsia="Times New Roman" w:cs="Times New Roman"/>
        </w:rPr>
        <w:t xml:space="preserve">Said argues that </w:t>
      </w:r>
      <w:proofErr w:type="spellStart"/>
      <w:r w:rsidRPr="005D3C2C">
        <w:rPr>
          <w:rFonts w:eastAsia="Times New Roman" w:cs="Times New Roman"/>
        </w:rPr>
        <w:t>Orientalism</w:t>
      </w:r>
      <w:proofErr w:type="spellEnd"/>
      <w:r w:rsidRPr="005D3C2C">
        <w:rPr>
          <w:rFonts w:eastAsia="Times New Roman" w:cs="Times New Roman"/>
        </w:rPr>
        <w:t xml:space="preserve"> can </w:t>
      </w:r>
      <w:r w:rsidR="007F55A1">
        <w:rPr>
          <w:rFonts w:eastAsia="Times New Roman" w:cs="Times New Roman"/>
        </w:rPr>
        <w:t xml:space="preserve">still </w:t>
      </w:r>
      <w:r w:rsidRPr="005D3C2C">
        <w:rPr>
          <w:rFonts w:eastAsia="Times New Roman" w:cs="Times New Roman"/>
        </w:rPr>
        <w:t xml:space="preserve">be found in current Western depictions of "Arab" cultures. The depictions of "the Arab" as irrational, menacing, untrustworthy, anti-Western, dishonest, and--perhaps most importantly--prototypical, are ideas into which </w:t>
      </w:r>
      <w:proofErr w:type="spellStart"/>
      <w:r w:rsidRPr="005D3C2C">
        <w:rPr>
          <w:rFonts w:eastAsia="Times New Roman" w:cs="Times New Roman"/>
        </w:rPr>
        <w:t>Orientalist</w:t>
      </w:r>
      <w:proofErr w:type="spellEnd"/>
      <w:r w:rsidRPr="005D3C2C">
        <w:rPr>
          <w:rFonts w:eastAsia="Times New Roman" w:cs="Times New Roman"/>
        </w:rPr>
        <w:t xml:space="preserve"> scholarship has evolved. These notions are trusted as foundations for both ideologies and policies developed by the Occident. Said writes: "The hold these instruments have on the mind is increased by the institutions built around them. For every </w:t>
      </w:r>
      <w:proofErr w:type="spellStart"/>
      <w:r w:rsidRPr="005D3C2C">
        <w:rPr>
          <w:rFonts w:eastAsia="Times New Roman" w:cs="Times New Roman"/>
        </w:rPr>
        <w:t>Orientalist</w:t>
      </w:r>
      <w:proofErr w:type="spellEnd"/>
      <w:r w:rsidRPr="005D3C2C">
        <w:rPr>
          <w:rFonts w:eastAsia="Times New Roman" w:cs="Times New Roman"/>
        </w:rPr>
        <w:t xml:space="preserve">, quite literally, there is a support system of staggering power, considering the </w:t>
      </w:r>
      <w:proofErr w:type="spellStart"/>
      <w:r w:rsidRPr="005D3C2C">
        <w:rPr>
          <w:rFonts w:eastAsia="Times New Roman" w:cs="Times New Roman"/>
        </w:rPr>
        <w:t>ephemerality</w:t>
      </w:r>
      <w:proofErr w:type="spellEnd"/>
      <w:r w:rsidRPr="005D3C2C">
        <w:rPr>
          <w:rFonts w:eastAsia="Times New Roman" w:cs="Times New Roman"/>
        </w:rPr>
        <w:t xml:space="preserve"> of the myths that </w:t>
      </w:r>
      <w:proofErr w:type="spellStart"/>
      <w:r w:rsidRPr="005D3C2C">
        <w:rPr>
          <w:rFonts w:eastAsia="Times New Roman" w:cs="Times New Roman"/>
        </w:rPr>
        <w:t>Orientalism</w:t>
      </w:r>
      <w:proofErr w:type="spellEnd"/>
      <w:r w:rsidRPr="005D3C2C">
        <w:rPr>
          <w:rFonts w:eastAsia="Times New Roman" w:cs="Times New Roman"/>
        </w:rPr>
        <w:t xml:space="preserve"> propagates. The system now culminates into the very institutions of the state. To write about the Arab Oriental world, therefore, is to write with the authority of a nation, and not with the affirmation of a strident ideology but with the unquestioning certainty of absolute truth backed by absolute force." He continues, "One would find this kind of procedure less objectionable as political propaganda--which is what it is, of course--were it not accompanied by sermons on the objectivity, the fairness, the impartiality of a real historian, the implication always being that Muslims and Arabs cannot be objective but that </w:t>
      </w:r>
      <w:proofErr w:type="spellStart"/>
      <w:proofErr w:type="gramStart"/>
      <w:r w:rsidRPr="005D3C2C">
        <w:rPr>
          <w:rFonts w:eastAsia="Times New Roman" w:cs="Times New Roman"/>
        </w:rPr>
        <w:t>Orientalists</w:t>
      </w:r>
      <w:proofErr w:type="spellEnd"/>
      <w:r w:rsidRPr="005D3C2C">
        <w:rPr>
          <w:rFonts w:eastAsia="Times New Roman" w:cs="Times New Roman"/>
        </w:rPr>
        <w:t>.</w:t>
      </w:r>
      <w:proofErr w:type="gramEnd"/>
      <w:r w:rsidRPr="005D3C2C">
        <w:rPr>
          <w:rFonts w:eastAsia="Times New Roman" w:cs="Times New Roman"/>
        </w:rPr>
        <w:t xml:space="preserve"> . .writing about Muslims are, by definition, by training, by the mere fact of their </w:t>
      </w:r>
      <w:proofErr w:type="spellStart"/>
      <w:r w:rsidRPr="005D3C2C">
        <w:rPr>
          <w:rFonts w:eastAsia="Times New Roman" w:cs="Times New Roman"/>
        </w:rPr>
        <w:t>Westernness</w:t>
      </w:r>
      <w:proofErr w:type="spellEnd"/>
      <w:r w:rsidRPr="005D3C2C">
        <w:rPr>
          <w:rFonts w:eastAsia="Times New Roman" w:cs="Times New Roman"/>
        </w:rPr>
        <w:t xml:space="preserve">. This is the culmination of </w:t>
      </w:r>
      <w:proofErr w:type="spellStart"/>
      <w:r w:rsidRPr="005D3C2C">
        <w:rPr>
          <w:rFonts w:eastAsia="Times New Roman" w:cs="Times New Roman"/>
        </w:rPr>
        <w:t>Orientalism</w:t>
      </w:r>
      <w:proofErr w:type="spellEnd"/>
      <w:r w:rsidRPr="005D3C2C">
        <w:rPr>
          <w:rFonts w:eastAsia="Times New Roman" w:cs="Times New Roman"/>
        </w:rPr>
        <w:t xml:space="preserve"> as a dogma that not only degrades its subject matter but also blinds its practitioners." </w:t>
      </w:r>
    </w:p>
    <w:p w:rsidR="00BF05B6" w:rsidRDefault="00BF05B6" w:rsidP="006050A6">
      <w:pPr>
        <w:tabs>
          <w:tab w:val="left" w:pos="360"/>
          <w:tab w:val="left" w:pos="720"/>
          <w:tab w:val="left" w:pos="1080"/>
          <w:tab w:val="left" w:pos="1440"/>
        </w:tabs>
        <w:jc w:val="both"/>
        <w:rPr>
          <w:rFonts w:eastAsia="Times New Roman" w:cs="Times New Roman"/>
        </w:rPr>
      </w:pPr>
    </w:p>
    <w:p w:rsidR="00BF05B6" w:rsidRDefault="00BF05B6" w:rsidP="006050A6">
      <w:pPr>
        <w:tabs>
          <w:tab w:val="left" w:pos="360"/>
          <w:tab w:val="left" w:pos="720"/>
          <w:tab w:val="left" w:pos="1080"/>
          <w:tab w:val="left" w:pos="1440"/>
        </w:tabs>
        <w:jc w:val="both"/>
        <w:rPr>
          <w:rFonts w:eastAsia="Times New Roman" w:cs="Times New Roman"/>
        </w:rPr>
      </w:pPr>
      <w:r>
        <w:rPr>
          <w:rFonts w:eastAsia="Times New Roman" w:cs="Times New Roman"/>
        </w:rPr>
        <w:t xml:space="preserve">Is this American </w:t>
      </w:r>
      <w:proofErr w:type="spellStart"/>
      <w:r>
        <w:rPr>
          <w:rFonts w:eastAsia="Times New Roman" w:cs="Times New Roman"/>
        </w:rPr>
        <w:t>Orientalism</w:t>
      </w:r>
      <w:proofErr w:type="spellEnd"/>
      <w:r>
        <w:rPr>
          <w:rFonts w:eastAsia="Times New Roman" w:cs="Times New Roman"/>
        </w:rPr>
        <w:t xml:space="preserve"> changing? Does the Iraqi war translate into an imperial occupation?</w:t>
      </w:r>
    </w:p>
    <w:p w:rsidR="007F55A1" w:rsidRPr="005D3C2C" w:rsidRDefault="007F55A1" w:rsidP="006050A6">
      <w:pPr>
        <w:tabs>
          <w:tab w:val="left" w:pos="360"/>
          <w:tab w:val="left" w:pos="720"/>
          <w:tab w:val="left" w:pos="1080"/>
          <w:tab w:val="left" w:pos="1440"/>
        </w:tabs>
        <w:jc w:val="both"/>
        <w:rPr>
          <w:rFonts w:eastAsia="Times New Roman" w:cs="Times New Roman"/>
        </w:rPr>
      </w:pPr>
    </w:p>
    <w:p w:rsidR="007F55A1" w:rsidRPr="00BF05B6" w:rsidRDefault="00BF05B6" w:rsidP="006050A6">
      <w:pPr>
        <w:tabs>
          <w:tab w:val="left" w:pos="360"/>
          <w:tab w:val="left" w:pos="720"/>
          <w:tab w:val="left" w:pos="1080"/>
          <w:tab w:val="left" w:pos="1440"/>
        </w:tabs>
        <w:jc w:val="both"/>
        <w:rPr>
          <w:rFonts w:eastAsia="Times New Roman" w:cs="Times New Roman"/>
          <w:bCs/>
        </w:rPr>
      </w:pPr>
      <w:r w:rsidRPr="00BF05B6">
        <w:rPr>
          <w:rFonts w:eastAsia="Times New Roman" w:cs="Times New Roman"/>
          <w:bCs/>
        </w:rPr>
        <w:t>Is the terrorist the new stereotype of the Orient? (</w:t>
      </w:r>
      <w:proofErr w:type="gramStart"/>
      <w:r w:rsidRPr="00BF05B6">
        <w:rPr>
          <w:rFonts w:eastAsia="Times New Roman" w:cs="Times New Roman"/>
          <w:bCs/>
        </w:rPr>
        <w:t>video</w:t>
      </w:r>
      <w:proofErr w:type="gramEnd"/>
      <w:r w:rsidRPr="00BF05B6">
        <w:rPr>
          <w:rFonts w:eastAsia="Times New Roman" w:cs="Times New Roman"/>
          <w:bCs/>
        </w:rPr>
        <w:t xml:space="preserve"> 3 – 10.45) </w:t>
      </w:r>
    </w:p>
    <w:p w:rsidR="007F55A1" w:rsidRDefault="007F55A1" w:rsidP="006050A6">
      <w:pPr>
        <w:tabs>
          <w:tab w:val="left" w:pos="360"/>
          <w:tab w:val="left" w:pos="720"/>
          <w:tab w:val="left" w:pos="1080"/>
          <w:tab w:val="left" w:pos="1440"/>
        </w:tabs>
        <w:jc w:val="both"/>
        <w:rPr>
          <w:rFonts w:eastAsia="Times New Roman" w:cs="Times New Roman"/>
          <w:b/>
          <w:bCs/>
        </w:rPr>
      </w:pPr>
    </w:p>
    <w:p w:rsidR="00B05898" w:rsidRDefault="00B05898" w:rsidP="006050A6">
      <w:pPr>
        <w:tabs>
          <w:tab w:val="left" w:pos="360"/>
          <w:tab w:val="left" w:pos="720"/>
          <w:tab w:val="left" w:pos="1080"/>
          <w:tab w:val="left" w:pos="1440"/>
        </w:tabs>
        <w:jc w:val="both"/>
        <w:rPr>
          <w:rFonts w:eastAsia="Times New Roman" w:cs="Times New Roman"/>
        </w:rPr>
      </w:pPr>
      <w:r w:rsidRPr="005D3C2C">
        <w:rPr>
          <w:rFonts w:eastAsia="Times New Roman" w:cs="Times New Roman"/>
        </w:rPr>
        <w:lastRenderedPageBreak/>
        <w:t xml:space="preserve">Said calls into question the underlying assumptions that form the foundation of </w:t>
      </w:r>
      <w:proofErr w:type="spellStart"/>
      <w:r w:rsidRPr="005D3C2C">
        <w:rPr>
          <w:rFonts w:eastAsia="Times New Roman" w:cs="Times New Roman"/>
        </w:rPr>
        <w:t>Orientalist</w:t>
      </w:r>
      <w:proofErr w:type="spellEnd"/>
      <w:r w:rsidRPr="005D3C2C">
        <w:rPr>
          <w:rFonts w:eastAsia="Times New Roman" w:cs="Times New Roman"/>
        </w:rPr>
        <w:t xml:space="preserve"> thinking. A rejection of </w:t>
      </w:r>
      <w:proofErr w:type="spellStart"/>
      <w:r w:rsidRPr="005D3C2C">
        <w:rPr>
          <w:rFonts w:eastAsia="Times New Roman" w:cs="Times New Roman"/>
        </w:rPr>
        <w:t>Orientalism</w:t>
      </w:r>
      <w:proofErr w:type="spellEnd"/>
      <w:r w:rsidRPr="005D3C2C">
        <w:rPr>
          <w:rFonts w:eastAsia="Times New Roman" w:cs="Times New Roman"/>
        </w:rPr>
        <w:t xml:space="preserve"> entails a rejection of biological generalizations, cultural constructions, and racial and religious prejudices. It is a rejection of greed as a primary motivating factor in intellectual pursuit. It is an erasure of the line between 'the West' and 'the </w:t>
      </w:r>
      <w:proofErr w:type="gramStart"/>
      <w:r w:rsidRPr="005D3C2C">
        <w:rPr>
          <w:rFonts w:eastAsia="Times New Roman" w:cs="Times New Roman"/>
        </w:rPr>
        <w:t>Other</w:t>
      </w:r>
      <w:proofErr w:type="gramEnd"/>
      <w:r w:rsidRPr="005D3C2C">
        <w:rPr>
          <w:rFonts w:eastAsia="Times New Roman" w:cs="Times New Roman"/>
        </w:rPr>
        <w:t xml:space="preserve">.' Said argues for the use of "narrative" rather than "vision" in interpreting the geographical landscape known as the Orient, meaning that a historian and a scholar would turn not to a panoramic view of half of the globe, but rather to a focused and complex type of history that allows space for the dynamic variety of human experience. Rejection of </w:t>
      </w:r>
      <w:proofErr w:type="spellStart"/>
      <w:r w:rsidRPr="005D3C2C">
        <w:rPr>
          <w:rFonts w:eastAsia="Times New Roman" w:cs="Times New Roman"/>
        </w:rPr>
        <w:t>Orientalist</w:t>
      </w:r>
      <w:proofErr w:type="spellEnd"/>
      <w:r w:rsidRPr="005D3C2C">
        <w:rPr>
          <w:rFonts w:eastAsia="Times New Roman" w:cs="Times New Roman"/>
        </w:rPr>
        <w:t xml:space="preserve"> thinking does not entail a denial of the differences between 'the West' and 'the Orient,' but rather an evaluation of such differences in a more critical and objective fashion. 'The Orient' cannot be studied in a non-</w:t>
      </w:r>
      <w:proofErr w:type="spellStart"/>
      <w:r w:rsidRPr="005D3C2C">
        <w:rPr>
          <w:rFonts w:eastAsia="Times New Roman" w:cs="Times New Roman"/>
        </w:rPr>
        <w:t>Orientalist</w:t>
      </w:r>
      <w:proofErr w:type="spellEnd"/>
      <w:r w:rsidRPr="005D3C2C">
        <w:rPr>
          <w:rFonts w:eastAsia="Times New Roman" w:cs="Times New Roman"/>
        </w:rPr>
        <w:t xml:space="preserve"> manner; rather, the scholar is obliged to study more focused and smaller culturally consistent regions. The person who has until now been known as 'the Oriental' must be given a voice. Scholarship from afar and second-hand representation must take a back seat to narrative and self-representation on the part of the 'Oriental.' </w:t>
      </w:r>
    </w:p>
    <w:p w:rsidR="00BF05B6" w:rsidRDefault="00BF05B6" w:rsidP="006050A6">
      <w:pPr>
        <w:tabs>
          <w:tab w:val="left" w:pos="360"/>
          <w:tab w:val="left" w:pos="720"/>
          <w:tab w:val="left" w:pos="1080"/>
          <w:tab w:val="left" w:pos="1440"/>
        </w:tabs>
        <w:jc w:val="both"/>
        <w:rPr>
          <w:rFonts w:eastAsia="Times New Roman" w:cs="Times New Roman"/>
        </w:rPr>
      </w:pPr>
    </w:p>
    <w:p w:rsidR="00BF05B6" w:rsidRPr="005D3C2C" w:rsidRDefault="00BF05B6" w:rsidP="006050A6">
      <w:pPr>
        <w:tabs>
          <w:tab w:val="left" w:pos="360"/>
          <w:tab w:val="left" w:pos="720"/>
          <w:tab w:val="left" w:pos="1080"/>
          <w:tab w:val="left" w:pos="1440"/>
        </w:tabs>
        <w:jc w:val="both"/>
        <w:rPr>
          <w:rFonts w:eastAsia="Times New Roman" w:cs="Times New Roman"/>
        </w:rPr>
      </w:pPr>
      <w:r>
        <w:rPr>
          <w:rFonts w:eastAsia="Times New Roman" w:cs="Times New Roman"/>
        </w:rPr>
        <w:t xml:space="preserve">Finally let’s close with his understanding of the Palestine question (video 4 – 7.47) </w:t>
      </w:r>
    </w:p>
    <w:p w:rsidR="00B05898" w:rsidRPr="005D3C2C" w:rsidRDefault="00B05898" w:rsidP="006050A6">
      <w:pPr>
        <w:tabs>
          <w:tab w:val="left" w:pos="360"/>
          <w:tab w:val="left" w:pos="720"/>
          <w:tab w:val="left" w:pos="1080"/>
          <w:tab w:val="left" w:pos="1440"/>
        </w:tabs>
        <w:jc w:val="both"/>
      </w:pPr>
    </w:p>
    <w:p w:rsidR="00B05898" w:rsidRPr="00B05898" w:rsidRDefault="00B05898" w:rsidP="006050A6">
      <w:pPr>
        <w:tabs>
          <w:tab w:val="left" w:pos="360"/>
          <w:tab w:val="left" w:pos="720"/>
          <w:tab w:val="left" w:pos="1080"/>
          <w:tab w:val="left" w:pos="1440"/>
        </w:tabs>
        <w:autoSpaceDE w:val="0"/>
        <w:autoSpaceDN w:val="0"/>
        <w:adjustRightInd w:val="0"/>
        <w:jc w:val="both"/>
        <w:rPr>
          <w:rFonts w:cs="TTE11461C0t00"/>
          <w:b/>
          <w:color w:val="000000"/>
        </w:rPr>
      </w:pPr>
      <w:r w:rsidRPr="00B05898">
        <w:rPr>
          <w:rFonts w:cs="TTE11461C0t00"/>
          <w:b/>
          <w:color w:val="000000"/>
        </w:rPr>
        <w:t>Terrorism and the Media</w:t>
      </w:r>
    </w:p>
    <w:p w:rsidR="00C74CAF" w:rsidRPr="009036C3" w:rsidRDefault="00BF05B6"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 xml:space="preserve">A key part of </w:t>
      </w:r>
      <w:proofErr w:type="spellStart"/>
      <w:r>
        <w:rPr>
          <w:rFonts w:cs="TTE114E4A0t00"/>
          <w:color w:val="000000"/>
        </w:rPr>
        <w:t>Orientalism</w:t>
      </w:r>
      <w:proofErr w:type="spellEnd"/>
      <w:r>
        <w:rPr>
          <w:rFonts w:cs="TTE114E4A0t00"/>
          <w:color w:val="000000"/>
        </w:rPr>
        <w:t xml:space="preserve"> is how the Orient, and the Oriental, is portrayed in the media and in film. The same can be said for the terrorist. </w:t>
      </w:r>
      <w:r w:rsidR="00C74CAF" w:rsidRPr="009036C3">
        <w:rPr>
          <w:rFonts w:cs="TTE114E4A0t00"/>
          <w:color w:val="000000"/>
        </w:rPr>
        <w:t xml:space="preserve">Former British Prime Minister Margaret Thatcher, in an often mentioned quote, called media publicity the “oxygen” of terrorism. (Muller, et al. 2003, 65; Vieira 1991, 73-85) And in fact, the relationship is not a one-way street. </w:t>
      </w:r>
      <w:r w:rsidR="003A72ED">
        <w:rPr>
          <w:rFonts w:cs="TTE114E4A0t00"/>
          <w:color w:val="000000"/>
        </w:rPr>
        <w:t>T</w:t>
      </w:r>
      <w:r w:rsidR="00C74CAF" w:rsidRPr="009036C3">
        <w:rPr>
          <w:rFonts w:cs="TTE114E4A0t00"/>
          <w:color w:val="000000"/>
        </w:rPr>
        <w:t>he media do profit from terrorism as well</w:t>
      </w:r>
      <w:r w:rsidR="003A72ED">
        <w:rPr>
          <w:rFonts w:cs="TTE114E4A0t00"/>
          <w:color w:val="000000"/>
        </w:rPr>
        <w:t xml:space="preserve"> and </w:t>
      </w:r>
      <w:r w:rsidR="00C74CAF" w:rsidRPr="009036C3">
        <w:rPr>
          <w:rFonts w:cs="TTE114E4A0t00"/>
          <w:color w:val="000000"/>
        </w:rPr>
        <w:t xml:space="preserve">terrorism seems to be an attractive boon for media coverage, mainly because terrorist attacks make viewer ratings surge, the goal of most if not all television channels. What is the extent of the relationship between terrorism and the media, </w:t>
      </w:r>
      <w:r w:rsidR="003A72ED">
        <w:rPr>
          <w:rFonts w:cs="TTE114E4A0t00"/>
          <w:color w:val="000000"/>
        </w:rPr>
        <w:t xml:space="preserve">and </w:t>
      </w:r>
      <w:r w:rsidR="00C74CAF" w:rsidRPr="009036C3">
        <w:rPr>
          <w:rFonts w:cs="TTE114E4A0t00"/>
          <w:color w:val="000000"/>
        </w:rPr>
        <w:t>what are the effects of this relationship?</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3A72ED" w:rsidRDefault="00C74CAF" w:rsidP="006050A6">
      <w:pPr>
        <w:tabs>
          <w:tab w:val="left" w:pos="360"/>
          <w:tab w:val="left" w:pos="720"/>
          <w:tab w:val="left" w:pos="1080"/>
          <w:tab w:val="left" w:pos="1440"/>
        </w:tabs>
        <w:autoSpaceDE w:val="0"/>
        <w:autoSpaceDN w:val="0"/>
        <w:adjustRightInd w:val="0"/>
        <w:jc w:val="both"/>
        <w:rPr>
          <w:rFonts w:cs="TTE11461C0t00"/>
          <w:b/>
          <w:i/>
          <w:color w:val="000000"/>
        </w:rPr>
      </w:pPr>
      <w:r w:rsidRPr="003A72ED">
        <w:rPr>
          <w:rFonts w:cs="TTE11461C0t00"/>
          <w:b/>
          <w:i/>
          <w:color w:val="000000"/>
        </w:rPr>
        <w:t xml:space="preserve">The Relationship </w:t>
      </w:r>
      <w:r w:rsidR="006573E6">
        <w:rPr>
          <w:rFonts w:cs="TTE11461C0t00"/>
          <w:b/>
          <w:i/>
          <w:color w:val="000000"/>
        </w:rPr>
        <w:t>b</w:t>
      </w:r>
      <w:r w:rsidRPr="003A72ED">
        <w:rPr>
          <w:rFonts w:cs="TTE11461C0t00"/>
          <w:b/>
          <w:i/>
          <w:color w:val="000000"/>
        </w:rPr>
        <w:t>etween Terrorism and the Media</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 xml:space="preserve">“Terrorism is theatre,” and terrorist attacks carefully choreographed to attract the attention of the media. Brian Jenkins noted this already in the 1970s. In turn, “the media responds to these overtures with almost unbridled alacrity, proving unable to ignore what has been accurately described as ‘an event … fashioned specifically for their needs’,” according to Bruce Hoffman, who in his book </w:t>
      </w:r>
      <w:r w:rsidRPr="007F55A1">
        <w:rPr>
          <w:rFonts w:cs="TTE114BCB0t00"/>
          <w:i/>
          <w:color w:val="000000"/>
        </w:rPr>
        <w:t>Inside Terrorism</w:t>
      </w:r>
      <w:r w:rsidRPr="009036C3">
        <w:rPr>
          <w:rFonts w:cs="TTE114BCB0t00"/>
          <w:color w:val="000000"/>
        </w:rPr>
        <w:t xml:space="preserve"> </w:t>
      </w:r>
      <w:r w:rsidRPr="009036C3">
        <w:rPr>
          <w:rFonts w:cs="TTE114E4A0t00"/>
          <w:color w:val="000000"/>
        </w:rPr>
        <w:t>dedicated two entire chapters to the relation between terrorism and the media (Hoffman 2006, 174).</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CF64DA" w:rsidRDefault="008771F7" w:rsidP="006050A6">
      <w:pPr>
        <w:tabs>
          <w:tab w:val="left" w:pos="360"/>
          <w:tab w:val="left" w:pos="720"/>
          <w:tab w:val="left" w:pos="1080"/>
          <w:tab w:val="left" w:pos="1440"/>
        </w:tabs>
        <w:autoSpaceDE w:val="0"/>
        <w:autoSpaceDN w:val="0"/>
        <w:adjustRightInd w:val="0"/>
        <w:jc w:val="both"/>
        <w:rPr>
          <w:rFonts w:cs="TTE114E4A0t00"/>
          <w:color w:val="000000"/>
        </w:rPr>
      </w:pPr>
      <w:r w:rsidRPr="00CF64DA">
        <w:rPr>
          <w:rFonts w:cs="TTE1154E60t00"/>
          <w:i/>
          <w:color w:val="000000"/>
        </w:rPr>
        <w:t>Why is the Media Important to</w:t>
      </w:r>
      <w:r w:rsidR="00C74CAF" w:rsidRPr="00CF64DA">
        <w:rPr>
          <w:rFonts w:cs="TTE1154E60t00"/>
          <w:i/>
          <w:color w:val="000000"/>
        </w:rPr>
        <w:t xml:space="preserve"> Terrorists</w:t>
      </w:r>
      <w:r w:rsidRPr="00CF64DA">
        <w:rPr>
          <w:rFonts w:cs="TTE1154E60t00"/>
          <w:i/>
          <w:color w:val="000000"/>
        </w:rPr>
        <w:t>?</w:t>
      </w:r>
      <w:r w:rsidR="007F55A1">
        <w:rPr>
          <w:rFonts w:cs="TTE1154E60t00"/>
          <w:color w:val="000000"/>
        </w:rPr>
        <w:t xml:space="preserve"> </w:t>
      </w:r>
    </w:p>
    <w:p w:rsidR="00C74CAF" w:rsidRPr="009036C3" w:rsidRDefault="0007020C"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 xml:space="preserve">It has been </w:t>
      </w:r>
      <w:r w:rsidR="008771F7" w:rsidRPr="009036C3">
        <w:rPr>
          <w:rFonts w:cs="TTE114E4A0t00"/>
          <w:color w:val="000000"/>
        </w:rPr>
        <w:t xml:space="preserve">stated </w:t>
      </w:r>
      <w:r w:rsidR="00C74CAF" w:rsidRPr="009036C3">
        <w:rPr>
          <w:rFonts w:cs="TTE114E4A0t00"/>
          <w:color w:val="000000"/>
        </w:rPr>
        <w:t xml:space="preserve">that Bin Laden </w:t>
      </w:r>
      <w:r w:rsidR="008771F7" w:rsidRPr="009036C3">
        <w:rPr>
          <w:rFonts w:cs="TTE114E4A0t00"/>
          <w:color w:val="000000"/>
        </w:rPr>
        <w:t>wa</w:t>
      </w:r>
      <w:r w:rsidR="00C74CAF" w:rsidRPr="009036C3">
        <w:rPr>
          <w:rFonts w:cs="TTE114E4A0t00"/>
          <w:color w:val="000000"/>
        </w:rPr>
        <w:t>s “obsessed” with the international media, “a publicity hound”, and that he has “caught the disease of screens, flashes, fans, and applause.” (</w:t>
      </w:r>
      <w:proofErr w:type="spellStart"/>
      <w:r w:rsidR="00C74CAF" w:rsidRPr="009036C3">
        <w:rPr>
          <w:rFonts w:cs="TTE114E4A0t00"/>
          <w:color w:val="000000"/>
        </w:rPr>
        <w:t>Gerges</w:t>
      </w:r>
      <w:proofErr w:type="spellEnd"/>
      <w:r w:rsidR="00C74CAF" w:rsidRPr="009036C3">
        <w:rPr>
          <w:rFonts w:cs="TTE114E4A0t00"/>
          <w:color w:val="000000"/>
        </w:rPr>
        <w:t xml:space="preserve"> 2005,</w:t>
      </w:r>
      <w:r>
        <w:rPr>
          <w:rFonts w:cs="TTE114E4A0t00"/>
          <w:color w:val="000000"/>
        </w:rPr>
        <w:t xml:space="preserve"> </w:t>
      </w:r>
      <w:r w:rsidR="00C74CAF" w:rsidRPr="009036C3">
        <w:rPr>
          <w:rFonts w:cs="TTE114E4A0t00"/>
          <w:color w:val="000000"/>
        </w:rPr>
        <w:t xml:space="preserve">194-197). </w:t>
      </w:r>
      <w:r w:rsidR="008771F7" w:rsidRPr="009036C3">
        <w:rPr>
          <w:rFonts w:cs="TTE114E4A0t00"/>
          <w:color w:val="000000"/>
        </w:rPr>
        <w:t>Similarly, a</w:t>
      </w:r>
      <w:r w:rsidR="00C74CAF" w:rsidRPr="009036C3">
        <w:rPr>
          <w:rFonts w:cs="TTE114E4A0t00"/>
          <w:color w:val="000000"/>
        </w:rPr>
        <w:t>l-</w:t>
      </w:r>
      <w:proofErr w:type="spellStart"/>
      <w:r w:rsidR="00C74CAF" w:rsidRPr="009036C3">
        <w:rPr>
          <w:rFonts w:cs="TTE114E4A0t00"/>
          <w:color w:val="000000"/>
        </w:rPr>
        <w:t>Zawahiri</w:t>
      </w:r>
      <w:proofErr w:type="spellEnd"/>
      <w:r w:rsidR="00C74CAF" w:rsidRPr="009036C3">
        <w:rPr>
          <w:rFonts w:cs="TTE114E4A0t00"/>
          <w:color w:val="000000"/>
        </w:rPr>
        <w:t xml:space="preserve"> is believed to have said that “more than half of this battle is taking place in the battlefield of the media.” An Islamist magazine wrote: “Film everything; this is good advice for all </w:t>
      </w:r>
      <w:proofErr w:type="spellStart"/>
      <w:r w:rsidR="00C74CAF" w:rsidRPr="009036C3">
        <w:rPr>
          <w:rFonts w:cs="TTE114E4A0t00"/>
          <w:color w:val="000000"/>
        </w:rPr>
        <w:t>mujahideen</w:t>
      </w:r>
      <w:proofErr w:type="spellEnd"/>
      <w:r w:rsidR="00C74CAF" w:rsidRPr="009036C3">
        <w:rPr>
          <w:rFonts w:cs="TTE114E4A0t00"/>
          <w:color w:val="000000"/>
        </w:rPr>
        <w:t xml:space="preserve">.” </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 xml:space="preserve">Bruce Hoffman argues on terrorist attacks that “without the media’s coverage the act’s impact is arguably wasted, remaining narrowly confined to the immediate victim(s) of the attack, rather than reaching the wider ‘target audience’ at whom the terrorists’ violence is actually aimed.” </w:t>
      </w:r>
      <w:proofErr w:type="gramStart"/>
      <w:r w:rsidRPr="009036C3">
        <w:rPr>
          <w:rFonts w:cs="TTE114E4A0t00"/>
          <w:color w:val="000000"/>
        </w:rPr>
        <w:t>(Hoffman 2006, 174).</w:t>
      </w:r>
      <w:proofErr w:type="gramEnd"/>
      <w:r w:rsidRPr="009036C3">
        <w:rPr>
          <w:rFonts w:cs="TTE114E4A0t00"/>
          <w:color w:val="000000"/>
        </w:rPr>
        <w:t xml:space="preserve"> Brigitte </w:t>
      </w:r>
      <w:proofErr w:type="spellStart"/>
      <w:r w:rsidRPr="009036C3">
        <w:rPr>
          <w:rFonts w:cs="TTE114E4A0t00"/>
          <w:color w:val="000000"/>
        </w:rPr>
        <w:t>Nacos</w:t>
      </w:r>
      <w:proofErr w:type="spellEnd"/>
      <w:r w:rsidRPr="009036C3">
        <w:rPr>
          <w:rFonts w:cs="TTE114E4A0t00"/>
          <w:color w:val="000000"/>
        </w:rPr>
        <w:t xml:space="preserve"> agrees: “Without massive news coverage the terrorist act would resemble the proverbial tree falling in the forest: if no one learned of an incident, it would be as if it had not occurred.” </w:t>
      </w:r>
      <w:proofErr w:type="gramStart"/>
      <w:r w:rsidRPr="009036C3">
        <w:rPr>
          <w:rFonts w:cs="TTE114E4A0t00"/>
          <w:color w:val="000000"/>
        </w:rPr>
        <w:t>(</w:t>
      </w:r>
      <w:proofErr w:type="spellStart"/>
      <w:r w:rsidRPr="009036C3">
        <w:rPr>
          <w:rFonts w:cs="TTE114E4A0t00"/>
          <w:color w:val="000000"/>
        </w:rPr>
        <w:t>Nacos</w:t>
      </w:r>
      <w:proofErr w:type="spellEnd"/>
      <w:r w:rsidRPr="009036C3">
        <w:rPr>
          <w:rFonts w:cs="TTE114E4A0t00"/>
          <w:color w:val="000000"/>
        </w:rPr>
        <w:t xml:space="preserve"> 2000, 175).</w:t>
      </w:r>
      <w:proofErr w:type="gramEnd"/>
      <w:r w:rsidRPr="009036C3">
        <w:rPr>
          <w:rFonts w:cs="TTE114E4A0t00"/>
          <w:color w:val="000000"/>
        </w:rPr>
        <w:t xml:space="preserve"> Boaz </w:t>
      </w:r>
      <w:proofErr w:type="spellStart"/>
      <w:r w:rsidRPr="009036C3">
        <w:rPr>
          <w:rFonts w:cs="TTE114E4A0t00"/>
          <w:color w:val="000000"/>
        </w:rPr>
        <w:t>Ganor</w:t>
      </w:r>
      <w:proofErr w:type="spellEnd"/>
      <w:r w:rsidRPr="009036C3">
        <w:rPr>
          <w:rFonts w:cs="TTE114E4A0t00"/>
          <w:color w:val="000000"/>
        </w:rPr>
        <w:t xml:space="preserve"> states it even stronger: “Terrorists are not necessarily interested in the deaths of three, or thirty – or even of three thousand - people. Rather, they allow the imagination of the target population to do their work for them. In fact, it is conceivable that the terrorists could attain their aims without carrying out a single attack; the desired panic could be </w:t>
      </w:r>
      <w:r w:rsidRPr="009036C3">
        <w:rPr>
          <w:rFonts w:cs="TTE114E4A0t00"/>
          <w:color w:val="000000"/>
        </w:rPr>
        <w:lastRenderedPageBreak/>
        <w:t>produced by the continuous broadcast of threats and declarations – by radio and TV interviews, videos and all the familiar methods of psychological warfare.” (</w:t>
      </w:r>
      <w:proofErr w:type="spellStart"/>
      <w:r w:rsidRPr="009036C3">
        <w:rPr>
          <w:rFonts w:cs="TTE114E4A0t00"/>
          <w:color w:val="000000"/>
        </w:rPr>
        <w:t>Ganor</w:t>
      </w:r>
      <w:proofErr w:type="spellEnd"/>
      <w:r w:rsidRPr="009036C3">
        <w:rPr>
          <w:rFonts w:cs="TTE114E4A0t00"/>
          <w:color w:val="000000"/>
        </w:rPr>
        <w:t xml:space="preserve"> 2002)</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 xml:space="preserve">The media are very well suited for the purposes of terrorists. Two of the most important media theories in the context of this </w:t>
      </w:r>
      <w:r w:rsidR="007C2A0F">
        <w:rPr>
          <w:rFonts w:cs="TTE114E4A0t00"/>
          <w:color w:val="000000"/>
        </w:rPr>
        <w:t>subject</w:t>
      </w:r>
      <w:r w:rsidRPr="009036C3">
        <w:rPr>
          <w:rFonts w:cs="TTE114E4A0t00"/>
          <w:color w:val="000000"/>
        </w:rPr>
        <w:t xml:space="preserve"> are </w:t>
      </w:r>
      <w:r w:rsidRPr="009036C3">
        <w:rPr>
          <w:rFonts w:cs="TTE114E4A0t00"/>
          <w:b/>
          <w:color w:val="000000"/>
        </w:rPr>
        <w:t>agenda setting</w:t>
      </w:r>
      <w:r w:rsidRPr="009036C3">
        <w:rPr>
          <w:rFonts w:cs="TTE114E4A0t00"/>
          <w:color w:val="000000"/>
        </w:rPr>
        <w:t xml:space="preserve"> and </w:t>
      </w:r>
      <w:r w:rsidRPr="009036C3">
        <w:rPr>
          <w:rFonts w:cs="TTE114E4A0t00"/>
          <w:b/>
          <w:color w:val="000000"/>
        </w:rPr>
        <w:t>framing</w:t>
      </w:r>
      <w:r w:rsidRPr="009036C3">
        <w:rPr>
          <w:rFonts w:cs="TTE114E4A0t00"/>
          <w:color w:val="000000"/>
        </w:rPr>
        <w:t>. Agenda setting is the theory that the more attention a media outlet pays to a certain phenomenon, the more importance the public attributes to such an issue. The theory of framing states that the way a news item is presented can have an influence on how it is interpreted or understood by the audience. (</w:t>
      </w:r>
      <w:proofErr w:type="spellStart"/>
      <w:r w:rsidRPr="009036C3">
        <w:rPr>
          <w:rFonts w:cs="TTE114E4A0t00"/>
          <w:color w:val="000000"/>
        </w:rPr>
        <w:t>Scheufele</w:t>
      </w:r>
      <w:proofErr w:type="spellEnd"/>
      <w:r w:rsidRPr="009036C3">
        <w:rPr>
          <w:rFonts w:cs="TTE114E4A0t00"/>
          <w:color w:val="000000"/>
        </w:rPr>
        <w:t xml:space="preserve"> and Tewksbury 2007, 11-12). Obviously, terrorists like to be on their audiences’ minds, and preferably in a way that is as positive as possible. </w:t>
      </w:r>
    </w:p>
    <w:p w:rsidR="0007020C" w:rsidRDefault="0007020C"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roofErr w:type="spellStart"/>
      <w:r w:rsidRPr="009036C3">
        <w:rPr>
          <w:rFonts w:cs="TTE114E4A0t00"/>
          <w:color w:val="000000"/>
        </w:rPr>
        <w:t>Yonah</w:t>
      </w:r>
      <w:proofErr w:type="spellEnd"/>
      <w:r w:rsidRPr="009036C3">
        <w:rPr>
          <w:rFonts w:cs="TTE114E4A0t00"/>
          <w:color w:val="000000"/>
        </w:rPr>
        <w:t xml:space="preserve"> Alexander argues that terrorist groups have three purposes to interact with the media, namely attention, recognition and legitimacy. </w:t>
      </w:r>
      <w:proofErr w:type="gramStart"/>
      <w:r w:rsidRPr="009036C3">
        <w:rPr>
          <w:rFonts w:cs="TTE114E4A0t00"/>
          <w:color w:val="000000"/>
        </w:rPr>
        <w:t>(Alexander et al. 1979, 162).</w:t>
      </w:r>
      <w:proofErr w:type="gramEnd"/>
      <w:r w:rsidRPr="009036C3">
        <w:rPr>
          <w:rFonts w:cs="TTE114E4A0t00"/>
          <w:color w:val="000000"/>
        </w:rPr>
        <w:t xml:space="preserve"> Robin </w:t>
      </w:r>
      <w:proofErr w:type="spellStart"/>
      <w:r w:rsidRPr="009036C3">
        <w:rPr>
          <w:rFonts w:cs="TTE114E4A0t00"/>
          <w:color w:val="000000"/>
        </w:rPr>
        <w:t>Gerrits</w:t>
      </w:r>
      <w:proofErr w:type="spellEnd"/>
      <w:r w:rsidRPr="009036C3">
        <w:rPr>
          <w:rFonts w:cs="TTE114E4A0t00"/>
          <w:color w:val="000000"/>
        </w:rPr>
        <w:t xml:space="preserve"> focuses more on the psychological interaction between terrorists and the media. </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 xml:space="preserve">Brigitte </w:t>
      </w:r>
      <w:proofErr w:type="spellStart"/>
      <w:r w:rsidRPr="009036C3">
        <w:rPr>
          <w:rFonts w:cs="TTE114E4A0t00"/>
          <w:color w:val="000000"/>
        </w:rPr>
        <w:t>Nacos</w:t>
      </w:r>
      <w:proofErr w:type="spellEnd"/>
      <w:r w:rsidRPr="009036C3">
        <w:rPr>
          <w:rFonts w:cs="TTE114E4A0t00"/>
          <w:color w:val="000000"/>
        </w:rPr>
        <w:t xml:space="preserve"> combines these aspects into one comprehensive framework, stating that terrorists have four general media-dependent objectives when they strike or threaten to commit violence. The first is to gain attention and awareness of the audience, and thus to condition the target population (and government) for intimidation: create fear. The second goal is recognition of the organization’s motives. They want people to think about why they are carrying out attacks. The third objective is to gain the respect and sympathy of those in whose name they claim to attack. The last objective is to gain a quasi-legitimate status and a media treatment similar to that of legitimate political actors. </w:t>
      </w:r>
      <w:proofErr w:type="gramStart"/>
      <w:r w:rsidRPr="009036C3">
        <w:rPr>
          <w:rFonts w:cs="TTE114E4A0t00"/>
          <w:color w:val="000000"/>
        </w:rPr>
        <w:t>(</w:t>
      </w:r>
      <w:proofErr w:type="spellStart"/>
      <w:r w:rsidRPr="009036C3">
        <w:rPr>
          <w:rFonts w:cs="TTE114E4A0t00"/>
          <w:color w:val="000000"/>
        </w:rPr>
        <w:t>Nacos</w:t>
      </w:r>
      <w:proofErr w:type="spellEnd"/>
      <w:r w:rsidRPr="009036C3">
        <w:rPr>
          <w:rFonts w:cs="TTE114E4A0t00"/>
          <w:color w:val="000000"/>
        </w:rPr>
        <w:t xml:space="preserve"> 2007, 20).</w:t>
      </w:r>
      <w:proofErr w:type="gramEnd"/>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p>
    <w:p w:rsidR="00A12F89" w:rsidRDefault="00C74CAF" w:rsidP="006050A6">
      <w:pPr>
        <w:pStyle w:val="ListParagraph"/>
        <w:numPr>
          <w:ilvl w:val="1"/>
          <w:numId w:val="1"/>
        </w:numPr>
        <w:tabs>
          <w:tab w:val="left" w:pos="360"/>
          <w:tab w:val="left" w:pos="720"/>
          <w:tab w:val="left" w:pos="1080"/>
          <w:tab w:val="left" w:pos="1440"/>
        </w:tabs>
        <w:autoSpaceDE w:val="0"/>
        <w:autoSpaceDN w:val="0"/>
        <w:adjustRightInd w:val="0"/>
        <w:ind w:left="720" w:right="720"/>
        <w:jc w:val="both"/>
        <w:rPr>
          <w:rFonts w:cs="TTE114E4A0t00"/>
          <w:color w:val="000000"/>
        </w:rPr>
      </w:pPr>
      <w:r w:rsidRPr="00A12F89">
        <w:rPr>
          <w:rFonts w:cs="TTE114BCB0t00"/>
          <w:i/>
          <w:color w:val="000000"/>
        </w:rPr>
        <w:t>Gaining Attention and Awareness; Spreading Fear</w:t>
      </w:r>
      <w:r w:rsidR="007F55A1" w:rsidRPr="00A12F89">
        <w:rPr>
          <w:rFonts w:cs="TTE114E4A0t00"/>
          <w:color w:val="000000"/>
        </w:rPr>
        <w:t xml:space="preserve"> – G</w:t>
      </w:r>
      <w:r w:rsidRPr="00A12F89">
        <w:rPr>
          <w:rFonts w:cs="TTE114E4A0t00"/>
          <w:color w:val="000000"/>
        </w:rPr>
        <w:t>aining attention is strongly linked to agenda setting. Terrorists are trying to be in the media as often and as long as possible, in order to become well known to the public. They attempt to influence media outlets so that they</w:t>
      </w:r>
      <w:r w:rsidR="007F55A1" w:rsidRPr="00A12F89">
        <w:rPr>
          <w:rFonts w:cs="TTE114E4A0t00"/>
          <w:color w:val="000000"/>
        </w:rPr>
        <w:t xml:space="preserve"> </w:t>
      </w:r>
      <w:r w:rsidRPr="00A12F89">
        <w:rPr>
          <w:rFonts w:cs="TTE114E4A0t00"/>
          <w:color w:val="000000"/>
        </w:rPr>
        <w:t>will influence the audience by spreading the word on the existence of the organization</w:t>
      </w:r>
      <w:r w:rsidR="007F55A1" w:rsidRPr="00A12F89">
        <w:rPr>
          <w:rFonts w:cs="TTE114E4A0t00"/>
          <w:color w:val="000000"/>
        </w:rPr>
        <w:t>.</w:t>
      </w:r>
      <w:r w:rsidRPr="00A12F89">
        <w:rPr>
          <w:rFonts w:cs="TTE114E4A0t00"/>
          <w:color w:val="000000"/>
        </w:rPr>
        <w:t xml:space="preserve"> </w:t>
      </w:r>
      <w:r w:rsidR="007F55A1" w:rsidRPr="00A12F89">
        <w:rPr>
          <w:rFonts w:cs="TTE114E4A0t00"/>
          <w:color w:val="000000"/>
        </w:rPr>
        <w:t>T</w:t>
      </w:r>
      <w:r w:rsidRPr="00A12F89">
        <w:rPr>
          <w:rFonts w:cs="TTE114E4A0t00"/>
          <w:color w:val="000000"/>
        </w:rPr>
        <w:t>he terrorists get attention, and people will be aware of the existence, methods, and targets of the group. In fact terrorists are thus carrying out propaganda by proxy.</w:t>
      </w:r>
      <w:r w:rsidR="00A12F89" w:rsidRPr="00A12F89">
        <w:rPr>
          <w:rFonts w:cs="TTE114E4A0t00"/>
          <w:color w:val="000000"/>
        </w:rPr>
        <w:t xml:space="preserve"> </w:t>
      </w:r>
    </w:p>
    <w:p w:rsidR="00A12F89" w:rsidRDefault="00A12F89" w:rsidP="00A12F89">
      <w:pPr>
        <w:pStyle w:val="ListParagraph"/>
        <w:tabs>
          <w:tab w:val="left" w:pos="360"/>
          <w:tab w:val="left" w:pos="720"/>
          <w:tab w:val="left" w:pos="1080"/>
          <w:tab w:val="left" w:pos="1440"/>
        </w:tabs>
        <w:autoSpaceDE w:val="0"/>
        <w:autoSpaceDN w:val="0"/>
        <w:adjustRightInd w:val="0"/>
        <w:ind w:right="720"/>
        <w:jc w:val="both"/>
        <w:rPr>
          <w:rFonts w:cs="TTE114BCB0t00"/>
          <w:b/>
          <w:i/>
          <w:color w:val="000000"/>
        </w:rPr>
      </w:pPr>
    </w:p>
    <w:p w:rsidR="00A12F89" w:rsidRDefault="00C74CAF" w:rsidP="00A12F89">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r w:rsidRPr="00A12F89">
        <w:rPr>
          <w:rFonts w:cs="TTE114E4A0t00"/>
          <w:color w:val="000000"/>
        </w:rPr>
        <w:t xml:space="preserve">A major factor of this objective is to creating fear among the target population. </w:t>
      </w:r>
      <w:r w:rsidR="0007020C">
        <w:rPr>
          <w:rFonts w:cs="TTE114E4A0t00"/>
          <w:color w:val="000000"/>
        </w:rPr>
        <w:t>This</w:t>
      </w:r>
      <w:r w:rsidRPr="00A12F89">
        <w:rPr>
          <w:rFonts w:cs="TTE114E4A0t00"/>
          <w:color w:val="000000"/>
        </w:rPr>
        <w:t xml:space="preserve"> is an essential factor in any terrorist’s agenda</w:t>
      </w:r>
      <w:r w:rsidR="0007020C">
        <w:rPr>
          <w:rFonts w:cs="TTE114E4A0t00"/>
          <w:color w:val="000000"/>
        </w:rPr>
        <w:t xml:space="preserve"> – </w:t>
      </w:r>
      <w:r w:rsidRPr="00A12F89">
        <w:rPr>
          <w:rFonts w:cs="TTE114E4A0t00"/>
          <w:color w:val="000000"/>
        </w:rPr>
        <w:t>terrorism is based upon</w:t>
      </w:r>
      <w:r w:rsidR="0007020C">
        <w:rPr>
          <w:rFonts w:cs="TTE114E4A0t00"/>
          <w:color w:val="000000"/>
        </w:rPr>
        <w:t xml:space="preserve"> this fear</w:t>
      </w:r>
      <w:r w:rsidRPr="00A12F89">
        <w:rPr>
          <w:rFonts w:cs="TTE114E4A0t00"/>
          <w:color w:val="000000"/>
        </w:rPr>
        <w:t xml:space="preserve"> and that is visible in all parts of terrorist activity. This is not different for terrorist use of the media. The strategy to gain attention is meant, to an important extent, to intimidate the audience – and the target government – so that even the threat of possibly becoming victim of terrorist violence is enough to create fear, and thus to affect the policy making process. As Hoffman writes: “Only by spreading the terror and outrage to a much larger audience can the terrorists gain the maximum potential leverage that they need to effect fundamental political change.” (</w:t>
      </w:r>
      <w:proofErr w:type="gramStart"/>
      <w:r w:rsidRPr="00A12F89">
        <w:rPr>
          <w:rFonts w:cs="TTE114E4A0t00"/>
          <w:color w:val="000000"/>
        </w:rPr>
        <w:t>Ibid.,</w:t>
      </w:r>
      <w:proofErr w:type="gramEnd"/>
      <w:r w:rsidRPr="00A12F89">
        <w:rPr>
          <w:rFonts w:cs="TTE114E4A0t00"/>
          <w:color w:val="000000"/>
        </w:rPr>
        <w:t xml:space="preserve"> 174).</w:t>
      </w:r>
      <w:r w:rsidR="00A12F89">
        <w:rPr>
          <w:rFonts w:cs="TTE114E4A0t00"/>
          <w:color w:val="000000"/>
        </w:rPr>
        <w:t xml:space="preserve"> </w:t>
      </w:r>
    </w:p>
    <w:p w:rsidR="00A12F89" w:rsidRDefault="00A12F89" w:rsidP="00A12F89">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p>
    <w:p w:rsidR="00A12F89" w:rsidRDefault="00C74CAF" w:rsidP="00A12F89">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r w:rsidRPr="009036C3">
        <w:rPr>
          <w:rFonts w:cs="TTE114E4A0t00"/>
          <w:color w:val="000000"/>
        </w:rPr>
        <w:t>There are many examples that seem to confirm that gaining attention and awareness through the media are important aspects of terrorist strategy</w:t>
      </w:r>
      <w:r w:rsidR="00A12F89">
        <w:rPr>
          <w:rFonts w:cs="TTE114E4A0t00"/>
          <w:color w:val="000000"/>
        </w:rPr>
        <w:t>. T</w:t>
      </w:r>
      <w:r w:rsidRPr="009036C3">
        <w:rPr>
          <w:rFonts w:cs="TTE114E4A0t00"/>
          <w:color w:val="000000"/>
        </w:rPr>
        <w:t xml:space="preserve">he attack on the transit system in London </w:t>
      </w:r>
      <w:r w:rsidR="00A12F89">
        <w:rPr>
          <w:rFonts w:cs="TTE114E4A0t00"/>
          <w:color w:val="000000"/>
        </w:rPr>
        <w:t xml:space="preserve">is such </w:t>
      </w:r>
      <w:r w:rsidRPr="009036C3">
        <w:rPr>
          <w:rFonts w:cs="TTE114E4A0t00"/>
          <w:color w:val="000000"/>
        </w:rPr>
        <w:t>an example of how terrorists try to reach this first objective</w:t>
      </w:r>
      <w:r w:rsidR="00A12F89">
        <w:rPr>
          <w:rFonts w:cs="TTE114E4A0t00"/>
          <w:color w:val="000000"/>
        </w:rPr>
        <w:t>. A</w:t>
      </w:r>
      <w:r w:rsidRPr="009036C3">
        <w:rPr>
          <w:rFonts w:cs="TTE114E4A0t00"/>
          <w:color w:val="000000"/>
        </w:rPr>
        <w:t xml:space="preserve">nother, earlier, example is the terrorist attack in Munich. In 1972, when people throughout the world were watching the Olympic Games in that city and large numbers of newspaper and broadcast journalists had gathered, the Palestinian terrorist </w:t>
      </w:r>
      <w:r w:rsidRPr="009036C3">
        <w:rPr>
          <w:rFonts w:cs="TTE114E4A0t00"/>
          <w:color w:val="000000"/>
        </w:rPr>
        <w:lastRenderedPageBreak/>
        <w:t xml:space="preserve">organization Black September carried out the infamous attack on Israeli athletes present in the Olympic camp. </w:t>
      </w:r>
    </w:p>
    <w:p w:rsidR="00A12F89" w:rsidRDefault="00A12F89" w:rsidP="00A12F89">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p>
    <w:p w:rsidR="00A12F89" w:rsidRDefault="00C74CAF" w:rsidP="006050A6">
      <w:pPr>
        <w:pStyle w:val="ListParagraph"/>
        <w:numPr>
          <w:ilvl w:val="0"/>
          <w:numId w:val="12"/>
        </w:numPr>
        <w:tabs>
          <w:tab w:val="left" w:pos="360"/>
          <w:tab w:val="left" w:pos="720"/>
          <w:tab w:val="left" w:pos="1080"/>
          <w:tab w:val="left" w:pos="1440"/>
        </w:tabs>
        <w:autoSpaceDE w:val="0"/>
        <w:autoSpaceDN w:val="0"/>
        <w:adjustRightInd w:val="0"/>
        <w:ind w:right="720"/>
        <w:jc w:val="both"/>
        <w:rPr>
          <w:rFonts w:cs="TTE114E4A0t00"/>
          <w:color w:val="000000"/>
        </w:rPr>
      </w:pPr>
      <w:r w:rsidRPr="00A12F89">
        <w:rPr>
          <w:rFonts w:cs="TTE114BCB0t00"/>
          <w:i/>
          <w:color w:val="000000"/>
        </w:rPr>
        <w:t>Recognition of Motives</w:t>
      </w:r>
      <w:r w:rsidR="00A12F89" w:rsidRPr="00A12F89">
        <w:rPr>
          <w:rFonts w:cs="TTE114BCB0t00"/>
          <w:color w:val="000000"/>
        </w:rPr>
        <w:t xml:space="preserve"> – </w:t>
      </w:r>
      <w:r w:rsidRPr="00A12F89">
        <w:rPr>
          <w:rFonts w:cs="TTE114E4A0t00"/>
          <w:color w:val="000000"/>
        </w:rPr>
        <w:t>The second objective is related both to agenda setting and framing. Not only do terrorists want to be known to the audience, they also want to try to get their message across through the media. Sometimes this can be achieved merely by carrying out attacks: the audience may ask itself why people would do such things, especially, for example, if suicide bombers are involved. For many it is all but unfathomable that people would kill themselves in order to kill civilian bystanders. To get to know the cause they do this for would be a logical next step for them. The effects of this media strategy can be increased by trying to make the media frame the issues in a certain way. In some cases, the media can even give a positive spin to the cause, or compare the means terrorists use to means that are used by others who are considered more legitimate than terrorists, thus lending some recognition to the terrorists.</w:t>
      </w:r>
      <w:r w:rsidR="00A12F89" w:rsidRPr="00A12F89">
        <w:rPr>
          <w:rFonts w:cs="TTE114E4A0t00"/>
          <w:color w:val="000000"/>
        </w:rPr>
        <w:t xml:space="preserve"> </w:t>
      </w:r>
    </w:p>
    <w:p w:rsidR="00A12F89" w:rsidRDefault="00A12F89" w:rsidP="00A12F89">
      <w:pPr>
        <w:pStyle w:val="ListParagraph"/>
        <w:tabs>
          <w:tab w:val="left" w:pos="360"/>
          <w:tab w:val="left" w:pos="720"/>
          <w:tab w:val="left" w:pos="1080"/>
          <w:tab w:val="left" w:pos="1440"/>
        </w:tabs>
        <w:autoSpaceDE w:val="0"/>
        <w:autoSpaceDN w:val="0"/>
        <w:adjustRightInd w:val="0"/>
        <w:ind w:left="1080" w:right="720"/>
        <w:jc w:val="both"/>
        <w:rPr>
          <w:rFonts w:cs="TTE114E4A0t00"/>
          <w:color w:val="000000"/>
        </w:rPr>
      </w:pPr>
    </w:p>
    <w:p w:rsidR="00A12F89" w:rsidRPr="009036C3" w:rsidRDefault="00A12F89" w:rsidP="00CF64DA">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r w:rsidRPr="00A12F89">
        <w:rPr>
          <w:rFonts w:cs="TTE114E4A0t00"/>
          <w:color w:val="000000"/>
        </w:rPr>
        <w:t xml:space="preserve">Sometimes terrorist groups actually force media to publish their motivations, so that people throughout the world read about it. For example, Croatian hijackers of a TWA airplane in 1976 demanded that flyers be dropped over several large cities, and that </w:t>
      </w:r>
      <w:r w:rsidR="00085EB0">
        <w:rPr>
          <w:rFonts w:cs="TTE114E4A0t00"/>
          <w:color w:val="000000"/>
        </w:rPr>
        <w:t>major</w:t>
      </w:r>
      <w:r w:rsidRPr="00A12F89">
        <w:rPr>
          <w:rFonts w:cs="TTE114E4A0t00"/>
          <w:color w:val="000000"/>
        </w:rPr>
        <w:t xml:space="preserve"> newspapers such as the New York Times and the Washington Post print statements made by the terrorists. </w:t>
      </w:r>
      <w:r>
        <w:rPr>
          <w:rFonts w:cs="TTE114E4A0t00"/>
          <w:color w:val="000000"/>
        </w:rPr>
        <w:t xml:space="preserve">This was also a demand of the FLQ during the October Crisis in Canada. </w:t>
      </w:r>
      <w:r w:rsidRPr="009036C3">
        <w:rPr>
          <w:rFonts w:cs="TTE114E4A0t00"/>
          <w:color w:val="000000"/>
        </w:rPr>
        <w:t xml:space="preserve">Terrorists use this, because they know that even without forcing the media’s hand, the motivations will be discussed, especially if they leave clues as to the underlying reasons. </w:t>
      </w:r>
      <w:proofErr w:type="spellStart"/>
      <w:r w:rsidRPr="009036C3">
        <w:rPr>
          <w:rFonts w:cs="TTE114E4A0t00"/>
          <w:color w:val="000000"/>
        </w:rPr>
        <w:t>Nacos</w:t>
      </w:r>
      <w:proofErr w:type="spellEnd"/>
      <w:r w:rsidRPr="009036C3">
        <w:rPr>
          <w:rFonts w:cs="TTE114E4A0t00"/>
          <w:color w:val="000000"/>
        </w:rPr>
        <w:t xml:space="preserve"> mentions the attacks in London: what followed after the attacks was an “avalanche of reports” on grievances of Muslims, on the consequences of the Iraq war, and similar subjects, not only in the UK, but also in the rest of Europe and beyond (</w:t>
      </w:r>
      <w:proofErr w:type="spellStart"/>
      <w:r w:rsidRPr="009036C3">
        <w:rPr>
          <w:rFonts w:cs="TTE114E4A0t00"/>
          <w:color w:val="000000"/>
        </w:rPr>
        <w:t>Nacos</w:t>
      </w:r>
      <w:proofErr w:type="spellEnd"/>
      <w:r w:rsidRPr="009036C3">
        <w:rPr>
          <w:rFonts w:cs="TTE114E4A0t00"/>
          <w:color w:val="000000"/>
        </w:rPr>
        <w:t xml:space="preserve"> 2007, 21). The same happened after 9/11: “Suddenly, there were many stories that pondered the question (…): Why do they hate us?” (</w:t>
      </w:r>
      <w:proofErr w:type="spellStart"/>
      <w:r w:rsidRPr="009036C3">
        <w:rPr>
          <w:rFonts w:cs="TTE114E4A0t00"/>
          <w:color w:val="000000"/>
        </w:rPr>
        <w:t>Nacos</w:t>
      </w:r>
      <w:proofErr w:type="spellEnd"/>
      <w:r w:rsidRPr="009036C3">
        <w:rPr>
          <w:rFonts w:cs="TTE114E4A0t00"/>
          <w:color w:val="000000"/>
        </w:rPr>
        <w:t xml:space="preserve"> 2006, 90)</w:t>
      </w:r>
    </w:p>
    <w:p w:rsidR="00A12F89" w:rsidRDefault="00A12F89" w:rsidP="00A12F89">
      <w:pPr>
        <w:pStyle w:val="ListParagraph"/>
        <w:tabs>
          <w:tab w:val="left" w:pos="360"/>
          <w:tab w:val="left" w:pos="720"/>
          <w:tab w:val="left" w:pos="1080"/>
          <w:tab w:val="left" w:pos="1440"/>
        </w:tabs>
        <w:autoSpaceDE w:val="0"/>
        <w:autoSpaceDN w:val="0"/>
        <w:adjustRightInd w:val="0"/>
        <w:ind w:left="1080" w:right="720"/>
        <w:jc w:val="both"/>
        <w:rPr>
          <w:rFonts w:cs="TTE114E4A0t00"/>
          <w:color w:val="000000"/>
        </w:rPr>
      </w:pPr>
    </w:p>
    <w:p w:rsidR="009A4D0E" w:rsidRDefault="00A12F89" w:rsidP="006050A6">
      <w:pPr>
        <w:pStyle w:val="ListParagraph"/>
        <w:numPr>
          <w:ilvl w:val="0"/>
          <w:numId w:val="12"/>
        </w:numPr>
        <w:tabs>
          <w:tab w:val="left" w:pos="360"/>
          <w:tab w:val="left" w:pos="720"/>
          <w:tab w:val="left" w:pos="1080"/>
          <w:tab w:val="left" w:pos="1440"/>
        </w:tabs>
        <w:autoSpaceDE w:val="0"/>
        <w:autoSpaceDN w:val="0"/>
        <w:adjustRightInd w:val="0"/>
        <w:ind w:right="720"/>
        <w:jc w:val="both"/>
        <w:rPr>
          <w:rFonts w:cs="TTE114E4A0t00"/>
          <w:color w:val="000000"/>
        </w:rPr>
      </w:pPr>
      <w:r w:rsidRPr="009A4D0E">
        <w:rPr>
          <w:rFonts w:cs="TTE114BCB0t00"/>
          <w:i/>
          <w:color w:val="000000"/>
        </w:rPr>
        <w:t>Gaining Respect and Sympathy</w:t>
      </w:r>
      <w:r w:rsidRPr="009A4D0E">
        <w:rPr>
          <w:rFonts w:cs="TTE114BCB0t00"/>
          <w:color w:val="000000"/>
        </w:rPr>
        <w:t xml:space="preserve"> – </w:t>
      </w:r>
      <w:r w:rsidR="00C74CAF" w:rsidRPr="009A4D0E">
        <w:rPr>
          <w:rFonts w:cs="TTE114E4A0t00"/>
          <w:color w:val="000000"/>
        </w:rPr>
        <w:t>The audience of terrorist attacks does not only include potential victims that have to be frightened, but potential supporters as well. These potential supporters – the people in whose name the terrorists claim to act – have to be impressed. This is a third objective of terrorists using the media: they want to show potential supporters that they can “deliver”. When people who are perhaps mildly interested in the activities or ideas of a particular group see that that organization is actually able to have an impact on the legitimate political establishment, these people may become more respectful or sympathetic toward the terrorist cause or organization. Of course, this, again, requires agenda setting. Much like for the previous objective, if an organization succeeds in having the media frame its message in a certain way, it may succeed in getting even more respect and sympathy than if it fails to do so.</w:t>
      </w:r>
      <w:r w:rsidR="009A4D0E" w:rsidRPr="009A4D0E">
        <w:rPr>
          <w:rFonts w:cs="TTE114E4A0t00"/>
          <w:color w:val="000000"/>
        </w:rPr>
        <w:t xml:space="preserve"> </w:t>
      </w:r>
    </w:p>
    <w:p w:rsidR="009A4D0E" w:rsidRDefault="009A4D0E" w:rsidP="009A4D0E">
      <w:pPr>
        <w:pStyle w:val="ListParagraph"/>
        <w:tabs>
          <w:tab w:val="left" w:pos="360"/>
          <w:tab w:val="left" w:pos="720"/>
          <w:tab w:val="left" w:pos="1080"/>
          <w:tab w:val="left" w:pos="1440"/>
        </w:tabs>
        <w:autoSpaceDE w:val="0"/>
        <w:autoSpaceDN w:val="0"/>
        <w:adjustRightInd w:val="0"/>
        <w:ind w:left="1080" w:right="720"/>
        <w:jc w:val="both"/>
        <w:rPr>
          <w:rFonts w:cs="TTE114E4A0t00"/>
          <w:color w:val="000000"/>
        </w:rPr>
      </w:pPr>
    </w:p>
    <w:p w:rsidR="009A4D0E" w:rsidRPr="009036C3" w:rsidRDefault="009A4D0E" w:rsidP="00CF64DA">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r w:rsidRPr="009A4D0E">
        <w:rPr>
          <w:rFonts w:cs="TTE114E4A0t00"/>
          <w:color w:val="000000"/>
        </w:rPr>
        <w:t xml:space="preserve">The images of attacks, especially in cases such as 9/11, can inspire awe. For instance, after 9/11 and other attacks, Bin Laden has become more popular among groups in the Muslim world (See for example polls quoted in: </w:t>
      </w:r>
      <w:proofErr w:type="spellStart"/>
      <w:r w:rsidRPr="009A4D0E">
        <w:rPr>
          <w:rFonts w:cs="TTE114E4A0t00"/>
          <w:color w:val="000000"/>
        </w:rPr>
        <w:t>Haqqani</w:t>
      </w:r>
      <w:proofErr w:type="spellEnd"/>
      <w:r w:rsidRPr="009A4D0E">
        <w:rPr>
          <w:rFonts w:cs="TTE114E4A0t00"/>
          <w:color w:val="000000"/>
        </w:rPr>
        <w:t xml:space="preserve"> 2004; Economist 2001; Ellis 2007; Pipes 2001). </w:t>
      </w:r>
      <w:proofErr w:type="spellStart"/>
      <w:r w:rsidRPr="009A4D0E">
        <w:rPr>
          <w:rFonts w:cs="TTE114E4A0t00"/>
          <w:color w:val="000000"/>
        </w:rPr>
        <w:t>Nacos</w:t>
      </w:r>
      <w:proofErr w:type="spellEnd"/>
      <w:r w:rsidRPr="009A4D0E">
        <w:rPr>
          <w:rFonts w:cs="TTE114E4A0t00"/>
          <w:color w:val="000000"/>
        </w:rPr>
        <w:t xml:space="preserve">: “Simply by demonstrating that he and his kind were able to land a catastrophic blow against the United States on its home turf, bin Laden conditioned a large number of young Muslim men – especially in the Muslim </w:t>
      </w:r>
      <w:proofErr w:type="spellStart"/>
      <w:r w:rsidRPr="009A4D0E">
        <w:rPr>
          <w:rFonts w:cs="TTE114E4A0t00"/>
          <w:color w:val="000000"/>
        </w:rPr>
        <w:t>diaspora</w:t>
      </w:r>
      <w:proofErr w:type="spellEnd"/>
      <w:r w:rsidRPr="009A4D0E">
        <w:rPr>
          <w:rFonts w:cs="TTE114E4A0t00"/>
          <w:color w:val="000000"/>
        </w:rPr>
        <w:t xml:space="preserve"> in western Europe – for recruitment into his cause without ever meeting them.” </w:t>
      </w:r>
      <w:proofErr w:type="gramStart"/>
      <w:r w:rsidRPr="009A4D0E">
        <w:rPr>
          <w:rFonts w:cs="TTE114E4A0t00"/>
          <w:color w:val="000000"/>
        </w:rPr>
        <w:t>(</w:t>
      </w:r>
      <w:proofErr w:type="spellStart"/>
      <w:r w:rsidRPr="009A4D0E">
        <w:rPr>
          <w:rFonts w:cs="TTE114E4A0t00"/>
          <w:color w:val="000000"/>
        </w:rPr>
        <w:t>Nacos</w:t>
      </w:r>
      <w:proofErr w:type="spellEnd"/>
      <w:r w:rsidRPr="009A4D0E">
        <w:rPr>
          <w:rFonts w:cs="TTE114E4A0t00"/>
          <w:color w:val="000000"/>
        </w:rPr>
        <w:t xml:space="preserve"> </w:t>
      </w:r>
      <w:r w:rsidRPr="009A4D0E">
        <w:rPr>
          <w:rFonts w:cs="TTE114E4A0t00"/>
          <w:color w:val="000000"/>
        </w:rPr>
        <w:lastRenderedPageBreak/>
        <w:t>2007, 22).</w:t>
      </w:r>
      <w:proofErr w:type="gramEnd"/>
      <w:r w:rsidRPr="009A4D0E">
        <w:rPr>
          <w:rFonts w:cs="TTE114E4A0t00"/>
          <w:color w:val="000000"/>
        </w:rPr>
        <w:t xml:space="preserve"> This is a good example of how media attention for terrorist activity abroad can lead to an increased threat of terrorism within European countries.</w:t>
      </w:r>
      <w:r>
        <w:rPr>
          <w:rFonts w:cs="TTE114E4A0t00"/>
          <w:color w:val="000000"/>
        </w:rPr>
        <w:t xml:space="preserve"> </w:t>
      </w:r>
      <w:r w:rsidRPr="009036C3">
        <w:rPr>
          <w:rFonts w:cs="TTE114E4A0t00"/>
          <w:color w:val="000000"/>
        </w:rPr>
        <w:t xml:space="preserve">Another example is Hezbollah, </w:t>
      </w:r>
      <w:r w:rsidR="00085EB0">
        <w:rPr>
          <w:rFonts w:cs="TTE114E4A0t00"/>
          <w:color w:val="000000"/>
        </w:rPr>
        <w:t>which</w:t>
      </w:r>
      <w:r w:rsidRPr="009036C3">
        <w:rPr>
          <w:rFonts w:cs="TTE114E4A0t00"/>
          <w:color w:val="000000"/>
        </w:rPr>
        <w:t xml:space="preserve"> shows people in and outside the Arab world that it is able to withstand and even beat the Israelis, something many Arab nations have not been able to do. The organization has an extensive media strategy – more on this later in this chapter – and uses footage to prove that its legitimacy. A good example of one of those articles on “why they hate us” is: </w:t>
      </w:r>
      <w:proofErr w:type="spellStart"/>
      <w:r w:rsidRPr="009036C3">
        <w:rPr>
          <w:rFonts w:cs="TTE114E4A0t00"/>
          <w:color w:val="000000"/>
        </w:rPr>
        <w:t>Zakaria</w:t>
      </w:r>
      <w:proofErr w:type="spellEnd"/>
      <w:r w:rsidRPr="009036C3">
        <w:rPr>
          <w:rFonts w:cs="TTE114E4A0t00"/>
          <w:color w:val="000000"/>
        </w:rPr>
        <w:t xml:space="preserve"> 2001 attacks are successful. In turn, Hezbollah is seen as the new “lion” of the Arab world. Increased support, also among certain groups in Europe, has been reported as the result (See for example: Murphy 2006; </w:t>
      </w:r>
      <w:proofErr w:type="spellStart"/>
      <w:r w:rsidRPr="009036C3">
        <w:rPr>
          <w:rFonts w:cs="TTE114E4A0t00"/>
          <w:color w:val="000000"/>
        </w:rPr>
        <w:t>Soliman</w:t>
      </w:r>
      <w:proofErr w:type="spellEnd"/>
      <w:r w:rsidRPr="009036C3">
        <w:rPr>
          <w:rFonts w:cs="TTE114E4A0t00"/>
          <w:color w:val="000000"/>
        </w:rPr>
        <w:t xml:space="preserve"> 2006).</w:t>
      </w:r>
    </w:p>
    <w:p w:rsidR="009A4D0E" w:rsidRDefault="009A4D0E" w:rsidP="009A4D0E">
      <w:pPr>
        <w:pStyle w:val="ListParagraph"/>
        <w:tabs>
          <w:tab w:val="left" w:pos="360"/>
          <w:tab w:val="left" w:pos="720"/>
          <w:tab w:val="left" w:pos="1080"/>
          <w:tab w:val="left" w:pos="1440"/>
        </w:tabs>
        <w:autoSpaceDE w:val="0"/>
        <w:autoSpaceDN w:val="0"/>
        <w:adjustRightInd w:val="0"/>
        <w:ind w:left="1080" w:right="720"/>
        <w:jc w:val="both"/>
        <w:rPr>
          <w:rFonts w:cs="TTE114E4A0t00"/>
          <w:color w:val="000000"/>
        </w:rPr>
      </w:pPr>
    </w:p>
    <w:p w:rsidR="009A4D0E" w:rsidRDefault="00C74CAF" w:rsidP="009A4D0E">
      <w:pPr>
        <w:pStyle w:val="ListParagraph"/>
        <w:numPr>
          <w:ilvl w:val="0"/>
          <w:numId w:val="12"/>
        </w:numPr>
        <w:tabs>
          <w:tab w:val="left" w:pos="360"/>
          <w:tab w:val="left" w:pos="720"/>
          <w:tab w:val="left" w:pos="1080"/>
          <w:tab w:val="left" w:pos="1440"/>
        </w:tabs>
        <w:autoSpaceDE w:val="0"/>
        <w:autoSpaceDN w:val="0"/>
        <w:adjustRightInd w:val="0"/>
        <w:ind w:right="720"/>
        <w:jc w:val="both"/>
        <w:rPr>
          <w:rFonts w:cs="TTE114E4A0t00"/>
          <w:color w:val="000000"/>
        </w:rPr>
      </w:pPr>
      <w:r w:rsidRPr="00CF64DA">
        <w:rPr>
          <w:rFonts w:cs="TTE114BCB0t00"/>
          <w:i/>
          <w:color w:val="000000"/>
        </w:rPr>
        <w:t>Gaining Legitimacy</w:t>
      </w:r>
      <w:r w:rsidR="009A4D0E" w:rsidRPr="009A4D0E">
        <w:rPr>
          <w:rFonts w:cs="TTE114BCB0t00"/>
          <w:color w:val="000000"/>
        </w:rPr>
        <w:t xml:space="preserve"> – </w:t>
      </w:r>
      <w:r w:rsidRPr="009A4D0E">
        <w:rPr>
          <w:rFonts w:cs="TTE114E4A0t00"/>
          <w:color w:val="000000"/>
        </w:rPr>
        <w:t>By regularly appearing in the media, terrorists are trying to become a</w:t>
      </w:r>
      <w:r w:rsidR="008771F7" w:rsidRPr="009A4D0E">
        <w:rPr>
          <w:rFonts w:cs="TTE114E4A0t00"/>
          <w:color w:val="000000"/>
        </w:rPr>
        <w:t xml:space="preserve"> </w:t>
      </w:r>
      <w:r w:rsidRPr="009A4D0E">
        <w:rPr>
          <w:rFonts w:cs="TTE114E4A0t00"/>
          <w:color w:val="000000"/>
        </w:rPr>
        <w:t>legitimate representative of their own cause. Whether or not the audience agrees</w:t>
      </w:r>
      <w:r w:rsidR="008771F7" w:rsidRPr="009A4D0E">
        <w:rPr>
          <w:rFonts w:cs="TTE114E4A0t00"/>
          <w:color w:val="000000"/>
        </w:rPr>
        <w:t xml:space="preserve"> </w:t>
      </w:r>
      <w:r w:rsidRPr="009A4D0E">
        <w:rPr>
          <w:rFonts w:cs="TTE114E4A0t00"/>
          <w:color w:val="000000"/>
        </w:rPr>
        <w:t>is, for this objective, of less importance. The theory is that merely the fact that</w:t>
      </w:r>
      <w:r w:rsidR="008771F7" w:rsidRPr="009A4D0E">
        <w:rPr>
          <w:rFonts w:cs="TTE114E4A0t00"/>
          <w:color w:val="000000"/>
        </w:rPr>
        <w:t xml:space="preserve"> </w:t>
      </w:r>
      <w:r w:rsidRPr="009A4D0E">
        <w:rPr>
          <w:rFonts w:cs="TTE114E4A0t00"/>
          <w:color w:val="000000"/>
        </w:rPr>
        <w:t>they are treated by the media much like regular, accepted, legitimate world</w:t>
      </w:r>
      <w:r w:rsidR="008771F7" w:rsidRPr="009A4D0E">
        <w:rPr>
          <w:rFonts w:cs="TTE114E4A0t00"/>
          <w:color w:val="000000"/>
        </w:rPr>
        <w:t xml:space="preserve"> </w:t>
      </w:r>
      <w:r w:rsidRPr="009A4D0E">
        <w:rPr>
          <w:rFonts w:cs="TTE114E4A0t00"/>
          <w:color w:val="000000"/>
        </w:rPr>
        <w:t>leaders gives them a similar status. This is mainly achieved by getting personal</w:t>
      </w:r>
      <w:r w:rsidR="008771F7" w:rsidRPr="009A4D0E">
        <w:rPr>
          <w:rFonts w:cs="TTE114E4A0t00"/>
          <w:color w:val="000000"/>
        </w:rPr>
        <w:t xml:space="preserve"> </w:t>
      </w:r>
      <w:r w:rsidRPr="009A4D0E">
        <w:rPr>
          <w:rFonts w:cs="TTE114E4A0t00"/>
          <w:color w:val="000000"/>
        </w:rPr>
        <w:t>airtime through interviews and recorded videos or messages. Framing is very</w:t>
      </w:r>
      <w:r w:rsidR="008771F7" w:rsidRPr="009A4D0E">
        <w:rPr>
          <w:rFonts w:cs="TTE114E4A0t00"/>
          <w:color w:val="000000"/>
        </w:rPr>
        <w:t xml:space="preserve"> </w:t>
      </w:r>
      <w:r w:rsidRPr="009A4D0E">
        <w:rPr>
          <w:rFonts w:cs="TTE114E4A0t00"/>
          <w:color w:val="000000"/>
        </w:rPr>
        <w:t>important in this. If terrorists succeed in having the media frame their leader</w:t>
      </w:r>
      <w:r w:rsidR="008771F7" w:rsidRPr="009A4D0E">
        <w:rPr>
          <w:rFonts w:cs="TTE114E4A0t00"/>
          <w:color w:val="000000"/>
        </w:rPr>
        <w:t xml:space="preserve"> </w:t>
      </w:r>
      <w:r w:rsidRPr="009A4D0E">
        <w:rPr>
          <w:rFonts w:cs="TTE114E4A0t00"/>
          <w:color w:val="000000"/>
        </w:rPr>
        <w:t>much like a “regular” leader would be framed, the audience may get the</w:t>
      </w:r>
      <w:r w:rsidR="008771F7" w:rsidRPr="009A4D0E">
        <w:rPr>
          <w:rFonts w:cs="TTE114E4A0t00"/>
          <w:color w:val="000000"/>
        </w:rPr>
        <w:t xml:space="preserve"> </w:t>
      </w:r>
      <w:r w:rsidRPr="009A4D0E">
        <w:rPr>
          <w:rFonts w:cs="TTE114E4A0t00"/>
          <w:color w:val="000000"/>
        </w:rPr>
        <w:t>impression that the two are comparable. If, on the other hand, media make a</w:t>
      </w:r>
      <w:r w:rsidR="008771F7" w:rsidRPr="009A4D0E">
        <w:rPr>
          <w:rFonts w:cs="TTE114E4A0t00"/>
          <w:color w:val="000000"/>
        </w:rPr>
        <w:t xml:space="preserve"> </w:t>
      </w:r>
      <w:r w:rsidRPr="009A4D0E">
        <w:rPr>
          <w:rFonts w:cs="TTE114E4A0t00"/>
          <w:color w:val="000000"/>
        </w:rPr>
        <w:t>clear distinction between actual world leaders and terrorist leaders, the audience</w:t>
      </w:r>
      <w:r w:rsidR="008771F7" w:rsidRPr="009A4D0E">
        <w:rPr>
          <w:rFonts w:cs="TTE114E4A0t00"/>
          <w:color w:val="000000"/>
        </w:rPr>
        <w:t xml:space="preserve"> </w:t>
      </w:r>
      <w:r w:rsidRPr="009A4D0E">
        <w:rPr>
          <w:rFonts w:cs="TTE114E4A0t00"/>
          <w:color w:val="000000"/>
        </w:rPr>
        <w:t>may do so too, consciously or not. The terrorist source has a role in this too. If it</w:t>
      </w:r>
      <w:r w:rsidR="008771F7" w:rsidRPr="009A4D0E">
        <w:rPr>
          <w:rFonts w:cs="TTE114E4A0t00"/>
          <w:color w:val="000000"/>
        </w:rPr>
        <w:t xml:space="preserve"> </w:t>
      </w:r>
      <w:r w:rsidRPr="009A4D0E">
        <w:rPr>
          <w:rFonts w:cs="TTE114E4A0t00"/>
          <w:color w:val="000000"/>
        </w:rPr>
        <w:t>can deliver, for instance, a high quality, professionally edited message, it will be</w:t>
      </w:r>
      <w:r w:rsidR="008771F7" w:rsidRPr="009A4D0E">
        <w:rPr>
          <w:rFonts w:cs="TTE114E4A0t00"/>
          <w:color w:val="000000"/>
        </w:rPr>
        <w:t xml:space="preserve"> </w:t>
      </w:r>
      <w:r w:rsidRPr="009A4D0E">
        <w:rPr>
          <w:rFonts w:cs="TTE114E4A0t00"/>
          <w:color w:val="000000"/>
        </w:rPr>
        <w:t>more “statesmanlike” than if the message has a low resolution, and looks</w:t>
      </w:r>
      <w:r w:rsidR="008771F7" w:rsidRPr="009A4D0E">
        <w:rPr>
          <w:rFonts w:cs="TTE114E4A0t00"/>
          <w:color w:val="000000"/>
        </w:rPr>
        <w:t xml:space="preserve"> </w:t>
      </w:r>
      <w:r w:rsidRPr="009A4D0E">
        <w:rPr>
          <w:rFonts w:cs="TTE114E4A0t00"/>
          <w:color w:val="000000"/>
        </w:rPr>
        <w:t>unprofessional.</w:t>
      </w:r>
    </w:p>
    <w:p w:rsidR="009A4D0E" w:rsidRDefault="009A4D0E" w:rsidP="009A4D0E">
      <w:pPr>
        <w:pStyle w:val="ListParagraph"/>
        <w:tabs>
          <w:tab w:val="left" w:pos="360"/>
          <w:tab w:val="left" w:pos="720"/>
          <w:tab w:val="left" w:pos="1080"/>
          <w:tab w:val="left" w:pos="1440"/>
        </w:tabs>
        <w:autoSpaceDE w:val="0"/>
        <w:autoSpaceDN w:val="0"/>
        <w:adjustRightInd w:val="0"/>
        <w:ind w:left="1080" w:right="720"/>
        <w:jc w:val="both"/>
        <w:rPr>
          <w:rFonts w:cs="TTE114E4A0t00"/>
          <w:color w:val="000000"/>
        </w:rPr>
      </w:pPr>
    </w:p>
    <w:p w:rsidR="00C74CAF" w:rsidRPr="009A4D0E" w:rsidRDefault="00C74CAF" w:rsidP="00CF64DA">
      <w:pPr>
        <w:pStyle w:val="ListParagraph"/>
        <w:tabs>
          <w:tab w:val="left" w:pos="360"/>
          <w:tab w:val="left" w:pos="720"/>
          <w:tab w:val="left" w:pos="1080"/>
          <w:tab w:val="left" w:pos="1440"/>
        </w:tabs>
        <w:autoSpaceDE w:val="0"/>
        <w:autoSpaceDN w:val="0"/>
        <w:adjustRightInd w:val="0"/>
        <w:ind w:right="720"/>
        <w:jc w:val="both"/>
        <w:rPr>
          <w:rFonts w:cs="TTE114E4A0t00"/>
          <w:color w:val="000000"/>
        </w:rPr>
      </w:pPr>
      <w:r w:rsidRPr="009A4D0E">
        <w:rPr>
          <w:rFonts w:cs="TTE114E4A0t00"/>
          <w:color w:val="000000"/>
        </w:rPr>
        <w:t xml:space="preserve">Al-Qaida’s Bin Laden and </w:t>
      </w:r>
      <w:proofErr w:type="spellStart"/>
      <w:r w:rsidRPr="009A4D0E">
        <w:rPr>
          <w:rFonts w:cs="TTE114E4A0t00"/>
          <w:color w:val="000000"/>
        </w:rPr>
        <w:t>Ayman</w:t>
      </w:r>
      <w:proofErr w:type="spellEnd"/>
      <w:r w:rsidRPr="009A4D0E">
        <w:rPr>
          <w:rFonts w:cs="TTE114E4A0t00"/>
          <w:color w:val="000000"/>
        </w:rPr>
        <w:t xml:space="preserve"> al-</w:t>
      </w:r>
      <w:proofErr w:type="spellStart"/>
      <w:r w:rsidRPr="009A4D0E">
        <w:rPr>
          <w:rFonts w:cs="TTE114E4A0t00"/>
          <w:color w:val="000000"/>
        </w:rPr>
        <w:t>Zawahiri</w:t>
      </w:r>
      <w:proofErr w:type="spellEnd"/>
      <w:r w:rsidRPr="009A4D0E">
        <w:rPr>
          <w:rFonts w:cs="TTE114E4A0t00"/>
          <w:color w:val="000000"/>
        </w:rPr>
        <w:t xml:space="preserve"> extensively use this strategy,</w:t>
      </w:r>
      <w:r w:rsidR="008771F7" w:rsidRPr="009A4D0E">
        <w:rPr>
          <w:rFonts w:cs="TTE114E4A0t00"/>
          <w:color w:val="000000"/>
        </w:rPr>
        <w:t xml:space="preserve"> </w:t>
      </w:r>
      <w:r w:rsidRPr="009A4D0E">
        <w:rPr>
          <w:rFonts w:cs="TTE114E4A0t00"/>
          <w:color w:val="000000"/>
        </w:rPr>
        <w:t>by regularly sending in videos to the media portraying themselves as leaders of</w:t>
      </w:r>
      <w:r w:rsidR="008771F7" w:rsidRPr="009A4D0E">
        <w:rPr>
          <w:rFonts w:cs="TTE114E4A0t00"/>
          <w:color w:val="000000"/>
        </w:rPr>
        <w:t xml:space="preserve"> </w:t>
      </w:r>
      <w:r w:rsidRPr="009A4D0E">
        <w:rPr>
          <w:rFonts w:cs="TTE114E4A0t00"/>
          <w:color w:val="000000"/>
        </w:rPr>
        <w:t>the (Muslim) world. Many European media sources play at least part of the</w:t>
      </w:r>
      <w:r w:rsidR="008771F7" w:rsidRPr="009A4D0E">
        <w:rPr>
          <w:rFonts w:cs="TTE114E4A0t00"/>
          <w:color w:val="000000"/>
        </w:rPr>
        <w:t xml:space="preserve"> </w:t>
      </w:r>
      <w:r w:rsidRPr="009A4D0E">
        <w:rPr>
          <w:rFonts w:cs="TTE114E4A0t00"/>
          <w:color w:val="000000"/>
        </w:rPr>
        <w:t>messages, and dedicate time to analyzing them. When they refrain from doing</w:t>
      </w:r>
      <w:r w:rsidR="008771F7" w:rsidRPr="009A4D0E">
        <w:rPr>
          <w:rFonts w:cs="TTE114E4A0t00"/>
          <w:color w:val="000000"/>
        </w:rPr>
        <w:t xml:space="preserve"> </w:t>
      </w:r>
      <w:r w:rsidRPr="009A4D0E">
        <w:rPr>
          <w:rFonts w:cs="TTE114E4A0t00"/>
          <w:color w:val="000000"/>
        </w:rPr>
        <w:t>so, others criticize them. For instance, Rick van Amersfoort, researcher at an</w:t>
      </w:r>
      <w:r w:rsidR="008771F7" w:rsidRPr="009A4D0E">
        <w:rPr>
          <w:rFonts w:cs="TTE114E4A0t00"/>
          <w:color w:val="000000"/>
        </w:rPr>
        <w:t xml:space="preserve"> </w:t>
      </w:r>
      <w:r w:rsidRPr="009A4D0E">
        <w:rPr>
          <w:rFonts w:cs="TTE114E4A0t00"/>
          <w:color w:val="000000"/>
        </w:rPr>
        <w:t>institute that critically tracks the Dutch intelligence agencies, argued that these</w:t>
      </w:r>
      <w:r w:rsidR="008771F7" w:rsidRPr="009A4D0E">
        <w:rPr>
          <w:rFonts w:cs="TTE114E4A0t00"/>
          <w:color w:val="000000"/>
        </w:rPr>
        <w:t xml:space="preserve"> </w:t>
      </w:r>
      <w:r w:rsidRPr="009A4D0E">
        <w:rPr>
          <w:rFonts w:cs="TTE114E4A0t00"/>
          <w:color w:val="000000"/>
        </w:rPr>
        <w:t>movies must be aired in Europe: “a balanced picture must be given. People must</w:t>
      </w:r>
      <w:r w:rsidR="008771F7" w:rsidRPr="009A4D0E">
        <w:rPr>
          <w:rFonts w:cs="TTE114E4A0t00"/>
          <w:color w:val="000000"/>
        </w:rPr>
        <w:t xml:space="preserve"> </w:t>
      </w:r>
      <w:r w:rsidRPr="009A4D0E">
        <w:rPr>
          <w:rFonts w:cs="TTE114E4A0t00"/>
          <w:color w:val="000000"/>
        </w:rPr>
        <w:t>be able to give their counterarguments. There are two sides to a story, to a war.</w:t>
      </w:r>
      <w:r w:rsidR="008771F7" w:rsidRPr="009A4D0E">
        <w:rPr>
          <w:rFonts w:cs="TTE114E4A0t00"/>
          <w:color w:val="000000"/>
        </w:rPr>
        <w:t xml:space="preserve"> </w:t>
      </w:r>
      <w:r w:rsidRPr="009A4D0E">
        <w:rPr>
          <w:rFonts w:cs="TTE114E4A0t00"/>
          <w:color w:val="000000"/>
        </w:rPr>
        <w:t>Just show them both!” Van Amersfoort thus puts Bin Laden on equal footing</w:t>
      </w:r>
      <w:r w:rsidR="008771F7" w:rsidRPr="009A4D0E">
        <w:rPr>
          <w:rFonts w:cs="TTE114E4A0t00"/>
          <w:color w:val="000000"/>
        </w:rPr>
        <w:t xml:space="preserve"> </w:t>
      </w:r>
      <w:r w:rsidRPr="009A4D0E">
        <w:rPr>
          <w:rFonts w:cs="TTE114E4A0t00"/>
          <w:color w:val="000000"/>
        </w:rPr>
        <w:t>with other legitimate leaders – not necessarily by wanting to show the clips, but</w:t>
      </w:r>
      <w:r w:rsidR="008771F7" w:rsidRPr="009A4D0E">
        <w:rPr>
          <w:rFonts w:cs="TTE114E4A0t00"/>
          <w:color w:val="000000"/>
        </w:rPr>
        <w:t xml:space="preserve"> </w:t>
      </w:r>
      <w:r w:rsidRPr="009A4D0E">
        <w:rPr>
          <w:rFonts w:cs="TTE114E4A0t00"/>
          <w:color w:val="000000"/>
        </w:rPr>
        <w:t>by proposing that these are two equal arguments in a discussion.</w:t>
      </w:r>
      <w:r w:rsidR="008771F7" w:rsidRPr="009A4D0E">
        <w:rPr>
          <w:rFonts w:cs="TTE114E4A0t00"/>
          <w:color w:val="000000"/>
        </w:rPr>
        <w:t xml:space="preserve"> </w:t>
      </w:r>
      <w:r w:rsidRPr="009A4D0E">
        <w:rPr>
          <w:rFonts w:cs="TTE114E4A0t00"/>
          <w:color w:val="000000"/>
        </w:rPr>
        <w:t xml:space="preserve">Another example of gaining legitimacy is how PLO leader </w:t>
      </w:r>
      <w:proofErr w:type="spellStart"/>
      <w:r w:rsidRPr="009A4D0E">
        <w:rPr>
          <w:rFonts w:cs="TTE114E4A0t00"/>
          <w:color w:val="000000"/>
        </w:rPr>
        <w:t>Yassir</w:t>
      </w:r>
      <w:proofErr w:type="spellEnd"/>
      <w:r w:rsidRPr="009A4D0E">
        <w:rPr>
          <w:rFonts w:cs="TTE114E4A0t00"/>
          <w:color w:val="000000"/>
        </w:rPr>
        <w:t xml:space="preserve"> Arafat</w:t>
      </w:r>
      <w:r w:rsidR="008771F7" w:rsidRPr="009A4D0E">
        <w:rPr>
          <w:rFonts w:cs="TTE114E4A0t00"/>
          <w:color w:val="000000"/>
        </w:rPr>
        <w:t xml:space="preserve"> </w:t>
      </w:r>
      <w:r w:rsidRPr="009A4D0E">
        <w:rPr>
          <w:rFonts w:cs="TTE114E4A0t00"/>
          <w:color w:val="000000"/>
        </w:rPr>
        <w:t>managed to be allowed to speak at the United Nations General Assembly in</w:t>
      </w:r>
      <w:r w:rsidR="008771F7" w:rsidRPr="009A4D0E">
        <w:rPr>
          <w:rFonts w:cs="TTE114E4A0t00"/>
          <w:color w:val="000000"/>
        </w:rPr>
        <w:t xml:space="preserve"> </w:t>
      </w:r>
      <w:r w:rsidRPr="009A4D0E">
        <w:rPr>
          <w:rFonts w:cs="TTE114E4A0t00"/>
          <w:color w:val="000000"/>
        </w:rPr>
        <w:t>1974. His speech was, of course, broadcast throughout the world, much like</w:t>
      </w:r>
      <w:r w:rsidR="008771F7" w:rsidRPr="009A4D0E">
        <w:rPr>
          <w:rFonts w:cs="TTE114E4A0t00"/>
          <w:color w:val="000000"/>
        </w:rPr>
        <w:t xml:space="preserve"> </w:t>
      </w:r>
      <w:r w:rsidRPr="009A4D0E">
        <w:rPr>
          <w:rFonts w:cs="TTE114E4A0t00"/>
          <w:color w:val="000000"/>
        </w:rPr>
        <w:t>speeches of other leaders. This speech provided him with the opportunity to</w:t>
      </w:r>
      <w:r w:rsidR="008771F7" w:rsidRPr="009A4D0E">
        <w:rPr>
          <w:rFonts w:cs="TTE114E4A0t00"/>
          <w:color w:val="000000"/>
        </w:rPr>
        <w:t xml:space="preserve"> </w:t>
      </w:r>
      <w:r w:rsidRPr="009A4D0E">
        <w:rPr>
          <w:rFonts w:cs="TTE114E4A0t00"/>
          <w:color w:val="000000"/>
        </w:rPr>
        <w:t>prove himself an actual leader, despite his terrorist activities. As such, the</w:t>
      </w:r>
      <w:r w:rsidR="008771F7" w:rsidRPr="009A4D0E">
        <w:rPr>
          <w:rFonts w:cs="TTE114E4A0t00"/>
          <w:color w:val="000000"/>
        </w:rPr>
        <w:t xml:space="preserve"> </w:t>
      </w:r>
      <w:r w:rsidRPr="009A4D0E">
        <w:rPr>
          <w:rFonts w:cs="TTE114E4A0t00"/>
          <w:color w:val="000000"/>
        </w:rPr>
        <w:t>speech at the UN can be seen as an important step in the legitimization process</w:t>
      </w:r>
      <w:r w:rsidR="008771F7" w:rsidRPr="009A4D0E">
        <w:rPr>
          <w:rFonts w:cs="TTE114E4A0t00"/>
          <w:color w:val="000000"/>
        </w:rPr>
        <w:t xml:space="preserve"> </w:t>
      </w:r>
      <w:r w:rsidRPr="009A4D0E">
        <w:rPr>
          <w:rFonts w:cs="TTE114E4A0t00"/>
          <w:color w:val="000000"/>
        </w:rPr>
        <w:t>of himself and his organization. (</w:t>
      </w:r>
      <w:proofErr w:type="gramStart"/>
      <w:r w:rsidRPr="009A4D0E">
        <w:rPr>
          <w:rFonts w:cs="TTE114E4A0t00"/>
          <w:color w:val="000000"/>
        </w:rPr>
        <w:t>the</w:t>
      </w:r>
      <w:proofErr w:type="gramEnd"/>
      <w:r w:rsidRPr="009A4D0E">
        <w:rPr>
          <w:rFonts w:cs="TTE114E4A0t00"/>
          <w:color w:val="000000"/>
        </w:rPr>
        <w:t xml:space="preserve"> transcript can be read in: Monde</w:t>
      </w:r>
      <w:r w:rsidR="008771F7" w:rsidRPr="009A4D0E">
        <w:rPr>
          <w:rFonts w:cs="TTE114E4A0t00"/>
          <w:color w:val="000000"/>
        </w:rPr>
        <w:t xml:space="preserve"> </w:t>
      </w:r>
      <w:proofErr w:type="spellStart"/>
      <w:r w:rsidRPr="009A4D0E">
        <w:rPr>
          <w:rFonts w:cs="TTE114E4A0t00"/>
          <w:color w:val="000000"/>
        </w:rPr>
        <w:t>Diplomatique</w:t>
      </w:r>
      <w:proofErr w:type="spellEnd"/>
      <w:r w:rsidRPr="009A4D0E">
        <w:rPr>
          <w:rFonts w:cs="TTE114E4A0t00"/>
          <w:color w:val="000000"/>
        </w:rPr>
        <w:t xml:space="preserve"> 1974)</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In order to reach these four objectives, and to try to compel the media to</w:t>
      </w:r>
      <w:r w:rsidR="008771F7" w:rsidRPr="009036C3">
        <w:rPr>
          <w:rFonts w:cs="TTE114E4A0t00"/>
          <w:color w:val="000000"/>
        </w:rPr>
        <w:t xml:space="preserve"> </w:t>
      </w:r>
      <w:r w:rsidRPr="009036C3">
        <w:rPr>
          <w:rFonts w:cs="TTE114E4A0t00"/>
          <w:color w:val="000000"/>
        </w:rPr>
        <w:t>set the agenda or to frame the news items along the lines they desire, terrorists</w:t>
      </w:r>
      <w:r w:rsidR="008771F7" w:rsidRPr="009036C3">
        <w:rPr>
          <w:rFonts w:cs="TTE114E4A0t00"/>
          <w:color w:val="000000"/>
        </w:rPr>
        <w:t xml:space="preserve"> </w:t>
      </w:r>
      <w:r w:rsidRPr="009036C3">
        <w:rPr>
          <w:rFonts w:cs="TTE114E4A0t00"/>
          <w:color w:val="000000"/>
        </w:rPr>
        <w:t>often adjust their plan of attack. Terrorism expert J. Bowyer Bell illustrates this</w:t>
      </w:r>
      <w:r w:rsidR="008771F7" w:rsidRPr="009036C3">
        <w:rPr>
          <w:rFonts w:cs="TTE114E4A0t00"/>
          <w:color w:val="000000"/>
        </w:rPr>
        <w:t xml:space="preserve"> </w:t>
      </w:r>
      <w:r w:rsidRPr="009036C3">
        <w:rPr>
          <w:rFonts w:cs="TTE114E4A0t00"/>
          <w:color w:val="000000"/>
        </w:rPr>
        <w:t>conscious effort by having one terrorist say to another: “Don’t shoot, Abdul!</w:t>
      </w:r>
      <w:r w:rsidR="008771F7" w:rsidRPr="009036C3">
        <w:rPr>
          <w:rFonts w:cs="TTE114E4A0t00"/>
          <w:color w:val="000000"/>
        </w:rPr>
        <w:t xml:space="preserve"> </w:t>
      </w: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We’re not on prime time!” (</w:t>
      </w:r>
      <w:proofErr w:type="gramStart"/>
      <w:r w:rsidRPr="009036C3">
        <w:rPr>
          <w:rFonts w:cs="TTE114E4A0t00"/>
          <w:color w:val="000000"/>
        </w:rPr>
        <w:t>Ibid.,</w:t>
      </w:r>
      <w:proofErr w:type="gramEnd"/>
      <w:r w:rsidRPr="009036C3">
        <w:rPr>
          <w:rFonts w:cs="TTE114E4A0t00"/>
          <w:color w:val="000000"/>
        </w:rPr>
        <w:t xml:space="preserve"> 183). Bruno Frey and Dominic </w:t>
      </w:r>
      <w:proofErr w:type="spellStart"/>
      <w:r w:rsidRPr="009036C3">
        <w:rPr>
          <w:rFonts w:cs="TTE114E4A0t00"/>
          <w:color w:val="000000"/>
        </w:rPr>
        <w:t>Rohner</w:t>
      </w:r>
      <w:proofErr w:type="spellEnd"/>
      <w:r w:rsidRPr="009036C3">
        <w:rPr>
          <w:rFonts w:cs="TTE114E4A0t00"/>
          <w:color w:val="000000"/>
        </w:rPr>
        <w:t xml:space="preserve"> conclude</w:t>
      </w:r>
      <w:r w:rsidR="008771F7" w:rsidRPr="009036C3">
        <w:rPr>
          <w:rFonts w:cs="TTE114E4A0t00"/>
          <w:color w:val="000000"/>
        </w:rPr>
        <w:t xml:space="preserve"> </w:t>
      </w:r>
      <w:r w:rsidRPr="009036C3">
        <w:rPr>
          <w:rFonts w:cs="TTE114E4A0t00"/>
          <w:color w:val="000000"/>
        </w:rPr>
        <w:t>the same, arguing that, for example, from a terrorist perspective, an attack in</w:t>
      </w:r>
      <w:r w:rsidR="008771F7" w:rsidRPr="009036C3">
        <w:rPr>
          <w:rFonts w:cs="TTE114E4A0t00"/>
          <w:color w:val="000000"/>
        </w:rPr>
        <w:t xml:space="preserve"> </w:t>
      </w:r>
      <w:r w:rsidRPr="009036C3">
        <w:rPr>
          <w:rFonts w:cs="TTE114E4A0t00"/>
          <w:color w:val="000000"/>
        </w:rPr>
        <w:t xml:space="preserve">Africa should be bloodier than one in Europe, </w:t>
      </w:r>
      <w:r w:rsidRPr="009036C3">
        <w:rPr>
          <w:rFonts w:cs="TTE114E4A0t00"/>
          <w:color w:val="000000"/>
        </w:rPr>
        <w:lastRenderedPageBreak/>
        <w:t>because otherwise media will not</w:t>
      </w:r>
      <w:r w:rsidR="008771F7" w:rsidRPr="009036C3">
        <w:rPr>
          <w:rFonts w:cs="TTE114E4A0t00"/>
          <w:color w:val="000000"/>
        </w:rPr>
        <w:t xml:space="preserve"> </w:t>
      </w:r>
      <w:r w:rsidRPr="009036C3">
        <w:rPr>
          <w:rFonts w:cs="TTE114E4A0t00"/>
          <w:color w:val="000000"/>
        </w:rPr>
        <w:t>cover it. Terrorists will thus adjust their plan if they want to have real impact</w:t>
      </w:r>
      <w:r w:rsidR="008771F7" w:rsidRPr="009036C3">
        <w:rPr>
          <w:rFonts w:cs="TTE114E4A0t00"/>
          <w:color w:val="000000"/>
        </w:rPr>
        <w:t xml:space="preserve"> </w:t>
      </w:r>
      <w:r w:rsidRPr="009036C3">
        <w:rPr>
          <w:rFonts w:cs="TTE114E4A0t00"/>
          <w:color w:val="000000"/>
        </w:rPr>
        <w:t xml:space="preserve">(Frey and </w:t>
      </w:r>
      <w:proofErr w:type="spellStart"/>
      <w:r w:rsidRPr="009036C3">
        <w:rPr>
          <w:rFonts w:cs="TTE114E4A0t00"/>
          <w:color w:val="000000"/>
        </w:rPr>
        <w:t>Rohner</w:t>
      </w:r>
      <w:proofErr w:type="spellEnd"/>
      <w:r w:rsidRPr="009036C3">
        <w:rPr>
          <w:rFonts w:cs="TTE114E4A0t00"/>
          <w:color w:val="000000"/>
        </w:rPr>
        <w:t xml:space="preserve"> 2007, 130, 141). Another example is that during the 1985</w:t>
      </w:r>
      <w:r w:rsidR="008771F7" w:rsidRPr="009036C3">
        <w:rPr>
          <w:rFonts w:cs="TTE114E4A0t00"/>
          <w:color w:val="000000"/>
        </w:rPr>
        <w:t xml:space="preserve"> </w:t>
      </w:r>
      <w:r w:rsidRPr="009036C3">
        <w:rPr>
          <w:rFonts w:cs="TTE114E4A0t00"/>
          <w:color w:val="000000"/>
        </w:rPr>
        <w:t>TWA crisis a British journalist noted that the hostage-takers paid no attention to</w:t>
      </w:r>
      <w:r w:rsidR="008771F7" w:rsidRPr="009036C3">
        <w:rPr>
          <w:rFonts w:cs="TTE114E4A0t00"/>
          <w:color w:val="000000"/>
        </w:rPr>
        <w:t xml:space="preserve"> </w:t>
      </w:r>
      <w:r w:rsidRPr="009036C3">
        <w:rPr>
          <w:rFonts w:cs="TTE114E4A0t00"/>
          <w:color w:val="000000"/>
        </w:rPr>
        <w:t>non-American or non-television journalists (Hoffman 2006, 178). It was better to</w:t>
      </w:r>
      <w:r w:rsidR="008771F7" w:rsidRPr="009036C3">
        <w:rPr>
          <w:rFonts w:cs="TTE114E4A0t00"/>
          <w:color w:val="000000"/>
        </w:rPr>
        <w:t xml:space="preserve"> </w:t>
      </w:r>
      <w:r w:rsidRPr="009036C3">
        <w:rPr>
          <w:rFonts w:cs="TTE114E4A0t00"/>
          <w:color w:val="000000"/>
        </w:rPr>
        <w:t>focus on the American television press, since then the news would spread by</w:t>
      </w:r>
      <w:r w:rsidR="008771F7" w:rsidRPr="009036C3">
        <w:rPr>
          <w:rFonts w:cs="TTE114E4A0t00"/>
          <w:color w:val="000000"/>
        </w:rPr>
        <w:t xml:space="preserve"> </w:t>
      </w:r>
      <w:r w:rsidRPr="009036C3">
        <w:rPr>
          <w:rFonts w:cs="TTE114E4A0t00"/>
          <w:color w:val="000000"/>
        </w:rPr>
        <w:t>itself. Such strategies have undoubtedly contributed to the amount of media</w:t>
      </w:r>
      <w:r w:rsidR="008771F7" w:rsidRPr="009036C3">
        <w:rPr>
          <w:rFonts w:cs="TTE114E4A0t00"/>
          <w:color w:val="000000"/>
        </w:rPr>
        <w:t xml:space="preserve"> </w:t>
      </w:r>
      <w:r w:rsidRPr="009036C3">
        <w:rPr>
          <w:rFonts w:cs="TTE114E4A0t00"/>
          <w:color w:val="000000"/>
        </w:rPr>
        <w:t>coverage terrorists have received.</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Other factors that terrorists may keep in mind while planning include</w:t>
      </w:r>
      <w:r w:rsidR="008771F7" w:rsidRPr="009036C3">
        <w:rPr>
          <w:rFonts w:cs="TTE114E4A0t00"/>
          <w:color w:val="000000"/>
        </w:rPr>
        <w:t xml:space="preserve"> </w:t>
      </w:r>
      <w:r w:rsidRPr="009036C3">
        <w:rPr>
          <w:rFonts w:cs="TTE114E4A0t00"/>
          <w:color w:val="000000"/>
        </w:rPr>
        <w:t>media likeability, available visual footage, and originality. Brian Jenkins</w:t>
      </w:r>
      <w:r w:rsidR="008771F7" w:rsidRPr="009036C3">
        <w:rPr>
          <w:rFonts w:cs="TTE114E4A0t00"/>
          <w:color w:val="000000"/>
        </w:rPr>
        <w:t xml:space="preserve"> </w:t>
      </w:r>
      <w:r w:rsidRPr="009036C3">
        <w:rPr>
          <w:rFonts w:cs="TTE114E4A0t00"/>
          <w:color w:val="000000"/>
        </w:rPr>
        <w:t>concludes the same in saying that a significant number of incidents are</w:t>
      </w:r>
      <w:r w:rsidR="008771F7" w:rsidRPr="009036C3">
        <w:rPr>
          <w:rFonts w:cs="TTE114E4A0t00"/>
          <w:color w:val="000000"/>
        </w:rPr>
        <w:t xml:space="preserve"> </w:t>
      </w:r>
      <w:r w:rsidRPr="009036C3">
        <w:rPr>
          <w:rFonts w:cs="TTE114E4A0t00"/>
          <w:color w:val="000000"/>
        </w:rPr>
        <w:t>overlooked by the international media. Thus, the characteristics of a terrorist</w:t>
      </w:r>
      <w:r w:rsidR="008771F7" w:rsidRPr="009036C3">
        <w:rPr>
          <w:rFonts w:cs="TTE114E4A0t00"/>
          <w:color w:val="000000"/>
        </w:rPr>
        <w:t xml:space="preserve"> </w:t>
      </w:r>
      <w:r w:rsidRPr="009036C3">
        <w:rPr>
          <w:rFonts w:cs="TTE114E4A0t00"/>
          <w:color w:val="000000"/>
        </w:rPr>
        <w:t>incident partly determine the attention it receives (Jenkins 1981, 4).</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CF64DA" w:rsidRDefault="00CF64DA" w:rsidP="006050A6">
      <w:pPr>
        <w:tabs>
          <w:tab w:val="left" w:pos="360"/>
          <w:tab w:val="left" w:pos="720"/>
          <w:tab w:val="left" w:pos="1080"/>
          <w:tab w:val="left" w:pos="1440"/>
        </w:tabs>
        <w:autoSpaceDE w:val="0"/>
        <w:autoSpaceDN w:val="0"/>
        <w:adjustRightInd w:val="0"/>
        <w:jc w:val="both"/>
        <w:rPr>
          <w:rFonts w:cs="TTE1154E60t00"/>
          <w:i/>
          <w:color w:val="000000"/>
        </w:rPr>
      </w:pPr>
      <w:r w:rsidRPr="00CF64DA">
        <w:rPr>
          <w:rFonts w:cs="TTE1154E60t00"/>
          <w:i/>
          <w:color w:val="000000"/>
        </w:rPr>
        <w:t>Does th</w:t>
      </w:r>
      <w:r w:rsidR="00C74CAF" w:rsidRPr="00CF64DA">
        <w:rPr>
          <w:rFonts w:cs="TTE1154E60t00"/>
          <w:i/>
          <w:color w:val="000000"/>
        </w:rPr>
        <w:t>e Media Us</w:t>
      </w:r>
      <w:r w:rsidRPr="00CF64DA">
        <w:rPr>
          <w:rFonts w:cs="TTE1154E60t00"/>
          <w:i/>
          <w:color w:val="000000"/>
        </w:rPr>
        <w:t>e</w:t>
      </w:r>
      <w:r w:rsidR="00C74CAF" w:rsidRPr="00CF64DA">
        <w:rPr>
          <w:rFonts w:cs="TTE1154E60t00"/>
          <w:i/>
          <w:color w:val="000000"/>
        </w:rPr>
        <w:t xml:space="preserve"> Terrorists</w:t>
      </w:r>
      <w:r w:rsidRPr="00CF64DA">
        <w:rPr>
          <w:rFonts w:cs="TTE1154E60t00"/>
          <w:i/>
          <w:color w:val="000000"/>
        </w:rPr>
        <w:t>?</w:t>
      </w:r>
    </w:p>
    <w:p w:rsidR="008771F7" w:rsidRDefault="00CF64DA"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W</w:t>
      </w:r>
      <w:r w:rsidR="00C74CAF" w:rsidRPr="009036C3">
        <w:rPr>
          <w:rFonts w:cs="TTE114E4A0t00"/>
          <w:color w:val="000000"/>
        </w:rPr>
        <w:t xml:space="preserve">hy and how </w:t>
      </w:r>
      <w:proofErr w:type="gramStart"/>
      <w:r>
        <w:rPr>
          <w:rFonts w:cs="TTE114E4A0t00"/>
          <w:color w:val="000000"/>
        </w:rPr>
        <w:t xml:space="preserve">does </w:t>
      </w:r>
      <w:r w:rsidR="00C74CAF" w:rsidRPr="009036C3">
        <w:rPr>
          <w:rFonts w:cs="TTE114E4A0t00"/>
          <w:color w:val="000000"/>
        </w:rPr>
        <w:t>the media</w:t>
      </w:r>
      <w:proofErr w:type="gramEnd"/>
      <w:r w:rsidR="00C74CAF" w:rsidRPr="009036C3">
        <w:rPr>
          <w:rFonts w:cs="TTE114E4A0t00"/>
          <w:color w:val="000000"/>
        </w:rPr>
        <w:t xml:space="preserve"> use</w:t>
      </w:r>
      <w:r w:rsidR="008771F7" w:rsidRPr="009036C3">
        <w:rPr>
          <w:rFonts w:cs="TTE114E4A0t00"/>
          <w:color w:val="000000"/>
        </w:rPr>
        <w:t xml:space="preserve"> </w:t>
      </w:r>
      <w:r w:rsidR="00C74CAF" w:rsidRPr="009036C3">
        <w:rPr>
          <w:rFonts w:cs="TTE114E4A0t00"/>
          <w:color w:val="000000"/>
        </w:rPr>
        <w:t>terrorism</w:t>
      </w:r>
      <w:r>
        <w:rPr>
          <w:rFonts w:cs="TTE114E4A0t00"/>
          <w:color w:val="000000"/>
        </w:rPr>
        <w:t>?</w:t>
      </w:r>
      <w:r w:rsidR="00C74CAF" w:rsidRPr="009036C3">
        <w:rPr>
          <w:rFonts w:cs="TTE114E4A0t00"/>
          <w:color w:val="000000"/>
        </w:rPr>
        <w:t xml:space="preserve"> The “why” question seems easily answered: viewer ratings. Of</w:t>
      </w:r>
      <w:r w:rsidR="008771F7" w:rsidRPr="009036C3">
        <w:rPr>
          <w:rFonts w:cs="TTE114E4A0t00"/>
          <w:color w:val="000000"/>
        </w:rPr>
        <w:t xml:space="preserve"> </w:t>
      </w:r>
      <w:r w:rsidR="00C74CAF" w:rsidRPr="009036C3">
        <w:rPr>
          <w:rFonts w:cs="TTE114E4A0t00"/>
          <w:color w:val="000000"/>
        </w:rPr>
        <w:t>course several other reasons may play a role as well, such as personal interest or</w:t>
      </w:r>
      <w:r w:rsidR="008771F7" w:rsidRPr="009036C3">
        <w:rPr>
          <w:rFonts w:cs="TTE114E4A0t00"/>
          <w:color w:val="000000"/>
        </w:rPr>
        <w:t xml:space="preserve"> </w:t>
      </w:r>
      <w:r w:rsidR="00C74CAF" w:rsidRPr="009036C3">
        <w:rPr>
          <w:rFonts w:cs="TTE114E4A0t00"/>
          <w:color w:val="000000"/>
        </w:rPr>
        <w:t xml:space="preserve">involvement by journalists, social responsibility – after all terrorism </w:t>
      </w:r>
      <w:r w:rsidR="00C74CAF" w:rsidRPr="009036C3">
        <w:rPr>
          <w:rFonts w:cs="TTE114BCB0t00"/>
          <w:color w:val="000000"/>
        </w:rPr>
        <w:t xml:space="preserve">is </w:t>
      </w:r>
      <w:r w:rsidR="00C74CAF" w:rsidRPr="009036C3">
        <w:rPr>
          <w:rFonts w:cs="TTE114E4A0t00"/>
          <w:color w:val="000000"/>
        </w:rPr>
        <w:t>news and</w:t>
      </w:r>
      <w:r w:rsidR="008771F7" w:rsidRPr="009036C3">
        <w:rPr>
          <w:rFonts w:cs="TTE114E4A0t00"/>
          <w:color w:val="000000"/>
        </w:rPr>
        <w:t xml:space="preserve"> </w:t>
      </w:r>
      <w:r w:rsidR="00C74CAF" w:rsidRPr="009036C3">
        <w:rPr>
          <w:rFonts w:cs="TTE114E4A0t00"/>
          <w:color w:val="000000"/>
        </w:rPr>
        <w:t>must be covered. Still, the main common denominator seems to be the number</w:t>
      </w:r>
      <w:r w:rsidR="008771F7" w:rsidRPr="009036C3">
        <w:rPr>
          <w:rFonts w:cs="TTE114E4A0t00"/>
          <w:color w:val="000000"/>
        </w:rPr>
        <w:t xml:space="preserve"> </w:t>
      </w:r>
      <w:r w:rsidR="00C74CAF" w:rsidRPr="009036C3">
        <w:rPr>
          <w:rFonts w:cs="TTE114E4A0t00"/>
          <w:color w:val="000000"/>
        </w:rPr>
        <w:t>of viewers that watch terrorist coverage: people are fascinated by the subject.</w:t>
      </w:r>
      <w:r w:rsidR="008771F7" w:rsidRPr="009036C3">
        <w:rPr>
          <w:rFonts w:cs="TTE114E4A0t00"/>
          <w:color w:val="000000"/>
        </w:rPr>
        <w:t xml:space="preserve"> </w:t>
      </w:r>
      <w:r w:rsidR="00C74CAF" w:rsidRPr="009036C3">
        <w:rPr>
          <w:rFonts w:cs="TTE114E4A0t00"/>
          <w:color w:val="000000"/>
        </w:rPr>
        <w:t>Much like terrorists, journalists need a public in order to exist. In addition,</w:t>
      </w:r>
      <w:r w:rsidR="008771F7" w:rsidRPr="009036C3">
        <w:rPr>
          <w:rFonts w:cs="TTE114E4A0t00"/>
          <w:color w:val="000000"/>
        </w:rPr>
        <w:t xml:space="preserve"> </w:t>
      </w:r>
      <w:r w:rsidR="00C74CAF" w:rsidRPr="009036C3">
        <w:rPr>
          <w:rFonts w:cs="TTE114E4A0t00"/>
          <w:color w:val="000000"/>
        </w:rPr>
        <w:t>ratings are directly linked to advertisement income, and so the more people</w:t>
      </w:r>
      <w:r w:rsidR="008771F7" w:rsidRPr="009036C3">
        <w:rPr>
          <w:rFonts w:cs="TTE114E4A0t00"/>
          <w:color w:val="000000"/>
        </w:rPr>
        <w:t xml:space="preserve"> </w:t>
      </w:r>
      <w:r w:rsidR="00C74CAF" w:rsidRPr="009036C3">
        <w:rPr>
          <w:rFonts w:cs="TTE114E4A0t00"/>
          <w:color w:val="000000"/>
        </w:rPr>
        <w:t>watch the news on a certain channel, the more money that particular channel will</w:t>
      </w:r>
      <w:r w:rsidR="008771F7" w:rsidRPr="009036C3">
        <w:rPr>
          <w:rFonts w:cs="TTE114E4A0t00"/>
          <w:color w:val="000000"/>
        </w:rPr>
        <w:t xml:space="preserve"> </w:t>
      </w:r>
      <w:r w:rsidR="00C74CAF" w:rsidRPr="009036C3">
        <w:rPr>
          <w:rFonts w:cs="TTE114E4A0t00"/>
          <w:color w:val="000000"/>
        </w:rPr>
        <w:t xml:space="preserve">make. As Brigitte </w:t>
      </w:r>
      <w:proofErr w:type="spellStart"/>
      <w:r w:rsidR="00C74CAF" w:rsidRPr="009036C3">
        <w:rPr>
          <w:rFonts w:cs="TTE114E4A0t00"/>
          <w:color w:val="000000"/>
        </w:rPr>
        <w:t>Nacos</w:t>
      </w:r>
      <w:proofErr w:type="spellEnd"/>
      <w:r w:rsidR="00C74CAF" w:rsidRPr="009036C3">
        <w:rPr>
          <w:rFonts w:cs="TTE114E4A0t00"/>
          <w:color w:val="000000"/>
        </w:rPr>
        <w:t xml:space="preserve"> mentions: “The media are rewarded [for broadcasting</w:t>
      </w:r>
      <w:r w:rsidR="008771F7" w:rsidRPr="009036C3">
        <w:rPr>
          <w:rFonts w:cs="TTE114E4A0t00"/>
          <w:color w:val="000000"/>
        </w:rPr>
        <w:t xml:space="preserve"> </w:t>
      </w:r>
      <w:r w:rsidR="00C74CAF" w:rsidRPr="009036C3">
        <w:rPr>
          <w:rFonts w:cs="TTE114E4A0t00"/>
          <w:color w:val="000000"/>
        </w:rPr>
        <w:t>terrorism] in that they energize their competition for audience size and</w:t>
      </w:r>
      <w:r w:rsidR="008771F7" w:rsidRPr="009036C3">
        <w:rPr>
          <w:rFonts w:cs="TTE114E4A0t00"/>
          <w:color w:val="000000"/>
        </w:rPr>
        <w:t xml:space="preserve"> </w:t>
      </w:r>
      <w:r w:rsidR="00C74CAF" w:rsidRPr="009036C3">
        <w:rPr>
          <w:rFonts w:cs="TTE114E4A0t00"/>
          <w:color w:val="000000"/>
        </w:rPr>
        <w:t xml:space="preserve">circulation – and thus for all-important advertising.” </w:t>
      </w:r>
      <w:proofErr w:type="gramStart"/>
      <w:r w:rsidR="00C74CAF" w:rsidRPr="009036C3">
        <w:rPr>
          <w:rFonts w:cs="TTE114E4A0t00"/>
          <w:color w:val="000000"/>
        </w:rPr>
        <w:t>(</w:t>
      </w:r>
      <w:proofErr w:type="spellStart"/>
      <w:r w:rsidR="00C74CAF" w:rsidRPr="009036C3">
        <w:rPr>
          <w:rFonts w:cs="TTE114E4A0t00"/>
          <w:color w:val="000000"/>
        </w:rPr>
        <w:t>Nacos</w:t>
      </w:r>
      <w:proofErr w:type="spellEnd"/>
      <w:r w:rsidR="00C74CAF" w:rsidRPr="009036C3">
        <w:rPr>
          <w:rFonts w:cs="TTE114E4A0t00"/>
          <w:color w:val="000000"/>
        </w:rPr>
        <w:t xml:space="preserve"> 2006, 82).</w:t>
      </w:r>
      <w:proofErr w:type="gramEnd"/>
      <w:r w:rsidR="00C74CAF" w:rsidRPr="009036C3">
        <w:rPr>
          <w:rFonts w:cs="TTE114E4A0t00"/>
          <w:color w:val="000000"/>
        </w:rPr>
        <w:t xml:space="preserve"> </w:t>
      </w:r>
    </w:p>
    <w:p w:rsidR="00CF64DA" w:rsidRPr="009036C3" w:rsidRDefault="00CF64DA"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F64DA" w:rsidP="00CF64DA">
      <w:pPr>
        <w:tabs>
          <w:tab w:val="left" w:pos="360"/>
          <w:tab w:val="left" w:pos="720"/>
          <w:tab w:val="left" w:pos="1080"/>
          <w:tab w:val="left" w:pos="1440"/>
        </w:tabs>
        <w:autoSpaceDE w:val="0"/>
        <w:autoSpaceDN w:val="0"/>
        <w:adjustRightInd w:val="0"/>
        <w:jc w:val="both"/>
        <w:rPr>
          <w:rFonts w:cs="TTE114E4A0t00"/>
          <w:color w:val="000000"/>
        </w:rPr>
      </w:pPr>
      <w:r>
        <w:rPr>
          <w:rFonts w:cs="TTE114BCB0t00"/>
          <w:color w:val="000000"/>
        </w:rPr>
        <w:t>Is it about b</w:t>
      </w:r>
      <w:r w:rsidR="00C74CAF" w:rsidRPr="009036C3">
        <w:rPr>
          <w:rFonts w:cs="TTE114BCB0t00"/>
          <w:color w:val="000000"/>
        </w:rPr>
        <w:t xml:space="preserve">leeding, </w:t>
      </w:r>
      <w:r>
        <w:rPr>
          <w:rFonts w:cs="TTE114BCB0t00"/>
          <w:color w:val="000000"/>
        </w:rPr>
        <w:t>h</w:t>
      </w:r>
      <w:r w:rsidR="00C74CAF" w:rsidRPr="009036C3">
        <w:rPr>
          <w:rFonts w:cs="TTE114BCB0t00"/>
          <w:color w:val="000000"/>
        </w:rPr>
        <w:t xml:space="preserve">uman Interest, and </w:t>
      </w:r>
      <w:r>
        <w:rPr>
          <w:rFonts w:cs="TTE114BCB0t00"/>
          <w:color w:val="000000"/>
        </w:rPr>
        <w:t>d</w:t>
      </w:r>
      <w:r w:rsidR="00C74CAF" w:rsidRPr="009036C3">
        <w:rPr>
          <w:rFonts w:cs="TTE114BCB0t00"/>
          <w:color w:val="000000"/>
        </w:rPr>
        <w:t>rama</w:t>
      </w:r>
      <w:r>
        <w:rPr>
          <w:rFonts w:cs="TTE114BCB0t00"/>
          <w:color w:val="000000"/>
        </w:rPr>
        <w:t xml:space="preserve">? </w:t>
      </w:r>
      <w:r w:rsidR="00C74CAF" w:rsidRPr="009036C3">
        <w:rPr>
          <w:rFonts w:cs="TTE114E4A0t00"/>
          <w:color w:val="000000"/>
        </w:rPr>
        <w:t xml:space="preserve">“Terrorism specialist David </w:t>
      </w:r>
      <w:proofErr w:type="spellStart"/>
      <w:r w:rsidR="00C74CAF" w:rsidRPr="009036C3">
        <w:rPr>
          <w:rFonts w:cs="TTE114E4A0t00"/>
          <w:color w:val="000000"/>
        </w:rPr>
        <w:t>Rapoport</w:t>
      </w:r>
      <w:proofErr w:type="spellEnd"/>
      <w:r w:rsidR="00C74CAF" w:rsidRPr="009036C3">
        <w:rPr>
          <w:rFonts w:cs="TTE114E4A0t00"/>
          <w:color w:val="000000"/>
        </w:rPr>
        <w:t xml:space="preserve"> was once contacted by a cable</w:t>
      </w:r>
      <w:r w:rsidR="008771F7" w:rsidRPr="009036C3">
        <w:rPr>
          <w:rFonts w:cs="TTE114E4A0t00"/>
          <w:color w:val="000000"/>
        </w:rPr>
        <w:t xml:space="preserve"> </w:t>
      </w:r>
      <w:r w:rsidR="00C74CAF" w:rsidRPr="009036C3">
        <w:rPr>
          <w:rFonts w:cs="TTE114E4A0t00"/>
          <w:color w:val="000000"/>
        </w:rPr>
        <w:t>television channel about working with it on a program about terrorism and</w:t>
      </w:r>
      <w:r w:rsidR="008771F7" w:rsidRPr="009036C3">
        <w:rPr>
          <w:rFonts w:cs="TTE114E4A0t00"/>
          <w:color w:val="000000"/>
        </w:rPr>
        <w:t xml:space="preserve"> </w:t>
      </w:r>
      <w:r w:rsidR="00C74CAF" w:rsidRPr="009036C3">
        <w:rPr>
          <w:rFonts w:cs="TTE114E4A0t00"/>
          <w:color w:val="000000"/>
        </w:rPr>
        <w:t>weapons of mass destruction. After several conversations, the producer asked,</w:t>
      </w:r>
      <w:r w:rsidR="008771F7" w:rsidRPr="009036C3">
        <w:rPr>
          <w:rFonts w:cs="TTE114E4A0t00"/>
          <w:color w:val="000000"/>
        </w:rPr>
        <w:t xml:space="preserve"> </w:t>
      </w:r>
      <w:r w:rsidR="00C74CAF" w:rsidRPr="009036C3">
        <w:rPr>
          <w:rFonts w:cs="TTE114E4A0t00"/>
          <w:color w:val="000000"/>
        </w:rPr>
        <w:t xml:space="preserve">‘By the way, what is your view of the problem?’ </w:t>
      </w:r>
      <w:proofErr w:type="spellStart"/>
      <w:r w:rsidR="00C74CAF" w:rsidRPr="009036C3">
        <w:rPr>
          <w:rFonts w:cs="TTE114E4A0t00"/>
          <w:color w:val="000000"/>
        </w:rPr>
        <w:t>Rapoport</w:t>
      </w:r>
      <w:proofErr w:type="spellEnd"/>
      <w:r w:rsidR="00C74CAF" w:rsidRPr="009036C3">
        <w:rPr>
          <w:rFonts w:cs="TTE114E4A0t00"/>
          <w:color w:val="000000"/>
        </w:rPr>
        <w:t xml:space="preserve"> replied, ‘A frightening</w:t>
      </w:r>
      <w:r w:rsidR="008771F7" w:rsidRPr="009036C3">
        <w:rPr>
          <w:rFonts w:cs="TTE114E4A0t00"/>
          <w:color w:val="000000"/>
        </w:rPr>
        <w:t xml:space="preserve"> </w:t>
      </w:r>
      <w:r w:rsidR="00C74CAF" w:rsidRPr="009036C3">
        <w:rPr>
          <w:rFonts w:cs="TTE114E4A0t00"/>
          <w:color w:val="000000"/>
        </w:rPr>
        <w:t xml:space="preserve">thought, but not a serious possibility now.’ They never called him back.” </w:t>
      </w:r>
      <w:proofErr w:type="gramStart"/>
      <w:r w:rsidR="00C74CAF" w:rsidRPr="009036C3">
        <w:rPr>
          <w:rFonts w:cs="TTE114E4A0t00"/>
          <w:color w:val="000000"/>
        </w:rPr>
        <w:t>(Mueller</w:t>
      </w:r>
      <w:r w:rsidR="008771F7" w:rsidRPr="009036C3">
        <w:rPr>
          <w:rFonts w:cs="TTE114E4A0t00"/>
          <w:color w:val="000000"/>
        </w:rPr>
        <w:t xml:space="preserve"> </w:t>
      </w:r>
      <w:r w:rsidR="00C74CAF" w:rsidRPr="009036C3">
        <w:rPr>
          <w:rFonts w:cs="TTE114E4A0t00"/>
          <w:color w:val="000000"/>
        </w:rPr>
        <w:t>2007, 33).</w:t>
      </w:r>
      <w:proofErr w:type="gramEnd"/>
      <w:r>
        <w:rPr>
          <w:rFonts w:cs="TTE114E4A0t00"/>
          <w:color w:val="000000"/>
        </w:rPr>
        <w:t xml:space="preserve"> </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8771F7"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This preference of the media for stories confirming or reinforcing the</w:t>
      </w:r>
      <w:r w:rsidR="008771F7" w:rsidRPr="009036C3">
        <w:rPr>
          <w:rFonts w:cs="TTE114E4A0t00"/>
          <w:color w:val="000000"/>
        </w:rPr>
        <w:t xml:space="preserve"> </w:t>
      </w:r>
      <w:r w:rsidRPr="009036C3">
        <w:rPr>
          <w:rFonts w:cs="TTE114E4A0t00"/>
          <w:color w:val="000000"/>
        </w:rPr>
        <w:t>danger of terrorism instead of those questioning it is obvious in many cases. A</w:t>
      </w:r>
      <w:r w:rsidR="008771F7" w:rsidRPr="009036C3">
        <w:rPr>
          <w:rFonts w:cs="TTE114E4A0t00"/>
          <w:color w:val="000000"/>
        </w:rPr>
        <w:t xml:space="preserve"> </w:t>
      </w:r>
      <w:r w:rsidRPr="009036C3">
        <w:rPr>
          <w:rFonts w:cs="TTE114E4A0t00"/>
          <w:color w:val="000000"/>
        </w:rPr>
        <w:t>good example is the difference in attention when the threat alert level is raised</w:t>
      </w:r>
      <w:r w:rsidR="008771F7" w:rsidRPr="009036C3">
        <w:rPr>
          <w:rFonts w:cs="TTE114E4A0t00"/>
          <w:color w:val="000000"/>
        </w:rPr>
        <w:t xml:space="preserve"> </w:t>
      </w:r>
      <w:r w:rsidRPr="009036C3">
        <w:rPr>
          <w:rFonts w:cs="TTE114E4A0t00"/>
          <w:color w:val="000000"/>
        </w:rPr>
        <w:t>(much attention in the media) and when it is lowered (little attention in the</w:t>
      </w:r>
      <w:r w:rsidR="008771F7" w:rsidRPr="009036C3">
        <w:rPr>
          <w:rFonts w:cs="TTE114E4A0t00"/>
          <w:color w:val="000000"/>
        </w:rPr>
        <w:t xml:space="preserve"> </w:t>
      </w:r>
      <w:r w:rsidRPr="009036C3">
        <w:rPr>
          <w:rFonts w:cs="TTE114E4A0t00"/>
          <w:color w:val="000000"/>
        </w:rPr>
        <w:t>media – if any at all) (</w:t>
      </w:r>
      <w:proofErr w:type="spellStart"/>
      <w:r w:rsidRPr="009036C3">
        <w:rPr>
          <w:rFonts w:cs="TTE114E4A0t00"/>
          <w:color w:val="000000"/>
        </w:rPr>
        <w:t>Nacos</w:t>
      </w:r>
      <w:proofErr w:type="spellEnd"/>
      <w:r w:rsidRPr="009036C3">
        <w:rPr>
          <w:rFonts w:cs="TTE114E4A0t00"/>
          <w:color w:val="000000"/>
        </w:rPr>
        <w:t>, Bloch-</w:t>
      </w:r>
      <w:proofErr w:type="spellStart"/>
      <w:r w:rsidRPr="009036C3">
        <w:rPr>
          <w:rFonts w:cs="TTE114E4A0t00"/>
          <w:color w:val="000000"/>
        </w:rPr>
        <w:t>Elkon</w:t>
      </w:r>
      <w:proofErr w:type="spellEnd"/>
      <w:r w:rsidRPr="009036C3">
        <w:rPr>
          <w:rFonts w:cs="TTE114E4A0t00"/>
          <w:color w:val="000000"/>
        </w:rPr>
        <w:t xml:space="preserve">, and Shapiro 2007, 110-113). </w:t>
      </w:r>
      <w:proofErr w:type="gramStart"/>
      <w:r w:rsidRPr="009036C3">
        <w:rPr>
          <w:rFonts w:cs="TTE114E4A0t00"/>
          <w:color w:val="000000"/>
        </w:rPr>
        <w:t>As</w:t>
      </w:r>
      <w:r w:rsidR="008771F7" w:rsidRPr="009036C3">
        <w:rPr>
          <w:rFonts w:cs="TTE114E4A0t00"/>
          <w:color w:val="000000"/>
        </w:rPr>
        <w:t xml:space="preserve"> </w:t>
      </w:r>
      <w:r w:rsidRPr="009036C3">
        <w:rPr>
          <w:rFonts w:cs="TTE114E4A0t00"/>
          <w:color w:val="000000"/>
        </w:rPr>
        <w:t>Mueller says: “A cynical aphorism in the newspaper business holds, ‘If it bleeds,</w:t>
      </w:r>
      <w:r w:rsidR="008771F7" w:rsidRPr="009036C3">
        <w:rPr>
          <w:rFonts w:cs="TTE114E4A0t00"/>
          <w:color w:val="000000"/>
        </w:rPr>
        <w:t xml:space="preserve"> </w:t>
      </w:r>
      <w:r w:rsidRPr="009036C3">
        <w:rPr>
          <w:rFonts w:cs="TTE114E4A0t00"/>
          <w:color w:val="000000"/>
        </w:rPr>
        <w:t>it leads.’</w:t>
      </w:r>
      <w:proofErr w:type="gramEnd"/>
      <w:r w:rsidRPr="009036C3">
        <w:rPr>
          <w:rFonts w:cs="TTE114E4A0t00"/>
          <w:color w:val="000000"/>
        </w:rPr>
        <w:t xml:space="preserve"> There is an obvious, if less pungent, corollary: If it doesn’t bleed, it</w:t>
      </w:r>
      <w:r w:rsidR="008771F7" w:rsidRPr="009036C3">
        <w:rPr>
          <w:rFonts w:cs="TTE114E4A0t00"/>
          <w:color w:val="000000"/>
        </w:rPr>
        <w:t xml:space="preserve"> </w:t>
      </w:r>
      <w:r w:rsidRPr="009036C3">
        <w:rPr>
          <w:rFonts w:cs="TTE114E4A0t00"/>
          <w:color w:val="000000"/>
        </w:rPr>
        <w:t xml:space="preserve">certainly shouldn’t lead, and indeed, may not be fit to print at all.” </w:t>
      </w:r>
      <w:proofErr w:type="gramStart"/>
      <w:r w:rsidRPr="009036C3">
        <w:rPr>
          <w:rFonts w:cs="TTE114E4A0t00"/>
          <w:color w:val="000000"/>
        </w:rPr>
        <w:t>(Mueller 2007,</w:t>
      </w:r>
      <w:r w:rsidR="008771F7" w:rsidRPr="009036C3">
        <w:rPr>
          <w:rFonts w:cs="TTE114E4A0t00"/>
          <w:color w:val="000000"/>
        </w:rPr>
        <w:t xml:space="preserve"> </w:t>
      </w:r>
      <w:r w:rsidRPr="009036C3">
        <w:rPr>
          <w:rFonts w:cs="TTE114E4A0t00"/>
          <w:color w:val="000000"/>
        </w:rPr>
        <w:t>33).</w:t>
      </w:r>
      <w:proofErr w:type="gramEnd"/>
      <w:r w:rsidRPr="009036C3">
        <w:rPr>
          <w:rFonts w:cs="TTE114E4A0t00"/>
          <w:color w:val="000000"/>
        </w:rPr>
        <w:t xml:space="preserve"> The result of this is that there is an overrepresentation of “bleeding” stories</w:t>
      </w:r>
      <w:r w:rsidR="00CF64DA">
        <w:rPr>
          <w:rFonts w:cs="TTE114E4A0t00"/>
          <w:color w:val="000000"/>
        </w:rPr>
        <w:t xml:space="preserve"> </w:t>
      </w:r>
      <w:r w:rsidRPr="009036C3">
        <w:rPr>
          <w:rFonts w:cs="TTE114E4A0t00"/>
          <w:color w:val="000000"/>
        </w:rPr>
        <w:t>in the media. Terrorism, obviously, fits this description very well.</w:t>
      </w:r>
      <w:r w:rsidR="008771F7" w:rsidRPr="009036C3">
        <w:rPr>
          <w:rFonts w:cs="TTE114E4A0t00"/>
          <w:color w:val="000000"/>
        </w:rPr>
        <w:t xml:space="preserve"> </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8771F7"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Conservative commentator and journalist Fred Barnes described,</w:t>
      </w:r>
      <w:r w:rsidR="008771F7" w:rsidRPr="009036C3">
        <w:rPr>
          <w:rFonts w:cs="TTE114E4A0t00"/>
          <w:color w:val="000000"/>
        </w:rPr>
        <w:t xml:space="preserve"> </w:t>
      </w:r>
      <w:r w:rsidRPr="009036C3">
        <w:rPr>
          <w:rFonts w:cs="TTE114E4A0t00"/>
          <w:color w:val="000000"/>
        </w:rPr>
        <w:t>already in 1985, that there is a “normal lust of the media – particularly TV – for</w:t>
      </w:r>
      <w:r w:rsidR="008771F7" w:rsidRPr="009036C3">
        <w:rPr>
          <w:rFonts w:cs="TTE114E4A0t00"/>
          <w:color w:val="000000"/>
        </w:rPr>
        <w:t xml:space="preserve"> </w:t>
      </w:r>
      <w:r w:rsidRPr="009036C3">
        <w:rPr>
          <w:rFonts w:cs="TTE114E4A0t00"/>
          <w:color w:val="000000"/>
        </w:rPr>
        <w:t>breaking events of international impact, and for high drama and a human</w:t>
      </w:r>
      <w:r w:rsidR="008771F7" w:rsidRPr="009036C3">
        <w:rPr>
          <w:rFonts w:cs="TTE114E4A0t00"/>
          <w:color w:val="000000"/>
        </w:rPr>
        <w:t xml:space="preserve"> </w:t>
      </w:r>
      <w:r w:rsidRPr="009036C3">
        <w:rPr>
          <w:rFonts w:cs="TTE114E4A0t00"/>
          <w:color w:val="000000"/>
        </w:rPr>
        <w:t>dimension to the news. When all these occur together, there is a ‘crisis.’ Wall-to</w:t>
      </w:r>
      <w:r w:rsidR="008771F7" w:rsidRPr="009036C3">
        <w:rPr>
          <w:rFonts w:cs="TTE114E4A0t00"/>
          <w:color w:val="000000"/>
        </w:rPr>
        <w:t>-</w:t>
      </w:r>
      <w:r w:rsidRPr="009036C3">
        <w:rPr>
          <w:rFonts w:cs="TTE114E4A0t00"/>
          <w:color w:val="000000"/>
        </w:rPr>
        <w:t>wall</w:t>
      </w:r>
      <w:r w:rsidR="008771F7" w:rsidRPr="009036C3">
        <w:rPr>
          <w:rFonts w:cs="TTE114E4A0t00"/>
          <w:color w:val="000000"/>
        </w:rPr>
        <w:t xml:space="preserve"> </w:t>
      </w:r>
      <w:r w:rsidRPr="009036C3">
        <w:rPr>
          <w:rFonts w:cs="TTE114E4A0t00"/>
          <w:color w:val="000000"/>
        </w:rPr>
        <w:t xml:space="preserve">coverage follows.” </w:t>
      </w:r>
      <w:proofErr w:type="gramStart"/>
      <w:r w:rsidRPr="009036C3">
        <w:rPr>
          <w:rFonts w:cs="TTE114E4A0t00"/>
          <w:color w:val="000000"/>
        </w:rPr>
        <w:t>(Barnes 1985, 10-11).</w:t>
      </w:r>
      <w:proofErr w:type="gramEnd"/>
      <w:r w:rsidRPr="009036C3">
        <w:rPr>
          <w:rFonts w:cs="TTE114E4A0t00"/>
          <w:color w:val="000000"/>
        </w:rPr>
        <w:t xml:space="preserve"> </w:t>
      </w:r>
      <w:proofErr w:type="spellStart"/>
      <w:r w:rsidRPr="009036C3">
        <w:rPr>
          <w:rFonts w:cs="TTE114E4A0t00"/>
          <w:color w:val="000000"/>
        </w:rPr>
        <w:t>Nacos</w:t>
      </w:r>
      <w:proofErr w:type="spellEnd"/>
      <w:r w:rsidRPr="009036C3">
        <w:rPr>
          <w:rFonts w:cs="TTE114E4A0t00"/>
          <w:color w:val="000000"/>
        </w:rPr>
        <w:t xml:space="preserve"> states it similarly, two</w:t>
      </w:r>
      <w:r w:rsidR="008771F7" w:rsidRPr="009036C3">
        <w:rPr>
          <w:rFonts w:cs="TTE114E4A0t00"/>
          <w:color w:val="000000"/>
        </w:rPr>
        <w:t xml:space="preserve"> </w:t>
      </w:r>
      <w:r w:rsidRPr="009036C3">
        <w:rPr>
          <w:rFonts w:cs="TTE114E4A0t00"/>
          <w:color w:val="000000"/>
        </w:rPr>
        <w:t>decades later: “While I do not suggest that the news media favor this sort of</w:t>
      </w:r>
      <w:r w:rsidR="008771F7" w:rsidRPr="009036C3">
        <w:rPr>
          <w:rFonts w:cs="TTE114E4A0t00"/>
          <w:color w:val="000000"/>
        </w:rPr>
        <w:t xml:space="preserve"> </w:t>
      </w:r>
      <w:r w:rsidRPr="009036C3">
        <w:rPr>
          <w:rFonts w:cs="TTE114E4A0t00"/>
          <w:color w:val="000000"/>
        </w:rPr>
        <w:t>political violence, it is nevertheless true that terrorist strikes provide what the</w:t>
      </w:r>
      <w:r w:rsidR="008771F7" w:rsidRPr="009036C3">
        <w:rPr>
          <w:rFonts w:cs="TTE114E4A0t00"/>
          <w:color w:val="000000"/>
        </w:rPr>
        <w:t xml:space="preserve"> </w:t>
      </w:r>
      <w:r w:rsidRPr="009036C3">
        <w:rPr>
          <w:rFonts w:cs="TTE114E4A0t00"/>
          <w:color w:val="000000"/>
        </w:rPr>
        <w:t>contemporary media crave most – drama, shock, and tragedy suited to be</w:t>
      </w:r>
      <w:r w:rsidR="008771F7" w:rsidRPr="009036C3">
        <w:rPr>
          <w:rFonts w:cs="TTE114E4A0t00"/>
          <w:color w:val="000000"/>
        </w:rPr>
        <w:t xml:space="preserve"> </w:t>
      </w:r>
      <w:r w:rsidRPr="009036C3">
        <w:rPr>
          <w:rFonts w:cs="TTE114E4A0t00"/>
          <w:color w:val="000000"/>
        </w:rPr>
        <w:t>packaged as human interest news.” (</w:t>
      </w:r>
      <w:proofErr w:type="spellStart"/>
      <w:r w:rsidRPr="009036C3">
        <w:rPr>
          <w:rFonts w:cs="TTE114E4A0t00"/>
          <w:color w:val="000000"/>
        </w:rPr>
        <w:t>Nacos</w:t>
      </w:r>
      <w:proofErr w:type="spellEnd"/>
      <w:r w:rsidRPr="009036C3">
        <w:rPr>
          <w:rFonts w:cs="TTE114E4A0t00"/>
          <w:color w:val="000000"/>
        </w:rPr>
        <w:t xml:space="preserve"> 2006, 81-82).</w:t>
      </w:r>
      <w:r w:rsidR="00CF64DA">
        <w:rPr>
          <w:rFonts w:cs="TTE114E4A0t00"/>
          <w:color w:val="000000"/>
        </w:rPr>
        <w:t xml:space="preserve"> </w:t>
      </w:r>
      <w:r w:rsidRPr="009036C3">
        <w:rPr>
          <w:rFonts w:cs="TTE114E4A0t00"/>
          <w:color w:val="000000"/>
        </w:rPr>
        <w:t>The audience wants to be captivated by what it sees in the media.</w:t>
      </w:r>
      <w:r w:rsidR="008771F7" w:rsidRPr="009036C3">
        <w:rPr>
          <w:rFonts w:cs="TTE114E4A0t00"/>
          <w:color w:val="000000"/>
        </w:rPr>
        <w:t xml:space="preserve"> </w:t>
      </w:r>
      <w:r w:rsidRPr="009036C3">
        <w:rPr>
          <w:rFonts w:cs="TTE114E4A0t00"/>
          <w:color w:val="000000"/>
        </w:rPr>
        <w:t xml:space="preserve">Christine </w:t>
      </w:r>
      <w:proofErr w:type="spellStart"/>
      <w:r w:rsidRPr="009036C3">
        <w:rPr>
          <w:rFonts w:cs="TTE114E4A0t00"/>
          <w:color w:val="000000"/>
        </w:rPr>
        <w:t>Ockrent</w:t>
      </w:r>
      <w:proofErr w:type="spellEnd"/>
      <w:r w:rsidRPr="009036C3">
        <w:rPr>
          <w:rFonts w:cs="TTE114E4A0t00"/>
          <w:color w:val="000000"/>
        </w:rPr>
        <w:t xml:space="preserve"> mentions that: “Today, for all of us – and more often than we</w:t>
      </w:r>
      <w:r w:rsidR="008771F7" w:rsidRPr="009036C3">
        <w:rPr>
          <w:rFonts w:cs="TTE114E4A0t00"/>
          <w:color w:val="000000"/>
        </w:rPr>
        <w:t xml:space="preserve"> </w:t>
      </w:r>
      <w:r w:rsidRPr="009036C3">
        <w:rPr>
          <w:rFonts w:cs="TTE114E4A0t00"/>
          <w:color w:val="000000"/>
        </w:rPr>
        <w:t>acknowledge it – the desire to be entertained takes over the need to know.”</w:t>
      </w:r>
      <w:r w:rsidR="008771F7" w:rsidRPr="009036C3">
        <w:rPr>
          <w:rFonts w:cs="TTE114E4A0t00"/>
          <w:color w:val="000000"/>
        </w:rPr>
        <w:t xml:space="preserve"> </w:t>
      </w:r>
      <w:proofErr w:type="gramStart"/>
      <w:r w:rsidRPr="009036C3">
        <w:rPr>
          <w:rFonts w:cs="TTE114E4A0t00"/>
          <w:color w:val="000000"/>
        </w:rPr>
        <w:t>(</w:t>
      </w:r>
      <w:proofErr w:type="spellStart"/>
      <w:r w:rsidRPr="009036C3">
        <w:rPr>
          <w:rFonts w:cs="TTE114E4A0t00"/>
          <w:color w:val="000000"/>
        </w:rPr>
        <w:t>Ockrent</w:t>
      </w:r>
      <w:proofErr w:type="spellEnd"/>
      <w:r w:rsidRPr="009036C3">
        <w:rPr>
          <w:rFonts w:cs="TTE114E4A0t00"/>
          <w:color w:val="000000"/>
        </w:rPr>
        <w:t xml:space="preserve"> 2006, 77).</w:t>
      </w:r>
      <w:proofErr w:type="gramEnd"/>
      <w:r w:rsidRPr="009036C3">
        <w:rPr>
          <w:rFonts w:cs="TTE114E4A0t00"/>
          <w:color w:val="000000"/>
        </w:rPr>
        <w:t xml:space="preserve"> And this leads to a focus on human interest and drama</w:t>
      </w:r>
      <w:r w:rsidR="008771F7" w:rsidRPr="009036C3">
        <w:rPr>
          <w:rFonts w:cs="TTE114E4A0t00"/>
          <w:color w:val="000000"/>
        </w:rPr>
        <w:t xml:space="preserve"> </w:t>
      </w:r>
      <w:r w:rsidRPr="009036C3">
        <w:rPr>
          <w:rFonts w:cs="TTE114E4A0t00"/>
          <w:color w:val="000000"/>
        </w:rPr>
        <w:t xml:space="preserve">rather than “hard” news stories. </w:t>
      </w:r>
    </w:p>
    <w:p w:rsidR="00CF64DA" w:rsidRPr="009036C3" w:rsidRDefault="00CF64DA"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F64DA"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w:t>
      </w:r>
      <w:r w:rsidR="00C74CAF" w:rsidRPr="009036C3">
        <w:rPr>
          <w:rFonts w:cs="TTE114E4A0t00"/>
          <w:color w:val="000000"/>
        </w:rPr>
        <w:t xml:space="preserve">News in general is about the unusual, the alarming, </w:t>
      </w:r>
      <w:proofErr w:type="gramStart"/>
      <w:r w:rsidR="00C74CAF" w:rsidRPr="009036C3">
        <w:rPr>
          <w:rFonts w:cs="TTE114E4A0t00"/>
          <w:color w:val="000000"/>
        </w:rPr>
        <w:t>the</w:t>
      </w:r>
      <w:proofErr w:type="gramEnd"/>
      <w:r w:rsidR="00C74CAF" w:rsidRPr="009036C3">
        <w:rPr>
          <w:rFonts w:cs="TTE114E4A0t00"/>
          <w:color w:val="000000"/>
        </w:rPr>
        <w:t xml:space="preserve"> dramatic. It is not a</w:t>
      </w:r>
      <w:r w:rsidR="008771F7" w:rsidRPr="009036C3">
        <w:rPr>
          <w:rFonts w:cs="TTE114E4A0t00"/>
          <w:color w:val="000000"/>
        </w:rPr>
        <w:t xml:space="preserve"> </w:t>
      </w:r>
      <w:r w:rsidR="00C74CAF" w:rsidRPr="009036C3">
        <w:rPr>
          <w:rFonts w:cs="TTE114E4A0t00"/>
          <w:color w:val="000000"/>
        </w:rPr>
        <w:t xml:space="preserve">summing up of information. It is anecdotal.” </w:t>
      </w:r>
      <w:proofErr w:type="gramStart"/>
      <w:r w:rsidR="00C74CAF" w:rsidRPr="009036C3">
        <w:rPr>
          <w:rFonts w:cs="TTE114E4A0t00"/>
          <w:color w:val="000000"/>
        </w:rPr>
        <w:t>(Jenkins 1981, 2).</w:t>
      </w:r>
      <w:proofErr w:type="gramEnd"/>
      <w:r w:rsidR="00C74CAF" w:rsidRPr="009036C3">
        <w:rPr>
          <w:rFonts w:cs="TTE114E4A0t00"/>
          <w:color w:val="000000"/>
        </w:rPr>
        <w:t xml:space="preserve"> Terrorism fits</w:t>
      </w:r>
      <w:r w:rsidR="008771F7" w:rsidRPr="009036C3">
        <w:rPr>
          <w:rFonts w:cs="TTE114E4A0t00"/>
          <w:color w:val="000000"/>
        </w:rPr>
        <w:t xml:space="preserve"> </w:t>
      </w:r>
      <w:r w:rsidR="00C74CAF" w:rsidRPr="009036C3">
        <w:rPr>
          <w:rFonts w:cs="TTE114E4A0t00"/>
          <w:color w:val="000000"/>
        </w:rPr>
        <w:t xml:space="preserve">these descriptions very well: unusual, alarming, dramatic, </w:t>
      </w:r>
      <w:proofErr w:type="gramStart"/>
      <w:r w:rsidR="00C74CAF" w:rsidRPr="009036C3">
        <w:rPr>
          <w:rFonts w:cs="TTE114E4A0t00"/>
          <w:color w:val="000000"/>
        </w:rPr>
        <w:t>anecdotal</w:t>
      </w:r>
      <w:proofErr w:type="gramEnd"/>
      <w:r w:rsidR="00C74CAF" w:rsidRPr="009036C3">
        <w:rPr>
          <w:rFonts w:cs="TTE114E4A0t00"/>
          <w:color w:val="000000"/>
        </w:rPr>
        <w:t xml:space="preserve">. </w:t>
      </w:r>
      <w:proofErr w:type="gramStart"/>
      <w:r w:rsidR="00C74CAF" w:rsidRPr="009036C3">
        <w:rPr>
          <w:rFonts w:cs="TTE114E4A0t00"/>
          <w:color w:val="000000"/>
        </w:rPr>
        <w:t>Much more</w:t>
      </w:r>
      <w:r w:rsidR="008771F7" w:rsidRPr="009036C3">
        <w:rPr>
          <w:rFonts w:cs="TTE114E4A0t00"/>
          <w:color w:val="000000"/>
        </w:rPr>
        <w:t xml:space="preserve"> </w:t>
      </w:r>
      <w:r w:rsidR="00C74CAF" w:rsidRPr="009036C3">
        <w:rPr>
          <w:rFonts w:cs="TTE114E4A0t00"/>
          <w:color w:val="000000"/>
        </w:rPr>
        <w:t>so then, for instance, crime or traffic accidents.</w:t>
      </w:r>
      <w:proofErr w:type="gramEnd"/>
      <w:r w:rsidR="008771F7" w:rsidRPr="009036C3">
        <w:rPr>
          <w:rFonts w:cs="TTE114E4A0t00"/>
          <w:color w:val="000000"/>
        </w:rPr>
        <w:t xml:space="preserve"> </w:t>
      </w:r>
      <w:r>
        <w:rPr>
          <w:rFonts w:cs="TTE114E4A0t00"/>
          <w:color w:val="000000"/>
        </w:rPr>
        <w:t xml:space="preserve">Does this lead to </w:t>
      </w:r>
      <w:r w:rsidR="00C74CAF" w:rsidRPr="009036C3">
        <w:rPr>
          <w:rFonts w:cs="TTE114E4A0t00"/>
          <w:color w:val="000000"/>
        </w:rPr>
        <w:t>an overemphasis on certain aspects of terrorism</w:t>
      </w:r>
      <w:r>
        <w:rPr>
          <w:rFonts w:cs="TTE114E4A0t00"/>
          <w:color w:val="000000"/>
        </w:rPr>
        <w:t>?</w:t>
      </w:r>
      <w:r w:rsidR="008771F7" w:rsidRPr="009036C3">
        <w:rPr>
          <w:rFonts w:cs="TTE114E4A0t00"/>
          <w:color w:val="000000"/>
        </w:rPr>
        <w:t xml:space="preserve"> </w:t>
      </w:r>
      <w:r>
        <w:rPr>
          <w:rFonts w:cs="TTE114E4A0t00"/>
          <w:color w:val="000000"/>
        </w:rPr>
        <w:t xml:space="preserve">Peter </w:t>
      </w:r>
      <w:r w:rsidR="00C74CAF" w:rsidRPr="009036C3">
        <w:rPr>
          <w:rFonts w:cs="TTE114E4A0t00"/>
          <w:color w:val="000000"/>
        </w:rPr>
        <w:t>Jenkins confirms skewed reporting: “It has been asserted that the news media</w:t>
      </w:r>
      <w:r w:rsidR="008771F7" w:rsidRPr="009036C3">
        <w:rPr>
          <w:rFonts w:cs="TTE114E4A0t00"/>
          <w:color w:val="000000"/>
        </w:rPr>
        <w:t xml:space="preserve"> </w:t>
      </w:r>
      <w:r w:rsidR="00C74CAF" w:rsidRPr="009036C3">
        <w:rPr>
          <w:rFonts w:cs="TTE114E4A0t00"/>
          <w:color w:val="000000"/>
        </w:rPr>
        <w:t>report only the sensational aspects of terrorism, the blood, the gore, the horror</w:t>
      </w:r>
      <w:r w:rsidR="008771F7" w:rsidRPr="009036C3">
        <w:rPr>
          <w:rFonts w:cs="TTE114E4A0t00"/>
          <w:color w:val="000000"/>
        </w:rPr>
        <w:t xml:space="preserve"> </w:t>
      </w:r>
      <w:r w:rsidR="00C74CAF" w:rsidRPr="009036C3">
        <w:rPr>
          <w:rFonts w:cs="TTE114E4A0t00"/>
          <w:color w:val="000000"/>
        </w:rPr>
        <w:t xml:space="preserve">of the victims.” </w:t>
      </w:r>
      <w:proofErr w:type="gramStart"/>
      <w:r w:rsidR="00C74CAF" w:rsidRPr="009036C3">
        <w:rPr>
          <w:rFonts w:cs="TTE114E4A0t00"/>
          <w:color w:val="000000"/>
        </w:rPr>
        <w:t>(Ibid.)</w:t>
      </w:r>
      <w:proofErr w:type="gramEnd"/>
      <w:r w:rsidR="00C74CAF" w:rsidRPr="009036C3">
        <w:rPr>
          <w:rFonts w:cs="TTE114E4A0t00"/>
          <w:color w:val="000000"/>
        </w:rPr>
        <w:t xml:space="preserve"> And indeed, according to Jenkins, this is often true: “As in</w:t>
      </w:r>
      <w:r w:rsidR="008771F7" w:rsidRPr="009036C3">
        <w:rPr>
          <w:rFonts w:cs="TTE114E4A0t00"/>
          <w:color w:val="000000"/>
        </w:rPr>
        <w:t xml:space="preserve"> </w:t>
      </w:r>
      <w:r w:rsidR="00C74CAF" w:rsidRPr="009036C3">
        <w:rPr>
          <w:rFonts w:cs="TTE114E4A0t00"/>
          <w:color w:val="000000"/>
        </w:rPr>
        <w:t>war, the media, and in particular television, focus on the action and in so doing</w:t>
      </w:r>
      <w:r w:rsidR="008771F7" w:rsidRPr="009036C3">
        <w:rPr>
          <w:rFonts w:cs="TTE114E4A0t00"/>
          <w:color w:val="000000"/>
        </w:rPr>
        <w:t xml:space="preserve"> </w:t>
      </w:r>
      <w:r w:rsidR="00C74CAF" w:rsidRPr="009036C3">
        <w:rPr>
          <w:rFonts w:cs="TTE114E4A0t00"/>
          <w:color w:val="000000"/>
        </w:rPr>
        <w:t xml:space="preserve">often present an unbalanced picture of the intensity of the conflict.” </w:t>
      </w:r>
      <w:proofErr w:type="gramStart"/>
      <w:r w:rsidR="00C74CAF" w:rsidRPr="009036C3">
        <w:rPr>
          <w:rFonts w:cs="TTE114E4A0t00"/>
          <w:color w:val="000000"/>
        </w:rPr>
        <w:t>(Ibid.)</w:t>
      </w:r>
      <w:proofErr w:type="gramEnd"/>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In sum, terrorism has many aspects that make it a very “sexy” subject for</w:t>
      </w:r>
      <w:r w:rsidR="008771F7" w:rsidRPr="009036C3">
        <w:rPr>
          <w:rFonts w:cs="TTE114E4A0t00"/>
          <w:color w:val="000000"/>
        </w:rPr>
        <w:t xml:space="preserve"> </w:t>
      </w:r>
      <w:r w:rsidRPr="009036C3">
        <w:rPr>
          <w:rFonts w:cs="TTE114E4A0t00"/>
          <w:color w:val="000000"/>
        </w:rPr>
        <w:t xml:space="preserve">the media: it has drama, it has danger, </w:t>
      </w:r>
      <w:proofErr w:type="gramStart"/>
      <w:r w:rsidRPr="009036C3">
        <w:rPr>
          <w:rFonts w:cs="TTE114E4A0t00"/>
          <w:color w:val="000000"/>
        </w:rPr>
        <w:t>it</w:t>
      </w:r>
      <w:proofErr w:type="gramEnd"/>
      <w:r w:rsidRPr="009036C3">
        <w:rPr>
          <w:rFonts w:cs="TTE114E4A0t00"/>
          <w:color w:val="000000"/>
        </w:rPr>
        <w:t xml:space="preserve"> has blood. It is anecdotal and new, it</w:t>
      </w:r>
      <w:r w:rsidR="008771F7" w:rsidRPr="009036C3">
        <w:rPr>
          <w:rFonts w:cs="TTE114E4A0t00"/>
          <w:color w:val="000000"/>
        </w:rPr>
        <w:t xml:space="preserve"> </w:t>
      </w:r>
      <w:r w:rsidRPr="009036C3">
        <w:rPr>
          <w:rFonts w:cs="TTE114E4A0t00"/>
          <w:color w:val="000000"/>
        </w:rPr>
        <w:t>has human tragedy, as well as miracle stories and heroes. It has a clear division</w:t>
      </w:r>
      <w:r w:rsidR="008771F7" w:rsidRPr="009036C3">
        <w:rPr>
          <w:rFonts w:cs="TTE114E4A0t00"/>
          <w:color w:val="000000"/>
        </w:rPr>
        <w:t xml:space="preserve"> </w:t>
      </w:r>
      <w:r w:rsidRPr="009036C3">
        <w:rPr>
          <w:rFonts w:cs="TTE114E4A0t00"/>
          <w:color w:val="000000"/>
        </w:rPr>
        <w:t xml:space="preserve">between good and </w:t>
      </w:r>
      <w:proofErr w:type="gramStart"/>
      <w:r w:rsidRPr="009036C3">
        <w:rPr>
          <w:rFonts w:cs="TTE114E4A0t00"/>
          <w:color w:val="000000"/>
        </w:rPr>
        <w:t>evil,</w:t>
      </w:r>
      <w:proofErr w:type="gramEnd"/>
      <w:r w:rsidRPr="009036C3">
        <w:rPr>
          <w:rFonts w:cs="TTE114E4A0t00"/>
          <w:color w:val="000000"/>
        </w:rPr>
        <w:t xml:space="preserve"> it has shocking footage, and often action. This is what led</w:t>
      </w:r>
      <w:r w:rsidR="008771F7" w:rsidRPr="009036C3">
        <w:rPr>
          <w:rFonts w:cs="TTE114E4A0t00"/>
          <w:color w:val="000000"/>
        </w:rPr>
        <w:t xml:space="preserve"> </w:t>
      </w:r>
      <w:r w:rsidRPr="009036C3">
        <w:rPr>
          <w:rFonts w:cs="TTE114E4A0t00"/>
          <w:color w:val="000000"/>
        </w:rPr>
        <w:t>many people who watched the 9/11 attacks in the media to feel that it was too</w:t>
      </w:r>
      <w:r w:rsidR="008771F7" w:rsidRPr="009036C3">
        <w:rPr>
          <w:rFonts w:cs="TTE114E4A0t00"/>
          <w:color w:val="000000"/>
        </w:rPr>
        <w:t xml:space="preserve"> </w:t>
      </w:r>
      <w:r w:rsidRPr="009036C3">
        <w:rPr>
          <w:rFonts w:cs="TTE114E4A0t00"/>
          <w:color w:val="000000"/>
        </w:rPr>
        <w:t>surreal to even be fit for a movie – and what “forced” those people to stay on the</w:t>
      </w:r>
      <w:r w:rsidR="008771F7" w:rsidRPr="009036C3">
        <w:rPr>
          <w:rFonts w:cs="TTE114E4A0t00"/>
          <w:color w:val="000000"/>
        </w:rPr>
        <w:t xml:space="preserve"> </w:t>
      </w:r>
      <w:r w:rsidRPr="009036C3">
        <w:rPr>
          <w:rFonts w:cs="TTE114E4A0t00"/>
          <w:color w:val="000000"/>
        </w:rPr>
        <w:t xml:space="preserve">edge of their seats for hours if not days. </w:t>
      </w:r>
      <w:r w:rsidR="00CF64DA">
        <w:rPr>
          <w:rFonts w:cs="TTE114E4A0t00"/>
          <w:color w:val="000000"/>
        </w:rPr>
        <w:t>It is truly ‘reality TV.’</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BCB0t00"/>
          <w:color w:val="000000"/>
        </w:rPr>
      </w:pPr>
    </w:p>
    <w:p w:rsidR="00C74CAF" w:rsidRPr="009036C3" w:rsidRDefault="00CF64DA" w:rsidP="006050A6">
      <w:pPr>
        <w:tabs>
          <w:tab w:val="left" w:pos="360"/>
          <w:tab w:val="left" w:pos="720"/>
          <w:tab w:val="left" w:pos="1080"/>
          <w:tab w:val="left" w:pos="1440"/>
        </w:tabs>
        <w:autoSpaceDE w:val="0"/>
        <w:autoSpaceDN w:val="0"/>
        <w:adjustRightInd w:val="0"/>
        <w:jc w:val="both"/>
        <w:rPr>
          <w:rFonts w:cs="TTE114E4A0t00"/>
          <w:color w:val="000000"/>
        </w:rPr>
      </w:pPr>
      <w:r>
        <w:rPr>
          <w:rFonts w:cs="TTE114BCB0t00"/>
          <w:color w:val="000000"/>
        </w:rPr>
        <w:t xml:space="preserve">This relationship between the terrorist and media has been </w:t>
      </w:r>
      <w:r w:rsidR="00C52009">
        <w:rPr>
          <w:rFonts w:cs="TTE114BCB0t00"/>
          <w:color w:val="000000"/>
        </w:rPr>
        <w:t>e</w:t>
      </w:r>
      <w:r w:rsidR="00C74CAF" w:rsidRPr="009036C3">
        <w:rPr>
          <w:rFonts w:cs="TTE114BCB0t00"/>
          <w:color w:val="000000"/>
        </w:rPr>
        <w:t>xacerbat</w:t>
      </w:r>
      <w:r>
        <w:rPr>
          <w:rFonts w:cs="TTE114BCB0t00"/>
          <w:color w:val="000000"/>
        </w:rPr>
        <w:t>ed by</w:t>
      </w:r>
      <w:r w:rsidR="00C74CAF" w:rsidRPr="009036C3">
        <w:rPr>
          <w:rFonts w:cs="TTE114BCB0t00"/>
          <w:color w:val="000000"/>
        </w:rPr>
        <w:t xml:space="preserve"> </w:t>
      </w:r>
      <w:r>
        <w:rPr>
          <w:rFonts w:cs="TTE114BCB0t00"/>
          <w:color w:val="000000"/>
        </w:rPr>
        <w:t>c</w:t>
      </w:r>
      <w:r w:rsidR="00C74CAF" w:rsidRPr="009036C3">
        <w:rPr>
          <w:rFonts w:cs="TTE114BCB0t00"/>
          <w:color w:val="000000"/>
        </w:rPr>
        <w:t xml:space="preserve">ompetition and </w:t>
      </w:r>
      <w:r>
        <w:rPr>
          <w:rFonts w:cs="TTE114BCB0t00"/>
          <w:color w:val="000000"/>
        </w:rPr>
        <w:t>s</w:t>
      </w:r>
      <w:r w:rsidR="00C74CAF" w:rsidRPr="009036C3">
        <w:rPr>
          <w:rFonts w:cs="TTE114BCB0t00"/>
          <w:color w:val="000000"/>
        </w:rPr>
        <w:t>peed</w:t>
      </w:r>
      <w:r>
        <w:rPr>
          <w:rFonts w:cs="TTE114BCB0t00"/>
          <w:color w:val="000000"/>
        </w:rPr>
        <w:t xml:space="preserve">. </w:t>
      </w:r>
      <w:r w:rsidR="00C74CAF" w:rsidRPr="009036C3">
        <w:rPr>
          <w:rFonts w:cs="TTE114E4A0t00"/>
          <w:color w:val="000000"/>
        </w:rPr>
        <w:t>The role of the media – even the “classic” media, such as newspapers,</w:t>
      </w:r>
      <w:r w:rsidR="008771F7" w:rsidRPr="009036C3">
        <w:rPr>
          <w:rFonts w:cs="TTE114E4A0t00"/>
          <w:color w:val="000000"/>
        </w:rPr>
        <w:t xml:space="preserve"> </w:t>
      </w:r>
      <w:r w:rsidR="00C74CAF" w:rsidRPr="009036C3">
        <w:rPr>
          <w:rFonts w:cs="TTE114E4A0t00"/>
          <w:color w:val="000000"/>
        </w:rPr>
        <w:t>radio, and television – has changed over the years and has become more liable</w:t>
      </w:r>
      <w:r w:rsidR="008771F7" w:rsidRPr="009036C3">
        <w:rPr>
          <w:rFonts w:cs="TTE114E4A0t00"/>
          <w:color w:val="000000"/>
        </w:rPr>
        <w:t xml:space="preserve"> </w:t>
      </w:r>
      <w:r w:rsidR="00C74CAF" w:rsidRPr="009036C3">
        <w:rPr>
          <w:rFonts w:cs="TTE114E4A0t00"/>
          <w:color w:val="000000"/>
        </w:rPr>
        <w:t>to offer a platform for the terrorist agenda. Paul Wilkinson argues that “we would</w:t>
      </w:r>
      <w:r w:rsidR="008771F7" w:rsidRPr="009036C3">
        <w:rPr>
          <w:rFonts w:cs="TTE114E4A0t00"/>
          <w:color w:val="000000"/>
        </w:rPr>
        <w:t xml:space="preserve"> </w:t>
      </w:r>
      <w:r w:rsidR="00C74CAF" w:rsidRPr="009036C3">
        <w:rPr>
          <w:rFonts w:cs="TTE114E4A0t00"/>
          <w:color w:val="000000"/>
        </w:rPr>
        <w:t>be deceiving ourselves if we believed that this dangerous media hype of terrorist</w:t>
      </w:r>
      <w:r w:rsidR="008771F7" w:rsidRPr="009036C3">
        <w:rPr>
          <w:rFonts w:cs="TTE114E4A0t00"/>
          <w:color w:val="000000"/>
        </w:rPr>
        <w:t xml:space="preserve"> </w:t>
      </w:r>
      <w:r w:rsidR="00C74CAF" w:rsidRPr="009036C3">
        <w:rPr>
          <w:rFonts w:cs="TTE114E4A0t00"/>
          <w:color w:val="000000"/>
        </w:rPr>
        <w:t xml:space="preserve">‘spectaculars’ was simply the result of media </w:t>
      </w:r>
      <w:proofErr w:type="spellStart"/>
      <w:r w:rsidR="00C74CAF" w:rsidRPr="009036C3">
        <w:rPr>
          <w:rFonts w:cs="TTE114E4A0t00"/>
          <w:color w:val="000000"/>
        </w:rPr>
        <w:t>organisations’</w:t>
      </w:r>
      <w:proofErr w:type="spellEnd"/>
      <w:r w:rsidR="00C74CAF" w:rsidRPr="009036C3">
        <w:rPr>
          <w:rFonts w:cs="TTE114E4A0t00"/>
          <w:color w:val="000000"/>
        </w:rPr>
        <w:t xml:space="preserve"> unintended mistakes.</w:t>
      </w:r>
      <w:r w:rsidR="0060245E">
        <w:rPr>
          <w:rFonts w:cs="TTE114E4A0t00"/>
          <w:color w:val="000000"/>
        </w:rPr>
        <w:t xml:space="preserve"> </w:t>
      </w:r>
      <w:r w:rsidR="00C74CAF" w:rsidRPr="009036C3">
        <w:rPr>
          <w:rFonts w:cs="TTE114E4A0t00"/>
          <w:color w:val="000000"/>
        </w:rPr>
        <w:t>The major US networks all compete fiercely for an increased market share of the</w:t>
      </w:r>
      <w:r w:rsidR="008771F7" w:rsidRPr="009036C3">
        <w:rPr>
          <w:rFonts w:cs="TTE114E4A0t00"/>
          <w:color w:val="000000"/>
        </w:rPr>
        <w:t xml:space="preserve"> </w:t>
      </w:r>
      <w:r w:rsidR="00C74CAF" w:rsidRPr="009036C3">
        <w:rPr>
          <w:rFonts w:cs="TTE114E4A0t00"/>
          <w:color w:val="000000"/>
        </w:rPr>
        <w:t>audience and for the higher advertising revenue they can gain through exploiting</w:t>
      </w:r>
      <w:r w:rsidR="008771F7" w:rsidRPr="009036C3">
        <w:rPr>
          <w:rFonts w:cs="TTE114E4A0t00"/>
          <w:color w:val="000000"/>
        </w:rPr>
        <w:t xml:space="preserve"> </w:t>
      </w:r>
      <w:r w:rsidR="00C74CAF" w:rsidRPr="009036C3">
        <w:rPr>
          <w:rFonts w:cs="TTE114E4A0t00"/>
          <w:color w:val="000000"/>
        </w:rPr>
        <w:t>the public’s insatiable interest in the coverage of major terrorist ‘</w:t>
      </w:r>
      <w:proofErr w:type="spellStart"/>
      <w:r w:rsidR="00C74CAF" w:rsidRPr="009036C3">
        <w:rPr>
          <w:rFonts w:cs="TTE114E4A0t00"/>
          <w:color w:val="000000"/>
        </w:rPr>
        <w:t>pseudoevents</w:t>
      </w:r>
      <w:proofErr w:type="spellEnd"/>
      <w:r w:rsidR="00C74CAF" w:rsidRPr="009036C3">
        <w:rPr>
          <w:rFonts w:cs="TTE114E4A0t00"/>
          <w:color w:val="000000"/>
        </w:rPr>
        <w:t>’.”</w:t>
      </w:r>
      <w:r w:rsidR="008771F7" w:rsidRPr="009036C3">
        <w:rPr>
          <w:rFonts w:cs="TTE114E4A0t00"/>
          <w:color w:val="000000"/>
        </w:rPr>
        <w:t xml:space="preserve"> </w:t>
      </w:r>
      <w:proofErr w:type="gramStart"/>
      <w:r w:rsidR="00C74CAF" w:rsidRPr="009036C3">
        <w:rPr>
          <w:rFonts w:cs="TTE114E4A0t00"/>
          <w:color w:val="000000"/>
        </w:rPr>
        <w:t>(Wilkinson 2006, 150).</w:t>
      </w:r>
      <w:proofErr w:type="gramEnd"/>
      <w:r w:rsidR="00C74CAF" w:rsidRPr="009036C3">
        <w:rPr>
          <w:rFonts w:cs="TTE114E4A0t00"/>
          <w:color w:val="000000"/>
        </w:rPr>
        <w:t xml:space="preserve"> Christine </w:t>
      </w:r>
      <w:proofErr w:type="spellStart"/>
      <w:r w:rsidR="00C74CAF" w:rsidRPr="009036C3">
        <w:rPr>
          <w:rFonts w:cs="TTE114E4A0t00"/>
          <w:color w:val="000000"/>
        </w:rPr>
        <w:t>Ockrent</w:t>
      </w:r>
      <w:proofErr w:type="spellEnd"/>
      <w:r w:rsidR="00C74CAF" w:rsidRPr="009036C3">
        <w:rPr>
          <w:rFonts w:cs="TTE114E4A0t00"/>
          <w:color w:val="000000"/>
        </w:rPr>
        <w:t xml:space="preserve"> notes that: “all the </w:t>
      </w:r>
      <w:proofErr w:type="gramStart"/>
      <w:r w:rsidR="00C74CAF" w:rsidRPr="009036C3">
        <w:rPr>
          <w:rFonts w:cs="TTE114E4A0t00"/>
          <w:color w:val="000000"/>
        </w:rPr>
        <w:t>news</w:t>
      </w:r>
      <w:r w:rsidR="008771F7" w:rsidRPr="009036C3">
        <w:rPr>
          <w:rFonts w:cs="TTE114E4A0t00"/>
          <w:color w:val="000000"/>
        </w:rPr>
        <w:t xml:space="preserve">  </w:t>
      </w:r>
      <w:r w:rsidR="00C74CAF" w:rsidRPr="009036C3">
        <w:rPr>
          <w:rFonts w:cs="TTE114E4A0t00"/>
          <w:color w:val="000000"/>
        </w:rPr>
        <w:t>networks</w:t>
      </w:r>
      <w:proofErr w:type="gramEnd"/>
      <w:r w:rsidR="00C74CAF" w:rsidRPr="009036C3">
        <w:rPr>
          <w:rFonts w:cs="TTE114E4A0t00"/>
          <w:color w:val="000000"/>
        </w:rPr>
        <w:t xml:space="preserve"> are very competitive, and their treatment of news is more and more</w:t>
      </w:r>
      <w:r w:rsidR="008771F7" w:rsidRPr="009036C3">
        <w:rPr>
          <w:rFonts w:cs="TTE114E4A0t00"/>
          <w:color w:val="000000"/>
        </w:rPr>
        <w:t xml:space="preserve"> </w:t>
      </w:r>
      <w:r w:rsidR="00C74CAF" w:rsidRPr="009036C3">
        <w:rPr>
          <w:rFonts w:cs="TTE114E4A0t00"/>
          <w:color w:val="000000"/>
        </w:rPr>
        <w:t>like that of tabloids. (…) Moreover, speed is of the essence. We are no longer</w:t>
      </w:r>
      <w:r w:rsidR="008771F7" w:rsidRPr="009036C3">
        <w:rPr>
          <w:rFonts w:cs="TTE114E4A0t00"/>
          <w:color w:val="000000"/>
        </w:rPr>
        <w:t xml:space="preserve"> </w:t>
      </w:r>
      <w:r w:rsidR="00C74CAF" w:rsidRPr="009036C3">
        <w:rPr>
          <w:rFonts w:cs="TTE114E4A0t00"/>
          <w:color w:val="000000"/>
        </w:rPr>
        <w:t>bewildered to see an event on the screen before we know what has actually</w:t>
      </w:r>
      <w:r w:rsidR="008771F7" w:rsidRPr="009036C3">
        <w:rPr>
          <w:rFonts w:cs="TTE114E4A0t00"/>
          <w:color w:val="000000"/>
        </w:rPr>
        <w:t xml:space="preserve"> </w:t>
      </w:r>
      <w:r w:rsidR="00C74CAF" w:rsidRPr="009036C3">
        <w:rPr>
          <w:rFonts w:cs="TTE114E4A0t00"/>
          <w:color w:val="000000"/>
        </w:rPr>
        <w:t>happened. The development of headlines news helps terrorism have an</w:t>
      </w:r>
      <w:r w:rsidR="008771F7" w:rsidRPr="009036C3">
        <w:rPr>
          <w:rFonts w:cs="TTE114E4A0t00"/>
          <w:color w:val="000000"/>
        </w:rPr>
        <w:t xml:space="preserve"> </w:t>
      </w:r>
      <w:r w:rsidR="00C74CAF" w:rsidRPr="009036C3">
        <w:rPr>
          <w:rFonts w:cs="TTE114E4A0t00"/>
          <w:color w:val="000000"/>
        </w:rPr>
        <w:t xml:space="preserve">immediate impact upon a vast number of people.” </w:t>
      </w:r>
      <w:proofErr w:type="gramStart"/>
      <w:r w:rsidR="00C74CAF" w:rsidRPr="009036C3">
        <w:rPr>
          <w:rFonts w:cs="TTE114E4A0t00"/>
          <w:color w:val="000000"/>
        </w:rPr>
        <w:t>(</w:t>
      </w:r>
      <w:proofErr w:type="spellStart"/>
      <w:r w:rsidR="00C74CAF" w:rsidRPr="009036C3">
        <w:rPr>
          <w:rFonts w:cs="TTE114E4A0t00"/>
          <w:color w:val="000000"/>
        </w:rPr>
        <w:t>Ockrent</w:t>
      </w:r>
      <w:proofErr w:type="spellEnd"/>
      <w:r w:rsidR="00C74CAF" w:rsidRPr="009036C3">
        <w:rPr>
          <w:rFonts w:cs="TTE114E4A0t00"/>
          <w:color w:val="000000"/>
        </w:rPr>
        <w:t xml:space="preserve"> 2006, 75).</w:t>
      </w:r>
      <w:proofErr w:type="gramEnd"/>
      <w:r w:rsidR="008771F7" w:rsidRPr="009036C3">
        <w:rPr>
          <w:rFonts w:cs="TTE114E4A0t00"/>
          <w:color w:val="000000"/>
        </w:rPr>
        <w:t xml:space="preserve"> </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Whereas a long time ago the main competition between news outlets was</w:t>
      </w:r>
      <w:r w:rsidR="008771F7" w:rsidRPr="009036C3">
        <w:rPr>
          <w:rFonts w:cs="TTE114E4A0t00"/>
          <w:color w:val="000000"/>
        </w:rPr>
        <w:t xml:space="preserve"> </w:t>
      </w:r>
      <w:r w:rsidRPr="009036C3">
        <w:rPr>
          <w:rFonts w:cs="TTE114BCB0t00"/>
          <w:color w:val="000000"/>
        </w:rPr>
        <w:t xml:space="preserve">whether </w:t>
      </w:r>
      <w:r w:rsidRPr="009036C3">
        <w:rPr>
          <w:rFonts w:cs="TTE114E4A0t00"/>
          <w:color w:val="000000"/>
        </w:rPr>
        <w:t>a particular outlet had a story, now the factor media compete for is</w:t>
      </w:r>
      <w:r w:rsidR="008771F7" w:rsidRPr="009036C3">
        <w:rPr>
          <w:rFonts w:cs="TTE114E4A0t00"/>
          <w:color w:val="000000"/>
        </w:rPr>
        <w:t xml:space="preserve"> </w:t>
      </w:r>
      <w:r w:rsidRPr="009036C3">
        <w:rPr>
          <w:rFonts w:cs="TTE114BCB0t00"/>
          <w:color w:val="000000"/>
        </w:rPr>
        <w:t xml:space="preserve">when </w:t>
      </w:r>
      <w:r w:rsidRPr="009036C3">
        <w:rPr>
          <w:rFonts w:cs="TTE114E4A0t00"/>
          <w:color w:val="000000"/>
        </w:rPr>
        <w:t>the outlet has it. If a terrorist attack occurs, and there is video footage</w:t>
      </w:r>
      <w:r w:rsidR="008771F7" w:rsidRPr="009036C3">
        <w:rPr>
          <w:rFonts w:cs="TTE114E4A0t00"/>
          <w:color w:val="000000"/>
        </w:rPr>
        <w:t xml:space="preserve"> </w:t>
      </w:r>
      <w:r w:rsidRPr="009036C3">
        <w:rPr>
          <w:rFonts w:cs="TTE114E4A0t00"/>
          <w:color w:val="000000"/>
        </w:rPr>
        <w:t>available, every news channel will air it at some point. However, it is important</w:t>
      </w:r>
      <w:r w:rsidR="008771F7" w:rsidRPr="009036C3">
        <w:rPr>
          <w:rFonts w:cs="TTE114E4A0t00"/>
          <w:color w:val="000000"/>
        </w:rPr>
        <w:t xml:space="preserve"> </w:t>
      </w:r>
      <w:r w:rsidRPr="009036C3">
        <w:rPr>
          <w:rFonts w:cs="TTE114E4A0t00"/>
          <w:color w:val="000000"/>
        </w:rPr>
        <w:t>to be the first to air the “scoop”. The faster an event is reported, the better.</w:t>
      </w:r>
      <w:r w:rsidR="008771F7" w:rsidRPr="009036C3">
        <w:rPr>
          <w:rFonts w:cs="TTE114E4A0t00"/>
          <w:color w:val="000000"/>
        </w:rPr>
        <w:t xml:space="preserve"> </w:t>
      </w:r>
      <w:proofErr w:type="spellStart"/>
      <w:r w:rsidRPr="009036C3">
        <w:rPr>
          <w:rFonts w:cs="TTE114E4A0t00"/>
          <w:color w:val="000000"/>
        </w:rPr>
        <w:t>Shlomo</w:t>
      </w:r>
      <w:proofErr w:type="spellEnd"/>
      <w:r w:rsidRPr="009036C3">
        <w:rPr>
          <w:rFonts w:cs="TTE114E4A0t00"/>
          <w:color w:val="000000"/>
        </w:rPr>
        <w:t xml:space="preserve"> </w:t>
      </w:r>
      <w:proofErr w:type="spellStart"/>
      <w:r w:rsidRPr="009036C3">
        <w:rPr>
          <w:rFonts w:cs="TTE114E4A0t00"/>
          <w:color w:val="000000"/>
        </w:rPr>
        <w:t>Shpiro</w:t>
      </w:r>
      <w:proofErr w:type="spellEnd"/>
      <w:r w:rsidRPr="009036C3">
        <w:rPr>
          <w:rFonts w:cs="TTE114E4A0t00"/>
          <w:color w:val="000000"/>
        </w:rPr>
        <w:t xml:space="preserve"> argues that “[s]peed plays a critical role in global news coverage.</w:t>
      </w:r>
      <w:r w:rsidR="008771F7" w:rsidRPr="009036C3">
        <w:rPr>
          <w:rFonts w:cs="TTE114E4A0t00"/>
          <w:color w:val="000000"/>
        </w:rPr>
        <w:t xml:space="preserve"> </w:t>
      </w:r>
      <w:r w:rsidRPr="009036C3">
        <w:rPr>
          <w:rFonts w:cs="TTE114E4A0t00"/>
          <w:color w:val="000000"/>
        </w:rPr>
        <w:t>While the newsreels of World War II could be edited and censored for several</w:t>
      </w:r>
      <w:r w:rsidR="008771F7" w:rsidRPr="009036C3">
        <w:rPr>
          <w:rFonts w:cs="TTE114E4A0t00"/>
          <w:color w:val="000000"/>
        </w:rPr>
        <w:t xml:space="preserve"> </w:t>
      </w:r>
      <w:r w:rsidRPr="009036C3">
        <w:rPr>
          <w:rFonts w:cs="TTE114E4A0t00"/>
          <w:color w:val="000000"/>
        </w:rPr>
        <w:t>days or even weeks before being publicly screened, the audience of present-day</w:t>
      </w:r>
      <w:r w:rsidR="008771F7" w:rsidRPr="009036C3">
        <w:rPr>
          <w:rFonts w:cs="TTE114E4A0t00"/>
          <w:color w:val="000000"/>
        </w:rPr>
        <w:t xml:space="preserve"> </w:t>
      </w:r>
      <w:r w:rsidRPr="009036C3">
        <w:rPr>
          <w:rFonts w:cs="TTE114E4A0t00"/>
          <w:color w:val="000000"/>
        </w:rPr>
        <w:t>conflicts demands media reaction time measured by hours and even minutes.</w:t>
      </w:r>
      <w:r w:rsidR="008771F7" w:rsidRPr="009036C3">
        <w:rPr>
          <w:rFonts w:cs="TTE114E4A0t00"/>
          <w:color w:val="000000"/>
        </w:rPr>
        <w:t xml:space="preserve"> </w:t>
      </w:r>
      <w:r w:rsidRPr="009036C3">
        <w:rPr>
          <w:rFonts w:cs="TTE114E4A0t00"/>
          <w:color w:val="000000"/>
        </w:rPr>
        <w:t>Media outlets that, for technical, political or financial reasons, cannot supply the</w:t>
      </w:r>
      <w:r w:rsidR="008771F7" w:rsidRPr="009036C3">
        <w:rPr>
          <w:rFonts w:cs="TTE114E4A0t00"/>
          <w:color w:val="000000"/>
        </w:rPr>
        <w:t xml:space="preserve"> </w:t>
      </w:r>
      <w:r w:rsidRPr="009036C3">
        <w:rPr>
          <w:rFonts w:cs="TTE114E4A0t00"/>
          <w:color w:val="000000"/>
        </w:rPr>
        <w:t>most up-to-date news coverage lose out in a field saturated by intense</w:t>
      </w:r>
      <w:r w:rsidR="008771F7" w:rsidRPr="009036C3">
        <w:rPr>
          <w:rFonts w:cs="TTE114E4A0t00"/>
          <w:color w:val="000000"/>
        </w:rPr>
        <w:t xml:space="preserve"> </w:t>
      </w:r>
      <w:r w:rsidRPr="009036C3">
        <w:rPr>
          <w:rFonts w:cs="TTE114E4A0t00"/>
          <w:color w:val="000000"/>
        </w:rPr>
        <w:t xml:space="preserve">competition.” </w:t>
      </w:r>
      <w:proofErr w:type="gramStart"/>
      <w:r w:rsidRPr="009036C3">
        <w:rPr>
          <w:rFonts w:cs="TTE114E4A0t00"/>
          <w:color w:val="000000"/>
        </w:rPr>
        <w:t>(</w:t>
      </w:r>
      <w:proofErr w:type="spellStart"/>
      <w:r w:rsidRPr="009036C3">
        <w:rPr>
          <w:rFonts w:cs="TTE114E4A0t00"/>
          <w:color w:val="000000"/>
        </w:rPr>
        <w:t>Shpiro</w:t>
      </w:r>
      <w:proofErr w:type="spellEnd"/>
      <w:r w:rsidRPr="009036C3">
        <w:rPr>
          <w:rFonts w:cs="TTE114E4A0t00"/>
          <w:color w:val="000000"/>
        </w:rPr>
        <w:t xml:space="preserve"> 2002, 77).</w:t>
      </w:r>
      <w:proofErr w:type="gramEnd"/>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Consequently, horrific pictures are broadcast into the world, possibly amplifying</w:t>
      </w:r>
      <w:r w:rsidR="008771F7" w:rsidRPr="009036C3">
        <w:rPr>
          <w:rFonts w:cs="TTE114E4A0t00"/>
          <w:color w:val="000000"/>
        </w:rPr>
        <w:t xml:space="preserve"> </w:t>
      </w:r>
      <w:r w:rsidRPr="009036C3">
        <w:rPr>
          <w:rFonts w:cs="TTE114E4A0t00"/>
          <w:color w:val="000000"/>
        </w:rPr>
        <w:t>fear among viewers. After the news is brought, news programs do not want their</w:t>
      </w:r>
      <w:r w:rsidR="008771F7" w:rsidRPr="009036C3">
        <w:rPr>
          <w:rFonts w:cs="TTE114E4A0t00"/>
          <w:color w:val="000000"/>
        </w:rPr>
        <w:t xml:space="preserve"> </w:t>
      </w:r>
      <w:r w:rsidRPr="009036C3">
        <w:rPr>
          <w:rFonts w:cs="TTE114E4A0t00"/>
          <w:color w:val="000000"/>
        </w:rPr>
        <w:t>viewers to switch to another channel, and thus, instead of going back to their</w:t>
      </w:r>
      <w:r w:rsidR="008771F7" w:rsidRPr="009036C3">
        <w:rPr>
          <w:rFonts w:cs="TTE114E4A0t00"/>
          <w:color w:val="000000"/>
        </w:rPr>
        <w:t xml:space="preserve"> </w:t>
      </w:r>
      <w:r w:rsidRPr="009036C3">
        <w:rPr>
          <w:rFonts w:cs="TTE114E4A0t00"/>
          <w:color w:val="000000"/>
        </w:rPr>
        <w:t>regular programming, they continue reporting on the terrorist attack. Often little</w:t>
      </w:r>
      <w:r w:rsidR="008771F7" w:rsidRPr="009036C3">
        <w:rPr>
          <w:rFonts w:cs="TTE114E4A0t00"/>
          <w:color w:val="000000"/>
        </w:rPr>
        <w:t xml:space="preserve"> </w:t>
      </w:r>
      <w:r w:rsidRPr="009036C3">
        <w:rPr>
          <w:rFonts w:cs="TTE114E4A0t00"/>
          <w:color w:val="000000"/>
        </w:rPr>
        <w:t>footage is available, leading in some cases to “repeated recycling of bloody</w:t>
      </w:r>
      <w:r w:rsidR="008771F7" w:rsidRPr="009036C3">
        <w:rPr>
          <w:rFonts w:cs="TTE114E4A0t00"/>
          <w:color w:val="000000"/>
        </w:rPr>
        <w:t xml:space="preserve"> </w:t>
      </w:r>
      <w:r w:rsidRPr="009036C3">
        <w:rPr>
          <w:rFonts w:cs="TTE114E4A0t00"/>
          <w:color w:val="000000"/>
        </w:rPr>
        <w:t xml:space="preserve">images and of the most emotional sound bites.” </w:t>
      </w:r>
      <w:proofErr w:type="gramStart"/>
      <w:r w:rsidRPr="009036C3">
        <w:rPr>
          <w:rFonts w:cs="TTE114E4A0t00"/>
          <w:color w:val="000000"/>
        </w:rPr>
        <w:t>(</w:t>
      </w:r>
      <w:proofErr w:type="spellStart"/>
      <w:r w:rsidRPr="009036C3">
        <w:rPr>
          <w:rFonts w:cs="TTE114E4A0t00"/>
          <w:color w:val="000000"/>
        </w:rPr>
        <w:t>Liebes</w:t>
      </w:r>
      <w:proofErr w:type="spellEnd"/>
      <w:r w:rsidRPr="009036C3">
        <w:rPr>
          <w:rFonts w:cs="TTE114E4A0t00"/>
          <w:color w:val="000000"/>
        </w:rPr>
        <w:t xml:space="preserve"> and </w:t>
      </w:r>
      <w:proofErr w:type="spellStart"/>
      <w:r w:rsidRPr="009036C3">
        <w:rPr>
          <w:rFonts w:cs="TTE114E4A0t00"/>
          <w:color w:val="000000"/>
        </w:rPr>
        <w:t>Kampf</w:t>
      </w:r>
      <w:proofErr w:type="spellEnd"/>
      <w:r w:rsidRPr="009036C3">
        <w:rPr>
          <w:rFonts w:cs="TTE114E4A0t00"/>
          <w:color w:val="000000"/>
        </w:rPr>
        <w:t xml:space="preserve"> 2007, 109).</w:t>
      </w:r>
      <w:proofErr w:type="gramEnd"/>
      <w:r w:rsidR="008771F7" w:rsidRPr="009036C3">
        <w:rPr>
          <w:rFonts w:cs="TTE114E4A0t00"/>
          <w:color w:val="000000"/>
        </w:rPr>
        <w:t xml:space="preserve"> </w:t>
      </w:r>
      <w:r w:rsidRPr="009036C3">
        <w:rPr>
          <w:rFonts w:cs="TTE114E4A0t00"/>
          <w:color w:val="000000"/>
        </w:rPr>
        <w:t>Perhaps it helps in keeping the viewers, or informing new viewers, but it certainly</w:t>
      </w:r>
      <w:r w:rsidR="008771F7" w:rsidRPr="009036C3">
        <w:rPr>
          <w:rFonts w:cs="TTE114E4A0t00"/>
          <w:color w:val="000000"/>
        </w:rPr>
        <w:t xml:space="preserve"> </w:t>
      </w:r>
      <w:r w:rsidRPr="009036C3">
        <w:rPr>
          <w:rFonts w:cs="TTE114E4A0t00"/>
          <w:color w:val="000000"/>
        </w:rPr>
        <w:t>does not add much newsworthy information. In fact, it may have results similar</w:t>
      </w:r>
      <w:r w:rsidR="008771F7" w:rsidRPr="009036C3">
        <w:rPr>
          <w:rFonts w:cs="TTE114E4A0t00"/>
          <w:color w:val="000000"/>
        </w:rPr>
        <w:t xml:space="preserve"> </w:t>
      </w:r>
      <w:r w:rsidRPr="009036C3">
        <w:rPr>
          <w:rFonts w:cs="TTE114E4A0t00"/>
          <w:color w:val="000000"/>
        </w:rPr>
        <w:t>to those of the scores of journalists looking for news at the TWA hijacking in</w:t>
      </w:r>
      <w:r w:rsidR="008771F7" w:rsidRPr="009036C3">
        <w:rPr>
          <w:rFonts w:cs="TTE114E4A0t00"/>
          <w:color w:val="000000"/>
        </w:rPr>
        <w:t xml:space="preserve"> </w:t>
      </w:r>
      <w:r w:rsidRPr="009036C3">
        <w:rPr>
          <w:rFonts w:cs="TTE114E4A0t00"/>
          <w:color w:val="000000"/>
        </w:rPr>
        <w:t>Lebanon mentioned above.</w:t>
      </w:r>
    </w:p>
    <w:p w:rsidR="008771F7" w:rsidRPr="009036C3"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Pr="009036C3"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There may even be some personal reasons at stake. Barnes notes that</w:t>
      </w:r>
      <w:r w:rsidR="008771F7" w:rsidRPr="009036C3">
        <w:rPr>
          <w:rFonts w:cs="TTE114E4A0t00"/>
          <w:color w:val="000000"/>
        </w:rPr>
        <w:t xml:space="preserve"> </w:t>
      </w:r>
      <w:r w:rsidRPr="009036C3">
        <w:rPr>
          <w:rFonts w:cs="TTE114E4A0t00"/>
          <w:color w:val="000000"/>
        </w:rPr>
        <w:t>“[m]</w:t>
      </w:r>
      <w:proofErr w:type="spellStart"/>
      <w:r w:rsidRPr="009036C3">
        <w:rPr>
          <w:rFonts w:cs="TTE114E4A0t00"/>
          <w:color w:val="000000"/>
        </w:rPr>
        <w:t>edia</w:t>
      </w:r>
      <w:proofErr w:type="spellEnd"/>
      <w:r w:rsidRPr="009036C3">
        <w:rPr>
          <w:rFonts w:cs="TTE114E4A0t00"/>
          <w:color w:val="000000"/>
        </w:rPr>
        <w:t xml:space="preserve"> competition, always brutal, is especially fierce in this atmosphere [of</w:t>
      </w:r>
      <w:r w:rsidR="008771F7" w:rsidRPr="009036C3">
        <w:rPr>
          <w:rFonts w:cs="TTE114E4A0t00"/>
          <w:color w:val="000000"/>
        </w:rPr>
        <w:t xml:space="preserve"> </w:t>
      </w:r>
      <w:r w:rsidRPr="009036C3">
        <w:rPr>
          <w:rFonts w:cs="TTE114E4A0t00"/>
          <w:color w:val="000000"/>
        </w:rPr>
        <w:t>crisis coverage after terrorist attacks], partly because the public is more</w:t>
      </w:r>
      <w:r w:rsidR="008771F7" w:rsidRPr="009036C3">
        <w:rPr>
          <w:rFonts w:cs="TTE114E4A0t00"/>
          <w:color w:val="000000"/>
        </w:rPr>
        <w:t xml:space="preserve"> </w:t>
      </w:r>
      <w:r w:rsidRPr="009036C3">
        <w:rPr>
          <w:rFonts w:cs="TTE114E4A0t00"/>
          <w:color w:val="000000"/>
        </w:rPr>
        <w:t>attentive, partly because media stardom may be at stake for some. News</w:t>
      </w:r>
      <w:r w:rsidR="008771F7" w:rsidRPr="009036C3">
        <w:rPr>
          <w:rFonts w:cs="TTE114E4A0t00"/>
          <w:color w:val="000000"/>
        </w:rPr>
        <w:t xml:space="preserve"> </w:t>
      </w:r>
      <w:r w:rsidRPr="009036C3">
        <w:rPr>
          <w:rFonts w:cs="TTE114E4A0t00"/>
          <w:color w:val="000000"/>
        </w:rPr>
        <w:t>anchors can become famous when covering events such as large terrorist</w:t>
      </w:r>
      <w:r w:rsidR="008771F7" w:rsidRPr="009036C3">
        <w:rPr>
          <w:rFonts w:cs="TTE114E4A0t00"/>
          <w:color w:val="000000"/>
        </w:rPr>
        <w:t xml:space="preserve"> </w:t>
      </w:r>
      <w:r w:rsidRPr="009036C3">
        <w:rPr>
          <w:rFonts w:cs="TTE114E4A0t00"/>
          <w:color w:val="000000"/>
        </w:rPr>
        <w:t xml:space="preserve">attacks.” </w:t>
      </w:r>
      <w:proofErr w:type="gramStart"/>
      <w:r w:rsidRPr="009036C3">
        <w:rPr>
          <w:rFonts w:cs="TTE114E4A0t00"/>
          <w:color w:val="000000"/>
        </w:rPr>
        <w:t>(Barnes 1985, 11).</w:t>
      </w:r>
      <w:proofErr w:type="gramEnd"/>
      <w:r w:rsidR="008771F7" w:rsidRPr="009036C3">
        <w:rPr>
          <w:rFonts w:cs="TTE114E4A0t00"/>
          <w:color w:val="000000"/>
        </w:rPr>
        <w:t xml:space="preserve"> </w:t>
      </w:r>
      <w:r w:rsidRPr="009036C3">
        <w:rPr>
          <w:rFonts w:cs="TTE114E4A0t00"/>
          <w:color w:val="000000"/>
        </w:rPr>
        <w:t>An important caveat is that some of these characteristics do not apply to</w:t>
      </w:r>
      <w:r w:rsidR="008771F7" w:rsidRPr="009036C3">
        <w:rPr>
          <w:rFonts w:cs="TTE114E4A0t00"/>
          <w:color w:val="000000"/>
        </w:rPr>
        <w:t xml:space="preserve"> </w:t>
      </w:r>
      <w:r w:rsidRPr="009036C3">
        <w:rPr>
          <w:rFonts w:cs="TTE114E4A0t00"/>
          <w:color w:val="000000"/>
        </w:rPr>
        <w:t>all media. For instance, the repeated recycling of horrific images may be a</w:t>
      </w:r>
      <w:r w:rsidR="008771F7" w:rsidRPr="009036C3">
        <w:rPr>
          <w:rFonts w:cs="TTE114E4A0t00"/>
          <w:color w:val="000000"/>
        </w:rPr>
        <w:t xml:space="preserve"> </w:t>
      </w:r>
      <w:r w:rsidRPr="009036C3">
        <w:rPr>
          <w:rFonts w:cs="TTE114E4A0t00"/>
          <w:color w:val="000000"/>
        </w:rPr>
        <w:t>problem on 24-hour news channels, such as CNN or Fox News, but not for most</w:t>
      </w:r>
      <w:r w:rsidR="008771F7" w:rsidRPr="009036C3">
        <w:rPr>
          <w:rFonts w:cs="TTE114E4A0t00"/>
          <w:color w:val="000000"/>
        </w:rPr>
        <w:t xml:space="preserve"> </w:t>
      </w:r>
      <w:r w:rsidRPr="009036C3">
        <w:rPr>
          <w:rFonts w:cs="TTE114E4A0t00"/>
          <w:color w:val="000000"/>
        </w:rPr>
        <w:t xml:space="preserve">channels, </w:t>
      </w:r>
      <w:r w:rsidR="00C52009">
        <w:rPr>
          <w:rFonts w:cs="TTE114E4A0t00"/>
          <w:color w:val="000000"/>
        </w:rPr>
        <w:t xml:space="preserve">which </w:t>
      </w:r>
      <w:r w:rsidRPr="009036C3">
        <w:rPr>
          <w:rFonts w:cs="TTE114E4A0t00"/>
          <w:color w:val="000000"/>
        </w:rPr>
        <w:t>edit the footage into a brief, to-the-point video and broadcast it.</w:t>
      </w:r>
      <w:r w:rsidR="008771F7" w:rsidRPr="009036C3">
        <w:rPr>
          <w:rFonts w:cs="TTE114E4A0t00"/>
          <w:color w:val="000000"/>
        </w:rPr>
        <w:t xml:space="preserve"> </w:t>
      </w:r>
      <w:r w:rsidRPr="009036C3">
        <w:rPr>
          <w:rFonts w:cs="TTE114E4A0t00"/>
          <w:color w:val="000000"/>
        </w:rPr>
        <w:t>Nevertheless, it should be clear that the role of competition and speed in the</w:t>
      </w:r>
      <w:r w:rsidR="008771F7" w:rsidRPr="009036C3">
        <w:rPr>
          <w:rFonts w:cs="TTE114E4A0t00"/>
          <w:color w:val="000000"/>
        </w:rPr>
        <w:t xml:space="preserve"> </w:t>
      </w:r>
      <w:r w:rsidRPr="009036C3">
        <w:rPr>
          <w:rFonts w:cs="TTE114E4A0t00"/>
          <w:color w:val="000000"/>
        </w:rPr>
        <w:t>media landscape can be important invigorating factors for the aspects listed in</w:t>
      </w:r>
      <w:r w:rsidR="008771F7" w:rsidRPr="009036C3">
        <w:rPr>
          <w:rFonts w:cs="TTE114E4A0t00"/>
          <w:color w:val="000000"/>
        </w:rPr>
        <w:t xml:space="preserve"> </w:t>
      </w:r>
      <w:r w:rsidRPr="009036C3">
        <w:rPr>
          <w:rFonts w:cs="TTE114E4A0t00"/>
          <w:color w:val="000000"/>
        </w:rPr>
        <w:t>the previous section, such as drama and human interest stories, not only for</w:t>
      </w:r>
      <w:r w:rsidR="008771F7" w:rsidRPr="009036C3">
        <w:rPr>
          <w:rFonts w:cs="TTE114E4A0t00"/>
          <w:color w:val="000000"/>
        </w:rPr>
        <w:t xml:space="preserve"> </w:t>
      </w:r>
      <w:r w:rsidRPr="009036C3">
        <w:rPr>
          <w:rFonts w:cs="TTE114E4A0t00"/>
          <w:color w:val="000000"/>
        </w:rPr>
        <w:t>those 24-hour news channels. Although it is hard to gauge the exact impact,</w:t>
      </w:r>
      <w:r w:rsidR="008771F7" w:rsidRPr="009036C3">
        <w:rPr>
          <w:rFonts w:cs="TTE114E4A0t00"/>
          <w:color w:val="000000"/>
        </w:rPr>
        <w:t xml:space="preserve"> </w:t>
      </w:r>
      <w:r w:rsidRPr="009036C3">
        <w:rPr>
          <w:rFonts w:cs="TTE114E4A0t00"/>
          <w:color w:val="000000"/>
        </w:rPr>
        <w:t>being under pressure of time and competition is likely to have an effect on all</w:t>
      </w:r>
      <w:r w:rsidR="008771F7" w:rsidRPr="009036C3">
        <w:rPr>
          <w:rFonts w:cs="TTE114E4A0t00"/>
          <w:color w:val="000000"/>
        </w:rPr>
        <w:t xml:space="preserve"> </w:t>
      </w:r>
      <w:r w:rsidRPr="009036C3">
        <w:rPr>
          <w:rFonts w:cs="TTE114E4A0t00"/>
          <w:color w:val="000000"/>
        </w:rPr>
        <w:t>types of media reporting.</w:t>
      </w:r>
    </w:p>
    <w:p w:rsidR="008771F7" w:rsidRDefault="008771F7" w:rsidP="006050A6">
      <w:pPr>
        <w:tabs>
          <w:tab w:val="left" w:pos="360"/>
          <w:tab w:val="left" w:pos="720"/>
          <w:tab w:val="left" w:pos="1080"/>
          <w:tab w:val="left" w:pos="1440"/>
        </w:tabs>
        <w:autoSpaceDE w:val="0"/>
        <w:autoSpaceDN w:val="0"/>
        <w:adjustRightInd w:val="0"/>
        <w:jc w:val="both"/>
        <w:rPr>
          <w:rFonts w:cs="TTE114E4A0t00"/>
          <w:color w:val="000000"/>
        </w:rPr>
      </w:pPr>
    </w:p>
    <w:p w:rsidR="00B90D52" w:rsidRPr="00B90D52" w:rsidRDefault="00B90D52" w:rsidP="006050A6">
      <w:pPr>
        <w:tabs>
          <w:tab w:val="left" w:pos="360"/>
          <w:tab w:val="left" w:pos="720"/>
          <w:tab w:val="left" w:pos="1080"/>
          <w:tab w:val="left" w:pos="1440"/>
        </w:tabs>
        <w:autoSpaceDE w:val="0"/>
        <w:autoSpaceDN w:val="0"/>
        <w:adjustRightInd w:val="0"/>
        <w:jc w:val="both"/>
        <w:rPr>
          <w:rFonts w:cs="TTE114E4A0t00"/>
          <w:i/>
          <w:color w:val="000000"/>
        </w:rPr>
      </w:pPr>
      <w:r w:rsidRPr="00B90D52">
        <w:rPr>
          <w:rFonts w:cs="TTE114E4A0t00"/>
          <w:i/>
          <w:color w:val="000000"/>
        </w:rPr>
        <w:t>Terrorists are the Media</w:t>
      </w:r>
    </w:p>
    <w:p w:rsidR="00C74CAF" w:rsidRPr="009036C3" w:rsidRDefault="00B90D52" w:rsidP="006050A6">
      <w:pPr>
        <w:tabs>
          <w:tab w:val="left" w:pos="360"/>
          <w:tab w:val="left" w:pos="720"/>
          <w:tab w:val="left" w:pos="1080"/>
          <w:tab w:val="left" w:pos="1440"/>
        </w:tabs>
        <w:autoSpaceDE w:val="0"/>
        <w:autoSpaceDN w:val="0"/>
        <w:adjustRightInd w:val="0"/>
        <w:jc w:val="both"/>
        <w:rPr>
          <w:rFonts w:cs="TTE114E4A0t00"/>
          <w:color w:val="000000"/>
        </w:rPr>
      </w:pPr>
      <w:r>
        <w:rPr>
          <w:rFonts w:cs="TTE1154E60t00"/>
          <w:color w:val="000000"/>
        </w:rPr>
        <w:t xml:space="preserve">And finally there is the reality that </w:t>
      </w:r>
      <w:r w:rsidRPr="00B90D52">
        <w:rPr>
          <w:rFonts w:cs="TTE1154E60t00"/>
          <w:i/>
          <w:color w:val="000000"/>
        </w:rPr>
        <w:t>T</w:t>
      </w:r>
      <w:r w:rsidR="00C74CAF" w:rsidRPr="00B90D52">
        <w:rPr>
          <w:rFonts w:cs="TTE1154E60t00"/>
          <w:i/>
          <w:color w:val="000000"/>
        </w:rPr>
        <w:t>errorists are the Media</w:t>
      </w:r>
      <w:r>
        <w:rPr>
          <w:rFonts w:cs="TTE1154E60t00"/>
          <w:color w:val="000000"/>
        </w:rPr>
        <w:t xml:space="preserve">. Welcome Marshall McLuhan. </w:t>
      </w:r>
      <w:r w:rsidR="00C74CAF" w:rsidRPr="009036C3">
        <w:rPr>
          <w:rFonts w:cs="TTE114E4A0t00"/>
          <w:color w:val="000000"/>
        </w:rPr>
        <w:t>There are several levels of terrorist participation in the media. The first is</w:t>
      </w:r>
      <w:r>
        <w:rPr>
          <w:rFonts w:cs="TTE114E4A0t00"/>
          <w:color w:val="000000"/>
        </w:rPr>
        <w:t xml:space="preserve"> </w:t>
      </w:r>
      <w:r w:rsidR="00C74CAF" w:rsidRPr="009036C3">
        <w:rPr>
          <w:rFonts w:cs="TTE114E4A0t00"/>
          <w:color w:val="000000"/>
        </w:rPr>
        <w:t>when the media report on terrorist activity. In that case, terrorists merely carry</w:t>
      </w:r>
      <w:r>
        <w:rPr>
          <w:rFonts w:cs="TTE114E4A0t00"/>
          <w:color w:val="000000"/>
        </w:rPr>
        <w:t xml:space="preserve"> </w:t>
      </w:r>
      <w:r w:rsidR="00C74CAF" w:rsidRPr="009036C3">
        <w:rPr>
          <w:rFonts w:cs="TTE114E4A0t00"/>
          <w:color w:val="000000"/>
        </w:rPr>
        <w:t>out an attack and must wait to see how the media report on it. They can try to</w:t>
      </w:r>
      <w:r>
        <w:rPr>
          <w:rFonts w:cs="TTE114E4A0t00"/>
          <w:color w:val="000000"/>
        </w:rPr>
        <w:t xml:space="preserve"> </w:t>
      </w:r>
      <w:r w:rsidR="00C74CAF" w:rsidRPr="009036C3">
        <w:rPr>
          <w:rFonts w:cs="TTE114E4A0t00"/>
          <w:color w:val="000000"/>
        </w:rPr>
        <w:t>influence the report by choosing location, time, and target, but they are not</w:t>
      </w:r>
      <w:r>
        <w:rPr>
          <w:rFonts w:cs="TTE114E4A0t00"/>
          <w:color w:val="000000"/>
        </w:rPr>
        <w:t xml:space="preserve"> </w:t>
      </w:r>
      <w:r w:rsidR="00C74CAF" w:rsidRPr="009036C3">
        <w:rPr>
          <w:rFonts w:cs="TTE114E4A0t00"/>
          <w:color w:val="000000"/>
        </w:rPr>
        <w:t>involved in writing the contents of the news.</w:t>
      </w:r>
      <w:r>
        <w:rPr>
          <w:rFonts w:cs="TTE114E4A0t00"/>
          <w:color w:val="000000"/>
        </w:rPr>
        <w:t xml:space="preserve"> </w:t>
      </w:r>
      <w:r w:rsidR="00C74CAF" w:rsidRPr="009036C3">
        <w:rPr>
          <w:rFonts w:cs="TTE114E4A0t00"/>
          <w:color w:val="000000"/>
        </w:rPr>
        <w:t>A second level is when terrorists send in their messages straight to the</w:t>
      </w:r>
      <w:r>
        <w:rPr>
          <w:rFonts w:cs="TTE114E4A0t00"/>
          <w:color w:val="000000"/>
        </w:rPr>
        <w:t xml:space="preserve"> </w:t>
      </w:r>
      <w:r w:rsidR="00C74CAF" w:rsidRPr="009036C3">
        <w:rPr>
          <w:rFonts w:cs="TTE114E4A0t00"/>
          <w:color w:val="000000"/>
        </w:rPr>
        <w:t>media outlets. They can thus decide on what exactly to say, and how to frame</w:t>
      </w:r>
      <w:r>
        <w:rPr>
          <w:rFonts w:cs="TTE114E4A0t00"/>
          <w:color w:val="000000"/>
        </w:rPr>
        <w:t xml:space="preserve"> </w:t>
      </w:r>
      <w:r w:rsidR="00C74CAF" w:rsidRPr="009036C3">
        <w:rPr>
          <w:rFonts w:cs="TTE114E4A0t00"/>
          <w:color w:val="000000"/>
        </w:rPr>
        <w:t>their message. At the same time, the media “gatekeeper” gets to make the final</w:t>
      </w:r>
      <w:r>
        <w:rPr>
          <w:rFonts w:cs="TTE114E4A0t00"/>
          <w:color w:val="000000"/>
        </w:rPr>
        <w:t xml:space="preserve"> </w:t>
      </w:r>
      <w:r w:rsidR="00C74CAF" w:rsidRPr="009036C3">
        <w:rPr>
          <w:rFonts w:cs="TTE114E4A0t00"/>
          <w:color w:val="000000"/>
        </w:rPr>
        <w:t>decision, and decides whether or not to cut into the message, to broadcast only</w:t>
      </w:r>
      <w:r>
        <w:rPr>
          <w:rFonts w:cs="TTE114E4A0t00"/>
          <w:color w:val="000000"/>
        </w:rPr>
        <w:t xml:space="preserve"> </w:t>
      </w:r>
      <w:r w:rsidR="00C74CAF" w:rsidRPr="009036C3">
        <w:rPr>
          <w:rFonts w:cs="TTE114E4A0t00"/>
          <w:color w:val="000000"/>
        </w:rPr>
        <w:t>part of the message, to add explicatory voiceovers, or perhaps not to broadcast</w:t>
      </w:r>
      <w:r>
        <w:rPr>
          <w:rFonts w:cs="TTE114E4A0t00"/>
          <w:color w:val="000000"/>
        </w:rPr>
        <w:t xml:space="preserve"> </w:t>
      </w:r>
      <w:r w:rsidR="00C74CAF" w:rsidRPr="009036C3">
        <w:rPr>
          <w:rFonts w:cs="TTE114E4A0t00"/>
          <w:color w:val="000000"/>
        </w:rPr>
        <w:t>it at all. Although media and terrorists have some common objectives (large</w:t>
      </w:r>
      <w:r>
        <w:rPr>
          <w:rFonts w:cs="TTE114E4A0t00"/>
          <w:color w:val="000000"/>
        </w:rPr>
        <w:t xml:space="preserve"> </w:t>
      </w:r>
      <w:r w:rsidR="00C74CAF" w:rsidRPr="009036C3">
        <w:rPr>
          <w:rFonts w:cs="TTE114E4A0t00"/>
          <w:color w:val="000000"/>
        </w:rPr>
        <w:t>audience) they are generally not willfully cooperating. Therefore journalists are</w:t>
      </w:r>
      <w:r>
        <w:rPr>
          <w:rFonts w:cs="TTE114E4A0t00"/>
          <w:color w:val="000000"/>
        </w:rPr>
        <w:t xml:space="preserve"> </w:t>
      </w:r>
      <w:r w:rsidR="00C74CAF" w:rsidRPr="009036C3">
        <w:rPr>
          <w:rFonts w:cs="TTE114E4A0t00"/>
          <w:color w:val="000000"/>
        </w:rPr>
        <w:t>likely to adapt the message, especially when it is long and repetitive.</w:t>
      </w:r>
      <w:r>
        <w:rPr>
          <w:rFonts w:cs="TTE114E4A0t00"/>
          <w:color w:val="000000"/>
        </w:rPr>
        <w:t xml:space="preserve"> </w:t>
      </w:r>
    </w:p>
    <w:p w:rsidR="00C74CAF" w:rsidRPr="009036C3" w:rsidRDefault="00C74CAF" w:rsidP="006050A6">
      <w:pPr>
        <w:tabs>
          <w:tab w:val="left" w:pos="360"/>
          <w:tab w:val="left" w:pos="720"/>
          <w:tab w:val="left" w:pos="1080"/>
          <w:tab w:val="left" w:pos="1440"/>
        </w:tabs>
        <w:autoSpaceDE w:val="0"/>
        <w:autoSpaceDN w:val="0"/>
        <w:adjustRightInd w:val="0"/>
        <w:jc w:val="both"/>
        <w:rPr>
          <w:rFonts w:cs="Times New Roman"/>
          <w:color w:val="000000"/>
        </w:rPr>
      </w:pPr>
    </w:p>
    <w:p w:rsidR="00C74CAF"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Terrorists get most influence if they reach the third level: full control of the</w:t>
      </w:r>
      <w:r w:rsidR="00B90D52">
        <w:rPr>
          <w:rFonts w:cs="TTE114E4A0t00"/>
          <w:color w:val="000000"/>
        </w:rPr>
        <w:t xml:space="preserve"> </w:t>
      </w:r>
      <w:r w:rsidRPr="009036C3">
        <w:rPr>
          <w:rFonts w:cs="TTE114E4A0t00"/>
          <w:color w:val="000000"/>
        </w:rPr>
        <w:t>media outlet. They can create the message and broadcast it exactly the way they</w:t>
      </w:r>
      <w:r w:rsidR="00B90D52">
        <w:rPr>
          <w:rFonts w:cs="TTE114E4A0t00"/>
          <w:color w:val="000000"/>
        </w:rPr>
        <w:t xml:space="preserve"> </w:t>
      </w:r>
      <w:r w:rsidRPr="009036C3">
        <w:rPr>
          <w:rFonts w:cs="TTE114E4A0t00"/>
          <w:color w:val="000000"/>
        </w:rPr>
        <w:t>want. They have “final cut”. Terrorists can reach this level of media influence by literally forcing media to</w:t>
      </w:r>
      <w:r w:rsidR="00B90D52">
        <w:rPr>
          <w:rFonts w:cs="TTE114E4A0t00"/>
          <w:color w:val="000000"/>
        </w:rPr>
        <w:t xml:space="preserve"> </w:t>
      </w:r>
      <w:r w:rsidRPr="009036C3">
        <w:rPr>
          <w:rFonts w:cs="TTE114E4A0t00"/>
          <w:color w:val="000000"/>
        </w:rPr>
        <w:t>report on something, as in the case of the Croatian hijacking, or by starting their</w:t>
      </w:r>
      <w:r w:rsidR="00B90D52">
        <w:rPr>
          <w:rFonts w:cs="TTE114E4A0t00"/>
          <w:color w:val="000000"/>
        </w:rPr>
        <w:t xml:space="preserve"> </w:t>
      </w:r>
      <w:r w:rsidRPr="009036C3">
        <w:rPr>
          <w:rFonts w:cs="TTE114E4A0t00"/>
          <w:color w:val="000000"/>
        </w:rPr>
        <w:t>own newspapers, launching their own television channels, and especially by</w:t>
      </w:r>
      <w:r w:rsidR="00B90D52">
        <w:rPr>
          <w:rFonts w:cs="TTE114E4A0t00"/>
          <w:color w:val="000000"/>
        </w:rPr>
        <w:t xml:space="preserve"> </w:t>
      </w:r>
      <w:r w:rsidRPr="009036C3">
        <w:rPr>
          <w:rFonts w:cs="TTE114E4A0t00"/>
          <w:color w:val="000000"/>
        </w:rPr>
        <w:t>spreading their messages over the Internet.</w:t>
      </w:r>
    </w:p>
    <w:p w:rsidR="00B90D52" w:rsidRPr="009036C3" w:rsidRDefault="00B90D52" w:rsidP="006050A6">
      <w:pPr>
        <w:tabs>
          <w:tab w:val="left" w:pos="360"/>
          <w:tab w:val="left" w:pos="720"/>
          <w:tab w:val="left" w:pos="1080"/>
          <w:tab w:val="left" w:pos="1440"/>
        </w:tabs>
        <w:autoSpaceDE w:val="0"/>
        <w:autoSpaceDN w:val="0"/>
        <w:adjustRightInd w:val="0"/>
        <w:jc w:val="both"/>
        <w:rPr>
          <w:rFonts w:cs="TTE114E4A0t00"/>
          <w:color w:val="000000"/>
        </w:rPr>
      </w:pPr>
    </w:p>
    <w:p w:rsidR="00C74CAF" w:rsidRDefault="00B90D52"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This is not exactly new. N</w:t>
      </w:r>
      <w:r w:rsidR="00C74CAF" w:rsidRPr="009036C3">
        <w:rPr>
          <w:rFonts w:cs="TTE114E4A0t00"/>
          <w:color w:val="000000"/>
        </w:rPr>
        <w:t>ewspapers have been published by terrorist organizations for</w:t>
      </w:r>
      <w:r>
        <w:rPr>
          <w:rFonts w:cs="TTE114E4A0t00"/>
          <w:color w:val="000000"/>
        </w:rPr>
        <w:t xml:space="preserve"> </w:t>
      </w:r>
      <w:r w:rsidR="00C74CAF" w:rsidRPr="009036C3">
        <w:rPr>
          <w:rFonts w:cs="TTE114E4A0t00"/>
          <w:color w:val="000000"/>
        </w:rPr>
        <w:t>a long time. This can be seen for example, in the small San Francisco anarchist</w:t>
      </w:r>
      <w:r>
        <w:rPr>
          <w:rFonts w:cs="TTE114E4A0t00"/>
          <w:color w:val="000000"/>
        </w:rPr>
        <w:t xml:space="preserve"> </w:t>
      </w:r>
      <w:r w:rsidR="00C74CAF" w:rsidRPr="009036C3">
        <w:rPr>
          <w:rFonts w:cs="TTE114E4A0t00"/>
          <w:color w:val="000000"/>
        </w:rPr>
        <w:t xml:space="preserve">paper </w:t>
      </w:r>
      <w:r w:rsidR="00C74CAF" w:rsidRPr="009036C3">
        <w:rPr>
          <w:rFonts w:cs="TTE114BCB0t00"/>
          <w:color w:val="000000"/>
        </w:rPr>
        <w:t xml:space="preserve">Truth </w:t>
      </w:r>
      <w:r w:rsidR="00C74CAF" w:rsidRPr="009036C3">
        <w:rPr>
          <w:rFonts w:cs="TTE114E4A0t00"/>
          <w:color w:val="000000"/>
        </w:rPr>
        <w:t>that was published over a century ago: “Truth is two cents a copy,</w:t>
      </w:r>
      <w:r>
        <w:rPr>
          <w:rFonts w:cs="TTE114E4A0t00"/>
          <w:color w:val="000000"/>
        </w:rPr>
        <w:t xml:space="preserve"> </w:t>
      </w:r>
      <w:r w:rsidR="00C74CAF" w:rsidRPr="009036C3">
        <w:rPr>
          <w:rFonts w:cs="TTE114E4A0t00"/>
          <w:color w:val="000000"/>
        </w:rPr>
        <w:t>dynamite is forty cents a pound. Buy them both, read one, use the other”</w:t>
      </w:r>
      <w:r>
        <w:rPr>
          <w:rFonts w:cs="TTE114E4A0t00"/>
          <w:color w:val="000000"/>
        </w:rPr>
        <w:t xml:space="preserve"> </w:t>
      </w:r>
      <w:r w:rsidR="00C74CAF" w:rsidRPr="009036C3">
        <w:rPr>
          <w:rFonts w:cs="TTE114E4A0t00"/>
          <w:color w:val="000000"/>
        </w:rPr>
        <w:t>(</w:t>
      </w:r>
      <w:proofErr w:type="spellStart"/>
      <w:r w:rsidR="00C74CAF" w:rsidRPr="009036C3">
        <w:rPr>
          <w:rFonts w:cs="TTE114E4A0t00"/>
          <w:color w:val="000000"/>
        </w:rPr>
        <w:t>Schmid</w:t>
      </w:r>
      <w:proofErr w:type="spellEnd"/>
      <w:r w:rsidR="00C74CAF" w:rsidRPr="009036C3">
        <w:rPr>
          <w:rFonts w:cs="TTE114E4A0t00"/>
          <w:color w:val="000000"/>
        </w:rPr>
        <w:t xml:space="preserve"> and de </w:t>
      </w:r>
      <w:proofErr w:type="spellStart"/>
      <w:r w:rsidR="00C74CAF" w:rsidRPr="009036C3">
        <w:rPr>
          <w:rFonts w:cs="TTE114E4A0t00"/>
          <w:color w:val="000000"/>
        </w:rPr>
        <w:t>Graaf</w:t>
      </w:r>
      <w:proofErr w:type="spellEnd"/>
      <w:r w:rsidR="00C74CAF" w:rsidRPr="009036C3">
        <w:rPr>
          <w:rFonts w:cs="TTE114E4A0t00"/>
          <w:color w:val="000000"/>
        </w:rPr>
        <w:t xml:space="preserve"> 1982, 9). It should be clear, the media outlet and the</w:t>
      </w:r>
      <w:r>
        <w:rPr>
          <w:rFonts w:cs="TTE114E4A0t00"/>
          <w:color w:val="000000"/>
        </w:rPr>
        <w:t xml:space="preserve"> </w:t>
      </w:r>
      <w:r w:rsidR="00C74CAF" w:rsidRPr="009036C3">
        <w:rPr>
          <w:rFonts w:cs="TTE114E4A0t00"/>
          <w:color w:val="000000"/>
        </w:rPr>
        <w:t>terrorist group are one and the same.</w:t>
      </w:r>
      <w:r>
        <w:rPr>
          <w:rFonts w:cs="TTE114E4A0t00"/>
          <w:color w:val="000000"/>
        </w:rPr>
        <w:t xml:space="preserve"> </w:t>
      </w:r>
      <w:r w:rsidR="00C74CAF" w:rsidRPr="009036C3">
        <w:rPr>
          <w:rFonts w:cs="TTE114E4A0t00"/>
          <w:color w:val="000000"/>
        </w:rPr>
        <w:t>Here though, the emphasis is on those new developments that have led to</w:t>
      </w:r>
      <w:r>
        <w:rPr>
          <w:rFonts w:cs="TTE114E4A0t00"/>
          <w:color w:val="000000"/>
        </w:rPr>
        <w:t xml:space="preserve"> </w:t>
      </w:r>
      <w:r w:rsidR="00C74CAF" w:rsidRPr="009036C3">
        <w:rPr>
          <w:rFonts w:cs="TTE114E4A0t00"/>
          <w:color w:val="000000"/>
        </w:rPr>
        <w:t>more opportunities for terrorists to create their own media outlets. More</w:t>
      </w:r>
      <w:r>
        <w:rPr>
          <w:rFonts w:cs="TTE114E4A0t00"/>
          <w:color w:val="000000"/>
        </w:rPr>
        <w:t xml:space="preserve"> </w:t>
      </w:r>
      <w:r w:rsidR="00C74CAF" w:rsidRPr="009036C3">
        <w:rPr>
          <w:rFonts w:cs="TTE114E4A0t00"/>
          <w:color w:val="000000"/>
        </w:rPr>
        <w:t xml:space="preserve">specifically </w:t>
      </w:r>
      <w:r w:rsidR="00C52009">
        <w:rPr>
          <w:rFonts w:cs="TTE114E4A0t00"/>
          <w:color w:val="000000"/>
        </w:rPr>
        <w:t xml:space="preserve">terrorists draw upon </w:t>
      </w:r>
      <w:r w:rsidR="00C74CAF" w:rsidRPr="009036C3">
        <w:rPr>
          <w:rFonts w:cs="TTE114E4A0t00"/>
          <w:color w:val="000000"/>
        </w:rPr>
        <w:t>the two modern technologies that have</w:t>
      </w:r>
      <w:r>
        <w:rPr>
          <w:rFonts w:cs="TTE114E4A0t00"/>
          <w:color w:val="000000"/>
        </w:rPr>
        <w:t xml:space="preserve"> </w:t>
      </w:r>
      <w:r w:rsidR="00C74CAF" w:rsidRPr="009036C3">
        <w:rPr>
          <w:rFonts w:cs="TTE114E4A0t00"/>
          <w:color w:val="000000"/>
        </w:rPr>
        <w:t>enhanced media capabilities</w:t>
      </w:r>
      <w:r w:rsidR="00C52009">
        <w:rPr>
          <w:rFonts w:cs="TTE114E4A0t00"/>
          <w:color w:val="000000"/>
        </w:rPr>
        <w:t xml:space="preserve"> in general</w:t>
      </w:r>
      <w:r w:rsidR="00C74CAF" w:rsidRPr="009036C3">
        <w:rPr>
          <w:rFonts w:cs="TTE114E4A0t00"/>
          <w:color w:val="000000"/>
        </w:rPr>
        <w:t>: the Internet and satellite television.</w:t>
      </w:r>
      <w:r>
        <w:rPr>
          <w:rFonts w:cs="TTE114E4A0t00"/>
          <w:color w:val="000000"/>
        </w:rPr>
        <w:t xml:space="preserve"> </w:t>
      </w:r>
      <w:r w:rsidR="00C74CAF" w:rsidRPr="009036C3">
        <w:rPr>
          <w:rFonts w:cs="TTE114E4A0t00"/>
          <w:color w:val="000000"/>
        </w:rPr>
        <w:t>These new media have caused an information revolution that terrorists gladly</w:t>
      </w:r>
      <w:r>
        <w:rPr>
          <w:rFonts w:cs="TTE114E4A0t00"/>
          <w:color w:val="000000"/>
        </w:rPr>
        <w:t xml:space="preserve"> </w:t>
      </w:r>
      <w:r w:rsidR="00C74CAF" w:rsidRPr="009036C3">
        <w:rPr>
          <w:rFonts w:cs="TTE114E4A0t00"/>
          <w:color w:val="000000"/>
        </w:rPr>
        <w:t>take advantage of. Bruce Hoffman notes that “much like previous information</w:t>
      </w:r>
      <w:r>
        <w:rPr>
          <w:rFonts w:cs="TTE114E4A0t00"/>
          <w:color w:val="000000"/>
        </w:rPr>
        <w:t xml:space="preserve"> </w:t>
      </w:r>
      <w:r w:rsidR="00C74CAF" w:rsidRPr="009036C3">
        <w:rPr>
          <w:rFonts w:cs="TTE114E4A0t00"/>
          <w:color w:val="000000"/>
        </w:rPr>
        <w:t>revolutions (…) that also profoundly affected terrorist and insurgent external</w:t>
      </w:r>
      <w:r>
        <w:rPr>
          <w:rFonts w:cs="TTE114E4A0t00"/>
          <w:color w:val="000000"/>
        </w:rPr>
        <w:t xml:space="preserve"> </w:t>
      </w:r>
      <w:r w:rsidR="00C74CAF" w:rsidRPr="009036C3">
        <w:rPr>
          <w:rFonts w:cs="TTE114E4A0t00"/>
          <w:color w:val="000000"/>
        </w:rPr>
        <w:t>communications, a new information revolution has occurred to empower these</w:t>
      </w:r>
      <w:r>
        <w:rPr>
          <w:rFonts w:cs="TTE114E4A0t00"/>
          <w:color w:val="000000"/>
        </w:rPr>
        <w:t xml:space="preserve"> </w:t>
      </w:r>
      <w:r w:rsidR="00C74CAF" w:rsidRPr="009036C3">
        <w:rPr>
          <w:rFonts w:cs="TTE114E4A0t00"/>
          <w:color w:val="000000"/>
        </w:rPr>
        <w:t>movements with the ability to shape and disseminate their own message in their</w:t>
      </w:r>
      <w:r>
        <w:rPr>
          <w:rFonts w:cs="TTE114E4A0t00"/>
          <w:color w:val="000000"/>
        </w:rPr>
        <w:t xml:space="preserve"> </w:t>
      </w:r>
      <w:r w:rsidR="00C74CAF" w:rsidRPr="009036C3">
        <w:rPr>
          <w:rFonts w:cs="TTE114E4A0t00"/>
          <w:color w:val="000000"/>
        </w:rPr>
        <w:t>own way, enabling them to completely bypass traditional, established media</w:t>
      </w:r>
      <w:r>
        <w:rPr>
          <w:rFonts w:cs="TTE114E4A0t00"/>
          <w:color w:val="000000"/>
        </w:rPr>
        <w:t xml:space="preserve"> </w:t>
      </w:r>
      <w:r w:rsidR="00C74CAF" w:rsidRPr="009036C3">
        <w:rPr>
          <w:rFonts w:cs="TTE114E4A0t00"/>
          <w:color w:val="000000"/>
        </w:rPr>
        <w:t xml:space="preserve">outlets.” </w:t>
      </w:r>
      <w:proofErr w:type="gramStart"/>
      <w:r w:rsidR="00C74CAF" w:rsidRPr="009036C3">
        <w:rPr>
          <w:rFonts w:cs="TTE114E4A0t00"/>
          <w:color w:val="000000"/>
        </w:rPr>
        <w:t>(Hoffman 2006, 198).</w:t>
      </w:r>
      <w:proofErr w:type="gramEnd"/>
    </w:p>
    <w:p w:rsidR="00B90D52" w:rsidRPr="009036C3" w:rsidRDefault="00B90D52" w:rsidP="006050A6">
      <w:pPr>
        <w:tabs>
          <w:tab w:val="left" w:pos="360"/>
          <w:tab w:val="left" w:pos="720"/>
          <w:tab w:val="left" w:pos="1080"/>
          <w:tab w:val="left" w:pos="1440"/>
        </w:tabs>
        <w:autoSpaceDE w:val="0"/>
        <w:autoSpaceDN w:val="0"/>
        <w:adjustRightInd w:val="0"/>
        <w:jc w:val="both"/>
        <w:rPr>
          <w:rFonts w:cs="TTE114E4A0t00"/>
          <w:color w:val="000000"/>
        </w:rPr>
      </w:pPr>
    </w:p>
    <w:p w:rsidR="00AD7F35" w:rsidRDefault="00C74CAF" w:rsidP="006050A6">
      <w:pPr>
        <w:pStyle w:val="ListParagraph"/>
        <w:numPr>
          <w:ilvl w:val="0"/>
          <w:numId w:val="13"/>
        </w:numPr>
        <w:tabs>
          <w:tab w:val="left" w:pos="360"/>
          <w:tab w:val="left" w:pos="720"/>
          <w:tab w:val="left" w:pos="1080"/>
          <w:tab w:val="left" w:pos="1440"/>
        </w:tabs>
        <w:autoSpaceDE w:val="0"/>
        <w:autoSpaceDN w:val="0"/>
        <w:adjustRightInd w:val="0"/>
        <w:jc w:val="both"/>
        <w:rPr>
          <w:rFonts w:cs="TTE114E4A0t00"/>
          <w:color w:val="000000"/>
        </w:rPr>
      </w:pPr>
      <w:r w:rsidRPr="00AD7F35">
        <w:rPr>
          <w:rFonts w:cs="TTE114BCB0t00"/>
          <w:color w:val="000000"/>
        </w:rPr>
        <w:t>The Internet</w:t>
      </w:r>
      <w:r w:rsidR="00AD7F35" w:rsidRPr="00AD7F35">
        <w:rPr>
          <w:rFonts w:cs="TTE114BCB0t00"/>
          <w:color w:val="000000"/>
        </w:rPr>
        <w:t xml:space="preserve"> – </w:t>
      </w:r>
      <w:r w:rsidRPr="00AD7F35">
        <w:rPr>
          <w:rFonts w:cs="TTE114E4A0t00"/>
          <w:color w:val="000000"/>
        </w:rPr>
        <w:t>“[Al-Qaida] made its name in blood and pixels, with deadly attacks and an</w:t>
      </w:r>
      <w:r w:rsidR="00AD7F35" w:rsidRPr="00AD7F35">
        <w:rPr>
          <w:rFonts w:cs="TTE114E4A0t00"/>
          <w:color w:val="000000"/>
        </w:rPr>
        <w:t xml:space="preserve"> </w:t>
      </w:r>
      <w:r w:rsidRPr="00AD7F35">
        <w:rPr>
          <w:rFonts w:cs="TTE114E4A0t00"/>
          <w:color w:val="000000"/>
        </w:rPr>
        <w:t>avalanche of electronic news media.” (</w:t>
      </w:r>
      <w:proofErr w:type="spellStart"/>
      <w:r w:rsidRPr="00AD7F35">
        <w:rPr>
          <w:rFonts w:cs="TTE114E4A0t00"/>
          <w:color w:val="000000"/>
        </w:rPr>
        <w:t>Kimmage</w:t>
      </w:r>
      <w:proofErr w:type="spellEnd"/>
      <w:r w:rsidRPr="00AD7F35">
        <w:rPr>
          <w:rFonts w:cs="TTE114E4A0t00"/>
          <w:color w:val="000000"/>
        </w:rPr>
        <w:t xml:space="preserve"> 2008). Daniel </w:t>
      </w:r>
      <w:proofErr w:type="spellStart"/>
      <w:r w:rsidRPr="00AD7F35">
        <w:rPr>
          <w:rFonts w:cs="TTE114E4A0t00"/>
          <w:color w:val="000000"/>
        </w:rPr>
        <w:t>Kimmage</w:t>
      </w:r>
      <w:proofErr w:type="spellEnd"/>
      <w:r w:rsidRPr="00AD7F35">
        <w:rPr>
          <w:rFonts w:cs="TTE114E4A0t00"/>
          <w:color w:val="000000"/>
        </w:rPr>
        <w:t xml:space="preserve"> writes</w:t>
      </w:r>
      <w:r w:rsidR="00AD7F35" w:rsidRPr="00AD7F35">
        <w:rPr>
          <w:rFonts w:cs="TTE114E4A0t00"/>
          <w:color w:val="000000"/>
        </w:rPr>
        <w:t xml:space="preserve"> </w:t>
      </w:r>
      <w:r w:rsidRPr="00AD7F35">
        <w:rPr>
          <w:rFonts w:cs="TTE114E4A0t00"/>
          <w:color w:val="000000"/>
        </w:rPr>
        <w:t xml:space="preserve">this in an op-ed in the </w:t>
      </w:r>
      <w:r w:rsidRPr="00AD7F35">
        <w:rPr>
          <w:rFonts w:cs="TTE114BCB0t00"/>
          <w:color w:val="000000"/>
        </w:rPr>
        <w:t xml:space="preserve">New York </w:t>
      </w:r>
      <w:r w:rsidRPr="00AD7F35">
        <w:rPr>
          <w:rFonts w:cs="TTE114E4A0t00"/>
          <w:color w:val="000000"/>
        </w:rPr>
        <w:t>Times. And indeed, the Internet can be and has</w:t>
      </w:r>
      <w:r w:rsidR="00AD7F35" w:rsidRPr="00AD7F35">
        <w:rPr>
          <w:rFonts w:cs="TTE114E4A0t00"/>
          <w:color w:val="000000"/>
        </w:rPr>
        <w:t xml:space="preserve"> </w:t>
      </w:r>
      <w:r w:rsidRPr="00AD7F35">
        <w:rPr>
          <w:rFonts w:cs="TTE114E4A0t00"/>
          <w:color w:val="000000"/>
        </w:rPr>
        <w:t xml:space="preserve">been used for many purposes </w:t>
      </w:r>
      <w:r w:rsidRPr="00AD7F35">
        <w:rPr>
          <w:rFonts w:cs="TTE114E4A0t00"/>
          <w:color w:val="000000"/>
        </w:rPr>
        <w:lastRenderedPageBreak/>
        <w:t>by terrorists. Examples are cyber-terrorism,</w:t>
      </w:r>
      <w:r w:rsidR="00AD7F35" w:rsidRPr="00AD7F35">
        <w:rPr>
          <w:rFonts w:cs="TTE114E4A0t00"/>
          <w:color w:val="000000"/>
        </w:rPr>
        <w:t xml:space="preserve"> </w:t>
      </w:r>
      <w:r w:rsidRPr="00AD7F35">
        <w:rPr>
          <w:rFonts w:cs="TTE114E4A0t00"/>
          <w:color w:val="000000"/>
        </w:rPr>
        <w:t>coordination of plans of attack, communication with cells, or propaganda and</w:t>
      </w:r>
      <w:r w:rsidR="00AD7F35" w:rsidRPr="00AD7F35">
        <w:rPr>
          <w:rFonts w:cs="TTE114E4A0t00"/>
          <w:color w:val="000000"/>
        </w:rPr>
        <w:t xml:space="preserve"> </w:t>
      </w:r>
      <w:r w:rsidRPr="00AD7F35">
        <w:rPr>
          <w:rFonts w:cs="TTE114E4A0t00"/>
          <w:color w:val="000000"/>
        </w:rPr>
        <w:t>information. Here, only the last will be discussed, since we are dealing with the</w:t>
      </w:r>
      <w:r w:rsidR="00AD7F35" w:rsidRPr="00AD7F35">
        <w:rPr>
          <w:rFonts w:cs="TTE114E4A0t00"/>
          <w:color w:val="000000"/>
        </w:rPr>
        <w:t xml:space="preserve"> </w:t>
      </w:r>
      <w:r w:rsidRPr="00AD7F35">
        <w:rPr>
          <w:rFonts w:cs="TTE114E4A0t00"/>
          <w:color w:val="000000"/>
        </w:rPr>
        <w:t>Internet as a media outlet. The fact that terrorists can now be their own media</w:t>
      </w:r>
      <w:r w:rsidR="00AD7F35" w:rsidRPr="00AD7F35">
        <w:rPr>
          <w:rFonts w:cs="TTE114E4A0t00"/>
          <w:color w:val="000000"/>
        </w:rPr>
        <w:t xml:space="preserve"> </w:t>
      </w:r>
      <w:r w:rsidRPr="00AD7F35">
        <w:rPr>
          <w:rFonts w:cs="TTE114E4A0t00"/>
          <w:color w:val="000000"/>
        </w:rPr>
        <w:t>gatekeeper is not the only advantage they have in using the Internet for</w:t>
      </w:r>
      <w:r w:rsidR="00AD7F35" w:rsidRPr="00AD7F35">
        <w:rPr>
          <w:rFonts w:cs="TTE114E4A0t00"/>
          <w:color w:val="000000"/>
        </w:rPr>
        <w:t xml:space="preserve"> </w:t>
      </w:r>
      <w:r w:rsidRPr="00AD7F35">
        <w:rPr>
          <w:rFonts w:cs="TTE114E4A0t00"/>
          <w:color w:val="000000"/>
        </w:rPr>
        <w:t xml:space="preserve">propaganda purposes. Several authors, among them Gabriel </w:t>
      </w:r>
      <w:proofErr w:type="spellStart"/>
      <w:r w:rsidRPr="00AD7F35">
        <w:rPr>
          <w:rFonts w:cs="TTE114E4A0t00"/>
          <w:color w:val="000000"/>
        </w:rPr>
        <w:t>Weimann</w:t>
      </w:r>
      <w:proofErr w:type="spellEnd"/>
      <w:r w:rsidRPr="00AD7F35">
        <w:rPr>
          <w:rFonts w:cs="TTE114E4A0t00"/>
          <w:color w:val="000000"/>
        </w:rPr>
        <w:t xml:space="preserve"> and </w:t>
      </w:r>
      <w:proofErr w:type="spellStart"/>
      <w:r w:rsidRPr="00AD7F35">
        <w:rPr>
          <w:rFonts w:cs="TTE114E4A0t00"/>
          <w:color w:val="000000"/>
        </w:rPr>
        <w:t>Akil</w:t>
      </w:r>
      <w:proofErr w:type="spellEnd"/>
      <w:r w:rsidR="00AD7F35" w:rsidRPr="00AD7F35">
        <w:rPr>
          <w:rFonts w:cs="TTE114E4A0t00"/>
          <w:color w:val="000000"/>
        </w:rPr>
        <w:t xml:space="preserve"> </w:t>
      </w:r>
      <w:r w:rsidRPr="00AD7F35">
        <w:rPr>
          <w:rFonts w:cs="TTE114E4A0t00"/>
          <w:color w:val="000000"/>
        </w:rPr>
        <w:t xml:space="preserve">N. </w:t>
      </w:r>
      <w:proofErr w:type="spellStart"/>
      <w:r w:rsidRPr="00AD7F35">
        <w:rPr>
          <w:rFonts w:cs="TTE114E4A0t00"/>
          <w:color w:val="000000"/>
        </w:rPr>
        <w:t>Awan</w:t>
      </w:r>
      <w:proofErr w:type="spellEnd"/>
      <w:r w:rsidRPr="00AD7F35">
        <w:rPr>
          <w:rFonts w:cs="TTE114E4A0t00"/>
          <w:color w:val="000000"/>
        </w:rPr>
        <w:t>, mention other advantages that lead to increased benefit for terrorists</w:t>
      </w:r>
      <w:r w:rsidR="00AD7F35" w:rsidRPr="00AD7F35">
        <w:rPr>
          <w:rFonts w:cs="TTE114E4A0t00"/>
          <w:color w:val="000000"/>
        </w:rPr>
        <w:t xml:space="preserve"> </w:t>
      </w:r>
      <w:r w:rsidRPr="00AD7F35">
        <w:rPr>
          <w:rFonts w:cs="TTE114E4A0t00"/>
          <w:color w:val="000000"/>
        </w:rPr>
        <w:t>using the Net. For instance, the audience is enormous, much larger than for most</w:t>
      </w:r>
      <w:r w:rsidR="00AD7F35" w:rsidRPr="00AD7F35">
        <w:rPr>
          <w:rFonts w:cs="TTE114E4A0t00"/>
          <w:color w:val="000000"/>
        </w:rPr>
        <w:t xml:space="preserve"> </w:t>
      </w:r>
      <w:r w:rsidRPr="00AD7F35">
        <w:rPr>
          <w:rFonts w:cs="TTE114E4A0t00"/>
          <w:color w:val="000000"/>
        </w:rPr>
        <w:t>regular media. It is easy to access and to stay anonymous, it is incredibly fast</w:t>
      </w:r>
      <w:r w:rsidR="00AD7F35" w:rsidRPr="00AD7F35">
        <w:rPr>
          <w:rFonts w:cs="TTE114E4A0t00"/>
          <w:color w:val="000000"/>
        </w:rPr>
        <w:t xml:space="preserve"> </w:t>
      </w:r>
      <w:r w:rsidRPr="00AD7F35">
        <w:rPr>
          <w:rFonts w:cs="TTE114E4A0t00"/>
          <w:color w:val="000000"/>
        </w:rPr>
        <w:t>and inexpensive, and it offers a multimedia environment, which means that text,</w:t>
      </w:r>
      <w:r w:rsidR="00AD7F35" w:rsidRPr="00AD7F35">
        <w:rPr>
          <w:rFonts w:cs="TTE114E4A0t00"/>
          <w:color w:val="000000"/>
        </w:rPr>
        <w:t xml:space="preserve"> </w:t>
      </w:r>
      <w:r w:rsidRPr="00AD7F35">
        <w:rPr>
          <w:rFonts w:cs="TTE114E4A0t00"/>
          <w:color w:val="000000"/>
        </w:rPr>
        <w:t>graphics, video, songs, books, and presentations can all be combined. In</w:t>
      </w:r>
      <w:r w:rsidR="00AD7F35" w:rsidRPr="00AD7F35">
        <w:rPr>
          <w:rFonts w:cs="TTE114E4A0t00"/>
          <w:color w:val="000000"/>
        </w:rPr>
        <w:t xml:space="preserve"> </w:t>
      </w:r>
      <w:r w:rsidRPr="00AD7F35">
        <w:rPr>
          <w:rFonts w:cs="TTE114E4A0t00"/>
          <w:color w:val="000000"/>
        </w:rPr>
        <w:t>addition, regular media now often report on or even copy Internet content, which</w:t>
      </w:r>
      <w:r w:rsidR="00AD7F35" w:rsidRPr="00AD7F35">
        <w:rPr>
          <w:rFonts w:cs="TTE114E4A0t00"/>
          <w:color w:val="000000"/>
        </w:rPr>
        <w:t xml:space="preserve"> </w:t>
      </w:r>
      <w:r w:rsidRPr="00AD7F35">
        <w:rPr>
          <w:rFonts w:cs="TTE114E4A0t00"/>
          <w:color w:val="000000"/>
        </w:rPr>
        <w:t>means that both old and new media can be influenced by using the Internet</w:t>
      </w:r>
      <w:r w:rsidR="00AD7F35" w:rsidRPr="00AD7F35">
        <w:rPr>
          <w:rFonts w:cs="TTE114E4A0t00"/>
          <w:color w:val="000000"/>
        </w:rPr>
        <w:t xml:space="preserve"> </w:t>
      </w:r>
      <w:r w:rsidRPr="00AD7F35">
        <w:rPr>
          <w:rFonts w:cs="TTE114E4A0t00"/>
          <w:color w:val="000000"/>
        </w:rPr>
        <w:t>alone (</w:t>
      </w:r>
      <w:proofErr w:type="spellStart"/>
      <w:r w:rsidRPr="00AD7F35">
        <w:rPr>
          <w:rFonts w:cs="TTE114E4A0t00"/>
          <w:color w:val="000000"/>
        </w:rPr>
        <w:t>Weimann</w:t>
      </w:r>
      <w:proofErr w:type="spellEnd"/>
      <w:r w:rsidRPr="00AD7F35">
        <w:rPr>
          <w:rFonts w:cs="TTE114E4A0t00"/>
          <w:color w:val="000000"/>
        </w:rPr>
        <w:t xml:space="preserve"> 2004, 3; </w:t>
      </w:r>
      <w:proofErr w:type="spellStart"/>
      <w:r w:rsidRPr="00AD7F35">
        <w:rPr>
          <w:rFonts w:cs="TTE114E4A0t00"/>
          <w:color w:val="000000"/>
        </w:rPr>
        <w:t>Awan</w:t>
      </w:r>
      <w:proofErr w:type="spellEnd"/>
      <w:r w:rsidRPr="00AD7F35">
        <w:rPr>
          <w:rFonts w:cs="TTE114E4A0t00"/>
          <w:color w:val="000000"/>
        </w:rPr>
        <w:t xml:space="preserve"> 2007, 390-391).</w:t>
      </w:r>
    </w:p>
    <w:p w:rsidR="00AD7F35" w:rsidRDefault="00AD7F35" w:rsidP="00AD7F35">
      <w:pPr>
        <w:pStyle w:val="ListParagraph"/>
        <w:tabs>
          <w:tab w:val="left" w:pos="360"/>
          <w:tab w:val="left" w:pos="720"/>
          <w:tab w:val="left" w:pos="1080"/>
          <w:tab w:val="left" w:pos="1440"/>
        </w:tabs>
        <w:autoSpaceDE w:val="0"/>
        <w:autoSpaceDN w:val="0"/>
        <w:adjustRightInd w:val="0"/>
        <w:jc w:val="both"/>
        <w:rPr>
          <w:rFonts w:cs="TTE114E4A0t00"/>
          <w:color w:val="000000"/>
        </w:rPr>
      </w:pPr>
    </w:p>
    <w:p w:rsidR="00AD7F35" w:rsidRDefault="00C74CAF" w:rsidP="006050A6">
      <w:pPr>
        <w:pStyle w:val="ListParagraph"/>
        <w:numPr>
          <w:ilvl w:val="0"/>
          <w:numId w:val="13"/>
        </w:numPr>
        <w:tabs>
          <w:tab w:val="left" w:pos="360"/>
          <w:tab w:val="left" w:pos="720"/>
          <w:tab w:val="left" w:pos="1080"/>
          <w:tab w:val="left" w:pos="1440"/>
        </w:tabs>
        <w:autoSpaceDE w:val="0"/>
        <w:autoSpaceDN w:val="0"/>
        <w:adjustRightInd w:val="0"/>
        <w:jc w:val="both"/>
        <w:rPr>
          <w:rFonts w:cs="TTE114E4A0t00"/>
          <w:color w:val="000000"/>
        </w:rPr>
      </w:pPr>
      <w:r w:rsidRPr="00AD7F35">
        <w:rPr>
          <w:rFonts w:cs="TTE114BCB0t00"/>
          <w:color w:val="000000"/>
        </w:rPr>
        <w:t>Terrorist TV</w:t>
      </w:r>
      <w:r w:rsidR="00AD7F35" w:rsidRPr="00AD7F35">
        <w:rPr>
          <w:rFonts w:cs="TTE114BCB0t00"/>
          <w:color w:val="000000"/>
        </w:rPr>
        <w:t xml:space="preserve"> – </w:t>
      </w:r>
      <w:r w:rsidRPr="00AD7F35">
        <w:rPr>
          <w:rFonts w:cs="TTE114E4A0t00"/>
          <w:color w:val="000000"/>
        </w:rPr>
        <w:t xml:space="preserve">Another way to directly run the </w:t>
      </w:r>
      <w:proofErr w:type="gramStart"/>
      <w:r w:rsidRPr="00AD7F35">
        <w:rPr>
          <w:rFonts w:cs="TTE114E4A0t00"/>
          <w:color w:val="000000"/>
        </w:rPr>
        <w:t>media,</w:t>
      </w:r>
      <w:proofErr w:type="gramEnd"/>
      <w:r w:rsidRPr="00AD7F35">
        <w:rPr>
          <w:rFonts w:cs="TTE114E4A0t00"/>
          <w:color w:val="000000"/>
        </w:rPr>
        <w:t xml:space="preserve"> is to create it yourself. Again, this</w:t>
      </w:r>
      <w:r w:rsidR="00AD7F35" w:rsidRPr="00AD7F35">
        <w:rPr>
          <w:rFonts w:cs="TTE114E4A0t00"/>
          <w:color w:val="000000"/>
        </w:rPr>
        <w:t xml:space="preserve"> </w:t>
      </w:r>
      <w:r w:rsidRPr="00AD7F35">
        <w:rPr>
          <w:rFonts w:cs="TTE114E4A0t00"/>
          <w:color w:val="000000"/>
        </w:rPr>
        <w:t>can be a newspaper, a journal, or a radio station, but in some cases terrorists</w:t>
      </w:r>
      <w:r w:rsidR="00AD7F35" w:rsidRPr="00AD7F35">
        <w:rPr>
          <w:rFonts w:cs="TTE114E4A0t00"/>
          <w:color w:val="000000"/>
        </w:rPr>
        <w:t xml:space="preserve"> </w:t>
      </w:r>
      <w:r w:rsidRPr="00AD7F35">
        <w:rPr>
          <w:rFonts w:cs="TTE114E4A0t00"/>
          <w:color w:val="000000"/>
        </w:rPr>
        <w:t>have created their own television channel as well, even broadcasting it over</w:t>
      </w:r>
      <w:r w:rsidR="00AD7F35" w:rsidRPr="00AD7F35">
        <w:rPr>
          <w:rFonts w:cs="TTE114E4A0t00"/>
          <w:color w:val="000000"/>
        </w:rPr>
        <w:t xml:space="preserve"> </w:t>
      </w:r>
      <w:r w:rsidRPr="00AD7F35">
        <w:rPr>
          <w:rFonts w:cs="TTE114E4A0t00"/>
          <w:color w:val="000000"/>
        </w:rPr>
        <w:t>satellite to millions of homes throughout the world. The best example is the</w:t>
      </w:r>
      <w:r w:rsidR="00AD7F35" w:rsidRPr="00AD7F35">
        <w:rPr>
          <w:rFonts w:cs="TTE114E4A0t00"/>
          <w:color w:val="000000"/>
        </w:rPr>
        <w:t xml:space="preserve"> </w:t>
      </w:r>
      <w:r w:rsidRPr="00AD7F35">
        <w:rPr>
          <w:rFonts w:cs="TTE114E4A0t00"/>
          <w:color w:val="000000"/>
        </w:rPr>
        <w:t>Lebanese Hezbollah’s al-</w:t>
      </w:r>
      <w:proofErr w:type="spellStart"/>
      <w:r w:rsidRPr="00AD7F35">
        <w:rPr>
          <w:rFonts w:cs="TTE114E4A0t00"/>
          <w:color w:val="000000"/>
        </w:rPr>
        <w:t>Manar</w:t>
      </w:r>
      <w:proofErr w:type="spellEnd"/>
      <w:r w:rsidRPr="00AD7F35">
        <w:rPr>
          <w:rFonts w:cs="TTE114E4A0t00"/>
          <w:color w:val="000000"/>
        </w:rPr>
        <w:t xml:space="preserve"> television channel. Al-</w:t>
      </w:r>
      <w:proofErr w:type="spellStart"/>
      <w:r w:rsidRPr="00AD7F35">
        <w:rPr>
          <w:rFonts w:cs="TTE114E4A0t00"/>
          <w:color w:val="000000"/>
        </w:rPr>
        <w:t>Manar</w:t>
      </w:r>
      <w:proofErr w:type="spellEnd"/>
      <w:r w:rsidRPr="00AD7F35">
        <w:rPr>
          <w:rFonts w:cs="TTE114E4A0t00"/>
          <w:color w:val="000000"/>
        </w:rPr>
        <w:t xml:space="preserve"> directly broadcasts</w:t>
      </w:r>
      <w:r w:rsidR="00AD7F35" w:rsidRPr="00AD7F35">
        <w:rPr>
          <w:rFonts w:cs="TTE114E4A0t00"/>
          <w:color w:val="000000"/>
        </w:rPr>
        <w:t xml:space="preserve"> </w:t>
      </w:r>
      <w:r w:rsidRPr="00AD7F35">
        <w:rPr>
          <w:rFonts w:cs="TTE114E4A0t00"/>
          <w:color w:val="000000"/>
        </w:rPr>
        <w:t>Hezbollah’s point of view, and does so very successfully. In fact it is said to be in</w:t>
      </w:r>
      <w:r w:rsidR="00AD7F35" w:rsidRPr="00AD7F35">
        <w:rPr>
          <w:rFonts w:cs="TTE114E4A0t00"/>
          <w:color w:val="000000"/>
        </w:rPr>
        <w:t xml:space="preserve"> </w:t>
      </w:r>
      <w:r w:rsidRPr="00AD7F35">
        <w:rPr>
          <w:rFonts w:cs="TTE114E4A0t00"/>
          <w:color w:val="000000"/>
        </w:rPr>
        <w:t>the top 5 of best watched television channels in the Middle East, and</w:t>
      </w:r>
      <w:r w:rsidR="00AD7F35" w:rsidRPr="00AD7F35">
        <w:rPr>
          <w:rFonts w:cs="TTE114E4A0t00"/>
          <w:color w:val="000000"/>
        </w:rPr>
        <w:t xml:space="preserve"> </w:t>
      </w:r>
      <w:r w:rsidRPr="00AD7F35">
        <w:rPr>
          <w:rFonts w:cs="TTE114E4A0t00"/>
          <w:color w:val="000000"/>
        </w:rPr>
        <w:t>internationally it has reported approximately 10 million viewers per day. (</w:t>
      </w:r>
      <w:proofErr w:type="gramStart"/>
      <w:r w:rsidRPr="00AD7F35">
        <w:rPr>
          <w:rFonts w:cs="TTE114E4A0t00"/>
          <w:color w:val="000000"/>
        </w:rPr>
        <w:t>Ibid.,</w:t>
      </w:r>
      <w:proofErr w:type="gramEnd"/>
      <w:r w:rsidR="00AD7F35" w:rsidRPr="00AD7F35">
        <w:rPr>
          <w:rFonts w:cs="TTE114E4A0t00"/>
          <w:color w:val="000000"/>
        </w:rPr>
        <w:t xml:space="preserve"> </w:t>
      </w:r>
      <w:r w:rsidRPr="00AD7F35">
        <w:rPr>
          <w:rFonts w:cs="TTE114E4A0t00"/>
          <w:color w:val="000000"/>
        </w:rPr>
        <w:t xml:space="preserve">224; </w:t>
      </w:r>
      <w:proofErr w:type="spellStart"/>
      <w:r w:rsidRPr="00AD7F35">
        <w:rPr>
          <w:rFonts w:cs="TTE114E4A0t00"/>
          <w:color w:val="000000"/>
        </w:rPr>
        <w:t>Jorisch</w:t>
      </w:r>
      <w:proofErr w:type="spellEnd"/>
      <w:r w:rsidRPr="00AD7F35">
        <w:rPr>
          <w:rFonts w:cs="TTE114E4A0t00"/>
          <w:color w:val="000000"/>
        </w:rPr>
        <w:t xml:space="preserve"> 2004).</w:t>
      </w:r>
      <w:r w:rsidR="00AD7F35" w:rsidRPr="00AD7F35">
        <w:rPr>
          <w:rFonts w:cs="TTE114E4A0t00"/>
          <w:color w:val="000000"/>
        </w:rPr>
        <w:t xml:space="preserve"> </w:t>
      </w:r>
    </w:p>
    <w:p w:rsidR="00AD7F35" w:rsidRPr="00AD7F35" w:rsidRDefault="00AD7F35" w:rsidP="00AD7F35">
      <w:pPr>
        <w:pStyle w:val="ListParagraph"/>
        <w:rPr>
          <w:rFonts w:cs="TTE114E4A0t00"/>
          <w:color w:val="000000"/>
        </w:rPr>
      </w:pPr>
    </w:p>
    <w:p w:rsidR="00C74CAF" w:rsidRPr="00AD7F35" w:rsidRDefault="00C74CAF" w:rsidP="00AD7F35">
      <w:pPr>
        <w:pStyle w:val="ListParagraph"/>
        <w:tabs>
          <w:tab w:val="left" w:pos="360"/>
          <w:tab w:val="left" w:pos="720"/>
          <w:tab w:val="left" w:pos="1080"/>
          <w:tab w:val="left" w:pos="1440"/>
        </w:tabs>
        <w:autoSpaceDE w:val="0"/>
        <w:autoSpaceDN w:val="0"/>
        <w:adjustRightInd w:val="0"/>
        <w:jc w:val="both"/>
        <w:rPr>
          <w:rFonts w:cs="TTE114E4A0t00"/>
          <w:color w:val="000000"/>
        </w:rPr>
      </w:pPr>
      <w:r w:rsidRPr="00AD7F35">
        <w:rPr>
          <w:rFonts w:cs="TTE114E4A0t00"/>
          <w:color w:val="000000"/>
        </w:rPr>
        <w:t>Creating terrorist television channels has similar advantages for terrorist</w:t>
      </w:r>
      <w:r w:rsidR="00AD7F35" w:rsidRPr="00AD7F35">
        <w:rPr>
          <w:rFonts w:cs="TTE114E4A0t00"/>
          <w:color w:val="000000"/>
        </w:rPr>
        <w:t xml:space="preserve"> </w:t>
      </w:r>
      <w:r w:rsidRPr="00AD7F35">
        <w:rPr>
          <w:rFonts w:cs="TTE114E4A0t00"/>
          <w:color w:val="000000"/>
        </w:rPr>
        <w:t>organizations as the use of the Internet, at least from a media point of view.</w:t>
      </w:r>
      <w:r w:rsidR="00AD7F35" w:rsidRPr="00AD7F35">
        <w:rPr>
          <w:rFonts w:cs="TTE114E4A0t00"/>
          <w:color w:val="000000"/>
        </w:rPr>
        <w:t xml:space="preserve"> </w:t>
      </w:r>
      <w:r w:rsidRPr="00AD7F35">
        <w:rPr>
          <w:rFonts w:cs="TTE114E4A0t00"/>
          <w:color w:val="000000"/>
        </w:rPr>
        <w:t>Awareness, recognition of motives, or sympathy and respect are all easier to</w:t>
      </w:r>
      <w:r w:rsidR="00AD7F35" w:rsidRPr="00AD7F35">
        <w:rPr>
          <w:rFonts w:cs="TTE114E4A0t00"/>
          <w:color w:val="000000"/>
        </w:rPr>
        <w:t xml:space="preserve"> </w:t>
      </w:r>
      <w:r w:rsidRPr="00AD7F35">
        <w:rPr>
          <w:rFonts w:cs="TTE114E4A0t00"/>
          <w:color w:val="000000"/>
        </w:rPr>
        <w:t>achieve if the channel is made by the organization itself. In addition, contrary to</w:t>
      </w:r>
      <w:r w:rsidR="00AD7F35" w:rsidRPr="00AD7F35">
        <w:rPr>
          <w:rFonts w:cs="TTE114E4A0t00"/>
          <w:color w:val="000000"/>
        </w:rPr>
        <w:t xml:space="preserve"> </w:t>
      </w:r>
      <w:r w:rsidRPr="00AD7F35">
        <w:rPr>
          <w:rFonts w:cs="TTE114E4A0t00"/>
          <w:color w:val="000000"/>
        </w:rPr>
        <w:t>the Internet, the fourth objective, legitimacy for terrorist leaders, is easier to</w:t>
      </w:r>
      <w:r w:rsidR="00AD7F35" w:rsidRPr="00AD7F35">
        <w:rPr>
          <w:rFonts w:cs="TTE114E4A0t00"/>
          <w:color w:val="000000"/>
        </w:rPr>
        <w:t xml:space="preserve"> </w:t>
      </w:r>
      <w:r w:rsidRPr="00AD7F35">
        <w:rPr>
          <w:rFonts w:cs="TTE114E4A0t00"/>
          <w:color w:val="000000"/>
        </w:rPr>
        <w:t>achieve as well, since you can give a higher amount of attention to terrorist</w:t>
      </w:r>
      <w:r w:rsidR="00AD7F35" w:rsidRPr="00AD7F35">
        <w:rPr>
          <w:rFonts w:cs="TTE114E4A0t00"/>
          <w:color w:val="000000"/>
        </w:rPr>
        <w:t xml:space="preserve"> </w:t>
      </w:r>
      <w:r w:rsidRPr="00AD7F35">
        <w:rPr>
          <w:rFonts w:cs="TTE114E4A0t00"/>
          <w:color w:val="000000"/>
        </w:rPr>
        <w:t>leaders than to other leaders. Or as al-</w:t>
      </w:r>
      <w:proofErr w:type="spellStart"/>
      <w:r w:rsidRPr="00AD7F35">
        <w:rPr>
          <w:rFonts w:cs="TTE114E4A0t00"/>
          <w:color w:val="000000"/>
        </w:rPr>
        <w:t>Manar’s</w:t>
      </w:r>
      <w:proofErr w:type="spellEnd"/>
      <w:r w:rsidRPr="00AD7F35">
        <w:rPr>
          <w:rFonts w:cs="TTE114E4A0t00"/>
          <w:color w:val="000000"/>
        </w:rPr>
        <w:t xml:space="preserve"> Hassan </w:t>
      </w:r>
      <w:proofErr w:type="spellStart"/>
      <w:r w:rsidRPr="00AD7F35">
        <w:rPr>
          <w:rFonts w:cs="TTE114E4A0t00"/>
          <w:color w:val="000000"/>
        </w:rPr>
        <w:t>Fadlallah</w:t>
      </w:r>
      <w:proofErr w:type="spellEnd"/>
      <w:r w:rsidRPr="00AD7F35">
        <w:rPr>
          <w:rFonts w:cs="TTE114E4A0t00"/>
          <w:color w:val="000000"/>
        </w:rPr>
        <w:t xml:space="preserve"> said about</w:t>
      </w:r>
      <w:r w:rsidR="00AD7F35" w:rsidRPr="00AD7F35">
        <w:rPr>
          <w:rFonts w:cs="TTE114E4A0t00"/>
          <w:color w:val="000000"/>
        </w:rPr>
        <w:t xml:space="preserve"> </w:t>
      </w:r>
      <w:r w:rsidRPr="00AD7F35">
        <w:rPr>
          <w:rFonts w:cs="TTE114E4A0t00"/>
          <w:color w:val="000000"/>
        </w:rPr>
        <w:t>former Israeli Prime Minister Ariel Sharon: “We’re not looking to interview</w:t>
      </w:r>
      <w:r w:rsidR="00AD7F35" w:rsidRPr="00AD7F35">
        <w:rPr>
          <w:rFonts w:cs="TTE114E4A0t00"/>
          <w:color w:val="000000"/>
        </w:rPr>
        <w:t xml:space="preserve"> </w:t>
      </w:r>
      <w:r w:rsidRPr="00AD7F35">
        <w:rPr>
          <w:rFonts w:cs="TTE114E4A0t00"/>
          <w:color w:val="000000"/>
        </w:rPr>
        <w:t xml:space="preserve">Sharon (…) </w:t>
      </w:r>
      <w:proofErr w:type="gramStart"/>
      <w:r w:rsidRPr="00AD7F35">
        <w:rPr>
          <w:rFonts w:cs="TTE114E4A0t00"/>
          <w:color w:val="000000"/>
        </w:rPr>
        <w:t>We</w:t>
      </w:r>
      <w:proofErr w:type="gramEnd"/>
      <w:r w:rsidRPr="00AD7F35">
        <w:rPr>
          <w:rFonts w:cs="TTE114E4A0t00"/>
          <w:color w:val="000000"/>
        </w:rPr>
        <w:t xml:space="preserve"> want to get close to him in order to kill him.” </w:t>
      </w:r>
      <w:proofErr w:type="gramStart"/>
      <w:r w:rsidRPr="00AD7F35">
        <w:rPr>
          <w:rFonts w:cs="TTE114E4A0t00"/>
          <w:color w:val="000000"/>
        </w:rPr>
        <w:t>(Ibid.)</w:t>
      </w:r>
      <w:proofErr w:type="gramEnd"/>
      <w:r w:rsidR="00AD7F35" w:rsidRPr="00AD7F35">
        <w:rPr>
          <w:rFonts w:cs="TTE114E4A0t00"/>
          <w:color w:val="000000"/>
        </w:rPr>
        <w:t xml:space="preserve"> </w:t>
      </w:r>
      <w:r w:rsidRPr="00AD7F35">
        <w:rPr>
          <w:rFonts w:cs="TTE114E4A0t00"/>
          <w:color w:val="000000"/>
        </w:rPr>
        <w:t>The added advantages do come at a price. For instance, unlike the</w:t>
      </w:r>
      <w:r w:rsidR="00AD7F35" w:rsidRPr="00AD7F35">
        <w:rPr>
          <w:rFonts w:cs="TTE114E4A0t00"/>
          <w:color w:val="000000"/>
        </w:rPr>
        <w:t xml:space="preserve"> </w:t>
      </w:r>
      <w:r w:rsidRPr="00AD7F35">
        <w:rPr>
          <w:rFonts w:cs="TTE114E4A0t00"/>
          <w:color w:val="000000"/>
        </w:rPr>
        <w:t>Internet, creating and broadcasting satellite television is expensive. In addition,</w:t>
      </w:r>
      <w:r w:rsidR="00AD7F35" w:rsidRPr="00AD7F35">
        <w:rPr>
          <w:rFonts w:cs="TTE114E4A0t00"/>
          <w:color w:val="000000"/>
        </w:rPr>
        <w:t xml:space="preserve"> </w:t>
      </w:r>
      <w:r w:rsidRPr="00AD7F35">
        <w:rPr>
          <w:rFonts w:cs="TTE114E4A0t00"/>
          <w:color w:val="000000"/>
        </w:rPr>
        <w:t>it is harder to remain anonymous and easier to ban satellite channels than</w:t>
      </w:r>
      <w:r w:rsidR="00AD7F35" w:rsidRPr="00AD7F35">
        <w:rPr>
          <w:rFonts w:cs="TTE114E4A0t00"/>
          <w:color w:val="000000"/>
        </w:rPr>
        <w:t xml:space="preserve"> </w:t>
      </w:r>
      <w:r w:rsidRPr="00AD7F35">
        <w:rPr>
          <w:rFonts w:cs="TTE114E4A0t00"/>
          <w:color w:val="000000"/>
        </w:rPr>
        <w:t>Internet sites. Also most of the interactivity that the Internet is renowned for is</w:t>
      </w:r>
      <w:r w:rsidR="00AD7F35" w:rsidRPr="00AD7F35">
        <w:rPr>
          <w:rFonts w:cs="TTE114E4A0t00"/>
          <w:color w:val="000000"/>
        </w:rPr>
        <w:t xml:space="preserve"> </w:t>
      </w:r>
      <w:r w:rsidRPr="00AD7F35">
        <w:rPr>
          <w:rFonts w:cs="TTE114E4A0t00"/>
          <w:color w:val="000000"/>
        </w:rPr>
        <w:t>lost on satellite television. Therefore, a combination of Internet, television, and</w:t>
      </w:r>
      <w:r w:rsidR="00AD7F35" w:rsidRPr="00AD7F35">
        <w:rPr>
          <w:rFonts w:cs="TTE114E4A0t00"/>
          <w:color w:val="000000"/>
        </w:rPr>
        <w:t xml:space="preserve"> </w:t>
      </w:r>
      <w:r w:rsidRPr="00AD7F35">
        <w:rPr>
          <w:rFonts w:cs="TTE114E4A0t00"/>
          <w:color w:val="000000"/>
        </w:rPr>
        <w:t>possibly other media, as Hezbollah employs, can be a potent weapon for a</w:t>
      </w:r>
      <w:r w:rsidR="00AD7F35" w:rsidRPr="00AD7F35">
        <w:rPr>
          <w:rFonts w:cs="TTE114E4A0t00"/>
          <w:color w:val="000000"/>
        </w:rPr>
        <w:t xml:space="preserve"> </w:t>
      </w:r>
      <w:r w:rsidRPr="00AD7F35">
        <w:rPr>
          <w:rFonts w:cs="TTE114E4A0t00"/>
          <w:color w:val="000000"/>
        </w:rPr>
        <w:t>terrorist organization.</w:t>
      </w:r>
    </w:p>
    <w:p w:rsidR="00AD7F35" w:rsidRDefault="00AD7F35" w:rsidP="006050A6">
      <w:pPr>
        <w:tabs>
          <w:tab w:val="left" w:pos="360"/>
          <w:tab w:val="left" w:pos="720"/>
          <w:tab w:val="left" w:pos="1080"/>
          <w:tab w:val="left" w:pos="1440"/>
        </w:tabs>
        <w:autoSpaceDE w:val="0"/>
        <w:autoSpaceDN w:val="0"/>
        <w:adjustRightInd w:val="0"/>
        <w:jc w:val="both"/>
        <w:rPr>
          <w:rFonts w:cs="TTE11461C0t00"/>
          <w:color w:val="000000"/>
        </w:rPr>
      </w:pPr>
    </w:p>
    <w:p w:rsidR="00C74CAF" w:rsidRPr="009678FD" w:rsidRDefault="00C74CAF" w:rsidP="006050A6">
      <w:pPr>
        <w:tabs>
          <w:tab w:val="left" w:pos="360"/>
          <w:tab w:val="left" w:pos="720"/>
          <w:tab w:val="left" w:pos="1080"/>
          <w:tab w:val="left" w:pos="1440"/>
        </w:tabs>
        <w:autoSpaceDE w:val="0"/>
        <w:autoSpaceDN w:val="0"/>
        <w:adjustRightInd w:val="0"/>
        <w:jc w:val="both"/>
        <w:rPr>
          <w:rFonts w:cs="TTE11461C0t00"/>
          <w:b/>
          <w:color w:val="000000"/>
        </w:rPr>
      </w:pPr>
      <w:r w:rsidRPr="009036C3">
        <w:rPr>
          <w:rFonts w:cs="TTE11461C0t00"/>
          <w:color w:val="000000"/>
        </w:rPr>
        <w:t xml:space="preserve"> </w:t>
      </w:r>
      <w:r w:rsidRPr="009678FD">
        <w:rPr>
          <w:rFonts w:cs="TTE11461C0t00"/>
          <w:b/>
          <w:color w:val="000000"/>
        </w:rPr>
        <w:t>Effects of the Relationship</w:t>
      </w:r>
    </w:p>
    <w:p w:rsidR="00C74CAF" w:rsidRDefault="00C74CAF" w:rsidP="006050A6">
      <w:pPr>
        <w:tabs>
          <w:tab w:val="left" w:pos="360"/>
          <w:tab w:val="left" w:pos="720"/>
          <w:tab w:val="left" w:pos="1080"/>
          <w:tab w:val="left" w:pos="1440"/>
        </w:tabs>
        <w:autoSpaceDE w:val="0"/>
        <w:autoSpaceDN w:val="0"/>
        <w:adjustRightInd w:val="0"/>
        <w:jc w:val="both"/>
        <w:rPr>
          <w:rFonts w:cs="TTE114E4A0t00"/>
          <w:color w:val="000000"/>
        </w:rPr>
      </w:pPr>
      <w:r w:rsidRPr="009036C3">
        <w:rPr>
          <w:rFonts w:cs="TTE114E4A0t00"/>
          <w:color w:val="000000"/>
        </w:rPr>
        <w:t>“Terrorists and newspapermen share the assumption that those whose</w:t>
      </w:r>
      <w:r w:rsidR="0033763E">
        <w:rPr>
          <w:rFonts w:cs="TTE114E4A0t00"/>
          <w:color w:val="000000"/>
        </w:rPr>
        <w:t xml:space="preserve"> </w:t>
      </w:r>
      <w:r w:rsidRPr="009036C3">
        <w:rPr>
          <w:rFonts w:cs="TTE114E4A0t00"/>
          <w:color w:val="000000"/>
        </w:rPr>
        <w:t xml:space="preserve">names make the headlines have power,” Walter </w:t>
      </w:r>
      <w:proofErr w:type="spellStart"/>
      <w:r w:rsidRPr="009036C3">
        <w:rPr>
          <w:rFonts w:cs="TTE114E4A0t00"/>
          <w:color w:val="000000"/>
        </w:rPr>
        <w:t>Laqueur</w:t>
      </w:r>
      <w:proofErr w:type="spellEnd"/>
      <w:r w:rsidRPr="009036C3">
        <w:rPr>
          <w:rFonts w:cs="TTE114E4A0t00"/>
          <w:color w:val="000000"/>
        </w:rPr>
        <w:t xml:space="preserve"> writes, confirming the</w:t>
      </w:r>
      <w:r w:rsidR="0033763E">
        <w:rPr>
          <w:rFonts w:cs="TTE114E4A0t00"/>
          <w:color w:val="000000"/>
        </w:rPr>
        <w:t xml:space="preserve"> </w:t>
      </w:r>
      <w:r w:rsidRPr="009036C3">
        <w:rPr>
          <w:rFonts w:cs="TTE114E4A0t00"/>
          <w:color w:val="000000"/>
        </w:rPr>
        <w:t>ideas discussed in the previous chapter of this paper. He then continues:</w:t>
      </w:r>
      <w:r w:rsidR="0033763E">
        <w:rPr>
          <w:rFonts w:cs="TTE114E4A0t00"/>
          <w:color w:val="000000"/>
        </w:rPr>
        <w:t xml:space="preserve"> </w:t>
      </w:r>
      <w:r w:rsidRPr="009036C3">
        <w:rPr>
          <w:rFonts w:cs="TTE114E4A0t00"/>
          <w:color w:val="000000"/>
        </w:rPr>
        <w:t>“Publicity, needless to say, is important; people pay a great deal of money and</w:t>
      </w:r>
      <w:r w:rsidR="0033763E">
        <w:rPr>
          <w:rFonts w:cs="TTE114E4A0t00"/>
          <w:color w:val="000000"/>
        </w:rPr>
        <w:t xml:space="preserve"> </w:t>
      </w:r>
      <w:r w:rsidRPr="009036C3">
        <w:rPr>
          <w:rFonts w:cs="TTE114E4A0t00"/>
          <w:color w:val="000000"/>
        </w:rPr>
        <w:t>go through great lengths to achieve it. But, unless this publicity is translated into</w:t>
      </w:r>
      <w:r w:rsidR="0033763E">
        <w:rPr>
          <w:rFonts w:cs="TTE114E4A0t00"/>
          <w:color w:val="000000"/>
        </w:rPr>
        <w:t xml:space="preserve"> </w:t>
      </w:r>
      <w:r w:rsidRPr="009036C3">
        <w:rPr>
          <w:rFonts w:cs="TTE114E4A0t00"/>
          <w:color w:val="000000"/>
        </w:rPr>
        <w:t xml:space="preserve">something more tangible, it is no more than entertainment.” </w:t>
      </w:r>
      <w:proofErr w:type="gramStart"/>
      <w:r w:rsidRPr="009036C3">
        <w:rPr>
          <w:rFonts w:cs="TTE114E4A0t00"/>
          <w:color w:val="000000"/>
        </w:rPr>
        <w:t>(</w:t>
      </w:r>
      <w:proofErr w:type="spellStart"/>
      <w:r w:rsidRPr="009036C3">
        <w:rPr>
          <w:rFonts w:cs="TTE114E4A0t00"/>
          <w:color w:val="000000"/>
        </w:rPr>
        <w:t>Laqueur</w:t>
      </w:r>
      <w:proofErr w:type="spellEnd"/>
      <w:r w:rsidRPr="009036C3">
        <w:rPr>
          <w:rFonts w:cs="TTE114E4A0t00"/>
          <w:color w:val="000000"/>
        </w:rPr>
        <w:t xml:space="preserve"> 2001,</w:t>
      </w:r>
      <w:r w:rsidR="0033763E">
        <w:rPr>
          <w:rFonts w:cs="TTE114E4A0t00"/>
          <w:color w:val="000000"/>
        </w:rPr>
        <w:t xml:space="preserve"> </w:t>
      </w:r>
      <w:r w:rsidRPr="009036C3">
        <w:rPr>
          <w:rFonts w:cs="TTE114E4A0t00"/>
          <w:color w:val="000000"/>
        </w:rPr>
        <w:t>216).</w:t>
      </w:r>
      <w:proofErr w:type="gramEnd"/>
      <w:r w:rsidRPr="009036C3">
        <w:rPr>
          <w:rFonts w:cs="TTE114E4A0t00"/>
          <w:color w:val="000000"/>
        </w:rPr>
        <w:t xml:space="preserve"> Bruce Hoffman adds that the real issue “is not so much the relationship</w:t>
      </w:r>
      <w:r w:rsidR="0033763E">
        <w:rPr>
          <w:rFonts w:cs="TTE114E4A0t00"/>
          <w:color w:val="000000"/>
        </w:rPr>
        <w:t xml:space="preserve"> </w:t>
      </w:r>
      <w:r w:rsidRPr="009036C3">
        <w:rPr>
          <w:rFonts w:cs="TTE114E4A0t00"/>
          <w:color w:val="000000"/>
        </w:rPr>
        <w:t>itself, which is widely acknowledged to exist, but whether it actually affects</w:t>
      </w:r>
      <w:r w:rsidR="0033763E">
        <w:rPr>
          <w:rFonts w:cs="TTE114E4A0t00"/>
          <w:color w:val="000000"/>
        </w:rPr>
        <w:t xml:space="preserve"> </w:t>
      </w:r>
      <w:r w:rsidRPr="009036C3">
        <w:rPr>
          <w:rFonts w:cs="TTE114E4A0t00"/>
          <w:color w:val="000000"/>
        </w:rPr>
        <w:t>public opinion and government decision making (…) in a manner that favors or</w:t>
      </w:r>
      <w:r w:rsidR="0033763E">
        <w:rPr>
          <w:rFonts w:cs="TTE114E4A0t00"/>
          <w:color w:val="000000"/>
        </w:rPr>
        <w:t xml:space="preserve"> </w:t>
      </w:r>
      <w:r w:rsidRPr="009036C3">
        <w:rPr>
          <w:rFonts w:cs="TTE114E4A0t00"/>
          <w:color w:val="000000"/>
        </w:rPr>
        <w:t>assists terrorists. The answer is far more complex and ambiguous than the</w:t>
      </w:r>
      <w:r w:rsidR="0033763E">
        <w:rPr>
          <w:rFonts w:cs="TTE114E4A0t00"/>
          <w:color w:val="000000"/>
        </w:rPr>
        <w:t xml:space="preserve"> </w:t>
      </w:r>
      <w:r w:rsidRPr="009036C3">
        <w:rPr>
          <w:rFonts w:cs="TTE114E4A0t00"/>
          <w:color w:val="000000"/>
        </w:rPr>
        <w:t xml:space="preserve">conventional wisdom on this subject suggests.” </w:t>
      </w:r>
      <w:proofErr w:type="gramStart"/>
      <w:r w:rsidRPr="009036C3">
        <w:rPr>
          <w:rFonts w:cs="TTE114E4A0t00"/>
          <w:color w:val="000000"/>
        </w:rPr>
        <w:t>(Hoffman 2006, 183).</w:t>
      </w:r>
      <w:proofErr w:type="gramEnd"/>
      <w:r w:rsidRPr="009036C3">
        <w:rPr>
          <w:rFonts w:cs="TTE114E4A0t00"/>
          <w:color w:val="000000"/>
        </w:rPr>
        <w:t xml:space="preserve"> While in</w:t>
      </w:r>
      <w:r w:rsidR="0033763E">
        <w:rPr>
          <w:rFonts w:cs="TTE114E4A0t00"/>
          <w:color w:val="000000"/>
        </w:rPr>
        <w:t xml:space="preserve"> </w:t>
      </w:r>
      <w:r w:rsidRPr="009036C3">
        <w:rPr>
          <w:rFonts w:cs="TTE114E4A0t00"/>
          <w:color w:val="000000"/>
        </w:rPr>
        <w:t>the previous chapter the relationship between terrorism and the media was</w:t>
      </w:r>
      <w:r w:rsidR="0033763E">
        <w:rPr>
          <w:rFonts w:cs="TTE114E4A0t00"/>
          <w:color w:val="000000"/>
        </w:rPr>
        <w:t xml:space="preserve"> </w:t>
      </w:r>
      <w:r w:rsidRPr="009036C3">
        <w:rPr>
          <w:rFonts w:cs="TTE114E4A0t00"/>
          <w:color w:val="000000"/>
        </w:rPr>
        <w:t>mostly just described, here an attempt is made to determine the extent of the</w:t>
      </w:r>
      <w:r w:rsidR="0033763E">
        <w:rPr>
          <w:rFonts w:cs="TTE114E4A0t00"/>
          <w:color w:val="000000"/>
        </w:rPr>
        <w:t xml:space="preserve"> </w:t>
      </w:r>
      <w:r w:rsidRPr="009036C3">
        <w:rPr>
          <w:rFonts w:cs="TTE114E4A0t00"/>
          <w:color w:val="000000"/>
        </w:rPr>
        <w:t>impact of this relationship, based on secondary sources, but also on primary</w:t>
      </w:r>
      <w:r w:rsidR="0033763E">
        <w:rPr>
          <w:rFonts w:cs="TTE114E4A0t00"/>
          <w:color w:val="000000"/>
        </w:rPr>
        <w:t xml:space="preserve"> </w:t>
      </w:r>
      <w:r w:rsidRPr="009036C3">
        <w:rPr>
          <w:rFonts w:cs="TTE114E4A0t00"/>
          <w:color w:val="000000"/>
        </w:rPr>
        <w:t>sources such as public opinion polls and media analyses.</w:t>
      </w:r>
      <w:r w:rsidR="0033763E">
        <w:rPr>
          <w:rFonts w:cs="TTE114E4A0t00"/>
          <w:color w:val="000000"/>
        </w:rPr>
        <w:t xml:space="preserve"> </w:t>
      </w:r>
    </w:p>
    <w:p w:rsidR="0033763E" w:rsidRDefault="0033763E" w:rsidP="006050A6">
      <w:pPr>
        <w:tabs>
          <w:tab w:val="left" w:pos="360"/>
          <w:tab w:val="left" w:pos="720"/>
          <w:tab w:val="left" w:pos="1080"/>
          <w:tab w:val="left" w:pos="1440"/>
        </w:tabs>
        <w:autoSpaceDE w:val="0"/>
        <w:autoSpaceDN w:val="0"/>
        <w:adjustRightInd w:val="0"/>
        <w:jc w:val="both"/>
        <w:rPr>
          <w:rFonts w:cs="TTE114E4A0t00"/>
          <w:color w:val="000000"/>
        </w:rPr>
      </w:pPr>
    </w:p>
    <w:p w:rsidR="0033763E" w:rsidRDefault="0033763E" w:rsidP="006050A6">
      <w:pPr>
        <w:tabs>
          <w:tab w:val="left" w:pos="360"/>
          <w:tab w:val="left" w:pos="720"/>
          <w:tab w:val="left" w:pos="1080"/>
          <w:tab w:val="left" w:pos="1440"/>
        </w:tabs>
        <w:autoSpaceDE w:val="0"/>
        <w:autoSpaceDN w:val="0"/>
        <w:adjustRightInd w:val="0"/>
        <w:jc w:val="both"/>
        <w:rPr>
          <w:rFonts w:cs="TTE114E4A0t00"/>
          <w:color w:val="000000"/>
        </w:rPr>
      </w:pPr>
      <w:r w:rsidRPr="00085EB0">
        <w:rPr>
          <w:rFonts w:cs="TTE114E4A0t00"/>
          <w:i/>
          <w:color w:val="000000"/>
        </w:rPr>
        <w:lastRenderedPageBreak/>
        <w:t xml:space="preserve">But, then, who actually controls the message? </w:t>
      </w:r>
      <w:r>
        <w:rPr>
          <w:rFonts w:cs="TTE114E4A0t00"/>
          <w:color w:val="000000"/>
        </w:rPr>
        <w:t xml:space="preserve">Norm Chomsky has spent an academic career looking at the role of the media in creating public opinion. In his seminal work, </w:t>
      </w:r>
      <w:r w:rsidRPr="0033763E">
        <w:rPr>
          <w:rFonts w:cs="TTE114E4A0t00"/>
          <w:i/>
          <w:color w:val="000000"/>
        </w:rPr>
        <w:t>Manufacturing Consent</w:t>
      </w:r>
      <w:r>
        <w:rPr>
          <w:rFonts w:cs="TTE114E4A0t00"/>
          <w:color w:val="000000"/>
        </w:rPr>
        <w:t xml:space="preserve">, he argues that the </w:t>
      </w:r>
      <w:proofErr w:type="gramStart"/>
      <w:r>
        <w:rPr>
          <w:rFonts w:cs="TTE114E4A0t00"/>
          <w:color w:val="000000"/>
        </w:rPr>
        <w:t xml:space="preserve">decisions made by the US media industry </w:t>
      </w:r>
      <w:r w:rsidR="009678FD">
        <w:rPr>
          <w:rFonts w:cs="TTE114E4A0t00"/>
          <w:color w:val="000000"/>
        </w:rPr>
        <w:t>is</w:t>
      </w:r>
      <w:proofErr w:type="gramEnd"/>
      <w:r w:rsidR="009678FD">
        <w:rPr>
          <w:rFonts w:cs="TTE114E4A0t00"/>
          <w:color w:val="000000"/>
        </w:rPr>
        <w:t xml:space="preserve"> tied into a broader network that seeks to create – or manufacture – public opinion. The media [video]</w:t>
      </w:r>
    </w:p>
    <w:p w:rsidR="009678FD" w:rsidRDefault="009678FD" w:rsidP="006050A6">
      <w:pPr>
        <w:tabs>
          <w:tab w:val="left" w:pos="360"/>
          <w:tab w:val="left" w:pos="720"/>
          <w:tab w:val="left" w:pos="1080"/>
          <w:tab w:val="left" w:pos="1440"/>
        </w:tabs>
        <w:autoSpaceDE w:val="0"/>
        <w:autoSpaceDN w:val="0"/>
        <w:adjustRightInd w:val="0"/>
        <w:jc w:val="both"/>
        <w:rPr>
          <w:rFonts w:cs="TTE114E4A0t00"/>
          <w:color w:val="000000"/>
        </w:rPr>
      </w:pPr>
    </w:p>
    <w:p w:rsidR="009678FD" w:rsidRDefault="00603405"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In late 1975, two events provided Chomsky with his case study. On the one hand was</w:t>
      </w:r>
      <w:r w:rsidR="009678FD">
        <w:rPr>
          <w:rFonts w:cs="TTE114E4A0t00"/>
          <w:color w:val="000000"/>
        </w:rPr>
        <w:t xml:space="preserve"> the emergence of the </w:t>
      </w:r>
      <w:proofErr w:type="spellStart"/>
      <w:r w:rsidR="009678FD">
        <w:rPr>
          <w:rFonts w:cs="TTE114E4A0t00"/>
          <w:color w:val="000000"/>
        </w:rPr>
        <w:t>Kymer</w:t>
      </w:r>
      <w:proofErr w:type="spellEnd"/>
      <w:r w:rsidR="009678FD">
        <w:rPr>
          <w:rFonts w:cs="TTE114E4A0t00"/>
          <w:color w:val="000000"/>
        </w:rPr>
        <w:t xml:space="preserve"> Rouge and subsequent US bombing of Cambodia</w:t>
      </w:r>
      <w:r>
        <w:rPr>
          <w:rFonts w:cs="TTE114E4A0t00"/>
          <w:color w:val="000000"/>
        </w:rPr>
        <w:t>, while on the other was</w:t>
      </w:r>
      <w:r w:rsidR="009678FD">
        <w:rPr>
          <w:rFonts w:cs="TTE114E4A0t00"/>
          <w:color w:val="000000"/>
        </w:rPr>
        <w:t xml:space="preserve"> the Indonesia invasion</w:t>
      </w:r>
      <w:r>
        <w:rPr>
          <w:rFonts w:cs="TTE114E4A0t00"/>
          <w:color w:val="000000"/>
        </w:rPr>
        <w:t xml:space="preserve"> (annexation)</w:t>
      </w:r>
      <w:r w:rsidR="009678FD">
        <w:rPr>
          <w:rFonts w:cs="TTE114E4A0t00"/>
          <w:color w:val="000000"/>
        </w:rPr>
        <w:t xml:space="preserve"> of</w:t>
      </w:r>
      <w:r>
        <w:rPr>
          <w:rFonts w:cs="TTE114E4A0t00"/>
          <w:color w:val="000000"/>
        </w:rPr>
        <w:t xml:space="preserve"> East Timor. Chomsky argued that the amount of media coverage, and its nature was very much dependent upon the political position of the US government.</w:t>
      </w:r>
    </w:p>
    <w:p w:rsidR="00603405" w:rsidRDefault="00603405" w:rsidP="006050A6">
      <w:pPr>
        <w:tabs>
          <w:tab w:val="left" w:pos="360"/>
          <w:tab w:val="left" w:pos="720"/>
          <w:tab w:val="left" w:pos="1080"/>
          <w:tab w:val="left" w:pos="1440"/>
        </w:tabs>
        <w:autoSpaceDE w:val="0"/>
        <w:autoSpaceDN w:val="0"/>
        <w:adjustRightInd w:val="0"/>
        <w:jc w:val="both"/>
        <w:rPr>
          <w:rFonts w:cs="TTE114E4A0t00"/>
          <w:color w:val="000000"/>
        </w:rPr>
      </w:pPr>
    </w:p>
    <w:p w:rsidR="00603405" w:rsidRDefault="00603405" w:rsidP="00603405">
      <w:pPr>
        <w:tabs>
          <w:tab w:val="left" w:pos="360"/>
          <w:tab w:val="left" w:pos="720"/>
          <w:tab w:val="left" w:pos="1080"/>
          <w:tab w:val="left" w:pos="1440"/>
        </w:tabs>
        <w:autoSpaceDE w:val="0"/>
        <w:autoSpaceDN w:val="0"/>
        <w:adjustRightInd w:val="0"/>
        <w:jc w:val="both"/>
        <w:rPr>
          <w:rFonts w:cs="TTE114E4A0t00"/>
          <w:color w:val="000000"/>
          <w:u w:val="single"/>
        </w:rPr>
      </w:pPr>
      <w:r w:rsidRPr="00603405">
        <w:rPr>
          <w:rFonts w:cs="TTE114E4A0t00"/>
          <w:color w:val="000000"/>
          <w:u w:val="single"/>
        </w:rPr>
        <w:t>Indonesian’s Invasion of East Timor</w:t>
      </w:r>
      <w:r>
        <w:rPr>
          <w:rFonts w:cs="TTE114E4A0t00"/>
          <w:color w:val="000000"/>
          <w:u w:val="single"/>
        </w:rPr>
        <w:t xml:space="preserve"> -- Background</w:t>
      </w:r>
    </w:p>
    <w:p w:rsidR="00603405" w:rsidRPr="00603405" w:rsidRDefault="00603405" w:rsidP="00603405">
      <w:pPr>
        <w:tabs>
          <w:tab w:val="left" w:pos="360"/>
          <w:tab w:val="left" w:pos="720"/>
          <w:tab w:val="left" w:pos="1080"/>
          <w:tab w:val="left" w:pos="1440"/>
        </w:tabs>
        <w:autoSpaceDE w:val="0"/>
        <w:autoSpaceDN w:val="0"/>
        <w:adjustRightInd w:val="0"/>
        <w:jc w:val="both"/>
        <w:rPr>
          <w:rFonts w:cs="TTE114E4A0t00"/>
          <w:color w:val="000000"/>
          <w:u w:val="single"/>
        </w:rPr>
      </w:pPr>
      <w:r>
        <w:rPr>
          <w:rFonts w:eastAsia="Times New Roman" w:cs="Times New Roman"/>
        </w:rPr>
        <w:t xml:space="preserve">On December 7, 1975, Indonesia invaded East Timor. </w:t>
      </w:r>
      <w:r w:rsidRPr="00407F58">
        <w:rPr>
          <w:rFonts w:eastAsia="Times New Roman" w:cs="Times New Roman"/>
        </w:rPr>
        <w:t xml:space="preserve">Indonesian nationalist and military </w:t>
      </w:r>
      <w:proofErr w:type="gramStart"/>
      <w:r w:rsidRPr="00407F58">
        <w:rPr>
          <w:rFonts w:eastAsia="Times New Roman" w:cs="Times New Roman"/>
        </w:rPr>
        <w:t>hardliners,</w:t>
      </w:r>
      <w:proofErr w:type="gramEnd"/>
      <w:r w:rsidRPr="00407F58">
        <w:rPr>
          <w:rFonts w:eastAsia="Times New Roman" w:cs="Times New Roman"/>
        </w:rPr>
        <w:t xml:space="preserve"> </w:t>
      </w:r>
      <w:r>
        <w:rPr>
          <w:rFonts w:eastAsia="Times New Roman" w:cs="Times New Roman"/>
        </w:rPr>
        <w:t>saw t</w:t>
      </w:r>
      <w:r w:rsidRPr="00407F58">
        <w:rPr>
          <w:rFonts w:eastAsia="Times New Roman" w:cs="Times New Roman"/>
        </w:rPr>
        <w:t xml:space="preserve">he </w:t>
      </w:r>
      <w:r>
        <w:rPr>
          <w:rFonts w:eastAsia="Times New Roman" w:cs="Times New Roman"/>
        </w:rPr>
        <w:t>overthrow of the Portuguese regime a</w:t>
      </w:r>
      <w:r w:rsidRPr="00407F58">
        <w:rPr>
          <w:rFonts w:eastAsia="Times New Roman" w:cs="Times New Roman"/>
        </w:rPr>
        <w:t>s an opportunity for East Timor's</w:t>
      </w:r>
      <w:r>
        <w:rPr>
          <w:rFonts w:eastAsia="Times New Roman" w:cs="Times New Roman"/>
        </w:rPr>
        <w:t xml:space="preserve"> annexation</w:t>
      </w:r>
      <w:r w:rsidRPr="00407F58">
        <w:rPr>
          <w:rFonts w:eastAsia="Times New Roman" w:cs="Times New Roman"/>
        </w:rPr>
        <w:t xml:space="preserve"> by Indonesia. </w:t>
      </w:r>
      <w:proofErr w:type="spellStart"/>
      <w:r>
        <w:rPr>
          <w:rFonts w:eastAsia="Times New Roman" w:cs="Times New Roman"/>
        </w:rPr>
        <w:t>Tis</w:t>
      </w:r>
      <w:proofErr w:type="spellEnd"/>
      <w:r>
        <w:rPr>
          <w:rFonts w:eastAsia="Times New Roman" w:cs="Times New Roman"/>
        </w:rPr>
        <w:t xml:space="preserve">, coupled by </w:t>
      </w:r>
      <w:r w:rsidRPr="00407F58">
        <w:rPr>
          <w:rFonts w:eastAsia="Times New Roman" w:cs="Times New Roman"/>
        </w:rPr>
        <w:t xml:space="preserve">Indonesian and Western fears that victory for the left-wing </w:t>
      </w:r>
      <w:r>
        <w:rPr>
          <w:rFonts w:eastAsia="Times New Roman" w:cs="Times New Roman"/>
        </w:rPr>
        <w:t xml:space="preserve">East </w:t>
      </w:r>
      <w:proofErr w:type="spellStart"/>
      <w:r>
        <w:rPr>
          <w:rFonts w:eastAsia="Times New Roman" w:cs="Times New Roman"/>
        </w:rPr>
        <w:t>Timorian</w:t>
      </w:r>
      <w:proofErr w:type="spellEnd"/>
      <w:r>
        <w:rPr>
          <w:rFonts w:eastAsia="Times New Roman" w:cs="Times New Roman"/>
        </w:rPr>
        <w:t xml:space="preserve"> party, </w:t>
      </w:r>
      <w:proofErr w:type="spellStart"/>
      <w:r w:rsidRPr="00407F58">
        <w:rPr>
          <w:rFonts w:eastAsia="Times New Roman" w:cs="Times New Roman"/>
        </w:rPr>
        <w:t>Fretilin</w:t>
      </w:r>
      <w:proofErr w:type="spellEnd"/>
      <w:r>
        <w:rPr>
          <w:rFonts w:eastAsia="Times New Roman" w:cs="Times New Roman"/>
        </w:rPr>
        <w:t>,</w:t>
      </w:r>
      <w:r w:rsidRPr="00407F58">
        <w:rPr>
          <w:rFonts w:eastAsia="Times New Roman" w:cs="Times New Roman"/>
        </w:rPr>
        <w:t xml:space="preserve"> would lead to the creation of a communist state on Indonesia's border that could be used as a base for incursions by unfriendly powers into Indonesia, and a potential threat to Western submarines. It was also feared that an independent East Timor within the archipelago could inspire</w:t>
      </w:r>
      <w:r>
        <w:rPr>
          <w:rFonts w:eastAsia="Times New Roman" w:cs="Times New Roman"/>
        </w:rPr>
        <w:t xml:space="preserve"> secessionist</w:t>
      </w:r>
      <w:r w:rsidRPr="00407F58">
        <w:rPr>
          <w:rFonts w:eastAsia="Times New Roman" w:cs="Times New Roman"/>
        </w:rPr>
        <w:t xml:space="preserve"> sentiments within Indonesian provinces. These concerns were successfully used to garner support from Western countries keen to maintain good relations with Indonesia</w:t>
      </w:r>
      <w:r>
        <w:rPr>
          <w:rFonts w:eastAsia="Times New Roman" w:cs="Times New Roman"/>
        </w:rPr>
        <w:t>.</w:t>
      </w:r>
      <w:r w:rsidRPr="00407F58">
        <w:rPr>
          <w:rFonts w:eastAsia="Times New Roman" w:cs="Times New Roman"/>
        </w:rPr>
        <w:t xml:space="preserve"> </w:t>
      </w:r>
    </w:p>
    <w:p w:rsidR="00603405" w:rsidRPr="00407F58" w:rsidRDefault="00603405" w:rsidP="00603405">
      <w:pPr>
        <w:spacing w:before="100" w:beforeAutospacing="1" w:after="100" w:afterAutospacing="1"/>
        <w:jc w:val="both"/>
        <w:rPr>
          <w:rFonts w:eastAsia="Times New Roman" w:cs="Times New Roman"/>
        </w:rPr>
      </w:pPr>
      <w:r>
        <w:rPr>
          <w:rFonts w:eastAsia="Times New Roman" w:cs="Times New Roman"/>
        </w:rPr>
        <w:t xml:space="preserve">The invasion, known as </w:t>
      </w:r>
      <w:proofErr w:type="spellStart"/>
      <w:r w:rsidRPr="00887B57">
        <w:rPr>
          <w:rFonts w:eastAsia="Times New Roman" w:cs="Times New Roman"/>
          <w:i/>
        </w:rPr>
        <w:t>Operasi</w:t>
      </w:r>
      <w:proofErr w:type="spellEnd"/>
      <w:r w:rsidRPr="00887B57">
        <w:rPr>
          <w:rFonts w:eastAsia="Times New Roman" w:cs="Times New Roman"/>
          <w:i/>
        </w:rPr>
        <w:t xml:space="preserve"> </w:t>
      </w:r>
      <w:proofErr w:type="spellStart"/>
      <w:r w:rsidRPr="00887B57">
        <w:rPr>
          <w:rFonts w:eastAsia="Times New Roman" w:cs="Times New Roman"/>
          <w:i/>
        </w:rPr>
        <w:t>Seroja</w:t>
      </w:r>
      <w:proofErr w:type="spellEnd"/>
      <w:r w:rsidRPr="00407F58">
        <w:rPr>
          <w:rFonts w:eastAsia="Times New Roman" w:cs="Times New Roman"/>
        </w:rPr>
        <w:t xml:space="preserve"> (Operation Lotus) was the largest military operation ever carried out by Indonesia. Following a naval bombardment of </w:t>
      </w:r>
      <w:proofErr w:type="spellStart"/>
      <w:r w:rsidRPr="00407F58">
        <w:rPr>
          <w:rFonts w:eastAsia="Times New Roman" w:cs="Times New Roman"/>
        </w:rPr>
        <w:t>Dili</w:t>
      </w:r>
      <w:proofErr w:type="spellEnd"/>
      <w:r w:rsidRPr="00407F58">
        <w:rPr>
          <w:rFonts w:eastAsia="Times New Roman" w:cs="Times New Roman"/>
        </w:rPr>
        <w:t xml:space="preserve">, Indonesian seaborne troops landed in the city while simultaneously paratroopers descended. 641 Indonesian paratroopers jumped into </w:t>
      </w:r>
      <w:proofErr w:type="spellStart"/>
      <w:r w:rsidRPr="00407F58">
        <w:rPr>
          <w:rFonts w:eastAsia="Times New Roman" w:cs="Times New Roman"/>
        </w:rPr>
        <w:t>Dili</w:t>
      </w:r>
      <w:proofErr w:type="spellEnd"/>
      <w:r w:rsidRPr="00407F58">
        <w:rPr>
          <w:rFonts w:eastAsia="Times New Roman" w:cs="Times New Roman"/>
        </w:rPr>
        <w:t xml:space="preserve">, where they engaged in </w:t>
      </w:r>
      <w:proofErr w:type="gramStart"/>
      <w:r w:rsidRPr="00407F58">
        <w:rPr>
          <w:rFonts w:eastAsia="Times New Roman" w:cs="Times New Roman"/>
        </w:rPr>
        <w:t>six-hours</w:t>
      </w:r>
      <w:proofErr w:type="gramEnd"/>
      <w:r w:rsidRPr="00407F58">
        <w:rPr>
          <w:rFonts w:eastAsia="Times New Roman" w:cs="Times New Roman"/>
        </w:rPr>
        <w:t xml:space="preserve"> combat with FALINTIL gunmen. By noon, however, Indonesian forces had taken the city at the cost of 35 Indonesian soldiers killed, while 122 FALINTIL gunmen died in the combat.</w:t>
      </w:r>
      <w:r>
        <w:rPr>
          <w:rFonts w:eastAsia="Times New Roman" w:cs="Times New Roman"/>
        </w:rPr>
        <w:t xml:space="preserve"> </w:t>
      </w:r>
      <w:r w:rsidRPr="00407F58">
        <w:rPr>
          <w:rFonts w:eastAsia="Times New Roman" w:cs="Times New Roman"/>
        </w:rPr>
        <w:t>On 10 December, a second invasion resulted in the capture of the second biggest town,</w:t>
      </w:r>
      <w:r>
        <w:rPr>
          <w:rFonts w:eastAsia="Times New Roman" w:cs="Times New Roman"/>
        </w:rPr>
        <w:t xml:space="preserve"> </w:t>
      </w:r>
      <w:proofErr w:type="spellStart"/>
      <w:r>
        <w:rPr>
          <w:rFonts w:eastAsia="Times New Roman" w:cs="Times New Roman"/>
        </w:rPr>
        <w:t>Baucau</w:t>
      </w:r>
      <w:proofErr w:type="spellEnd"/>
      <w:r w:rsidRPr="00407F58">
        <w:rPr>
          <w:rFonts w:eastAsia="Times New Roman" w:cs="Times New Roman"/>
        </w:rPr>
        <w:t>, and on Christmas Day, around 10,000 to 15,000 troops landed at</w:t>
      </w:r>
      <w:r>
        <w:rPr>
          <w:rFonts w:eastAsia="Times New Roman" w:cs="Times New Roman"/>
        </w:rPr>
        <w:t xml:space="preserve"> </w:t>
      </w:r>
      <w:proofErr w:type="spellStart"/>
      <w:r>
        <w:rPr>
          <w:rFonts w:eastAsia="Times New Roman" w:cs="Times New Roman"/>
        </w:rPr>
        <w:t>Liquisa</w:t>
      </w:r>
      <w:proofErr w:type="spellEnd"/>
      <w:r w:rsidRPr="00407F58">
        <w:rPr>
          <w:rFonts w:eastAsia="Times New Roman" w:cs="Times New Roman"/>
        </w:rPr>
        <w:t xml:space="preserve"> and</w:t>
      </w:r>
      <w:r>
        <w:rPr>
          <w:rFonts w:eastAsia="Times New Roman" w:cs="Times New Roman"/>
        </w:rPr>
        <w:t xml:space="preserve"> </w:t>
      </w:r>
      <w:proofErr w:type="spellStart"/>
      <w:r>
        <w:rPr>
          <w:rFonts w:eastAsia="Times New Roman" w:cs="Times New Roman"/>
        </w:rPr>
        <w:t>Maubara</w:t>
      </w:r>
      <w:proofErr w:type="spellEnd"/>
      <w:r w:rsidRPr="00407F58">
        <w:rPr>
          <w:rFonts w:eastAsia="Times New Roman" w:cs="Times New Roman"/>
        </w:rPr>
        <w:t xml:space="preserve">. By April 1976 Indonesia had some 35,000 soldiers in East Timor, with another 10,000 standing by in Indonesian West Timor. A large proportion of these troops were from Indonesia's elite commands. By the end of the year, 10,000 troops occupied </w:t>
      </w:r>
      <w:proofErr w:type="spellStart"/>
      <w:r w:rsidRPr="00407F58">
        <w:rPr>
          <w:rFonts w:eastAsia="Times New Roman" w:cs="Times New Roman"/>
        </w:rPr>
        <w:t>Dili</w:t>
      </w:r>
      <w:proofErr w:type="spellEnd"/>
      <w:r w:rsidRPr="00407F58">
        <w:rPr>
          <w:rFonts w:eastAsia="Times New Roman" w:cs="Times New Roman"/>
        </w:rPr>
        <w:t xml:space="preserve"> and another 20,000 had been deployed throughout East Timor. Massively outnumbered, FALINTIL troops fled to the mountains and continued</w:t>
      </w:r>
      <w:r>
        <w:rPr>
          <w:rFonts w:eastAsia="Times New Roman" w:cs="Times New Roman"/>
        </w:rPr>
        <w:t xml:space="preserve"> guerrilla</w:t>
      </w:r>
      <w:r w:rsidRPr="00407F58">
        <w:rPr>
          <w:rFonts w:eastAsia="Times New Roman" w:cs="Times New Roman"/>
        </w:rPr>
        <w:t xml:space="preserve"> combat operations. </w:t>
      </w:r>
    </w:p>
    <w:p w:rsidR="00603405" w:rsidRPr="00407F58" w:rsidRDefault="00603405" w:rsidP="00603405">
      <w:pPr>
        <w:spacing w:before="100" w:beforeAutospacing="1" w:after="100" w:afterAutospacing="1"/>
        <w:jc w:val="both"/>
        <w:rPr>
          <w:rFonts w:eastAsia="Times New Roman" w:cs="Times New Roman"/>
        </w:rPr>
      </w:pPr>
      <w:r w:rsidRPr="00407F58">
        <w:rPr>
          <w:rFonts w:eastAsia="Times New Roman" w:cs="Times New Roman"/>
        </w:rPr>
        <w:t>In the cities, Indonesian troops began killing East Timorese. At the start of the occupation, FRETILIN radio sent the following broadcast: "The Indonesian forces are killing indiscriminately. Women and children are being shot in the streets. We are all going to be killed.... This is an appeal for international help. Please do something to stop this invasion."</w:t>
      </w:r>
      <w:r>
        <w:rPr>
          <w:rFonts w:eastAsia="Times New Roman" w:cs="Times New Roman"/>
        </w:rPr>
        <w:t xml:space="preserve"> </w:t>
      </w:r>
      <w:r w:rsidRPr="00407F58">
        <w:rPr>
          <w:rFonts w:eastAsia="Times New Roman" w:cs="Times New Roman"/>
        </w:rPr>
        <w:t>One Timorese refugee told later of "rape [and] cold-blooded assassinations of women and children and</w:t>
      </w:r>
      <w:r>
        <w:rPr>
          <w:rFonts w:eastAsia="Times New Roman" w:cs="Times New Roman"/>
        </w:rPr>
        <w:t xml:space="preserve"> Chinese</w:t>
      </w:r>
      <w:r w:rsidRPr="00407F58">
        <w:rPr>
          <w:rFonts w:eastAsia="Times New Roman" w:cs="Times New Roman"/>
        </w:rPr>
        <w:t xml:space="preserve"> shop owners".</w:t>
      </w:r>
      <w:r>
        <w:rPr>
          <w:rFonts w:eastAsia="Times New Roman" w:cs="Times New Roman"/>
        </w:rPr>
        <w:t xml:space="preserve"> </w:t>
      </w:r>
      <w:r w:rsidRPr="00407F58">
        <w:rPr>
          <w:rFonts w:eastAsia="Times New Roman" w:cs="Times New Roman"/>
        </w:rPr>
        <w:t>Though the Indonesian military advanced into East Timor, most of the populations left the invaded towns and villages in coastal areas to the mountainous interior. FALANTIL forces, comprising 2,500 full-time regular troops from the former Portuguese colonial army, were well equipped by Portugal and "severely restricted the Indonesian army's ability to make headway." Thus, during the early months of the invasion, Indonesian control was mainly confined to major towns and villages</w:t>
      </w:r>
      <w:r>
        <w:rPr>
          <w:rFonts w:eastAsia="Times New Roman" w:cs="Times New Roman"/>
        </w:rPr>
        <w:t>.</w:t>
      </w:r>
      <w:r w:rsidRPr="00407F58">
        <w:rPr>
          <w:rFonts w:eastAsia="Times New Roman" w:cs="Times New Roman"/>
          <w:vertAlign w:val="superscript"/>
        </w:rPr>
        <w:t>]</w:t>
      </w:r>
    </w:p>
    <w:p w:rsidR="00603405" w:rsidRPr="00407F58" w:rsidRDefault="00603405" w:rsidP="00603405">
      <w:pPr>
        <w:spacing w:before="100" w:beforeAutospacing="1" w:after="100" w:afterAutospacing="1"/>
        <w:jc w:val="both"/>
        <w:rPr>
          <w:rFonts w:eastAsia="Times New Roman" w:cs="Times New Roman"/>
        </w:rPr>
      </w:pPr>
      <w:r w:rsidRPr="00407F58">
        <w:rPr>
          <w:rFonts w:eastAsia="Times New Roman" w:cs="Times New Roman"/>
        </w:rPr>
        <w:t xml:space="preserve">Throughout 1976, the Indonesian military used a strategy in which troops attempted to move inland from the coastal areas to join up with troops parachuted further inland. However, this strategy was unsuccessful and the troops received stiff resistance from </w:t>
      </w:r>
      <w:proofErr w:type="spellStart"/>
      <w:r w:rsidRPr="00407F58">
        <w:rPr>
          <w:rFonts w:eastAsia="Times New Roman" w:cs="Times New Roman"/>
        </w:rPr>
        <w:t>Falintil</w:t>
      </w:r>
      <w:proofErr w:type="spellEnd"/>
      <w:r w:rsidRPr="00407F58">
        <w:rPr>
          <w:rFonts w:eastAsia="Times New Roman" w:cs="Times New Roman"/>
        </w:rPr>
        <w:t>. For instance, it took 3,000 Indonesian troops four months to capture the town of</w:t>
      </w:r>
      <w:r>
        <w:rPr>
          <w:rFonts w:eastAsia="Times New Roman" w:cs="Times New Roman"/>
        </w:rPr>
        <w:t xml:space="preserve"> </w:t>
      </w:r>
      <w:proofErr w:type="spellStart"/>
      <w:r>
        <w:rPr>
          <w:rFonts w:eastAsia="Times New Roman" w:cs="Times New Roman"/>
        </w:rPr>
        <w:t>Suai</w:t>
      </w:r>
      <w:proofErr w:type="spellEnd"/>
      <w:r w:rsidRPr="00407F58">
        <w:rPr>
          <w:rFonts w:eastAsia="Times New Roman" w:cs="Times New Roman"/>
        </w:rPr>
        <w:t xml:space="preserve">, a southern city only three kilometers from the coast. The military continued to restrict all foreigners and West Timorese from entering East Timor, and </w:t>
      </w:r>
      <w:r w:rsidRPr="00407F58">
        <w:rPr>
          <w:rFonts w:eastAsia="Times New Roman" w:cs="Times New Roman"/>
        </w:rPr>
        <w:lastRenderedPageBreak/>
        <w:t xml:space="preserve">Suharto admitted in August 1976 that </w:t>
      </w:r>
      <w:proofErr w:type="spellStart"/>
      <w:r w:rsidRPr="00407F58">
        <w:rPr>
          <w:rFonts w:eastAsia="Times New Roman" w:cs="Times New Roman"/>
        </w:rPr>
        <w:t>Fretilin</w:t>
      </w:r>
      <w:proofErr w:type="spellEnd"/>
      <w:r w:rsidRPr="00407F58">
        <w:rPr>
          <w:rFonts w:eastAsia="Times New Roman" w:cs="Times New Roman"/>
        </w:rPr>
        <w:t xml:space="preserve"> "still possessed some strength here and there."</w:t>
      </w:r>
      <w:r>
        <w:rPr>
          <w:rFonts w:eastAsia="Times New Roman" w:cs="Times New Roman"/>
        </w:rPr>
        <w:t xml:space="preserve"> </w:t>
      </w:r>
      <w:r w:rsidRPr="00407F58">
        <w:rPr>
          <w:rFonts w:eastAsia="Times New Roman" w:cs="Times New Roman"/>
        </w:rPr>
        <w:t xml:space="preserve">By April 1977, the Indonesian military faced a stalemate: Troops had not made ground advances for more than six months, and the invasion had attracted increasing adverse international publicity. </w:t>
      </w:r>
    </w:p>
    <w:p w:rsidR="00603405" w:rsidRPr="00407F58" w:rsidRDefault="00603405" w:rsidP="00603405">
      <w:pPr>
        <w:spacing w:before="100" w:beforeAutospacing="1" w:after="100" w:afterAutospacing="1"/>
        <w:jc w:val="both"/>
        <w:rPr>
          <w:rFonts w:eastAsia="Times New Roman" w:cs="Times New Roman"/>
        </w:rPr>
      </w:pPr>
      <w:r w:rsidRPr="00407F58">
        <w:rPr>
          <w:rFonts w:eastAsia="Times New Roman" w:cs="Times New Roman"/>
        </w:rPr>
        <w:t>In the early months of 1977, the Indonesian navy ordered missile-firing patrol-boats from the United States, Australia, the</w:t>
      </w:r>
      <w:r>
        <w:rPr>
          <w:rFonts w:eastAsia="Times New Roman" w:cs="Times New Roman"/>
        </w:rPr>
        <w:t xml:space="preserve"> Netherlands</w:t>
      </w:r>
      <w:r w:rsidRPr="00407F58">
        <w:rPr>
          <w:rFonts w:eastAsia="Times New Roman" w:cs="Times New Roman"/>
        </w:rPr>
        <w:t>, South Korea, and</w:t>
      </w:r>
      <w:r>
        <w:rPr>
          <w:rFonts w:eastAsia="Times New Roman" w:cs="Times New Roman"/>
        </w:rPr>
        <w:t xml:space="preserve"> Taiwan</w:t>
      </w:r>
      <w:r w:rsidRPr="00407F58">
        <w:rPr>
          <w:rFonts w:eastAsia="Times New Roman" w:cs="Times New Roman"/>
        </w:rPr>
        <w:t>, as well as submarines from Germany. In February 1977, Indonesia also received thirteen</w:t>
      </w:r>
      <w:r>
        <w:rPr>
          <w:rFonts w:eastAsia="Times New Roman" w:cs="Times New Roman"/>
        </w:rPr>
        <w:t xml:space="preserve"> OV-10 Bronco</w:t>
      </w:r>
      <w:r w:rsidRPr="00407F58">
        <w:rPr>
          <w:rFonts w:eastAsia="Times New Roman" w:cs="Times New Roman"/>
        </w:rPr>
        <w:t xml:space="preserve"> aircraft from the</w:t>
      </w:r>
      <w:r>
        <w:rPr>
          <w:rFonts w:eastAsia="Times New Roman" w:cs="Times New Roman"/>
        </w:rPr>
        <w:t xml:space="preserve"> Rockwell International Corporation</w:t>
      </w:r>
      <w:r w:rsidRPr="00407F58">
        <w:rPr>
          <w:rFonts w:eastAsia="Times New Roman" w:cs="Times New Roman"/>
        </w:rPr>
        <w:t xml:space="preserve"> with the aid of an official</w:t>
      </w:r>
      <w:r>
        <w:rPr>
          <w:rFonts w:eastAsia="Times New Roman" w:cs="Times New Roman"/>
        </w:rPr>
        <w:t xml:space="preserve"> US government foreign military aid sales credit</w:t>
      </w:r>
      <w:r w:rsidRPr="00407F58">
        <w:rPr>
          <w:rFonts w:eastAsia="Times New Roman" w:cs="Times New Roman"/>
        </w:rPr>
        <w:t xml:space="preserve">. The Bronco was ideal for the East Timor invasion, as it was specifically designed for counter-insurgency operations in difficult terrain. </w:t>
      </w:r>
    </w:p>
    <w:p w:rsidR="00603405" w:rsidRDefault="00603405" w:rsidP="00603405">
      <w:pPr>
        <w:spacing w:before="100" w:beforeAutospacing="1" w:after="100" w:afterAutospacing="1"/>
        <w:jc w:val="both"/>
        <w:rPr>
          <w:rFonts w:eastAsia="Times New Roman" w:cs="Times New Roman"/>
        </w:rPr>
      </w:pPr>
      <w:r w:rsidRPr="00407F58">
        <w:rPr>
          <w:rFonts w:eastAsia="Times New Roman" w:cs="Times New Roman"/>
        </w:rPr>
        <w:t xml:space="preserve">The 'final solution' campaigns involved two primary tactics: The 'encirclement and annihilation' campaign involved bombing villages and mountain areas from airplanes, causing famine and defoliation of ground cover. When surviving villagers came down to lower-lying regions to surrender, the military would simply shoot them. Other survivors were placed in resettlement camps where they were prevented from traveling or cultivating farmland. In early 1978, the entire civilian population of </w:t>
      </w:r>
      <w:proofErr w:type="spellStart"/>
      <w:r w:rsidRPr="00407F58">
        <w:rPr>
          <w:rFonts w:eastAsia="Times New Roman" w:cs="Times New Roman"/>
        </w:rPr>
        <w:t>Arsaibai</w:t>
      </w:r>
      <w:proofErr w:type="spellEnd"/>
      <w:r w:rsidRPr="00407F58">
        <w:rPr>
          <w:rFonts w:eastAsia="Times New Roman" w:cs="Times New Roman"/>
        </w:rPr>
        <w:t xml:space="preserve"> village, near the Indonesian border, was killed for supporting </w:t>
      </w:r>
      <w:proofErr w:type="spellStart"/>
      <w:r w:rsidRPr="00407F58">
        <w:rPr>
          <w:rFonts w:eastAsia="Times New Roman" w:cs="Times New Roman"/>
        </w:rPr>
        <w:t>Fretilin</w:t>
      </w:r>
      <w:proofErr w:type="spellEnd"/>
      <w:r w:rsidRPr="00407F58">
        <w:rPr>
          <w:rFonts w:eastAsia="Times New Roman" w:cs="Times New Roman"/>
        </w:rPr>
        <w:t xml:space="preserve"> after being bombarded and starved. The success of the 'encirclement and annihilation' campaign led to the 'final cleansing campaign', in which children and men from resettlement camps would be forced to hold hands and march in front of Indonesian units searching for </w:t>
      </w:r>
      <w:proofErr w:type="spellStart"/>
      <w:r w:rsidRPr="00407F58">
        <w:rPr>
          <w:rFonts w:eastAsia="Times New Roman" w:cs="Times New Roman"/>
        </w:rPr>
        <w:t>Fretilin</w:t>
      </w:r>
      <w:proofErr w:type="spellEnd"/>
      <w:r w:rsidRPr="00407F58">
        <w:rPr>
          <w:rFonts w:eastAsia="Times New Roman" w:cs="Times New Roman"/>
        </w:rPr>
        <w:t xml:space="preserve"> members. When </w:t>
      </w:r>
      <w:proofErr w:type="spellStart"/>
      <w:r w:rsidRPr="00407F58">
        <w:rPr>
          <w:rFonts w:eastAsia="Times New Roman" w:cs="Times New Roman"/>
        </w:rPr>
        <w:t>Fretilin</w:t>
      </w:r>
      <w:proofErr w:type="spellEnd"/>
      <w:r w:rsidRPr="00407F58">
        <w:rPr>
          <w:rFonts w:eastAsia="Times New Roman" w:cs="Times New Roman"/>
        </w:rPr>
        <w:t xml:space="preserve"> members were found, the members would be forced to surrender or to fire on their own people. The Indonesian 'encirclement and annihilation' campaign of 1977–1978 broke the back of the main </w:t>
      </w:r>
      <w:proofErr w:type="spellStart"/>
      <w:r w:rsidRPr="00407F58">
        <w:rPr>
          <w:rFonts w:eastAsia="Times New Roman" w:cs="Times New Roman"/>
        </w:rPr>
        <w:t>Fretilin</w:t>
      </w:r>
      <w:proofErr w:type="spellEnd"/>
      <w:r w:rsidRPr="00407F58">
        <w:rPr>
          <w:rFonts w:eastAsia="Times New Roman" w:cs="Times New Roman"/>
        </w:rPr>
        <w:t xml:space="preserve"> militia and the capable Timorese President and military commande</w:t>
      </w:r>
      <w:r>
        <w:rPr>
          <w:rFonts w:eastAsia="Times New Roman" w:cs="Times New Roman"/>
        </w:rPr>
        <w:t xml:space="preserve">r, </w:t>
      </w:r>
      <w:proofErr w:type="spellStart"/>
      <w:r>
        <w:rPr>
          <w:rFonts w:eastAsia="Times New Roman" w:cs="Times New Roman"/>
        </w:rPr>
        <w:t>Nicolau</w:t>
      </w:r>
      <w:proofErr w:type="spellEnd"/>
      <w:r>
        <w:rPr>
          <w:rFonts w:eastAsia="Times New Roman" w:cs="Times New Roman"/>
        </w:rPr>
        <w:t xml:space="preserve"> </w:t>
      </w:r>
      <w:proofErr w:type="spellStart"/>
      <w:r>
        <w:rPr>
          <w:rFonts w:eastAsia="Times New Roman" w:cs="Times New Roman"/>
        </w:rPr>
        <w:t>Lobato</w:t>
      </w:r>
      <w:proofErr w:type="spellEnd"/>
      <w:r>
        <w:rPr>
          <w:rFonts w:eastAsia="Times New Roman" w:cs="Times New Roman"/>
        </w:rPr>
        <w:t xml:space="preserve">, </w:t>
      </w:r>
      <w:r w:rsidRPr="00407F58">
        <w:rPr>
          <w:rFonts w:eastAsia="Times New Roman" w:cs="Times New Roman"/>
        </w:rPr>
        <w:t>was shot and killed by helicopter-borne Indonesian troops on 31 December 1978.</w:t>
      </w:r>
    </w:p>
    <w:p w:rsidR="00887B57" w:rsidRPr="00887B57" w:rsidRDefault="00603405" w:rsidP="00887B57">
      <w:pPr>
        <w:tabs>
          <w:tab w:val="left" w:pos="360"/>
          <w:tab w:val="left" w:pos="720"/>
          <w:tab w:val="left" w:pos="1080"/>
          <w:tab w:val="left" w:pos="1440"/>
        </w:tabs>
        <w:autoSpaceDE w:val="0"/>
        <w:autoSpaceDN w:val="0"/>
        <w:adjustRightInd w:val="0"/>
        <w:jc w:val="both"/>
        <w:rPr>
          <w:rFonts w:cs="TTE114E4A0t00"/>
          <w:color w:val="000000"/>
          <w:u w:val="single"/>
        </w:rPr>
      </w:pPr>
      <w:proofErr w:type="spellStart"/>
      <w:r w:rsidRPr="00887B57">
        <w:rPr>
          <w:rFonts w:cs="TTE114E4A0t00"/>
          <w:color w:val="000000"/>
          <w:u w:val="single"/>
        </w:rPr>
        <w:t>Pol</w:t>
      </w:r>
      <w:proofErr w:type="spellEnd"/>
      <w:r w:rsidRPr="00887B57">
        <w:rPr>
          <w:rFonts w:cs="TTE114E4A0t00"/>
          <w:color w:val="000000"/>
          <w:u w:val="single"/>
        </w:rPr>
        <w:t xml:space="preserve"> Pot, the Khmer Rouge and the Killing Fields</w:t>
      </w:r>
    </w:p>
    <w:p w:rsidR="00887B57" w:rsidRPr="00407F58" w:rsidRDefault="00887B57" w:rsidP="00887B57">
      <w:pPr>
        <w:tabs>
          <w:tab w:val="left" w:pos="360"/>
          <w:tab w:val="left" w:pos="720"/>
          <w:tab w:val="left" w:pos="1080"/>
          <w:tab w:val="left" w:pos="1440"/>
        </w:tabs>
        <w:autoSpaceDE w:val="0"/>
        <w:autoSpaceDN w:val="0"/>
        <w:adjustRightInd w:val="0"/>
        <w:jc w:val="both"/>
      </w:pPr>
      <w:r w:rsidRPr="00407F58">
        <w:t xml:space="preserve">The </w:t>
      </w:r>
      <w:r w:rsidRPr="0036073A">
        <w:rPr>
          <w:bCs/>
        </w:rPr>
        <w:t>Khmer Rouge period</w:t>
      </w:r>
      <w:r w:rsidRPr="00407F58">
        <w:t xml:space="preserve"> (1975–1979) refers to the rule </w:t>
      </w:r>
      <w:proofErr w:type="gramStart"/>
      <w:r w:rsidRPr="00407F58">
        <w:t>of</w:t>
      </w:r>
      <w:r>
        <w:t xml:space="preserve">  </w:t>
      </w:r>
      <w:proofErr w:type="spellStart"/>
      <w:r>
        <w:t>Pol</w:t>
      </w:r>
      <w:proofErr w:type="spellEnd"/>
      <w:proofErr w:type="gramEnd"/>
      <w:r>
        <w:t xml:space="preserve"> Pot and Khmer Rouge Communist Party over Cambodia, which they renamed as Democratic Kampuchea. </w:t>
      </w:r>
      <w:r w:rsidRPr="00407F58">
        <w:t xml:space="preserve">The four-year period cost approximately 2 million lives </w:t>
      </w:r>
      <w:r>
        <w:t xml:space="preserve">(21% of the Cambodian population) </w:t>
      </w:r>
      <w:r w:rsidRPr="00407F58">
        <w:t>through the combined result of political executions,</w:t>
      </w:r>
      <w:r>
        <w:t xml:space="preserve"> starvation and forced labor.</w:t>
      </w:r>
      <w:r w:rsidRPr="00407F58">
        <w:t xml:space="preserve"> Due to the large numbers, the deaths during the rule of the Khmer Rouge are often considered </w:t>
      </w:r>
      <w:proofErr w:type="gramStart"/>
      <w:r w:rsidRPr="00407F58">
        <w:t>a</w:t>
      </w:r>
      <w:r>
        <w:t xml:space="preserve"> genocide</w:t>
      </w:r>
      <w:proofErr w:type="gramEnd"/>
      <w:r w:rsidRPr="00407F58">
        <w:t xml:space="preserve">, and commonly known as the </w:t>
      </w:r>
      <w:r w:rsidRPr="00407F58">
        <w:rPr>
          <w:b/>
          <w:bCs/>
        </w:rPr>
        <w:t>Cambodian Holocaust</w:t>
      </w:r>
      <w:r w:rsidRPr="00407F58">
        <w:t xml:space="preserve"> or </w:t>
      </w:r>
      <w:r w:rsidRPr="00407F58">
        <w:rPr>
          <w:b/>
          <w:bCs/>
        </w:rPr>
        <w:t>Cambodian Genocide</w:t>
      </w:r>
      <w:r w:rsidRPr="00407F58">
        <w:t xml:space="preserve">. The Khmer Rouge period ended with the invasion of Cambodia by </w:t>
      </w:r>
      <w:proofErr w:type="spellStart"/>
      <w:r w:rsidRPr="00407F58">
        <w:t>neighbour</w:t>
      </w:r>
      <w:proofErr w:type="spellEnd"/>
      <w:r w:rsidRPr="00407F58">
        <w:t xml:space="preserve"> and former ally</w:t>
      </w:r>
      <w:r>
        <w:t xml:space="preserve"> Vietnam</w:t>
      </w:r>
      <w:r w:rsidRPr="00407F58">
        <w:t xml:space="preserve"> in the</w:t>
      </w:r>
      <w:r>
        <w:t xml:space="preserve"> Cambodian-Vietnamese War</w:t>
      </w:r>
      <w:r w:rsidRPr="00407F58">
        <w:t>, which left Cambodia under Vietnamese occupation for a decade.</w:t>
      </w:r>
    </w:p>
    <w:p w:rsidR="00887B57" w:rsidRPr="00407F58" w:rsidRDefault="00887B57" w:rsidP="00887B57">
      <w:pPr>
        <w:pStyle w:val="NormalWeb"/>
        <w:jc w:val="both"/>
        <w:rPr>
          <w:rFonts w:asciiTheme="minorHAnsi" w:hAnsiTheme="minorHAnsi"/>
          <w:sz w:val="22"/>
          <w:szCs w:val="22"/>
        </w:rPr>
      </w:pPr>
      <w:r w:rsidRPr="00407F58">
        <w:rPr>
          <w:rFonts w:asciiTheme="minorHAnsi" w:hAnsiTheme="minorHAnsi"/>
          <w:sz w:val="22"/>
          <w:szCs w:val="22"/>
        </w:rPr>
        <w:t xml:space="preserve">According to </w:t>
      </w:r>
      <w:proofErr w:type="spellStart"/>
      <w:r w:rsidRPr="00407F58">
        <w:rPr>
          <w:rFonts w:asciiTheme="minorHAnsi" w:hAnsiTheme="minorHAnsi"/>
          <w:sz w:val="22"/>
          <w:szCs w:val="22"/>
        </w:rPr>
        <w:t>Pol</w:t>
      </w:r>
      <w:proofErr w:type="spellEnd"/>
      <w:r w:rsidRPr="00407F58">
        <w:rPr>
          <w:rFonts w:asciiTheme="minorHAnsi" w:hAnsiTheme="minorHAnsi"/>
          <w:sz w:val="22"/>
          <w:szCs w:val="22"/>
        </w:rPr>
        <w:t xml:space="preserve"> Pot, Cambodia was made up of four</w:t>
      </w:r>
      <w:r>
        <w:rPr>
          <w:rFonts w:asciiTheme="minorHAnsi" w:hAnsiTheme="minorHAnsi"/>
          <w:sz w:val="22"/>
          <w:szCs w:val="22"/>
        </w:rPr>
        <w:t xml:space="preserve"> classes</w:t>
      </w:r>
      <w:r w:rsidRPr="00407F58">
        <w:rPr>
          <w:rFonts w:asciiTheme="minorHAnsi" w:hAnsiTheme="minorHAnsi"/>
          <w:sz w:val="22"/>
          <w:szCs w:val="22"/>
        </w:rPr>
        <w:t>:</w:t>
      </w:r>
      <w:r>
        <w:rPr>
          <w:rFonts w:asciiTheme="minorHAnsi" w:hAnsiTheme="minorHAnsi"/>
          <w:sz w:val="22"/>
          <w:szCs w:val="22"/>
        </w:rPr>
        <w:t xml:space="preserve"> peasants</w:t>
      </w:r>
      <w:r w:rsidRPr="00407F58">
        <w:rPr>
          <w:rFonts w:asciiTheme="minorHAnsi" w:hAnsiTheme="minorHAnsi"/>
          <w:sz w:val="22"/>
          <w:szCs w:val="22"/>
        </w:rPr>
        <w:t xml:space="preserve"> and workers,</w:t>
      </w:r>
      <w:r>
        <w:rPr>
          <w:rFonts w:asciiTheme="minorHAnsi" w:hAnsiTheme="minorHAnsi"/>
          <w:sz w:val="22"/>
          <w:szCs w:val="22"/>
        </w:rPr>
        <w:t xml:space="preserve"> </w:t>
      </w:r>
      <w:proofErr w:type="spellStart"/>
      <w:r>
        <w:rPr>
          <w:rFonts w:asciiTheme="minorHAnsi" w:hAnsiTheme="minorHAnsi"/>
          <w:sz w:val="22"/>
          <w:szCs w:val="22"/>
        </w:rPr>
        <w:t>bourgeoise</w:t>
      </w:r>
      <w:proofErr w:type="spellEnd"/>
      <w:r w:rsidRPr="00407F58">
        <w:rPr>
          <w:rFonts w:asciiTheme="minorHAnsi" w:hAnsiTheme="minorHAnsi"/>
          <w:sz w:val="22"/>
          <w:szCs w:val="22"/>
        </w:rPr>
        <w:t>,</w:t>
      </w:r>
      <w:r>
        <w:rPr>
          <w:rFonts w:asciiTheme="minorHAnsi" w:hAnsiTheme="minorHAnsi"/>
          <w:sz w:val="22"/>
          <w:szCs w:val="22"/>
        </w:rPr>
        <w:t xml:space="preserve"> capitalists</w:t>
      </w:r>
      <w:r w:rsidRPr="00407F58">
        <w:rPr>
          <w:rFonts w:asciiTheme="minorHAnsi" w:hAnsiTheme="minorHAnsi"/>
          <w:sz w:val="22"/>
          <w:szCs w:val="22"/>
        </w:rPr>
        <w:t>, and</w:t>
      </w:r>
      <w:r>
        <w:rPr>
          <w:rFonts w:asciiTheme="minorHAnsi" w:hAnsiTheme="minorHAnsi"/>
          <w:sz w:val="22"/>
          <w:szCs w:val="22"/>
        </w:rPr>
        <w:t xml:space="preserve"> feudalists</w:t>
      </w:r>
      <w:r w:rsidRPr="00407F58">
        <w:rPr>
          <w:rFonts w:asciiTheme="minorHAnsi" w:hAnsiTheme="minorHAnsi"/>
          <w:sz w:val="22"/>
          <w:szCs w:val="22"/>
        </w:rPr>
        <w:t>. Post-revolutionary society, as defined by the 1976 Constitution of Democratic Kampuchea, consisted of workers, peasants, and "all other Kampuchean working people." No allowance was made for a transitional stage such as China's "New Democracy" in which "patriotic" landlord or bourgeois elements were permitted to play a role in socialist construction.</w:t>
      </w:r>
      <w:r>
        <w:rPr>
          <w:rFonts w:asciiTheme="minorHAnsi" w:hAnsiTheme="minorHAnsi"/>
          <w:sz w:val="22"/>
          <w:szCs w:val="22"/>
        </w:rPr>
        <w:t xml:space="preserve"> The Khmer rouge sought to create a completely communist society without wasting time on intermediate or transitional steps. This involved returning to a rural-based society and re-education of the educated.</w:t>
      </w:r>
    </w:p>
    <w:p w:rsidR="009678FD" w:rsidRDefault="00887B57" w:rsidP="006050A6">
      <w:pPr>
        <w:tabs>
          <w:tab w:val="left" w:pos="360"/>
          <w:tab w:val="left" w:pos="720"/>
          <w:tab w:val="left" w:pos="1080"/>
          <w:tab w:val="left" w:pos="1440"/>
        </w:tabs>
        <w:autoSpaceDE w:val="0"/>
        <w:autoSpaceDN w:val="0"/>
        <w:adjustRightInd w:val="0"/>
        <w:jc w:val="both"/>
        <w:rPr>
          <w:rFonts w:cs="TTE114E4A0t00"/>
          <w:color w:val="000000"/>
        </w:rPr>
      </w:pPr>
      <w:r>
        <w:rPr>
          <w:rFonts w:cs="TTE114E4A0t00"/>
          <w:color w:val="000000"/>
        </w:rPr>
        <w:t xml:space="preserve">Consider Chomsky </w:t>
      </w:r>
      <w:r w:rsidR="009678FD">
        <w:rPr>
          <w:rFonts w:cs="TTE114E4A0t00"/>
          <w:color w:val="000000"/>
        </w:rPr>
        <w:t>Video on Man</w:t>
      </w:r>
      <w:r w:rsidR="00DD7B2E">
        <w:rPr>
          <w:rFonts w:cs="TTE114E4A0t00"/>
          <w:color w:val="000000"/>
        </w:rPr>
        <w:t xml:space="preserve">ufacturing Consent. Do you agree that the media plays a major role in the manufacturing of opinion and in the portrayal of the </w:t>
      </w:r>
      <w:proofErr w:type="gramStart"/>
      <w:r w:rsidR="00DD7B2E">
        <w:rPr>
          <w:rFonts w:cs="TTE114E4A0t00"/>
          <w:color w:val="000000"/>
        </w:rPr>
        <w:t>Other</w:t>
      </w:r>
      <w:proofErr w:type="gramEnd"/>
      <w:r w:rsidR="00DD7B2E">
        <w:rPr>
          <w:rFonts w:cs="TTE114E4A0t00"/>
          <w:color w:val="000000"/>
        </w:rPr>
        <w:t xml:space="preserve">? </w:t>
      </w:r>
      <w:proofErr w:type="gramStart"/>
      <w:r w:rsidR="00DD7B2E">
        <w:rPr>
          <w:rFonts w:cs="TTE114E4A0t00"/>
          <w:color w:val="000000"/>
        </w:rPr>
        <w:t>The Terrorist?</w:t>
      </w:r>
      <w:proofErr w:type="gramEnd"/>
    </w:p>
    <w:p w:rsidR="009678FD" w:rsidRDefault="009678FD" w:rsidP="006050A6">
      <w:pPr>
        <w:tabs>
          <w:tab w:val="left" w:pos="360"/>
          <w:tab w:val="left" w:pos="720"/>
          <w:tab w:val="left" w:pos="1080"/>
          <w:tab w:val="left" w:pos="1440"/>
        </w:tabs>
        <w:autoSpaceDE w:val="0"/>
        <w:autoSpaceDN w:val="0"/>
        <w:adjustRightInd w:val="0"/>
        <w:jc w:val="both"/>
        <w:rPr>
          <w:rFonts w:cs="TTE114E4A0t00"/>
          <w:color w:val="000000"/>
        </w:rPr>
      </w:pPr>
    </w:p>
    <w:p w:rsidR="009678FD" w:rsidRDefault="009678FD" w:rsidP="006050A6">
      <w:pPr>
        <w:tabs>
          <w:tab w:val="left" w:pos="360"/>
          <w:tab w:val="left" w:pos="720"/>
          <w:tab w:val="left" w:pos="1080"/>
          <w:tab w:val="left" w:pos="1440"/>
        </w:tabs>
        <w:autoSpaceDE w:val="0"/>
        <w:autoSpaceDN w:val="0"/>
        <w:adjustRightInd w:val="0"/>
        <w:jc w:val="both"/>
        <w:rPr>
          <w:rFonts w:cs="TTE114E4A0t00"/>
          <w:color w:val="000000"/>
        </w:rPr>
      </w:pPr>
    </w:p>
    <w:p w:rsidR="0033763E" w:rsidRDefault="0033763E" w:rsidP="006050A6">
      <w:pPr>
        <w:tabs>
          <w:tab w:val="left" w:pos="360"/>
          <w:tab w:val="left" w:pos="720"/>
          <w:tab w:val="left" w:pos="1080"/>
          <w:tab w:val="left" w:pos="1440"/>
        </w:tabs>
        <w:autoSpaceDE w:val="0"/>
        <w:autoSpaceDN w:val="0"/>
        <w:adjustRightInd w:val="0"/>
        <w:jc w:val="both"/>
        <w:rPr>
          <w:rFonts w:cs="TTE114E4A0t00"/>
          <w:color w:val="000000"/>
        </w:rPr>
      </w:pPr>
    </w:p>
    <w:p w:rsidR="0033763E" w:rsidRPr="009036C3" w:rsidRDefault="0033763E" w:rsidP="006050A6">
      <w:pPr>
        <w:tabs>
          <w:tab w:val="left" w:pos="360"/>
          <w:tab w:val="left" w:pos="720"/>
          <w:tab w:val="left" w:pos="1080"/>
          <w:tab w:val="left" w:pos="1440"/>
        </w:tabs>
        <w:autoSpaceDE w:val="0"/>
        <w:autoSpaceDN w:val="0"/>
        <w:adjustRightInd w:val="0"/>
        <w:jc w:val="both"/>
        <w:rPr>
          <w:rFonts w:cs="TTE114E4A0t00"/>
          <w:color w:val="000000"/>
        </w:rPr>
      </w:pPr>
    </w:p>
    <w:sectPr w:rsidR="0033763E" w:rsidRPr="009036C3" w:rsidSect="00A93A2C">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848" w:rsidRDefault="00502848" w:rsidP="007F55A1">
      <w:r>
        <w:separator/>
      </w:r>
    </w:p>
  </w:endnote>
  <w:endnote w:type="continuationSeparator" w:id="1">
    <w:p w:rsidR="00502848" w:rsidRDefault="00502848" w:rsidP="007F55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TE114E4A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TE11461C0t00">
    <w:panose1 w:val="00000000000000000000"/>
    <w:charset w:val="00"/>
    <w:family w:val="auto"/>
    <w:notTrueType/>
    <w:pitch w:val="default"/>
    <w:sig w:usb0="00000003" w:usb1="00000000" w:usb2="00000000" w:usb3="00000000" w:csb0="00000001" w:csb1="00000000"/>
  </w:font>
  <w:font w:name="TTE114BCB0t00">
    <w:panose1 w:val="00000000000000000000"/>
    <w:charset w:val="00"/>
    <w:family w:val="auto"/>
    <w:notTrueType/>
    <w:pitch w:val="default"/>
    <w:sig w:usb0="00000003" w:usb1="00000000" w:usb2="00000000" w:usb3="00000000" w:csb0="00000001" w:csb1="00000000"/>
  </w:font>
  <w:font w:name="TTE1154E60t00">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848" w:rsidRDefault="00502848" w:rsidP="007F55A1">
      <w:r>
        <w:separator/>
      </w:r>
    </w:p>
  </w:footnote>
  <w:footnote w:type="continuationSeparator" w:id="1">
    <w:p w:rsidR="00502848" w:rsidRDefault="00502848" w:rsidP="007F55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88705"/>
      <w:docPartObj>
        <w:docPartGallery w:val="Page Numbers (Margins)"/>
        <w:docPartUnique/>
      </w:docPartObj>
    </w:sdtPr>
    <w:sdtContent>
      <w:p w:rsidR="007F55A1" w:rsidRDefault="00C3323F">
        <w:pPr>
          <w:pStyle w:val="Header"/>
        </w:pPr>
        <w:r>
          <w:rPr>
            <w:noProof/>
            <w:lang w:eastAsia="zh-TW"/>
          </w:rPr>
          <w:pict>
            <v:rect id="_x0000_s2049"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7F55A1" w:rsidRDefault="007F55A1">
                    <w:pPr>
                      <w:pBdr>
                        <w:top w:val="single" w:sz="4" w:space="1" w:color="D8D8D8" w:themeColor="background1" w:themeShade="D8"/>
                      </w:pBdr>
                    </w:pPr>
                    <w:r>
                      <w:t xml:space="preserve">Page | </w:t>
                    </w:r>
                    <w:fldSimple w:instr=" PAGE   \* MERGEFORMAT ">
                      <w:r w:rsidR="005E2BA4">
                        <w:rPr>
                          <w:noProof/>
                        </w:rPr>
                        <w:t>18</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BFF"/>
    <w:multiLevelType w:val="multilevel"/>
    <w:tmpl w:val="CE42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BB6C4B"/>
    <w:multiLevelType w:val="multilevel"/>
    <w:tmpl w:val="7742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817F44"/>
    <w:multiLevelType w:val="multilevel"/>
    <w:tmpl w:val="2E84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7A29EF"/>
    <w:multiLevelType w:val="multilevel"/>
    <w:tmpl w:val="F6C2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C54E31"/>
    <w:multiLevelType w:val="hybridMultilevel"/>
    <w:tmpl w:val="F9B08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FD7E6F"/>
    <w:multiLevelType w:val="hybridMultilevel"/>
    <w:tmpl w:val="669C0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197D81"/>
    <w:multiLevelType w:val="hybridMultilevel"/>
    <w:tmpl w:val="422AA4A8"/>
    <w:lvl w:ilvl="0" w:tplc="FFF605DC">
      <w:start w:val="1"/>
      <w:numFmt w:val="bullet"/>
      <w:lvlText w:val=""/>
      <w:lvlJc w:val="left"/>
      <w:pPr>
        <w:ind w:left="720" w:hanging="360"/>
      </w:pPr>
      <w:rPr>
        <w:rFonts w:ascii="Wingdings" w:eastAsiaTheme="minorHAnsi" w:hAnsi="Wingdings" w:cs="TTE114E4A0t00"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A6D0A"/>
    <w:multiLevelType w:val="hybridMultilevel"/>
    <w:tmpl w:val="B4801022"/>
    <w:lvl w:ilvl="0" w:tplc="93FC9C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4E4E69"/>
    <w:multiLevelType w:val="hybridMultilevel"/>
    <w:tmpl w:val="C6506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1A1A1C"/>
    <w:multiLevelType w:val="hybridMultilevel"/>
    <w:tmpl w:val="91168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1D4FC8"/>
    <w:multiLevelType w:val="multilevel"/>
    <w:tmpl w:val="2460D5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4"/>
      <w:numFmt w:val="bullet"/>
      <w:lvlText w:val=""/>
      <w:lvlJc w:val="left"/>
      <w:pPr>
        <w:ind w:left="2160" w:hanging="360"/>
      </w:pPr>
      <w:rPr>
        <w:rFonts w:ascii="Wingdings" w:eastAsiaTheme="minorHAnsi" w:hAnsi="Wingding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86C08BC"/>
    <w:multiLevelType w:val="hybridMultilevel"/>
    <w:tmpl w:val="D95ADF4A"/>
    <w:lvl w:ilvl="0" w:tplc="31D2A4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011CF5"/>
    <w:multiLevelType w:val="multilevel"/>
    <w:tmpl w:val="1894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0"/>
  </w:num>
  <w:num w:numId="4">
    <w:abstractNumId w:val="1"/>
  </w:num>
  <w:num w:numId="5">
    <w:abstractNumId w:val="2"/>
  </w:num>
  <w:num w:numId="6">
    <w:abstractNumId w:val="3"/>
  </w:num>
  <w:num w:numId="7">
    <w:abstractNumId w:val="9"/>
  </w:num>
  <w:num w:numId="8">
    <w:abstractNumId w:val="4"/>
  </w:num>
  <w:num w:numId="9">
    <w:abstractNumId w:val="5"/>
  </w:num>
  <w:num w:numId="10">
    <w:abstractNumId w:val="8"/>
  </w:num>
  <w:num w:numId="11">
    <w:abstractNumId w:val="6"/>
  </w:num>
  <w:num w:numId="12">
    <w:abstractNumId w:val="11"/>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C74CAF"/>
    <w:rsid w:val="0007020C"/>
    <w:rsid w:val="00085EB0"/>
    <w:rsid w:val="00126A51"/>
    <w:rsid w:val="00146B8B"/>
    <w:rsid w:val="0019462A"/>
    <w:rsid w:val="0028363A"/>
    <w:rsid w:val="0033763E"/>
    <w:rsid w:val="0036073A"/>
    <w:rsid w:val="003A72ED"/>
    <w:rsid w:val="003D3952"/>
    <w:rsid w:val="004A6D18"/>
    <w:rsid w:val="00502848"/>
    <w:rsid w:val="005121D5"/>
    <w:rsid w:val="00552F0C"/>
    <w:rsid w:val="005E2BA4"/>
    <w:rsid w:val="0060245E"/>
    <w:rsid w:val="00603405"/>
    <w:rsid w:val="006050A6"/>
    <w:rsid w:val="006573E6"/>
    <w:rsid w:val="006C6491"/>
    <w:rsid w:val="007C2A0F"/>
    <w:rsid w:val="007F55A1"/>
    <w:rsid w:val="008771F7"/>
    <w:rsid w:val="00887B57"/>
    <w:rsid w:val="009036C3"/>
    <w:rsid w:val="009361E8"/>
    <w:rsid w:val="009678FD"/>
    <w:rsid w:val="00977AA3"/>
    <w:rsid w:val="009A4D0E"/>
    <w:rsid w:val="00A12F89"/>
    <w:rsid w:val="00A93A2C"/>
    <w:rsid w:val="00AD7F35"/>
    <w:rsid w:val="00B05898"/>
    <w:rsid w:val="00B76224"/>
    <w:rsid w:val="00B90D52"/>
    <w:rsid w:val="00BF05B6"/>
    <w:rsid w:val="00C3323F"/>
    <w:rsid w:val="00C52009"/>
    <w:rsid w:val="00C74CAF"/>
    <w:rsid w:val="00CF64DA"/>
    <w:rsid w:val="00DD7B2E"/>
    <w:rsid w:val="00F95D1E"/>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1">
    <w:name w:val="heading 1"/>
    <w:basedOn w:val="Normal"/>
    <w:next w:val="Normal"/>
    <w:link w:val="Heading1Char"/>
    <w:uiPriority w:val="9"/>
    <w:qFormat/>
    <w:rsid w:val="00B0589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0589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05898"/>
    <w:pPr>
      <w:keepNext/>
      <w:keepLines/>
      <w:spacing w:before="200" w:line="276" w:lineRule="auto"/>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89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0589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05898"/>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B05898"/>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5898"/>
    <w:rPr>
      <w:color w:val="0000FF"/>
      <w:u w:val="single"/>
    </w:rPr>
  </w:style>
  <w:style w:type="paragraph" w:styleId="BalloonText">
    <w:name w:val="Balloon Text"/>
    <w:basedOn w:val="Normal"/>
    <w:link w:val="BalloonTextChar"/>
    <w:uiPriority w:val="99"/>
    <w:semiHidden/>
    <w:unhideWhenUsed/>
    <w:rsid w:val="00B05898"/>
    <w:rPr>
      <w:rFonts w:ascii="Tahoma" w:hAnsi="Tahoma" w:cs="Tahoma"/>
      <w:sz w:val="16"/>
      <w:szCs w:val="16"/>
    </w:rPr>
  </w:style>
  <w:style w:type="character" w:customStyle="1" w:styleId="BalloonTextChar">
    <w:name w:val="Balloon Text Char"/>
    <w:basedOn w:val="DefaultParagraphFont"/>
    <w:link w:val="BalloonText"/>
    <w:uiPriority w:val="99"/>
    <w:semiHidden/>
    <w:rsid w:val="00B05898"/>
    <w:rPr>
      <w:rFonts w:ascii="Tahoma" w:hAnsi="Tahoma" w:cs="Tahoma"/>
      <w:sz w:val="16"/>
      <w:szCs w:val="16"/>
    </w:rPr>
  </w:style>
  <w:style w:type="paragraph" w:styleId="ListParagraph">
    <w:name w:val="List Paragraph"/>
    <w:basedOn w:val="Normal"/>
    <w:uiPriority w:val="34"/>
    <w:qFormat/>
    <w:rsid w:val="006050A6"/>
    <w:pPr>
      <w:ind w:left="720"/>
      <w:contextualSpacing/>
    </w:pPr>
  </w:style>
  <w:style w:type="paragraph" w:styleId="Header">
    <w:name w:val="header"/>
    <w:basedOn w:val="Normal"/>
    <w:link w:val="HeaderChar"/>
    <w:uiPriority w:val="99"/>
    <w:semiHidden/>
    <w:unhideWhenUsed/>
    <w:rsid w:val="007F55A1"/>
    <w:pPr>
      <w:tabs>
        <w:tab w:val="center" w:pos="4680"/>
        <w:tab w:val="right" w:pos="9360"/>
      </w:tabs>
    </w:pPr>
  </w:style>
  <w:style w:type="character" w:customStyle="1" w:styleId="HeaderChar">
    <w:name w:val="Header Char"/>
    <w:basedOn w:val="DefaultParagraphFont"/>
    <w:link w:val="Header"/>
    <w:uiPriority w:val="99"/>
    <w:semiHidden/>
    <w:rsid w:val="007F55A1"/>
  </w:style>
  <w:style w:type="paragraph" w:styleId="Footer">
    <w:name w:val="footer"/>
    <w:basedOn w:val="Normal"/>
    <w:link w:val="FooterChar"/>
    <w:uiPriority w:val="99"/>
    <w:semiHidden/>
    <w:unhideWhenUsed/>
    <w:rsid w:val="007F55A1"/>
    <w:pPr>
      <w:tabs>
        <w:tab w:val="center" w:pos="4680"/>
        <w:tab w:val="right" w:pos="9360"/>
      </w:tabs>
    </w:pPr>
  </w:style>
  <w:style w:type="character" w:customStyle="1" w:styleId="FooterChar">
    <w:name w:val="Footer Char"/>
    <w:basedOn w:val="DefaultParagraphFont"/>
    <w:link w:val="Footer"/>
    <w:uiPriority w:val="99"/>
    <w:semiHidden/>
    <w:rsid w:val="007F55A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10433</Words>
  <Characters>59474</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2012-11-13T00:27:00Z</dcterms:created>
  <dcterms:modified xsi:type="dcterms:W3CDTF">2012-11-13T00:27:00Z</dcterms:modified>
</cp:coreProperties>
</file>