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0FBFF7" w14:textId="77777777" w:rsidR="003E2A51" w:rsidRPr="006610B8" w:rsidRDefault="003E2A51" w:rsidP="003E2A51">
      <w:pPr>
        <w:pStyle w:val="Default"/>
        <w:jc w:val="center"/>
        <w:rPr>
          <w:rFonts w:ascii="Times New Roman" w:hAnsi="Times New Roman" w:cs="Times New Roman"/>
          <w:sz w:val="22"/>
          <w:szCs w:val="22"/>
        </w:rPr>
      </w:pPr>
      <w:bookmarkStart w:id="0" w:name="_GoBack"/>
      <w:bookmarkEnd w:id="0"/>
      <w:r w:rsidRPr="006610B8">
        <w:rPr>
          <w:rFonts w:ascii="Times New Roman" w:hAnsi="Times New Roman" w:cs="Times New Roman"/>
          <w:sz w:val="22"/>
          <w:szCs w:val="22"/>
        </w:rPr>
        <w:t xml:space="preserve">PASS MOCK EXAM – FOR PRACTICE ONLY </w:t>
      </w:r>
    </w:p>
    <w:p w14:paraId="2D442B4B" w14:textId="77777777" w:rsidR="003E2A51" w:rsidRPr="006610B8" w:rsidRDefault="003E2A51" w:rsidP="003E2A51">
      <w:pPr>
        <w:pStyle w:val="Default"/>
        <w:jc w:val="center"/>
        <w:rPr>
          <w:rFonts w:ascii="Times New Roman" w:hAnsi="Times New Roman" w:cs="Times New Roman"/>
          <w:sz w:val="22"/>
          <w:szCs w:val="22"/>
        </w:rPr>
      </w:pPr>
    </w:p>
    <w:p w14:paraId="2B3D9771" w14:textId="0B93C3F3" w:rsidR="003E2A51" w:rsidRPr="006610B8" w:rsidRDefault="003E2A51" w:rsidP="006610B8">
      <w:pPr>
        <w:pStyle w:val="Default"/>
        <w:ind w:left="720" w:firstLine="720"/>
        <w:rPr>
          <w:rFonts w:ascii="Times New Roman" w:hAnsi="Times New Roman" w:cs="Times New Roman"/>
          <w:sz w:val="22"/>
          <w:szCs w:val="22"/>
          <w:u w:val="single"/>
        </w:rPr>
      </w:pPr>
      <w:r w:rsidRPr="006610B8">
        <w:rPr>
          <w:rFonts w:ascii="Times New Roman" w:hAnsi="Times New Roman" w:cs="Times New Roman"/>
          <w:sz w:val="22"/>
          <w:szCs w:val="22"/>
        </w:rPr>
        <w:t>Course:</w:t>
      </w:r>
      <w:r w:rsidRPr="006610B8">
        <w:rPr>
          <w:rFonts w:ascii="Times New Roman" w:hAnsi="Times New Roman" w:cs="Times New Roman"/>
          <w:sz w:val="22"/>
          <w:szCs w:val="22"/>
        </w:rPr>
        <w:softHyphen/>
      </w:r>
      <w:r w:rsidR="00445C74">
        <w:rPr>
          <w:rFonts w:ascii="Times New Roman" w:hAnsi="Times New Roman" w:cs="Times New Roman"/>
          <w:sz w:val="22"/>
          <w:szCs w:val="22"/>
        </w:rPr>
        <w:t xml:space="preserve"> </w:t>
      </w:r>
      <w:r w:rsidRPr="006610B8">
        <w:rPr>
          <w:rFonts w:ascii="Times New Roman" w:hAnsi="Times New Roman" w:cs="Times New Roman"/>
          <w:b/>
          <w:sz w:val="22"/>
          <w:szCs w:val="22"/>
          <w:u w:val="single"/>
        </w:rPr>
        <w:t>Laws 1000B</w:t>
      </w:r>
      <w:r w:rsidR="00E37695" w:rsidRPr="006610B8">
        <w:rPr>
          <w:rFonts w:ascii="Times New Roman" w:hAnsi="Times New Roman" w:cs="Times New Roman"/>
          <w:sz w:val="22"/>
          <w:szCs w:val="22"/>
          <w:u w:val="single"/>
        </w:rPr>
        <w:t xml:space="preserve"> </w:t>
      </w:r>
      <w:r w:rsidR="00E37695" w:rsidRPr="006610B8">
        <w:rPr>
          <w:rFonts w:ascii="Times New Roman" w:hAnsi="Times New Roman" w:cs="Times New Roman"/>
          <w:b/>
          <w:sz w:val="22"/>
          <w:szCs w:val="22"/>
          <w:u w:val="single"/>
        </w:rPr>
        <w:t>and D</w:t>
      </w:r>
      <w:r w:rsidR="00E37695" w:rsidRPr="006610B8">
        <w:rPr>
          <w:rFonts w:ascii="Times New Roman" w:hAnsi="Times New Roman" w:cs="Times New Roman"/>
          <w:b/>
          <w:sz w:val="22"/>
          <w:szCs w:val="22"/>
        </w:rPr>
        <w:t xml:space="preserve"> </w:t>
      </w:r>
      <w:r w:rsidR="00445C74">
        <w:rPr>
          <w:rFonts w:ascii="Times New Roman" w:hAnsi="Times New Roman" w:cs="Times New Roman"/>
          <w:b/>
          <w:sz w:val="22"/>
          <w:szCs w:val="22"/>
        </w:rPr>
        <w:t xml:space="preserve">       </w:t>
      </w:r>
      <w:r w:rsidRPr="006610B8">
        <w:rPr>
          <w:rFonts w:ascii="Times New Roman" w:hAnsi="Times New Roman" w:cs="Times New Roman"/>
          <w:sz w:val="22"/>
          <w:szCs w:val="22"/>
        </w:rPr>
        <w:t xml:space="preserve">Facilitator: </w:t>
      </w:r>
      <w:r w:rsidR="003B7B7A" w:rsidRPr="006610B8">
        <w:rPr>
          <w:rFonts w:ascii="Times New Roman" w:hAnsi="Times New Roman" w:cs="Times New Roman"/>
          <w:b/>
          <w:sz w:val="22"/>
          <w:szCs w:val="22"/>
          <w:u w:val="single"/>
        </w:rPr>
        <w:t>Devin Harm</w:t>
      </w:r>
      <w:r w:rsidR="00E37695" w:rsidRPr="006610B8">
        <w:rPr>
          <w:rFonts w:ascii="Times New Roman" w:hAnsi="Times New Roman" w:cs="Times New Roman"/>
          <w:b/>
          <w:sz w:val="22"/>
          <w:szCs w:val="22"/>
          <w:u w:val="single"/>
        </w:rPr>
        <w:t xml:space="preserve"> and Genny Murray</w:t>
      </w:r>
    </w:p>
    <w:p w14:paraId="34AF4AA0" w14:textId="77777777" w:rsidR="00E37695" w:rsidRPr="006610B8" w:rsidRDefault="00E37695" w:rsidP="003E2A51">
      <w:pPr>
        <w:pStyle w:val="Default"/>
        <w:rPr>
          <w:rFonts w:ascii="Times New Roman" w:hAnsi="Times New Roman" w:cs="Times New Roman"/>
          <w:sz w:val="22"/>
          <w:szCs w:val="22"/>
        </w:rPr>
      </w:pPr>
    </w:p>
    <w:p w14:paraId="74E7908E" w14:textId="77777777" w:rsidR="003E2A51" w:rsidRPr="006610B8" w:rsidRDefault="003E2A51" w:rsidP="003E2A51">
      <w:pPr>
        <w:pStyle w:val="Default"/>
        <w:rPr>
          <w:rFonts w:ascii="Times New Roman" w:hAnsi="Times New Roman" w:cs="Times New Roman"/>
          <w:sz w:val="22"/>
          <w:szCs w:val="22"/>
        </w:rPr>
      </w:pPr>
      <w:r w:rsidRPr="006610B8">
        <w:rPr>
          <w:rFonts w:ascii="Times New Roman" w:hAnsi="Times New Roman" w:cs="Times New Roman"/>
          <w:sz w:val="22"/>
          <w:szCs w:val="22"/>
        </w:rPr>
        <w:t xml:space="preserve">Dates and locations of mock exam take-up: </w:t>
      </w:r>
    </w:p>
    <w:p w14:paraId="72A194DD" w14:textId="77777777" w:rsidR="00ED21E4" w:rsidRPr="006610B8" w:rsidRDefault="00ED21E4" w:rsidP="003E2A51">
      <w:pPr>
        <w:pStyle w:val="Default"/>
        <w:rPr>
          <w:rFonts w:ascii="Times New Roman" w:hAnsi="Times New Roman" w:cs="Times New Roman"/>
          <w:sz w:val="22"/>
          <w:szCs w:val="22"/>
        </w:rPr>
      </w:pPr>
    </w:p>
    <w:p w14:paraId="3BD8D719" w14:textId="79C3ABF3" w:rsidR="00ED21E4" w:rsidRPr="006610B8" w:rsidRDefault="00186340" w:rsidP="00186340">
      <w:pPr>
        <w:pStyle w:val="Default"/>
        <w:ind w:left="720"/>
        <w:jc w:val="center"/>
        <w:rPr>
          <w:rFonts w:ascii="Times New Roman" w:hAnsi="Times New Roman" w:cs="Times New Roman"/>
          <w:sz w:val="22"/>
          <w:szCs w:val="22"/>
        </w:rPr>
      </w:pPr>
      <w:r>
        <w:rPr>
          <w:rFonts w:ascii="Times New Roman" w:hAnsi="Times New Roman" w:cs="Times New Roman"/>
          <w:i/>
          <w:sz w:val="22"/>
          <w:szCs w:val="22"/>
        </w:rPr>
        <w:t xml:space="preserve"> </w:t>
      </w:r>
      <w:r w:rsidR="00E37695" w:rsidRPr="006610B8">
        <w:rPr>
          <w:rFonts w:ascii="Times New Roman" w:hAnsi="Times New Roman" w:cs="Times New Roman"/>
          <w:sz w:val="22"/>
          <w:szCs w:val="22"/>
          <w:u w:val="single"/>
        </w:rPr>
        <w:t>Genny’s Session</w:t>
      </w:r>
      <w:r w:rsidR="006610B8">
        <w:rPr>
          <w:rFonts w:ascii="Times New Roman" w:hAnsi="Times New Roman" w:cs="Times New Roman"/>
          <w:sz w:val="22"/>
          <w:szCs w:val="22"/>
          <w:u w:val="single"/>
        </w:rPr>
        <w:t>s</w:t>
      </w:r>
      <w:r w:rsidR="00E37695" w:rsidRPr="006610B8">
        <w:rPr>
          <w:rFonts w:ascii="Times New Roman" w:hAnsi="Times New Roman" w:cs="Times New Roman"/>
          <w:sz w:val="22"/>
          <w:szCs w:val="22"/>
          <w:u w:val="single"/>
        </w:rPr>
        <w:t>:</w:t>
      </w:r>
      <w:r>
        <w:rPr>
          <w:rFonts w:ascii="Times New Roman" w:hAnsi="Times New Roman" w:cs="Times New Roman"/>
          <w:sz w:val="22"/>
          <w:szCs w:val="22"/>
        </w:rPr>
        <w:t xml:space="preserve"> </w:t>
      </w:r>
      <w:r>
        <w:rPr>
          <w:rFonts w:ascii="Times New Roman" w:hAnsi="Times New Roman" w:cs="Times New Roman"/>
          <w:sz w:val="22"/>
          <w:szCs w:val="22"/>
        </w:rPr>
        <w:tab/>
        <w:t xml:space="preserve">  </w:t>
      </w:r>
      <w:r w:rsidR="00E37695" w:rsidRPr="006610B8">
        <w:rPr>
          <w:rFonts w:ascii="Times New Roman" w:hAnsi="Times New Roman" w:cs="Times New Roman"/>
          <w:sz w:val="22"/>
          <w:szCs w:val="22"/>
        </w:rPr>
        <w:t>Wednesday, April 10</w:t>
      </w:r>
      <w:r w:rsidR="00BE5364" w:rsidRPr="006610B8">
        <w:rPr>
          <w:rFonts w:ascii="Times New Roman" w:hAnsi="Times New Roman" w:cs="Times New Roman"/>
          <w:sz w:val="22"/>
          <w:szCs w:val="22"/>
          <w:vertAlign w:val="superscript"/>
        </w:rPr>
        <w:t>th</w:t>
      </w:r>
      <w:r w:rsidR="00E37695" w:rsidRPr="006610B8">
        <w:rPr>
          <w:rFonts w:ascii="Times New Roman" w:hAnsi="Times New Roman" w:cs="Times New Roman"/>
          <w:sz w:val="22"/>
          <w:szCs w:val="22"/>
        </w:rPr>
        <w:t>, 12:30</w:t>
      </w:r>
      <w:r>
        <w:rPr>
          <w:rFonts w:ascii="Times New Roman" w:hAnsi="Times New Roman" w:cs="Times New Roman"/>
          <w:sz w:val="22"/>
          <w:szCs w:val="22"/>
        </w:rPr>
        <w:t xml:space="preserve"> p.m. </w:t>
      </w:r>
      <w:r w:rsidR="00E37695" w:rsidRPr="006610B8">
        <w:rPr>
          <w:rFonts w:ascii="Times New Roman" w:hAnsi="Times New Roman" w:cs="Times New Roman"/>
          <w:sz w:val="22"/>
          <w:szCs w:val="22"/>
        </w:rPr>
        <w:t xml:space="preserve"> – 2:30</w:t>
      </w:r>
      <w:r>
        <w:rPr>
          <w:rFonts w:ascii="Times New Roman" w:hAnsi="Times New Roman" w:cs="Times New Roman"/>
          <w:sz w:val="22"/>
          <w:szCs w:val="22"/>
        </w:rPr>
        <w:t xml:space="preserve"> p.m. </w:t>
      </w:r>
      <w:r w:rsidR="00E37695" w:rsidRPr="006610B8">
        <w:rPr>
          <w:rFonts w:ascii="Times New Roman" w:hAnsi="Times New Roman" w:cs="Times New Roman"/>
          <w:sz w:val="22"/>
          <w:szCs w:val="22"/>
        </w:rPr>
        <w:t xml:space="preserve"> in SA 313</w:t>
      </w:r>
    </w:p>
    <w:p w14:paraId="08C0BAD1" w14:textId="3EE8885A" w:rsidR="00BE5364" w:rsidRPr="006610B8" w:rsidRDefault="00186340" w:rsidP="00E37695">
      <w:pPr>
        <w:pStyle w:val="Default"/>
        <w:ind w:left="1440" w:firstLine="720"/>
        <w:jc w:val="center"/>
        <w:rPr>
          <w:rFonts w:ascii="Times New Roman" w:hAnsi="Times New Roman" w:cs="Times New Roman"/>
          <w:sz w:val="22"/>
          <w:szCs w:val="22"/>
        </w:rPr>
      </w:pPr>
      <w:r>
        <w:rPr>
          <w:rFonts w:ascii="Times New Roman" w:hAnsi="Times New Roman" w:cs="Times New Roman"/>
          <w:sz w:val="22"/>
          <w:szCs w:val="22"/>
        </w:rPr>
        <w:t xml:space="preserve">           </w:t>
      </w:r>
      <w:r w:rsidR="00E37695" w:rsidRPr="006610B8">
        <w:rPr>
          <w:rFonts w:ascii="Times New Roman" w:hAnsi="Times New Roman" w:cs="Times New Roman"/>
          <w:sz w:val="22"/>
          <w:szCs w:val="22"/>
        </w:rPr>
        <w:t>Wednesday, April 10</w:t>
      </w:r>
      <w:r w:rsidR="00E37695" w:rsidRPr="006610B8">
        <w:rPr>
          <w:rFonts w:ascii="Times New Roman" w:hAnsi="Times New Roman" w:cs="Times New Roman"/>
          <w:sz w:val="22"/>
          <w:szCs w:val="22"/>
          <w:vertAlign w:val="superscript"/>
        </w:rPr>
        <w:t>th</w:t>
      </w:r>
      <w:r w:rsidR="00E37695" w:rsidRPr="006610B8">
        <w:rPr>
          <w:rFonts w:ascii="Times New Roman" w:hAnsi="Times New Roman" w:cs="Times New Roman"/>
          <w:sz w:val="22"/>
          <w:szCs w:val="22"/>
        </w:rPr>
        <w:t>, 2:30</w:t>
      </w:r>
      <w:r>
        <w:rPr>
          <w:rFonts w:ascii="Times New Roman" w:hAnsi="Times New Roman" w:cs="Times New Roman"/>
          <w:sz w:val="22"/>
          <w:szCs w:val="22"/>
        </w:rPr>
        <w:t xml:space="preserve"> p.m.</w:t>
      </w:r>
      <w:r w:rsidR="00E37695" w:rsidRPr="006610B8">
        <w:rPr>
          <w:rFonts w:ascii="Times New Roman" w:hAnsi="Times New Roman" w:cs="Times New Roman"/>
          <w:sz w:val="22"/>
          <w:szCs w:val="22"/>
        </w:rPr>
        <w:t xml:space="preserve"> – 4:30</w:t>
      </w:r>
      <w:r>
        <w:rPr>
          <w:rFonts w:ascii="Times New Roman" w:hAnsi="Times New Roman" w:cs="Times New Roman"/>
          <w:sz w:val="22"/>
          <w:szCs w:val="22"/>
        </w:rPr>
        <w:t xml:space="preserve"> p.m.</w:t>
      </w:r>
      <w:r w:rsidR="00E37695" w:rsidRPr="006610B8">
        <w:rPr>
          <w:rFonts w:ascii="Times New Roman" w:hAnsi="Times New Roman" w:cs="Times New Roman"/>
          <w:sz w:val="22"/>
          <w:szCs w:val="22"/>
        </w:rPr>
        <w:t xml:space="preserve"> in SA 313</w:t>
      </w:r>
    </w:p>
    <w:p w14:paraId="64CBAA82" w14:textId="5480B6EF" w:rsidR="00ED21E4" w:rsidRDefault="00186340" w:rsidP="00E37695">
      <w:pPr>
        <w:pStyle w:val="Default"/>
        <w:ind w:left="720" w:firstLine="720"/>
        <w:jc w:val="center"/>
        <w:rPr>
          <w:rFonts w:ascii="Times New Roman" w:hAnsi="Times New Roman" w:cs="Times New Roman"/>
          <w:sz w:val="22"/>
          <w:szCs w:val="22"/>
        </w:rPr>
      </w:pPr>
      <w:r>
        <w:rPr>
          <w:rFonts w:ascii="Times New Roman" w:hAnsi="Times New Roman" w:cs="Times New Roman"/>
          <w:sz w:val="22"/>
          <w:szCs w:val="22"/>
        </w:rPr>
        <w:t xml:space="preserve">              </w:t>
      </w:r>
      <w:r w:rsidR="00E37695" w:rsidRPr="006610B8">
        <w:rPr>
          <w:rFonts w:ascii="Times New Roman" w:hAnsi="Times New Roman" w:cs="Times New Roman"/>
          <w:sz w:val="22"/>
          <w:szCs w:val="22"/>
        </w:rPr>
        <w:t>Monday, April 15</w:t>
      </w:r>
      <w:r w:rsidR="003B7B7A" w:rsidRPr="006610B8">
        <w:rPr>
          <w:rFonts w:ascii="Times New Roman" w:hAnsi="Times New Roman" w:cs="Times New Roman"/>
          <w:sz w:val="22"/>
          <w:szCs w:val="22"/>
          <w:vertAlign w:val="superscript"/>
        </w:rPr>
        <w:t>th</w:t>
      </w:r>
      <w:r w:rsidR="00E37695" w:rsidRPr="006610B8">
        <w:rPr>
          <w:rFonts w:ascii="Times New Roman" w:hAnsi="Times New Roman" w:cs="Times New Roman"/>
          <w:sz w:val="22"/>
          <w:szCs w:val="22"/>
        </w:rPr>
        <w:t>, 9:30</w:t>
      </w:r>
      <w:r>
        <w:rPr>
          <w:rFonts w:ascii="Times New Roman" w:hAnsi="Times New Roman" w:cs="Times New Roman"/>
          <w:sz w:val="22"/>
          <w:szCs w:val="22"/>
        </w:rPr>
        <w:t xml:space="preserve"> a.m.</w:t>
      </w:r>
      <w:r w:rsidR="00E37695" w:rsidRPr="006610B8">
        <w:rPr>
          <w:rFonts w:ascii="Times New Roman" w:hAnsi="Times New Roman" w:cs="Times New Roman"/>
          <w:sz w:val="22"/>
          <w:szCs w:val="22"/>
        </w:rPr>
        <w:t xml:space="preserve"> – 11:3</w:t>
      </w:r>
      <w:r w:rsidR="00ED21E4" w:rsidRPr="006610B8">
        <w:rPr>
          <w:rFonts w:ascii="Times New Roman" w:hAnsi="Times New Roman" w:cs="Times New Roman"/>
          <w:sz w:val="22"/>
          <w:szCs w:val="22"/>
        </w:rPr>
        <w:t>0</w:t>
      </w:r>
      <w:r>
        <w:rPr>
          <w:rFonts w:ascii="Times New Roman" w:hAnsi="Times New Roman" w:cs="Times New Roman"/>
          <w:sz w:val="22"/>
          <w:szCs w:val="22"/>
        </w:rPr>
        <w:t xml:space="preserve"> a.m.</w:t>
      </w:r>
      <w:r w:rsidR="00ED21E4" w:rsidRPr="006610B8">
        <w:rPr>
          <w:rFonts w:ascii="Times New Roman" w:hAnsi="Times New Roman" w:cs="Times New Roman"/>
          <w:sz w:val="22"/>
          <w:szCs w:val="22"/>
        </w:rPr>
        <w:t xml:space="preserve"> in </w:t>
      </w:r>
      <w:r w:rsidR="00E37695" w:rsidRPr="006610B8">
        <w:rPr>
          <w:rFonts w:ascii="Times New Roman" w:hAnsi="Times New Roman" w:cs="Times New Roman"/>
          <w:sz w:val="22"/>
          <w:szCs w:val="22"/>
        </w:rPr>
        <w:t xml:space="preserve">PA </w:t>
      </w:r>
      <w:r w:rsidR="002B71A0">
        <w:rPr>
          <w:rFonts w:ascii="Times New Roman" w:hAnsi="Times New Roman" w:cs="Times New Roman"/>
          <w:sz w:val="22"/>
          <w:szCs w:val="22"/>
        </w:rPr>
        <w:t>215</w:t>
      </w:r>
    </w:p>
    <w:p w14:paraId="50CFA698" w14:textId="77777777" w:rsidR="006610B8" w:rsidRPr="006610B8" w:rsidRDefault="006610B8" w:rsidP="00E37695">
      <w:pPr>
        <w:pStyle w:val="Default"/>
        <w:ind w:left="720" w:firstLine="720"/>
        <w:jc w:val="center"/>
        <w:rPr>
          <w:rFonts w:ascii="Times New Roman" w:hAnsi="Times New Roman" w:cs="Times New Roman"/>
          <w:sz w:val="22"/>
          <w:szCs w:val="22"/>
        </w:rPr>
      </w:pPr>
    </w:p>
    <w:p w14:paraId="3FF59431" w14:textId="62A87F83" w:rsidR="00E37695" w:rsidRDefault="006610B8" w:rsidP="006610B8">
      <w:pPr>
        <w:pStyle w:val="Default"/>
        <w:ind w:left="-142" w:firstLine="142"/>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u w:val="single"/>
        </w:rPr>
        <w:t>Devin’s Sessions:</w:t>
      </w:r>
      <w:r w:rsidR="00BB26D9">
        <w:rPr>
          <w:rFonts w:ascii="Times New Roman" w:hAnsi="Times New Roman" w:cs="Times New Roman"/>
          <w:sz w:val="22"/>
          <w:szCs w:val="22"/>
        </w:rPr>
        <w:tab/>
      </w:r>
      <w:r w:rsidR="003D3DD2">
        <w:rPr>
          <w:rFonts w:ascii="Times New Roman" w:hAnsi="Times New Roman" w:cs="Times New Roman"/>
          <w:sz w:val="22"/>
          <w:szCs w:val="22"/>
        </w:rPr>
        <w:t>Monday April 15</w:t>
      </w:r>
      <w:r w:rsidR="003D3DD2" w:rsidRPr="003D3DD2">
        <w:rPr>
          <w:rFonts w:ascii="Times New Roman" w:hAnsi="Times New Roman" w:cs="Times New Roman"/>
          <w:sz w:val="22"/>
          <w:szCs w:val="22"/>
          <w:vertAlign w:val="superscript"/>
        </w:rPr>
        <w:t>th</w:t>
      </w:r>
      <w:r w:rsidR="003D3DD2">
        <w:rPr>
          <w:rFonts w:ascii="Times New Roman" w:hAnsi="Times New Roman" w:cs="Times New Roman"/>
          <w:sz w:val="22"/>
          <w:szCs w:val="22"/>
        </w:rPr>
        <w:t>, 2:00 p.m. to 4:00 p.m. in ME 4342</w:t>
      </w:r>
    </w:p>
    <w:p w14:paraId="4570C123" w14:textId="7530B6B4" w:rsidR="003D3DD2" w:rsidRPr="003D3DD2" w:rsidRDefault="003D3DD2" w:rsidP="003D3DD2">
      <w:pPr>
        <w:pStyle w:val="Defaul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Thursday April 18</w:t>
      </w:r>
      <w:r w:rsidRPr="003D3DD2">
        <w:rPr>
          <w:rFonts w:ascii="Times New Roman" w:hAnsi="Times New Roman" w:cs="Times New Roman"/>
          <w:sz w:val="22"/>
          <w:szCs w:val="22"/>
          <w:vertAlign w:val="superscript"/>
        </w:rPr>
        <w:t>th</w:t>
      </w:r>
      <w:r>
        <w:rPr>
          <w:rFonts w:ascii="Times New Roman" w:hAnsi="Times New Roman" w:cs="Times New Roman"/>
          <w:sz w:val="22"/>
          <w:szCs w:val="22"/>
        </w:rPr>
        <w:t>, 9:00 a.m. to 11:00 a.m. in ME 4342</w:t>
      </w:r>
    </w:p>
    <w:p w14:paraId="47DB37B9" w14:textId="77777777" w:rsidR="00E37695" w:rsidRPr="006610B8" w:rsidRDefault="00E37695" w:rsidP="003E2A51">
      <w:pPr>
        <w:pStyle w:val="Default"/>
        <w:rPr>
          <w:rFonts w:ascii="Times New Roman" w:hAnsi="Times New Roman" w:cs="Times New Roman"/>
          <w:b/>
          <w:bCs/>
          <w:sz w:val="22"/>
          <w:szCs w:val="22"/>
          <w:u w:val="single"/>
        </w:rPr>
      </w:pPr>
    </w:p>
    <w:p w14:paraId="1971F1DE" w14:textId="77777777" w:rsidR="003E2A51" w:rsidRPr="006610B8" w:rsidRDefault="003E2A51" w:rsidP="003E2A51">
      <w:pPr>
        <w:pStyle w:val="Default"/>
        <w:rPr>
          <w:rFonts w:ascii="Times New Roman" w:hAnsi="Times New Roman" w:cs="Times New Roman"/>
          <w:b/>
          <w:bCs/>
          <w:sz w:val="22"/>
          <w:szCs w:val="22"/>
          <w:u w:val="single"/>
        </w:rPr>
      </w:pPr>
      <w:r w:rsidRPr="006610B8">
        <w:rPr>
          <w:rFonts w:ascii="Times New Roman" w:hAnsi="Times New Roman" w:cs="Times New Roman"/>
          <w:b/>
          <w:bCs/>
          <w:sz w:val="22"/>
          <w:szCs w:val="22"/>
          <w:u w:val="single"/>
        </w:rPr>
        <w:t xml:space="preserve">IMPORTANT: </w:t>
      </w:r>
    </w:p>
    <w:p w14:paraId="43588C51" w14:textId="77777777" w:rsidR="003E2A51" w:rsidRPr="006610B8" w:rsidRDefault="003E2A51" w:rsidP="003E2A51">
      <w:pPr>
        <w:pStyle w:val="Default"/>
        <w:rPr>
          <w:rFonts w:ascii="Times New Roman" w:hAnsi="Times New Roman" w:cs="Times New Roman"/>
          <w:sz w:val="22"/>
          <w:szCs w:val="22"/>
        </w:rPr>
      </w:pPr>
    </w:p>
    <w:p w14:paraId="370BE1E2" w14:textId="77777777" w:rsidR="003E2A51" w:rsidRPr="006610B8" w:rsidRDefault="003E2A51" w:rsidP="003E2A51">
      <w:pPr>
        <w:pStyle w:val="Default"/>
        <w:rPr>
          <w:rFonts w:ascii="Times New Roman" w:hAnsi="Times New Roman" w:cs="Times New Roman"/>
          <w:sz w:val="22"/>
          <w:szCs w:val="22"/>
        </w:rPr>
      </w:pPr>
      <w:r w:rsidRPr="006610B8">
        <w:rPr>
          <w:rFonts w:ascii="Times New Roman" w:hAnsi="Times New Roman" w:cs="Times New Roman"/>
          <w:sz w:val="22"/>
          <w:szCs w:val="22"/>
        </w:rPr>
        <w:t xml:space="preserve">It is </w:t>
      </w:r>
      <w:r w:rsidRPr="006610B8">
        <w:rPr>
          <w:rFonts w:ascii="Times New Roman" w:hAnsi="Times New Roman" w:cs="Times New Roman"/>
          <w:b/>
          <w:bCs/>
          <w:sz w:val="22"/>
          <w:szCs w:val="22"/>
        </w:rPr>
        <w:t xml:space="preserve">most beneficial </w:t>
      </w:r>
      <w:r w:rsidRPr="006610B8">
        <w:rPr>
          <w:rFonts w:ascii="Times New Roman" w:hAnsi="Times New Roman" w:cs="Times New Roman"/>
          <w:sz w:val="22"/>
          <w:szCs w:val="22"/>
        </w:rPr>
        <w:t xml:space="preserve">to you to write this mock midterm </w:t>
      </w:r>
      <w:r w:rsidRPr="006610B8">
        <w:rPr>
          <w:rFonts w:ascii="Times New Roman" w:hAnsi="Times New Roman" w:cs="Times New Roman"/>
          <w:b/>
          <w:bCs/>
          <w:sz w:val="22"/>
          <w:szCs w:val="22"/>
        </w:rPr>
        <w:t>UNDER EXAM CONDITIONS</w:t>
      </w:r>
      <w:r w:rsidRPr="006610B8">
        <w:rPr>
          <w:rFonts w:ascii="Times New Roman" w:hAnsi="Times New Roman" w:cs="Times New Roman"/>
          <w:sz w:val="22"/>
          <w:szCs w:val="22"/>
        </w:rPr>
        <w:t xml:space="preserve">. This means: </w:t>
      </w:r>
    </w:p>
    <w:p w14:paraId="5DE56880" w14:textId="77777777" w:rsidR="003E2A51" w:rsidRPr="006610B8" w:rsidRDefault="003E2A51" w:rsidP="00B57909">
      <w:pPr>
        <w:pStyle w:val="Default"/>
        <w:numPr>
          <w:ilvl w:val="0"/>
          <w:numId w:val="2"/>
        </w:numPr>
        <w:ind w:left="1440" w:hanging="360"/>
        <w:rPr>
          <w:rFonts w:ascii="Times New Roman" w:hAnsi="Times New Roman" w:cs="Times New Roman"/>
          <w:sz w:val="22"/>
          <w:szCs w:val="22"/>
        </w:rPr>
      </w:pPr>
      <w:r w:rsidRPr="006610B8">
        <w:rPr>
          <w:rFonts w:ascii="Times New Roman" w:hAnsi="Times New Roman" w:cs="Times New Roman"/>
          <w:sz w:val="22"/>
          <w:szCs w:val="22"/>
        </w:rPr>
        <w:t xml:space="preserve">• Complete the midterm in 2 hours. </w:t>
      </w:r>
    </w:p>
    <w:p w14:paraId="44E6E8B1" w14:textId="77777777" w:rsidR="003E2A51" w:rsidRPr="006610B8" w:rsidRDefault="003E2A51" w:rsidP="00B57909">
      <w:pPr>
        <w:pStyle w:val="Default"/>
        <w:numPr>
          <w:ilvl w:val="0"/>
          <w:numId w:val="2"/>
        </w:numPr>
        <w:ind w:left="1440" w:hanging="360"/>
        <w:rPr>
          <w:rFonts w:ascii="Times New Roman" w:hAnsi="Times New Roman" w:cs="Times New Roman"/>
          <w:sz w:val="22"/>
          <w:szCs w:val="22"/>
        </w:rPr>
      </w:pPr>
      <w:r w:rsidRPr="006610B8">
        <w:rPr>
          <w:rFonts w:ascii="Times New Roman" w:hAnsi="Times New Roman" w:cs="Times New Roman"/>
          <w:sz w:val="22"/>
          <w:szCs w:val="22"/>
        </w:rPr>
        <w:t xml:space="preserve">• Work on your own. </w:t>
      </w:r>
    </w:p>
    <w:p w14:paraId="6979A13F" w14:textId="77777777" w:rsidR="003E2A51" w:rsidRPr="006610B8" w:rsidRDefault="003E2A51" w:rsidP="00B57909">
      <w:pPr>
        <w:pStyle w:val="Default"/>
        <w:numPr>
          <w:ilvl w:val="0"/>
          <w:numId w:val="2"/>
        </w:numPr>
        <w:ind w:left="1440" w:hanging="360"/>
        <w:rPr>
          <w:rFonts w:ascii="Times New Roman" w:hAnsi="Times New Roman" w:cs="Times New Roman"/>
          <w:sz w:val="22"/>
          <w:szCs w:val="22"/>
        </w:rPr>
      </w:pPr>
      <w:r w:rsidRPr="006610B8">
        <w:rPr>
          <w:rFonts w:ascii="Times New Roman" w:hAnsi="Times New Roman" w:cs="Times New Roman"/>
          <w:sz w:val="22"/>
          <w:szCs w:val="22"/>
        </w:rPr>
        <w:t xml:space="preserve">• Keep your notes and textbook closed. </w:t>
      </w:r>
    </w:p>
    <w:p w14:paraId="7A2BCAA5" w14:textId="77777777" w:rsidR="003E2A51" w:rsidRPr="006610B8" w:rsidRDefault="003E2A51" w:rsidP="00B57909">
      <w:pPr>
        <w:pStyle w:val="Default"/>
        <w:numPr>
          <w:ilvl w:val="0"/>
          <w:numId w:val="2"/>
        </w:numPr>
        <w:ind w:left="1440" w:hanging="360"/>
        <w:rPr>
          <w:rFonts w:ascii="Times New Roman" w:hAnsi="Times New Roman" w:cs="Times New Roman"/>
          <w:sz w:val="22"/>
          <w:szCs w:val="22"/>
        </w:rPr>
      </w:pPr>
      <w:r w:rsidRPr="006610B8">
        <w:rPr>
          <w:rFonts w:ascii="Times New Roman" w:hAnsi="Times New Roman" w:cs="Times New Roman"/>
          <w:sz w:val="22"/>
          <w:szCs w:val="22"/>
        </w:rPr>
        <w:t xml:space="preserve">• Attempt every question. </w:t>
      </w:r>
    </w:p>
    <w:p w14:paraId="7D0A1732" w14:textId="77777777" w:rsidR="003E2A51" w:rsidRPr="006610B8" w:rsidRDefault="003E2A51" w:rsidP="003E2A51">
      <w:pPr>
        <w:pStyle w:val="Default"/>
        <w:rPr>
          <w:rFonts w:ascii="Times New Roman" w:hAnsi="Times New Roman" w:cs="Times New Roman"/>
          <w:sz w:val="22"/>
          <w:szCs w:val="22"/>
        </w:rPr>
      </w:pPr>
    </w:p>
    <w:p w14:paraId="0728D1BA" w14:textId="77777777" w:rsidR="003E2A51" w:rsidRPr="006610B8" w:rsidRDefault="003E2A51" w:rsidP="003E2A51">
      <w:pPr>
        <w:pStyle w:val="Default"/>
        <w:rPr>
          <w:rFonts w:ascii="Times New Roman" w:hAnsi="Times New Roman" w:cs="Times New Roman"/>
          <w:sz w:val="22"/>
          <w:szCs w:val="22"/>
        </w:rPr>
      </w:pPr>
      <w:r w:rsidRPr="006610B8">
        <w:rPr>
          <w:rFonts w:ascii="Times New Roman" w:hAnsi="Times New Roman" w:cs="Times New Roman"/>
          <w:sz w:val="22"/>
          <w:szCs w:val="22"/>
        </w:rPr>
        <w:t xml:space="preserve">After the time limit, go back over your work with a different colour or on a separate piece of paper and try to do the questions you are unsure of. Record your ideas in the margins to remind yourself of what you were thinking when you take it up at PASS. </w:t>
      </w:r>
    </w:p>
    <w:p w14:paraId="44028A16" w14:textId="77777777" w:rsidR="003E2A51" w:rsidRPr="006610B8" w:rsidRDefault="003E2A51" w:rsidP="003E2A51">
      <w:pPr>
        <w:pStyle w:val="Default"/>
        <w:rPr>
          <w:rFonts w:ascii="Times New Roman" w:hAnsi="Times New Roman" w:cs="Times New Roman"/>
          <w:sz w:val="22"/>
          <w:szCs w:val="22"/>
        </w:rPr>
      </w:pPr>
    </w:p>
    <w:p w14:paraId="30784CB4" w14:textId="77777777" w:rsidR="003E2A51" w:rsidRPr="006610B8" w:rsidRDefault="003E2A51" w:rsidP="003E2A51">
      <w:pPr>
        <w:pStyle w:val="Default"/>
        <w:rPr>
          <w:rFonts w:ascii="Times New Roman" w:hAnsi="Times New Roman" w:cs="Times New Roman"/>
          <w:sz w:val="22"/>
          <w:szCs w:val="22"/>
        </w:rPr>
      </w:pPr>
      <w:r w:rsidRPr="006610B8">
        <w:rPr>
          <w:rFonts w:ascii="Times New Roman" w:hAnsi="Times New Roman" w:cs="Times New Roman"/>
          <w:sz w:val="22"/>
          <w:szCs w:val="22"/>
        </w:rPr>
        <w:t xml:space="preserve">The purpose of this mock exam is to give you practice answering questions in a timed setting and to help you to gauge which aspects of the course content you know well and which are in need of further development and review. Use this mock exam as a </w:t>
      </w:r>
      <w:r w:rsidRPr="006610B8">
        <w:rPr>
          <w:rFonts w:ascii="Times New Roman" w:hAnsi="Times New Roman" w:cs="Times New Roman"/>
          <w:i/>
          <w:iCs/>
          <w:sz w:val="22"/>
          <w:szCs w:val="22"/>
        </w:rPr>
        <w:t xml:space="preserve">learning tool </w:t>
      </w:r>
      <w:r w:rsidRPr="006610B8">
        <w:rPr>
          <w:rFonts w:ascii="Times New Roman" w:hAnsi="Times New Roman" w:cs="Times New Roman"/>
          <w:sz w:val="22"/>
          <w:szCs w:val="22"/>
        </w:rPr>
        <w:t xml:space="preserve">in preparing for the actual exam. </w:t>
      </w:r>
    </w:p>
    <w:p w14:paraId="12235FA6" w14:textId="77777777" w:rsidR="003E2A51" w:rsidRPr="006610B8" w:rsidRDefault="00F6794B" w:rsidP="003E2A51">
      <w:pPr>
        <w:pStyle w:val="Default"/>
        <w:rPr>
          <w:rFonts w:ascii="Times New Roman" w:hAnsi="Times New Roman" w:cs="Times New Roman"/>
          <w:sz w:val="22"/>
          <w:szCs w:val="22"/>
        </w:rPr>
      </w:pPr>
      <w:r w:rsidRPr="006610B8">
        <w:rPr>
          <w:rFonts w:ascii="Times New Roman" w:hAnsi="Times New Roman" w:cs="Times New Roman"/>
          <w:sz w:val="22"/>
          <w:szCs w:val="22"/>
        </w:rPr>
        <w:t xml:space="preserve"> </w:t>
      </w:r>
    </w:p>
    <w:p w14:paraId="72191701" w14:textId="77777777" w:rsidR="003E2A51" w:rsidRPr="006610B8" w:rsidRDefault="003E2A51" w:rsidP="003E2A51">
      <w:pPr>
        <w:pStyle w:val="Default"/>
        <w:rPr>
          <w:rFonts w:ascii="Times New Roman" w:hAnsi="Times New Roman" w:cs="Times New Roman"/>
          <w:sz w:val="22"/>
          <w:szCs w:val="22"/>
        </w:rPr>
      </w:pPr>
      <w:r w:rsidRPr="006610B8">
        <w:rPr>
          <w:rFonts w:ascii="Times New Roman" w:hAnsi="Times New Roman" w:cs="Times New Roman"/>
          <w:sz w:val="22"/>
          <w:szCs w:val="22"/>
        </w:rPr>
        <w:t xml:space="preserve">Please note: </w:t>
      </w:r>
    </w:p>
    <w:p w14:paraId="479467F1" w14:textId="77777777" w:rsidR="003E2A51" w:rsidRPr="006610B8" w:rsidRDefault="003E2A51" w:rsidP="003E2A51">
      <w:pPr>
        <w:pStyle w:val="Default"/>
        <w:rPr>
          <w:rFonts w:ascii="Times New Roman" w:hAnsi="Times New Roman" w:cs="Times New Roman"/>
          <w:sz w:val="22"/>
          <w:szCs w:val="22"/>
        </w:rPr>
      </w:pPr>
    </w:p>
    <w:p w14:paraId="236455A7" w14:textId="77777777" w:rsidR="003E2A51" w:rsidRPr="006610B8" w:rsidRDefault="003E2A51" w:rsidP="00B57909">
      <w:pPr>
        <w:pStyle w:val="Default"/>
        <w:numPr>
          <w:ilvl w:val="0"/>
          <w:numId w:val="3"/>
        </w:numPr>
        <w:rPr>
          <w:rFonts w:ascii="Times New Roman" w:hAnsi="Times New Roman" w:cs="Times New Roman"/>
          <w:sz w:val="22"/>
          <w:szCs w:val="22"/>
        </w:rPr>
      </w:pPr>
      <w:r w:rsidRPr="006610B8">
        <w:rPr>
          <w:rFonts w:ascii="Times New Roman" w:hAnsi="Times New Roman" w:cs="Times New Roman"/>
          <w:sz w:val="22"/>
          <w:szCs w:val="22"/>
        </w:rPr>
        <w:t xml:space="preserve">Come to the PASS session with your mock exam complete. There, you can work with other students to review your work. </w:t>
      </w:r>
    </w:p>
    <w:p w14:paraId="5B36BDFC" w14:textId="77777777" w:rsidR="003E2A51" w:rsidRPr="006610B8" w:rsidRDefault="003E2A51" w:rsidP="003E2A51">
      <w:pPr>
        <w:pStyle w:val="Default"/>
        <w:ind w:left="360"/>
        <w:rPr>
          <w:rFonts w:ascii="Times New Roman" w:hAnsi="Times New Roman" w:cs="Times New Roman"/>
          <w:sz w:val="22"/>
          <w:szCs w:val="22"/>
        </w:rPr>
      </w:pPr>
    </w:p>
    <w:p w14:paraId="5E234FFA" w14:textId="77777777" w:rsidR="003E2A51" w:rsidRPr="006610B8" w:rsidRDefault="003E2A51" w:rsidP="00B57909">
      <w:pPr>
        <w:pStyle w:val="Default"/>
        <w:numPr>
          <w:ilvl w:val="0"/>
          <w:numId w:val="3"/>
        </w:numPr>
        <w:rPr>
          <w:rFonts w:ascii="Times New Roman" w:hAnsi="Times New Roman" w:cs="Times New Roman"/>
          <w:sz w:val="22"/>
          <w:szCs w:val="22"/>
        </w:rPr>
      </w:pPr>
      <w:r w:rsidRPr="006610B8">
        <w:rPr>
          <w:rFonts w:ascii="Times New Roman" w:hAnsi="Times New Roman" w:cs="Times New Roman"/>
          <w:sz w:val="22"/>
          <w:szCs w:val="22"/>
        </w:rPr>
        <w:t>Often, there is not enough time to review the entire exam in the PASS session. Decide which questions you most want to review – the facilitator may ask students to vote on which questions they want to discuss.</w:t>
      </w:r>
    </w:p>
    <w:p w14:paraId="0BC00516" w14:textId="77777777" w:rsidR="003E2A51" w:rsidRPr="006610B8" w:rsidRDefault="003E2A51" w:rsidP="003E2A51">
      <w:pPr>
        <w:pStyle w:val="Default"/>
        <w:ind w:left="360"/>
        <w:rPr>
          <w:rFonts w:ascii="Times New Roman" w:hAnsi="Times New Roman" w:cs="Times New Roman"/>
          <w:sz w:val="22"/>
          <w:szCs w:val="22"/>
        </w:rPr>
      </w:pPr>
    </w:p>
    <w:p w14:paraId="608FD99C" w14:textId="77777777" w:rsidR="003E2A51" w:rsidRPr="006610B8" w:rsidRDefault="003E2A51" w:rsidP="00B57909">
      <w:pPr>
        <w:pStyle w:val="Default"/>
        <w:numPr>
          <w:ilvl w:val="0"/>
          <w:numId w:val="3"/>
        </w:numPr>
        <w:rPr>
          <w:rFonts w:ascii="Times New Roman" w:hAnsi="Times New Roman" w:cs="Times New Roman"/>
          <w:sz w:val="22"/>
          <w:szCs w:val="22"/>
        </w:rPr>
      </w:pPr>
      <w:r w:rsidRPr="006610B8">
        <w:rPr>
          <w:rFonts w:ascii="Times New Roman" w:hAnsi="Times New Roman" w:cs="Times New Roman"/>
          <w:sz w:val="22"/>
          <w:szCs w:val="22"/>
        </w:rPr>
        <w:t>Facilitators do not bring copies of the mock exam to the session. Please print out and complete the exam before you attend.</w:t>
      </w:r>
    </w:p>
    <w:p w14:paraId="099C0D7E" w14:textId="77777777" w:rsidR="003E2A51" w:rsidRPr="006610B8" w:rsidRDefault="003E2A51" w:rsidP="003E2A51">
      <w:pPr>
        <w:pStyle w:val="Default"/>
        <w:ind w:left="360"/>
        <w:rPr>
          <w:rFonts w:ascii="Times New Roman" w:hAnsi="Times New Roman" w:cs="Times New Roman"/>
          <w:sz w:val="22"/>
          <w:szCs w:val="22"/>
        </w:rPr>
      </w:pPr>
    </w:p>
    <w:p w14:paraId="42BE49C1" w14:textId="77777777" w:rsidR="003E2A51" w:rsidRPr="006610B8" w:rsidRDefault="003E2A51" w:rsidP="00B57909">
      <w:pPr>
        <w:pStyle w:val="Default"/>
        <w:numPr>
          <w:ilvl w:val="0"/>
          <w:numId w:val="3"/>
        </w:numPr>
        <w:rPr>
          <w:rFonts w:ascii="Times New Roman" w:hAnsi="Times New Roman" w:cs="Times New Roman"/>
          <w:sz w:val="22"/>
          <w:szCs w:val="22"/>
        </w:rPr>
      </w:pPr>
      <w:r w:rsidRPr="006610B8">
        <w:rPr>
          <w:rFonts w:ascii="Times New Roman" w:hAnsi="Times New Roman" w:cs="Times New Roman"/>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14:paraId="192046AF" w14:textId="77777777" w:rsidR="003E2A51" w:rsidRPr="006610B8" w:rsidRDefault="003E2A51" w:rsidP="00BE5364">
      <w:pPr>
        <w:pStyle w:val="Default"/>
        <w:rPr>
          <w:rFonts w:ascii="Times New Roman" w:hAnsi="Times New Roman" w:cs="Times New Roman"/>
          <w:sz w:val="22"/>
          <w:szCs w:val="22"/>
        </w:rPr>
      </w:pPr>
    </w:p>
    <w:p w14:paraId="06446BB0" w14:textId="77777777" w:rsidR="003E2A51" w:rsidRPr="006610B8" w:rsidRDefault="003E2A51" w:rsidP="003E2A51">
      <w:pPr>
        <w:pStyle w:val="Default"/>
        <w:jc w:val="center"/>
        <w:rPr>
          <w:rFonts w:ascii="Times New Roman" w:hAnsi="Times New Roman" w:cs="Times New Roman"/>
          <w:b/>
          <w:sz w:val="22"/>
          <w:szCs w:val="22"/>
        </w:rPr>
      </w:pPr>
      <w:r w:rsidRPr="006610B8">
        <w:rPr>
          <w:rFonts w:ascii="Times New Roman" w:hAnsi="Times New Roman" w:cs="Times New Roman"/>
          <w:b/>
          <w:sz w:val="22"/>
          <w:szCs w:val="22"/>
        </w:rPr>
        <w:t xml:space="preserve">GOOD LUCK! </w:t>
      </w:r>
    </w:p>
    <w:p w14:paraId="09E3F6B0" w14:textId="77777777" w:rsidR="00032488" w:rsidRDefault="00032488" w:rsidP="0044474A">
      <w:pPr>
        <w:rPr>
          <w:rFonts w:ascii="Times New Roman" w:hAnsi="Times New Roman" w:cs="Times New Roman"/>
        </w:rPr>
      </w:pPr>
    </w:p>
    <w:p w14:paraId="56E75DF6" w14:textId="77777777" w:rsidR="006610B8" w:rsidRDefault="006610B8" w:rsidP="0044474A">
      <w:pPr>
        <w:rPr>
          <w:rFonts w:ascii="Times New Roman" w:hAnsi="Times New Roman" w:cs="Times New Roman"/>
        </w:rPr>
      </w:pPr>
    </w:p>
    <w:p w14:paraId="050C7DD0" w14:textId="77777777" w:rsidR="006610B8" w:rsidRPr="006610B8" w:rsidRDefault="006610B8" w:rsidP="0044474A">
      <w:pPr>
        <w:rPr>
          <w:rFonts w:ascii="Times New Roman" w:hAnsi="Times New Roman" w:cs="Times New Roman"/>
        </w:rPr>
      </w:pPr>
    </w:p>
    <w:p w14:paraId="7E0CE555" w14:textId="77777777"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lastRenderedPageBreak/>
        <w:t>Which of the following is NOT one of the three types of offences in criminal law?</w:t>
      </w:r>
    </w:p>
    <w:p w14:paraId="4FC6F6FF"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Offenses against the poor</w:t>
      </w:r>
    </w:p>
    <w:p w14:paraId="1EFE7E10"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Offenses against the person</w:t>
      </w:r>
    </w:p>
    <w:p w14:paraId="2436F518"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Offenses against property</w:t>
      </w:r>
    </w:p>
    <w:p w14:paraId="6B6565EB"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 xml:space="preserve">Offenses that are evil in and of themselves </w:t>
      </w:r>
    </w:p>
    <w:p w14:paraId="28BC9D67" w14:textId="4547E9B3" w:rsidR="00264782" w:rsidRPr="006610B8" w:rsidRDefault="00C509F3" w:rsidP="00B57909">
      <w:pPr>
        <w:pStyle w:val="NoSpacing"/>
        <w:numPr>
          <w:ilvl w:val="0"/>
          <w:numId w:val="4"/>
        </w:numPr>
        <w:rPr>
          <w:rFonts w:ascii="Times New Roman" w:hAnsi="Times New Roman" w:cs="Times New Roman"/>
        </w:rPr>
      </w:pPr>
      <w:r w:rsidRPr="006610B8">
        <w:rPr>
          <w:rFonts w:ascii="Times New Roman" w:hAnsi="Times New Roman" w:cs="Times New Roman"/>
        </w:rPr>
        <w:t>Treaties are tabled for this many days before being ratified</w:t>
      </w:r>
    </w:p>
    <w:p w14:paraId="104D75C2" w14:textId="72DD5190" w:rsidR="0069116C" w:rsidRPr="006610B8" w:rsidRDefault="00C509F3" w:rsidP="005232BB">
      <w:pPr>
        <w:pStyle w:val="NoSpacing"/>
        <w:numPr>
          <w:ilvl w:val="1"/>
          <w:numId w:val="4"/>
        </w:numPr>
        <w:rPr>
          <w:rFonts w:ascii="Times New Roman" w:hAnsi="Times New Roman" w:cs="Times New Roman"/>
        </w:rPr>
      </w:pPr>
      <w:r w:rsidRPr="006610B8">
        <w:rPr>
          <w:rFonts w:ascii="Times New Roman" w:hAnsi="Times New Roman" w:cs="Times New Roman"/>
        </w:rPr>
        <w:t>15</w:t>
      </w:r>
    </w:p>
    <w:p w14:paraId="0C5A8547" w14:textId="2F8F03D7" w:rsidR="005232BB" w:rsidRPr="006610B8" w:rsidRDefault="00C509F3" w:rsidP="005232BB">
      <w:pPr>
        <w:pStyle w:val="NoSpacing"/>
        <w:numPr>
          <w:ilvl w:val="1"/>
          <w:numId w:val="4"/>
        </w:numPr>
        <w:rPr>
          <w:rFonts w:ascii="Times New Roman" w:hAnsi="Times New Roman" w:cs="Times New Roman"/>
        </w:rPr>
      </w:pPr>
      <w:r w:rsidRPr="006610B8">
        <w:rPr>
          <w:rFonts w:ascii="Times New Roman" w:hAnsi="Times New Roman" w:cs="Times New Roman"/>
        </w:rPr>
        <w:t>30</w:t>
      </w:r>
    </w:p>
    <w:p w14:paraId="2BB3B142" w14:textId="1C9312C5" w:rsidR="005232BB" w:rsidRPr="006610B8" w:rsidRDefault="00C509F3" w:rsidP="005232BB">
      <w:pPr>
        <w:pStyle w:val="NoSpacing"/>
        <w:numPr>
          <w:ilvl w:val="1"/>
          <w:numId w:val="4"/>
        </w:numPr>
        <w:rPr>
          <w:rFonts w:ascii="Times New Roman" w:hAnsi="Times New Roman" w:cs="Times New Roman"/>
        </w:rPr>
      </w:pPr>
      <w:r w:rsidRPr="006610B8">
        <w:rPr>
          <w:rFonts w:ascii="Times New Roman" w:hAnsi="Times New Roman" w:cs="Times New Roman"/>
        </w:rPr>
        <w:t>21</w:t>
      </w:r>
    </w:p>
    <w:p w14:paraId="596AD5A5" w14:textId="212A7EC0" w:rsidR="007526CB" w:rsidRPr="006610B8" w:rsidRDefault="00C509F3" w:rsidP="007526CB">
      <w:pPr>
        <w:pStyle w:val="NoSpacing"/>
        <w:numPr>
          <w:ilvl w:val="1"/>
          <w:numId w:val="4"/>
        </w:numPr>
        <w:rPr>
          <w:rFonts w:ascii="Times New Roman" w:hAnsi="Times New Roman" w:cs="Times New Roman"/>
        </w:rPr>
      </w:pPr>
      <w:r w:rsidRPr="006610B8">
        <w:rPr>
          <w:rFonts w:ascii="Times New Roman" w:hAnsi="Times New Roman" w:cs="Times New Roman"/>
        </w:rPr>
        <w:t>40</w:t>
      </w:r>
    </w:p>
    <w:p w14:paraId="764D4957" w14:textId="77777777" w:rsidR="003C76C0" w:rsidRPr="006610B8" w:rsidRDefault="003C76C0" w:rsidP="003C76C0">
      <w:pPr>
        <w:pStyle w:val="NoSpacing"/>
        <w:ind w:left="1440"/>
        <w:rPr>
          <w:rFonts w:ascii="Times New Roman" w:hAnsi="Times New Roman" w:cs="Times New Roman"/>
        </w:rPr>
      </w:pPr>
    </w:p>
    <w:p w14:paraId="3E04BA27" w14:textId="0E3226E3"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t>Offenses that are evil in and of themselves are often referred to as:</w:t>
      </w:r>
    </w:p>
    <w:p w14:paraId="56664AF9"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Unjust crimes</w:t>
      </w:r>
    </w:p>
    <w:p w14:paraId="2D57265F"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Victimless crimes</w:t>
      </w:r>
    </w:p>
    <w:p w14:paraId="0367E448"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Mass crimes</w:t>
      </w:r>
    </w:p>
    <w:p w14:paraId="43AD427F"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Untrue crimes</w:t>
      </w:r>
    </w:p>
    <w:p w14:paraId="366A5D4D" w14:textId="77777777" w:rsidR="007526CB" w:rsidRPr="006610B8" w:rsidRDefault="007526CB" w:rsidP="007526CB">
      <w:pPr>
        <w:pStyle w:val="ListParagraph"/>
        <w:ind w:left="1440"/>
        <w:rPr>
          <w:rFonts w:ascii="Times New Roman" w:hAnsi="Times New Roman" w:cs="Times New Roman"/>
        </w:rPr>
      </w:pPr>
    </w:p>
    <w:p w14:paraId="33964A59" w14:textId="77777777"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t xml:space="preserve">Kim is walking down the street only to be attacked and murdered by a man named Danny. The crime which Danny has committed is an example of an: </w:t>
      </w:r>
    </w:p>
    <w:p w14:paraId="27AF1180"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Offense against the person</w:t>
      </w:r>
    </w:p>
    <w:p w14:paraId="023F14D3"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Offense against property</w:t>
      </w:r>
    </w:p>
    <w:p w14:paraId="490E9468"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Offense that is wrong in and of itself</w:t>
      </w:r>
    </w:p>
    <w:p w14:paraId="3BA74E6B" w14:textId="48E5D13F" w:rsidR="00D17414" w:rsidRPr="006610B8" w:rsidRDefault="007526CB" w:rsidP="00D17414">
      <w:pPr>
        <w:pStyle w:val="ListParagraph"/>
        <w:numPr>
          <w:ilvl w:val="1"/>
          <w:numId w:val="4"/>
        </w:numPr>
        <w:rPr>
          <w:rFonts w:ascii="Times New Roman" w:hAnsi="Times New Roman" w:cs="Times New Roman"/>
        </w:rPr>
      </w:pPr>
      <w:r w:rsidRPr="006610B8">
        <w:rPr>
          <w:rFonts w:ascii="Times New Roman" w:hAnsi="Times New Roman" w:cs="Times New Roman"/>
        </w:rPr>
        <w:t>Both b and c</w:t>
      </w:r>
    </w:p>
    <w:p w14:paraId="1C78417B" w14:textId="15E9B543" w:rsidR="00D17414" w:rsidRPr="006610B8" w:rsidRDefault="006610B8" w:rsidP="00B57909">
      <w:pPr>
        <w:pStyle w:val="NoSpacing"/>
        <w:numPr>
          <w:ilvl w:val="0"/>
          <w:numId w:val="4"/>
        </w:numPr>
        <w:rPr>
          <w:rFonts w:ascii="Times New Roman" w:hAnsi="Times New Roman" w:cs="Times New Roman"/>
        </w:rPr>
      </w:pPr>
      <w:r w:rsidRPr="006610B8">
        <w:rPr>
          <w:rFonts w:ascii="Times New Roman" w:hAnsi="Times New Roman" w:cs="Times New Roman"/>
        </w:rPr>
        <w:t xml:space="preserve">Bouchard and </w:t>
      </w:r>
      <w:r w:rsidR="00B5375B" w:rsidRPr="006610B8">
        <w:rPr>
          <w:rFonts w:ascii="Times New Roman" w:hAnsi="Times New Roman" w:cs="Times New Roman"/>
        </w:rPr>
        <w:t>Taylor outlined what two types of routes?</w:t>
      </w:r>
    </w:p>
    <w:p w14:paraId="08D7739A" w14:textId="5413A406" w:rsidR="00B5375B" w:rsidRPr="006610B8" w:rsidRDefault="00B5375B" w:rsidP="003873E8">
      <w:pPr>
        <w:pStyle w:val="NoSpacing"/>
        <w:numPr>
          <w:ilvl w:val="1"/>
          <w:numId w:val="4"/>
        </w:numPr>
        <w:rPr>
          <w:rFonts w:ascii="Times New Roman" w:hAnsi="Times New Roman" w:cs="Times New Roman"/>
        </w:rPr>
      </w:pPr>
      <w:r w:rsidRPr="006610B8">
        <w:rPr>
          <w:rFonts w:ascii="Times New Roman" w:hAnsi="Times New Roman" w:cs="Times New Roman"/>
        </w:rPr>
        <w:t>Legal route vs. Citizens route</w:t>
      </w:r>
    </w:p>
    <w:p w14:paraId="6FDEE055" w14:textId="10884D6E" w:rsidR="003873E8" w:rsidRPr="006610B8" w:rsidRDefault="00B5375B" w:rsidP="003873E8">
      <w:pPr>
        <w:pStyle w:val="NoSpacing"/>
        <w:numPr>
          <w:ilvl w:val="1"/>
          <w:numId w:val="4"/>
        </w:numPr>
        <w:rPr>
          <w:rFonts w:ascii="Times New Roman" w:hAnsi="Times New Roman" w:cs="Times New Roman"/>
        </w:rPr>
      </w:pPr>
      <w:r w:rsidRPr="006610B8">
        <w:rPr>
          <w:rFonts w:ascii="Times New Roman" w:hAnsi="Times New Roman" w:cs="Times New Roman"/>
        </w:rPr>
        <w:t>Citizens route vs. Judicial route</w:t>
      </w:r>
    </w:p>
    <w:p w14:paraId="427A328E" w14:textId="580F20DE" w:rsidR="003873E8" w:rsidRPr="006610B8" w:rsidRDefault="00B5375B" w:rsidP="003873E8">
      <w:pPr>
        <w:pStyle w:val="NoSpacing"/>
        <w:numPr>
          <w:ilvl w:val="1"/>
          <w:numId w:val="4"/>
        </w:numPr>
        <w:rPr>
          <w:rFonts w:ascii="Times New Roman" w:hAnsi="Times New Roman" w:cs="Times New Roman"/>
        </w:rPr>
      </w:pPr>
      <w:r w:rsidRPr="006610B8">
        <w:rPr>
          <w:rFonts w:ascii="Times New Roman" w:hAnsi="Times New Roman" w:cs="Times New Roman"/>
        </w:rPr>
        <w:t>Communal route vs. Citizens route</w:t>
      </w:r>
    </w:p>
    <w:p w14:paraId="3D67103A" w14:textId="576CCF6C" w:rsidR="003873E8" w:rsidRPr="006610B8" w:rsidRDefault="00B5375B" w:rsidP="003873E8">
      <w:pPr>
        <w:pStyle w:val="NoSpacing"/>
        <w:numPr>
          <w:ilvl w:val="1"/>
          <w:numId w:val="4"/>
        </w:numPr>
        <w:rPr>
          <w:rFonts w:ascii="Times New Roman" w:hAnsi="Times New Roman" w:cs="Times New Roman"/>
        </w:rPr>
      </w:pPr>
      <w:r w:rsidRPr="006610B8">
        <w:rPr>
          <w:rFonts w:ascii="Times New Roman" w:hAnsi="Times New Roman" w:cs="Times New Roman"/>
        </w:rPr>
        <w:t>Legal route vs. Communal route</w:t>
      </w:r>
    </w:p>
    <w:p w14:paraId="33DBEFAC" w14:textId="4B2FBA1A" w:rsidR="00AC67EF" w:rsidRPr="006610B8" w:rsidRDefault="00AC67EF" w:rsidP="00AC67EF">
      <w:pPr>
        <w:pStyle w:val="NoSpacing"/>
        <w:ind w:left="1080"/>
        <w:rPr>
          <w:rFonts w:ascii="Times New Roman" w:hAnsi="Times New Roman" w:cs="Times New Roman"/>
        </w:rPr>
      </w:pPr>
    </w:p>
    <w:p w14:paraId="60AE4417" w14:textId="77777777" w:rsidR="00900E3B" w:rsidRPr="006610B8" w:rsidRDefault="00900E3B" w:rsidP="00B57909">
      <w:pPr>
        <w:pStyle w:val="NoSpacing"/>
        <w:numPr>
          <w:ilvl w:val="0"/>
          <w:numId w:val="4"/>
        </w:numPr>
        <w:rPr>
          <w:rFonts w:ascii="Times New Roman" w:hAnsi="Times New Roman" w:cs="Times New Roman"/>
        </w:rPr>
      </w:pPr>
      <w:r w:rsidRPr="006610B8">
        <w:rPr>
          <w:rFonts w:ascii="Times New Roman" w:hAnsi="Times New Roman" w:cs="Times New Roman"/>
        </w:rPr>
        <w:t>In a Canadian Criminal trial, a jury must decide the verdict ______________.</w:t>
      </w:r>
    </w:p>
    <w:p w14:paraId="18770657" w14:textId="77777777" w:rsidR="00900E3B" w:rsidRPr="006610B8" w:rsidRDefault="00900E3B" w:rsidP="00B57909">
      <w:pPr>
        <w:pStyle w:val="NoSpacing"/>
        <w:numPr>
          <w:ilvl w:val="1"/>
          <w:numId w:val="4"/>
        </w:numPr>
        <w:rPr>
          <w:rFonts w:ascii="Times New Roman" w:hAnsi="Times New Roman" w:cs="Times New Roman"/>
        </w:rPr>
      </w:pPr>
      <w:r w:rsidRPr="006610B8">
        <w:rPr>
          <w:rFonts w:ascii="Times New Roman" w:hAnsi="Times New Roman" w:cs="Times New Roman"/>
        </w:rPr>
        <w:t>Quickly</w:t>
      </w:r>
    </w:p>
    <w:p w14:paraId="293B053C" w14:textId="77777777" w:rsidR="00900E3B" w:rsidRPr="006610B8" w:rsidRDefault="00900E3B" w:rsidP="00B57909">
      <w:pPr>
        <w:pStyle w:val="NoSpacing"/>
        <w:numPr>
          <w:ilvl w:val="1"/>
          <w:numId w:val="4"/>
        </w:numPr>
        <w:rPr>
          <w:rFonts w:ascii="Times New Roman" w:hAnsi="Times New Roman" w:cs="Times New Roman"/>
        </w:rPr>
      </w:pPr>
      <w:r w:rsidRPr="006610B8">
        <w:rPr>
          <w:rFonts w:ascii="Times New Roman" w:hAnsi="Times New Roman" w:cs="Times New Roman"/>
        </w:rPr>
        <w:t>Unanimously</w:t>
      </w:r>
    </w:p>
    <w:p w14:paraId="5844892A" w14:textId="77777777" w:rsidR="00900E3B" w:rsidRPr="006610B8" w:rsidRDefault="00900E3B" w:rsidP="00B57909">
      <w:pPr>
        <w:pStyle w:val="NoSpacing"/>
        <w:numPr>
          <w:ilvl w:val="1"/>
          <w:numId w:val="4"/>
        </w:numPr>
        <w:rPr>
          <w:rFonts w:ascii="Times New Roman" w:hAnsi="Times New Roman" w:cs="Times New Roman"/>
        </w:rPr>
      </w:pPr>
      <w:r w:rsidRPr="006610B8">
        <w:rPr>
          <w:rFonts w:ascii="Times New Roman" w:hAnsi="Times New Roman" w:cs="Times New Roman"/>
        </w:rPr>
        <w:t>With a majority</w:t>
      </w:r>
    </w:p>
    <w:p w14:paraId="584EFD34" w14:textId="721398BB" w:rsidR="00900E3B" w:rsidRPr="006610B8" w:rsidRDefault="00445C74" w:rsidP="00B57909">
      <w:pPr>
        <w:pStyle w:val="NoSpacing"/>
        <w:numPr>
          <w:ilvl w:val="1"/>
          <w:numId w:val="4"/>
        </w:numPr>
        <w:rPr>
          <w:rFonts w:ascii="Times New Roman" w:hAnsi="Times New Roman" w:cs="Times New Roman"/>
        </w:rPr>
      </w:pPr>
      <w:r>
        <w:rPr>
          <w:rFonts w:ascii="Times New Roman" w:hAnsi="Times New Roman" w:cs="Times New Roman"/>
        </w:rPr>
        <w:t>I</w:t>
      </w:r>
      <w:r w:rsidR="00EB3C91" w:rsidRPr="006610B8">
        <w:rPr>
          <w:rFonts w:ascii="Times New Roman" w:hAnsi="Times New Roman" w:cs="Times New Roman"/>
        </w:rPr>
        <w:t>ndividually</w:t>
      </w:r>
    </w:p>
    <w:p w14:paraId="695491C6" w14:textId="77777777" w:rsidR="00900E3B" w:rsidRPr="006610B8" w:rsidRDefault="00900E3B" w:rsidP="00900E3B">
      <w:pPr>
        <w:pStyle w:val="NoSpacing"/>
        <w:rPr>
          <w:rFonts w:ascii="Times New Roman" w:hAnsi="Times New Roman" w:cs="Times New Roman"/>
        </w:rPr>
      </w:pPr>
    </w:p>
    <w:p w14:paraId="6C69499F" w14:textId="77777777" w:rsidR="00900E3B" w:rsidRPr="006610B8" w:rsidRDefault="00EB3C91" w:rsidP="00B57909">
      <w:pPr>
        <w:pStyle w:val="NoSpacing"/>
        <w:numPr>
          <w:ilvl w:val="0"/>
          <w:numId w:val="4"/>
        </w:numPr>
        <w:rPr>
          <w:rFonts w:ascii="Times New Roman" w:hAnsi="Times New Roman" w:cs="Times New Roman"/>
        </w:rPr>
      </w:pPr>
      <w:r w:rsidRPr="006610B8">
        <w:rPr>
          <w:rFonts w:ascii="Times New Roman" w:hAnsi="Times New Roman" w:cs="Times New Roman"/>
        </w:rPr>
        <w:t xml:space="preserve"> According to Brooks and Doob’s article </w:t>
      </w:r>
      <w:r w:rsidRPr="006610B8">
        <w:rPr>
          <w:rFonts w:ascii="Times New Roman" w:hAnsi="Times New Roman" w:cs="Times New Roman"/>
          <w:i/>
        </w:rPr>
        <w:t>Justice and the Jury</w:t>
      </w:r>
      <w:r w:rsidRPr="006610B8">
        <w:rPr>
          <w:rFonts w:ascii="Times New Roman" w:hAnsi="Times New Roman" w:cs="Times New Roman"/>
        </w:rPr>
        <w:t xml:space="preserve">, which of the following is </w:t>
      </w:r>
      <w:r w:rsidRPr="006610B8">
        <w:rPr>
          <w:rFonts w:ascii="Times New Roman" w:hAnsi="Times New Roman" w:cs="Times New Roman"/>
          <w:b/>
        </w:rPr>
        <w:t>NOT</w:t>
      </w:r>
      <w:r w:rsidRPr="006610B8">
        <w:rPr>
          <w:rFonts w:ascii="Times New Roman" w:hAnsi="Times New Roman" w:cs="Times New Roman"/>
        </w:rPr>
        <w:t xml:space="preserve"> an extra-legal influence on juries?</w:t>
      </w:r>
    </w:p>
    <w:p w14:paraId="1E3A39CC" w14:textId="77777777" w:rsidR="006E1809" w:rsidRPr="006610B8" w:rsidRDefault="006E1809" w:rsidP="00B57909">
      <w:pPr>
        <w:pStyle w:val="NoSpacing"/>
        <w:numPr>
          <w:ilvl w:val="1"/>
          <w:numId w:val="4"/>
        </w:numPr>
        <w:rPr>
          <w:rFonts w:ascii="Times New Roman" w:hAnsi="Times New Roman" w:cs="Times New Roman"/>
        </w:rPr>
      </w:pPr>
      <w:r w:rsidRPr="006610B8">
        <w:rPr>
          <w:rFonts w:ascii="Times New Roman" w:hAnsi="Times New Roman" w:cs="Times New Roman"/>
        </w:rPr>
        <w:t>Physical Attractiveness</w:t>
      </w:r>
    </w:p>
    <w:p w14:paraId="3AC80347" w14:textId="77777777" w:rsidR="006E1809" w:rsidRPr="006610B8" w:rsidRDefault="006E1809" w:rsidP="00B57909">
      <w:pPr>
        <w:pStyle w:val="NoSpacing"/>
        <w:numPr>
          <w:ilvl w:val="1"/>
          <w:numId w:val="4"/>
        </w:numPr>
        <w:rPr>
          <w:rFonts w:ascii="Times New Roman" w:hAnsi="Times New Roman" w:cs="Times New Roman"/>
        </w:rPr>
      </w:pPr>
      <w:r w:rsidRPr="006610B8">
        <w:rPr>
          <w:rFonts w:ascii="Times New Roman" w:hAnsi="Times New Roman" w:cs="Times New Roman"/>
        </w:rPr>
        <w:t>“Bad” character</w:t>
      </w:r>
    </w:p>
    <w:p w14:paraId="26328F2A" w14:textId="77777777" w:rsidR="00EB3C91" w:rsidRPr="006610B8" w:rsidRDefault="00EB3C91" w:rsidP="00B57909">
      <w:pPr>
        <w:pStyle w:val="NoSpacing"/>
        <w:numPr>
          <w:ilvl w:val="1"/>
          <w:numId w:val="4"/>
        </w:numPr>
        <w:rPr>
          <w:rFonts w:ascii="Times New Roman" w:hAnsi="Times New Roman" w:cs="Times New Roman"/>
        </w:rPr>
      </w:pPr>
      <w:r w:rsidRPr="006610B8">
        <w:rPr>
          <w:rFonts w:ascii="Times New Roman" w:hAnsi="Times New Roman" w:cs="Times New Roman"/>
        </w:rPr>
        <w:t>Jury selection</w:t>
      </w:r>
    </w:p>
    <w:p w14:paraId="7CAB05F6" w14:textId="77777777" w:rsidR="00EB3C91" w:rsidRPr="006610B8" w:rsidRDefault="007C6F2A" w:rsidP="00B57909">
      <w:pPr>
        <w:pStyle w:val="NoSpacing"/>
        <w:numPr>
          <w:ilvl w:val="1"/>
          <w:numId w:val="4"/>
        </w:numPr>
        <w:rPr>
          <w:rFonts w:ascii="Times New Roman" w:hAnsi="Times New Roman" w:cs="Times New Roman"/>
        </w:rPr>
      </w:pPr>
      <w:r w:rsidRPr="006610B8">
        <w:rPr>
          <w:rFonts w:ascii="Times New Roman" w:hAnsi="Times New Roman" w:cs="Times New Roman"/>
        </w:rPr>
        <w:t>Race of the</w:t>
      </w:r>
      <w:r w:rsidR="006E1809" w:rsidRPr="006610B8">
        <w:rPr>
          <w:rFonts w:ascii="Times New Roman" w:hAnsi="Times New Roman" w:cs="Times New Roman"/>
        </w:rPr>
        <w:t xml:space="preserve"> accused and victim</w:t>
      </w:r>
    </w:p>
    <w:p w14:paraId="4810A80D" w14:textId="77777777" w:rsidR="007C6F2A" w:rsidRPr="006610B8" w:rsidRDefault="007C6F2A" w:rsidP="007C6F2A">
      <w:pPr>
        <w:pStyle w:val="NoSpacing"/>
        <w:rPr>
          <w:rFonts w:ascii="Times New Roman" w:hAnsi="Times New Roman" w:cs="Times New Roman"/>
        </w:rPr>
      </w:pPr>
    </w:p>
    <w:p w14:paraId="619E2DF7" w14:textId="7EAF2A14"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t>What are the two basic two of a crime?</w:t>
      </w:r>
    </w:p>
    <w:p w14:paraId="0C564CAD"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Mala en se and Mala prohibita</w:t>
      </w:r>
    </w:p>
    <w:p w14:paraId="65C84A8F"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Mens Rea and Actus Rues</w:t>
      </w:r>
    </w:p>
    <w:p w14:paraId="4FE13540"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Summary and Indictable</w:t>
      </w:r>
    </w:p>
    <w:p w14:paraId="79176710" w14:textId="77777777" w:rsidR="00741EEB" w:rsidRPr="006610B8" w:rsidRDefault="00741EEB" w:rsidP="00741EEB">
      <w:pPr>
        <w:pStyle w:val="NoSpacing"/>
        <w:rPr>
          <w:rFonts w:ascii="Times New Roman" w:hAnsi="Times New Roman" w:cs="Times New Roman"/>
        </w:rPr>
      </w:pPr>
    </w:p>
    <w:p w14:paraId="11D9C93A" w14:textId="77777777" w:rsidR="00741EEB" w:rsidRPr="006610B8" w:rsidRDefault="002313AD" w:rsidP="00B57909">
      <w:pPr>
        <w:pStyle w:val="ListParagraph"/>
        <w:numPr>
          <w:ilvl w:val="0"/>
          <w:numId w:val="4"/>
        </w:numPr>
        <w:rPr>
          <w:rFonts w:ascii="Times New Roman" w:hAnsi="Times New Roman" w:cs="Times New Roman"/>
        </w:rPr>
      </w:pPr>
      <w:r w:rsidRPr="006610B8">
        <w:rPr>
          <w:rFonts w:ascii="Times New Roman" w:hAnsi="Times New Roman" w:cs="Times New Roman"/>
        </w:rPr>
        <w:t xml:space="preserve"> </w:t>
      </w:r>
      <w:r w:rsidR="002B71B5" w:rsidRPr="006610B8">
        <w:rPr>
          <w:rFonts w:ascii="Times New Roman" w:hAnsi="Times New Roman" w:cs="Times New Roman"/>
        </w:rPr>
        <w:t>In Paul Butler’s essay he suggests that</w:t>
      </w:r>
      <w:r w:rsidR="00741EEB" w:rsidRPr="006610B8">
        <w:rPr>
          <w:rFonts w:ascii="Times New Roman" w:hAnsi="Times New Roman" w:cs="Times New Roman"/>
        </w:rPr>
        <w:t>:</w:t>
      </w:r>
    </w:p>
    <w:p w14:paraId="6B0965A6" w14:textId="77777777" w:rsidR="00741EEB" w:rsidRPr="006610B8" w:rsidRDefault="002B71B5" w:rsidP="00B57909">
      <w:pPr>
        <w:pStyle w:val="ListParagraph"/>
        <w:numPr>
          <w:ilvl w:val="1"/>
          <w:numId w:val="4"/>
        </w:numPr>
        <w:rPr>
          <w:rFonts w:ascii="Times New Roman" w:hAnsi="Times New Roman" w:cs="Times New Roman"/>
        </w:rPr>
      </w:pPr>
      <w:r w:rsidRPr="006610B8">
        <w:rPr>
          <w:rFonts w:ascii="Times New Roman" w:hAnsi="Times New Roman" w:cs="Times New Roman"/>
        </w:rPr>
        <w:t>African American jurors should</w:t>
      </w:r>
      <w:r w:rsidR="000F6706" w:rsidRPr="006610B8">
        <w:rPr>
          <w:rFonts w:ascii="Times New Roman" w:hAnsi="Times New Roman" w:cs="Times New Roman"/>
        </w:rPr>
        <w:t xml:space="preserve"> use jury nullification when dealing with</w:t>
      </w:r>
      <w:r w:rsidRPr="006610B8">
        <w:rPr>
          <w:rFonts w:ascii="Times New Roman" w:hAnsi="Times New Roman" w:cs="Times New Roman"/>
        </w:rPr>
        <w:t xml:space="preserve"> African American non-violent offenders to attempt to balance the inequality of the justice system</w:t>
      </w:r>
    </w:p>
    <w:p w14:paraId="628D7841" w14:textId="7D69B9A3" w:rsidR="002B71B5" w:rsidRPr="006610B8" w:rsidRDefault="00445C74" w:rsidP="00B57909">
      <w:pPr>
        <w:pStyle w:val="ListParagraph"/>
        <w:numPr>
          <w:ilvl w:val="1"/>
          <w:numId w:val="4"/>
        </w:numPr>
        <w:rPr>
          <w:rFonts w:ascii="Times New Roman" w:hAnsi="Times New Roman" w:cs="Times New Roman"/>
        </w:rPr>
      </w:pPr>
      <w:r>
        <w:rPr>
          <w:rFonts w:ascii="Times New Roman" w:hAnsi="Times New Roman" w:cs="Times New Roman"/>
        </w:rPr>
        <w:t>F</w:t>
      </w:r>
      <w:r w:rsidR="002B71B5" w:rsidRPr="006610B8">
        <w:rPr>
          <w:rFonts w:ascii="Times New Roman" w:hAnsi="Times New Roman" w:cs="Times New Roman"/>
        </w:rPr>
        <w:t>emale jurors should</w:t>
      </w:r>
      <w:r w:rsidR="000F6706" w:rsidRPr="006610B8">
        <w:rPr>
          <w:rFonts w:ascii="Times New Roman" w:hAnsi="Times New Roman" w:cs="Times New Roman"/>
        </w:rPr>
        <w:t xml:space="preserve"> use jury nullification when dealing with</w:t>
      </w:r>
      <w:r w:rsidR="002B71B5" w:rsidRPr="006610B8">
        <w:rPr>
          <w:rFonts w:ascii="Times New Roman" w:hAnsi="Times New Roman" w:cs="Times New Roman"/>
        </w:rPr>
        <w:t xml:space="preserve"> female non-violent offenders to attempt to balance the inequality of the justice system</w:t>
      </w:r>
    </w:p>
    <w:p w14:paraId="684B45A1" w14:textId="0EF9DCF9" w:rsidR="002B71B5" w:rsidRPr="006610B8" w:rsidRDefault="00445C74" w:rsidP="00B57909">
      <w:pPr>
        <w:pStyle w:val="ListParagraph"/>
        <w:numPr>
          <w:ilvl w:val="1"/>
          <w:numId w:val="4"/>
        </w:numPr>
        <w:rPr>
          <w:rFonts w:ascii="Times New Roman" w:hAnsi="Times New Roman" w:cs="Times New Roman"/>
        </w:rPr>
      </w:pPr>
      <w:r>
        <w:rPr>
          <w:rFonts w:ascii="Times New Roman" w:hAnsi="Times New Roman" w:cs="Times New Roman"/>
        </w:rPr>
        <w:t>M</w:t>
      </w:r>
      <w:r w:rsidR="00F54182" w:rsidRPr="006610B8">
        <w:rPr>
          <w:rFonts w:ascii="Times New Roman" w:hAnsi="Times New Roman" w:cs="Times New Roman"/>
        </w:rPr>
        <w:t>ale</w:t>
      </w:r>
      <w:r w:rsidR="002B71B5" w:rsidRPr="006610B8">
        <w:rPr>
          <w:rFonts w:ascii="Times New Roman" w:hAnsi="Times New Roman" w:cs="Times New Roman"/>
        </w:rPr>
        <w:t xml:space="preserve"> jurors should</w:t>
      </w:r>
      <w:r w:rsidR="000F6706" w:rsidRPr="006610B8">
        <w:rPr>
          <w:rFonts w:ascii="Times New Roman" w:hAnsi="Times New Roman" w:cs="Times New Roman"/>
        </w:rPr>
        <w:t xml:space="preserve"> use jury nullification when dealing with </w:t>
      </w:r>
      <w:r w:rsidR="00F54182" w:rsidRPr="006610B8">
        <w:rPr>
          <w:rFonts w:ascii="Times New Roman" w:hAnsi="Times New Roman" w:cs="Times New Roman"/>
        </w:rPr>
        <w:t>male</w:t>
      </w:r>
      <w:r w:rsidR="002B71B5" w:rsidRPr="006610B8">
        <w:rPr>
          <w:rFonts w:ascii="Times New Roman" w:hAnsi="Times New Roman" w:cs="Times New Roman"/>
        </w:rPr>
        <w:t xml:space="preserve"> non-violent offenders to attempt to balance the inequality of the justice system</w:t>
      </w:r>
    </w:p>
    <w:p w14:paraId="2ABB2089" w14:textId="77777777" w:rsidR="002313AD" w:rsidRPr="006610B8" w:rsidRDefault="00741EEB" w:rsidP="00B57909">
      <w:pPr>
        <w:pStyle w:val="ListParagraph"/>
        <w:numPr>
          <w:ilvl w:val="1"/>
          <w:numId w:val="4"/>
        </w:numPr>
        <w:rPr>
          <w:rFonts w:ascii="Times New Roman" w:hAnsi="Times New Roman" w:cs="Times New Roman"/>
        </w:rPr>
      </w:pPr>
      <w:r w:rsidRPr="006610B8">
        <w:rPr>
          <w:rFonts w:ascii="Times New Roman" w:hAnsi="Times New Roman" w:cs="Times New Roman"/>
        </w:rPr>
        <w:t xml:space="preserve">Emphasis the methodological </w:t>
      </w:r>
      <w:r w:rsidR="002B71B5" w:rsidRPr="006610B8">
        <w:rPr>
          <w:rFonts w:ascii="Times New Roman" w:hAnsi="Times New Roman" w:cs="Times New Roman"/>
        </w:rPr>
        <w:t>similarities</w:t>
      </w:r>
      <w:r w:rsidRPr="006610B8">
        <w:rPr>
          <w:rFonts w:ascii="Times New Roman" w:hAnsi="Times New Roman" w:cs="Times New Roman"/>
        </w:rPr>
        <w:t xml:space="preserve"> between “law in the books” and “law in action”</w:t>
      </w:r>
    </w:p>
    <w:p w14:paraId="67DBE296" w14:textId="77777777" w:rsidR="00741EEB" w:rsidRPr="006610B8" w:rsidRDefault="002313AD" w:rsidP="00B57909">
      <w:pPr>
        <w:pStyle w:val="NoSpacing"/>
        <w:numPr>
          <w:ilvl w:val="0"/>
          <w:numId w:val="4"/>
        </w:numPr>
        <w:jc w:val="both"/>
        <w:rPr>
          <w:rFonts w:ascii="Times New Roman" w:hAnsi="Times New Roman" w:cs="Times New Roman"/>
        </w:rPr>
      </w:pPr>
      <w:r w:rsidRPr="006610B8">
        <w:rPr>
          <w:rFonts w:ascii="Times New Roman" w:hAnsi="Times New Roman" w:cs="Times New Roman"/>
          <w:i/>
        </w:rPr>
        <w:t xml:space="preserve"> </w:t>
      </w:r>
      <w:r w:rsidR="00741EEB" w:rsidRPr="006610B8">
        <w:rPr>
          <w:rFonts w:ascii="Times New Roman" w:hAnsi="Times New Roman" w:cs="Times New Roman"/>
          <w:i/>
        </w:rPr>
        <w:t>R. v. Latimer</w:t>
      </w:r>
      <w:r w:rsidR="00741EEB" w:rsidRPr="006610B8">
        <w:rPr>
          <w:rFonts w:ascii="Times New Roman" w:hAnsi="Times New Roman" w:cs="Times New Roman"/>
        </w:rPr>
        <w:t xml:space="preserve"> is a case in which:</w:t>
      </w:r>
    </w:p>
    <w:p w14:paraId="799084E2" w14:textId="77777777" w:rsidR="00741EEB" w:rsidRPr="006610B8" w:rsidRDefault="00741EEB"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A father kills his daughter in order to end her suffering.</w:t>
      </w:r>
    </w:p>
    <w:p w14:paraId="3846BDA0" w14:textId="77777777" w:rsidR="00741EEB" w:rsidRPr="006610B8" w:rsidRDefault="00741EEB"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Two men kill and eat a cabin boy in order to survive.</w:t>
      </w:r>
    </w:p>
    <w:p w14:paraId="0CE56FC8" w14:textId="77777777" w:rsidR="00741EEB" w:rsidRPr="006610B8" w:rsidRDefault="00741EEB"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 xml:space="preserve">A man </w:t>
      </w:r>
      <w:r w:rsidR="00C4122D" w:rsidRPr="006610B8">
        <w:rPr>
          <w:rFonts w:ascii="Times New Roman" w:hAnsi="Times New Roman" w:cs="Times New Roman"/>
        </w:rPr>
        <w:t>interferes with a dead body</w:t>
      </w:r>
    </w:p>
    <w:p w14:paraId="58FDF82A" w14:textId="77777777" w:rsidR="00741EEB" w:rsidRPr="006610B8" w:rsidRDefault="00741EEB"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A man gets arrested for selling obscene material.</w:t>
      </w:r>
    </w:p>
    <w:p w14:paraId="5064BBAB" w14:textId="77777777" w:rsidR="007526CB" w:rsidRPr="006610B8" w:rsidRDefault="007526CB" w:rsidP="007526CB">
      <w:pPr>
        <w:pStyle w:val="NoSpacing"/>
        <w:ind w:left="1440"/>
        <w:jc w:val="both"/>
        <w:rPr>
          <w:rFonts w:ascii="Times New Roman" w:hAnsi="Times New Roman" w:cs="Times New Roman"/>
        </w:rPr>
      </w:pPr>
    </w:p>
    <w:p w14:paraId="0BDB02E8" w14:textId="77777777"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t xml:space="preserve">Which of the following is </w:t>
      </w:r>
      <w:r w:rsidRPr="00F947E4">
        <w:rPr>
          <w:rFonts w:ascii="Times New Roman" w:hAnsi="Times New Roman" w:cs="Times New Roman"/>
          <w:b/>
        </w:rPr>
        <w:t xml:space="preserve">NOT </w:t>
      </w:r>
      <w:r w:rsidRPr="006610B8">
        <w:rPr>
          <w:rFonts w:ascii="Times New Roman" w:hAnsi="Times New Roman" w:cs="Times New Roman"/>
        </w:rPr>
        <w:t>an element of Mens Rea</w:t>
      </w:r>
    </w:p>
    <w:p w14:paraId="6C0B3427"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Making the choice to act</w:t>
      </w:r>
    </w:p>
    <w:p w14:paraId="04DCAD04"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Making the choice to act because you are forced</w:t>
      </w:r>
    </w:p>
    <w:p w14:paraId="20E614D9"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Freely making the choice to act</w:t>
      </w:r>
    </w:p>
    <w:p w14:paraId="46CFC759" w14:textId="6C262933" w:rsidR="00741EEB" w:rsidRPr="00C15CBF" w:rsidRDefault="007526CB" w:rsidP="00C15CBF">
      <w:pPr>
        <w:pStyle w:val="ListParagraph"/>
        <w:numPr>
          <w:ilvl w:val="1"/>
          <w:numId w:val="4"/>
        </w:numPr>
        <w:rPr>
          <w:rFonts w:ascii="Times New Roman" w:hAnsi="Times New Roman" w:cs="Times New Roman"/>
        </w:rPr>
      </w:pPr>
      <w:r w:rsidRPr="006610B8">
        <w:rPr>
          <w:rFonts w:ascii="Times New Roman" w:hAnsi="Times New Roman" w:cs="Times New Roman"/>
        </w:rPr>
        <w:t>Recognizing your act is wrong</w:t>
      </w:r>
    </w:p>
    <w:p w14:paraId="2C1F6D9C" w14:textId="77777777" w:rsidR="002313AD" w:rsidRPr="006610B8" w:rsidRDefault="002313AD" w:rsidP="00B57909">
      <w:pPr>
        <w:pStyle w:val="NoSpacing"/>
        <w:numPr>
          <w:ilvl w:val="0"/>
          <w:numId w:val="4"/>
        </w:numPr>
        <w:rPr>
          <w:rFonts w:ascii="Times New Roman" w:hAnsi="Times New Roman" w:cs="Times New Roman"/>
        </w:rPr>
      </w:pPr>
      <w:r w:rsidRPr="006610B8">
        <w:rPr>
          <w:rFonts w:ascii="Times New Roman" w:hAnsi="Times New Roman" w:cs="Times New Roman"/>
        </w:rPr>
        <w:t xml:space="preserve">What was </w:t>
      </w:r>
      <w:r w:rsidRPr="006610B8">
        <w:rPr>
          <w:rFonts w:ascii="Times New Roman" w:hAnsi="Times New Roman" w:cs="Times New Roman"/>
          <w:b/>
        </w:rPr>
        <w:t xml:space="preserve">NOT </w:t>
      </w:r>
      <w:r w:rsidRPr="006610B8">
        <w:rPr>
          <w:rFonts w:ascii="Times New Roman" w:hAnsi="Times New Roman" w:cs="Times New Roman"/>
        </w:rPr>
        <w:t>one of Kymlicka and Norman’s three types of group rights?</w:t>
      </w:r>
    </w:p>
    <w:p w14:paraId="4CBCD010" w14:textId="77777777" w:rsidR="002313AD" w:rsidRPr="006610B8" w:rsidRDefault="002313AD" w:rsidP="00B57909">
      <w:pPr>
        <w:pStyle w:val="NoSpacing"/>
        <w:numPr>
          <w:ilvl w:val="1"/>
          <w:numId w:val="4"/>
        </w:numPr>
        <w:rPr>
          <w:rFonts w:ascii="Times New Roman" w:hAnsi="Times New Roman" w:cs="Times New Roman"/>
        </w:rPr>
      </w:pPr>
      <w:r w:rsidRPr="006610B8">
        <w:rPr>
          <w:rFonts w:ascii="Times New Roman" w:hAnsi="Times New Roman" w:cs="Times New Roman"/>
        </w:rPr>
        <w:t>Self governance rights</w:t>
      </w:r>
    </w:p>
    <w:p w14:paraId="0286E037" w14:textId="77777777" w:rsidR="002313AD" w:rsidRPr="006610B8" w:rsidRDefault="002313AD" w:rsidP="00B57909">
      <w:pPr>
        <w:pStyle w:val="NoSpacing"/>
        <w:numPr>
          <w:ilvl w:val="1"/>
          <w:numId w:val="4"/>
        </w:numPr>
        <w:rPr>
          <w:rFonts w:ascii="Times New Roman" w:hAnsi="Times New Roman" w:cs="Times New Roman"/>
        </w:rPr>
      </w:pPr>
      <w:r w:rsidRPr="006610B8">
        <w:rPr>
          <w:rFonts w:ascii="Times New Roman" w:hAnsi="Times New Roman" w:cs="Times New Roman"/>
        </w:rPr>
        <w:t>Special representative rights</w:t>
      </w:r>
    </w:p>
    <w:p w14:paraId="0B544EC3" w14:textId="77777777" w:rsidR="002313AD" w:rsidRPr="006610B8" w:rsidRDefault="002313AD" w:rsidP="00B57909">
      <w:pPr>
        <w:pStyle w:val="NoSpacing"/>
        <w:numPr>
          <w:ilvl w:val="1"/>
          <w:numId w:val="4"/>
        </w:numPr>
        <w:rPr>
          <w:rFonts w:ascii="Times New Roman" w:hAnsi="Times New Roman" w:cs="Times New Roman"/>
        </w:rPr>
      </w:pPr>
      <w:r w:rsidRPr="006610B8">
        <w:rPr>
          <w:rFonts w:ascii="Times New Roman" w:hAnsi="Times New Roman" w:cs="Times New Roman"/>
        </w:rPr>
        <w:t>Codified legislation rights</w:t>
      </w:r>
    </w:p>
    <w:p w14:paraId="3C5E4BD6" w14:textId="77777777" w:rsidR="002313AD" w:rsidRPr="006610B8" w:rsidRDefault="002313AD" w:rsidP="00B57909">
      <w:pPr>
        <w:pStyle w:val="NoSpacing"/>
        <w:numPr>
          <w:ilvl w:val="1"/>
          <w:numId w:val="4"/>
        </w:numPr>
        <w:rPr>
          <w:rFonts w:ascii="Times New Roman" w:hAnsi="Times New Roman" w:cs="Times New Roman"/>
        </w:rPr>
      </w:pPr>
      <w:r w:rsidRPr="006610B8">
        <w:rPr>
          <w:rFonts w:ascii="Times New Roman" w:hAnsi="Times New Roman" w:cs="Times New Roman"/>
        </w:rPr>
        <w:t>Multicultural rights</w:t>
      </w:r>
    </w:p>
    <w:p w14:paraId="089015AC" w14:textId="77777777" w:rsidR="002313AD" w:rsidRPr="006610B8" w:rsidRDefault="002313AD" w:rsidP="00741EEB">
      <w:pPr>
        <w:pStyle w:val="NoSpacing"/>
        <w:ind w:left="720"/>
        <w:rPr>
          <w:rFonts w:ascii="Times New Roman" w:hAnsi="Times New Roman" w:cs="Times New Roman"/>
        </w:rPr>
      </w:pPr>
    </w:p>
    <w:p w14:paraId="1A9C0FE0" w14:textId="77777777" w:rsidR="00741EEB" w:rsidRPr="006610B8" w:rsidRDefault="00741EEB" w:rsidP="00B57909">
      <w:pPr>
        <w:pStyle w:val="NoSpacing"/>
        <w:numPr>
          <w:ilvl w:val="0"/>
          <w:numId w:val="4"/>
        </w:numPr>
        <w:rPr>
          <w:rFonts w:ascii="Times New Roman" w:hAnsi="Times New Roman" w:cs="Times New Roman"/>
        </w:rPr>
      </w:pPr>
      <w:r w:rsidRPr="006610B8">
        <w:rPr>
          <w:rFonts w:ascii="Times New Roman" w:hAnsi="Times New Roman" w:cs="Times New Roman"/>
        </w:rPr>
        <w:t>Why is discretion important to law enforcement officers?</w:t>
      </w:r>
    </w:p>
    <w:p w14:paraId="7019B42D" w14:textId="77777777" w:rsidR="00741EEB" w:rsidRPr="006610B8" w:rsidRDefault="00741EEB" w:rsidP="00B57909">
      <w:pPr>
        <w:pStyle w:val="NoSpacing"/>
        <w:numPr>
          <w:ilvl w:val="1"/>
          <w:numId w:val="4"/>
        </w:numPr>
        <w:rPr>
          <w:rFonts w:ascii="Times New Roman" w:hAnsi="Times New Roman" w:cs="Times New Roman"/>
        </w:rPr>
      </w:pPr>
      <w:r w:rsidRPr="006610B8">
        <w:rPr>
          <w:rFonts w:ascii="Times New Roman" w:hAnsi="Times New Roman" w:cs="Times New Roman"/>
        </w:rPr>
        <w:t>It makes them stick to the letter of the law in all cases.</w:t>
      </w:r>
    </w:p>
    <w:p w14:paraId="25221E35" w14:textId="77777777" w:rsidR="00741EEB" w:rsidRPr="006610B8" w:rsidRDefault="00741EEB" w:rsidP="00B57909">
      <w:pPr>
        <w:pStyle w:val="NoSpacing"/>
        <w:numPr>
          <w:ilvl w:val="1"/>
          <w:numId w:val="4"/>
        </w:numPr>
        <w:rPr>
          <w:rFonts w:ascii="Times New Roman" w:hAnsi="Times New Roman" w:cs="Times New Roman"/>
        </w:rPr>
      </w:pPr>
      <w:r w:rsidRPr="006610B8">
        <w:rPr>
          <w:rFonts w:ascii="Times New Roman" w:hAnsi="Times New Roman" w:cs="Times New Roman"/>
        </w:rPr>
        <w:t>It is necessary to make the job manageable and prevent clogging the legal system</w:t>
      </w:r>
    </w:p>
    <w:p w14:paraId="28ED9479" w14:textId="77777777" w:rsidR="00741EEB" w:rsidRPr="006610B8" w:rsidRDefault="00741EEB" w:rsidP="00B57909">
      <w:pPr>
        <w:pStyle w:val="NoSpacing"/>
        <w:numPr>
          <w:ilvl w:val="1"/>
          <w:numId w:val="4"/>
        </w:numPr>
        <w:rPr>
          <w:rFonts w:ascii="Times New Roman" w:hAnsi="Times New Roman" w:cs="Times New Roman"/>
        </w:rPr>
      </w:pPr>
      <w:r w:rsidRPr="006610B8">
        <w:rPr>
          <w:rFonts w:ascii="Times New Roman" w:hAnsi="Times New Roman" w:cs="Times New Roman"/>
        </w:rPr>
        <w:t xml:space="preserve"> It helps them protect their charter rights</w:t>
      </w:r>
    </w:p>
    <w:p w14:paraId="3D65A8CB" w14:textId="77777777" w:rsidR="00741EEB" w:rsidRPr="006610B8" w:rsidRDefault="00741EEB" w:rsidP="00B57909">
      <w:pPr>
        <w:pStyle w:val="NoSpacing"/>
        <w:numPr>
          <w:ilvl w:val="1"/>
          <w:numId w:val="4"/>
        </w:numPr>
        <w:rPr>
          <w:rFonts w:ascii="Times New Roman" w:hAnsi="Times New Roman" w:cs="Times New Roman"/>
        </w:rPr>
      </w:pPr>
      <w:r w:rsidRPr="006610B8">
        <w:rPr>
          <w:rFonts w:ascii="Times New Roman" w:hAnsi="Times New Roman" w:cs="Times New Roman"/>
        </w:rPr>
        <w:t>None of the above</w:t>
      </w:r>
    </w:p>
    <w:p w14:paraId="00094E7D" w14:textId="77777777" w:rsidR="002313AD" w:rsidRPr="006610B8" w:rsidRDefault="002313AD" w:rsidP="002313AD">
      <w:pPr>
        <w:pStyle w:val="NoSpacing"/>
        <w:rPr>
          <w:rFonts w:ascii="Times New Roman" w:hAnsi="Times New Roman" w:cs="Times New Roman"/>
        </w:rPr>
      </w:pPr>
    </w:p>
    <w:p w14:paraId="1DCAC534" w14:textId="2DE98E3D"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t>Actus reus is also known as:</w:t>
      </w:r>
    </w:p>
    <w:p w14:paraId="06FC0D7F"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The guilty mind</w:t>
      </w:r>
    </w:p>
    <w:p w14:paraId="0E9E7E0F"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The guilty life</w:t>
      </w:r>
    </w:p>
    <w:p w14:paraId="7156AC69"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The guilty soul</w:t>
      </w:r>
    </w:p>
    <w:p w14:paraId="2521235E"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The guilty act</w:t>
      </w:r>
    </w:p>
    <w:p w14:paraId="27816877" w14:textId="77777777" w:rsidR="007F494E" w:rsidRPr="006610B8" w:rsidRDefault="007F494E" w:rsidP="007F494E">
      <w:pPr>
        <w:pStyle w:val="NoSpacing"/>
        <w:rPr>
          <w:rFonts w:ascii="Times New Roman" w:hAnsi="Times New Roman" w:cs="Times New Roman"/>
        </w:rPr>
      </w:pPr>
    </w:p>
    <w:p w14:paraId="0E037449" w14:textId="77777777" w:rsidR="003C76C0" w:rsidRPr="00C15CBF" w:rsidRDefault="003C76C0" w:rsidP="007F494E">
      <w:pPr>
        <w:pStyle w:val="NoSpacing"/>
        <w:rPr>
          <w:rFonts w:ascii="Times New Roman" w:hAnsi="Times New Roman" w:cs="Times New Roman"/>
        </w:rPr>
      </w:pPr>
    </w:p>
    <w:p w14:paraId="2A915341" w14:textId="77777777" w:rsidR="007F494E" w:rsidRPr="00C15CBF" w:rsidRDefault="007F494E" w:rsidP="00B57909">
      <w:pPr>
        <w:pStyle w:val="NoSpacing"/>
        <w:numPr>
          <w:ilvl w:val="0"/>
          <w:numId w:val="4"/>
        </w:numPr>
        <w:rPr>
          <w:rFonts w:ascii="Times New Roman" w:hAnsi="Times New Roman" w:cs="Times New Roman"/>
        </w:rPr>
      </w:pPr>
      <w:r w:rsidRPr="00C15CBF">
        <w:rPr>
          <w:rFonts w:ascii="Times New Roman" w:hAnsi="Times New Roman" w:cs="Times New Roman"/>
        </w:rPr>
        <w:t>Which of the following is NOT a broad issue facing police?</w:t>
      </w:r>
    </w:p>
    <w:p w14:paraId="2433BD08" w14:textId="77777777" w:rsidR="007F494E" w:rsidRPr="00C15CBF" w:rsidRDefault="007F494E" w:rsidP="00B57909">
      <w:pPr>
        <w:pStyle w:val="NoSpacing"/>
        <w:numPr>
          <w:ilvl w:val="1"/>
          <w:numId w:val="4"/>
        </w:numPr>
        <w:rPr>
          <w:rFonts w:ascii="Times New Roman" w:hAnsi="Times New Roman" w:cs="Times New Roman"/>
          <w:lang w:val="en-CA"/>
        </w:rPr>
      </w:pPr>
      <w:r w:rsidRPr="00C15CBF">
        <w:rPr>
          <w:rFonts w:ascii="Times New Roman" w:hAnsi="Times New Roman" w:cs="Times New Roman"/>
        </w:rPr>
        <w:t xml:space="preserve">Shifting roles </w:t>
      </w:r>
    </w:p>
    <w:p w14:paraId="6FE79C44" w14:textId="77777777" w:rsidR="007F494E" w:rsidRPr="00C15CBF" w:rsidRDefault="007F494E" w:rsidP="00B57909">
      <w:pPr>
        <w:pStyle w:val="NoSpacing"/>
        <w:numPr>
          <w:ilvl w:val="1"/>
          <w:numId w:val="4"/>
        </w:numPr>
        <w:rPr>
          <w:rFonts w:ascii="Times New Roman" w:hAnsi="Times New Roman" w:cs="Times New Roman"/>
          <w:lang w:val="en-CA"/>
        </w:rPr>
      </w:pPr>
      <w:r w:rsidRPr="00C15CBF">
        <w:rPr>
          <w:rFonts w:ascii="Times New Roman" w:hAnsi="Times New Roman" w:cs="Times New Roman"/>
        </w:rPr>
        <w:t xml:space="preserve">Increased expectation </w:t>
      </w:r>
    </w:p>
    <w:p w14:paraId="2362DE08" w14:textId="6765B87A" w:rsidR="007F494E" w:rsidRPr="00C15CBF" w:rsidRDefault="00B5375B" w:rsidP="00B57909">
      <w:pPr>
        <w:pStyle w:val="NoSpacing"/>
        <w:numPr>
          <w:ilvl w:val="1"/>
          <w:numId w:val="4"/>
        </w:numPr>
        <w:rPr>
          <w:rFonts w:ascii="Times New Roman" w:hAnsi="Times New Roman" w:cs="Times New Roman"/>
        </w:rPr>
      </w:pPr>
      <w:r w:rsidRPr="00C15CBF">
        <w:rPr>
          <w:rFonts w:ascii="Times New Roman" w:hAnsi="Times New Roman" w:cs="Times New Roman"/>
        </w:rPr>
        <w:t>A</w:t>
      </w:r>
      <w:r w:rsidR="007F494E" w:rsidRPr="00C15CBF">
        <w:rPr>
          <w:rFonts w:ascii="Times New Roman" w:hAnsi="Times New Roman" w:cs="Times New Roman"/>
        </w:rPr>
        <w:t>ccountability</w:t>
      </w:r>
    </w:p>
    <w:p w14:paraId="22ECA02A" w14:textId="77777777" w:rsidR="007F494E" w:rsidRPr="00C15CBF" w:rsidRDefault="007F494E" w:rsidP="00B57909">
      <w:pPr>
        <w:pStyle w:val="NoSpacing"/>
        <w:numPr>
          <w:ilvl w:val="1"/>
          <w:numId w:val="4"/>
        </w:numPr>
        <w:rPr>
          <w:rFonts w:ascii="Times New Roman" w:hAnsi="Times New Roman" w:cs="Times New Roman"/>
          <w:lang w:val="en-CA"/>
        </w:rPr>
      </w:pPr>
      <w:r w:rsidRPr="00C15CBF">
        <w:rPr>
          <w:rFonts w:ascii="Times New Roman" w:hAnsi="Times New Roman" w:cs="Times New Roman"/>
        </w:rPr>
        <w:t xml:space="preserve">Issues of discrimination </w:t>
      </w:r>
    </w:p>
    <w:p w14:paraId="6AC93B21" w14:textId="77777777" w:rsidR="002313AD" w:rsidRPr="00C15CBF" w:rsidRDefault="007F494E" w:rsidP="00B57909">
      <w:pPr>
        <w:pStyle w:val="NoSpacing"/>
        <w:numPr>
          <w:ilvl w:val="1"/>
          <w:numId w:val="4"/>
        </w:numPr>
        <w:rPr>
          <w:rFonts w:ascii="Times New Roman" w:hAnsi="Times New Roman" w:cs="Times New Roman"/>
        </w:rPr>
      </w:pPr>
      <w:r w:rsidRPr="00C15CBF">
        <w:rPr>
          <w:rFonts w:ascii="Times New Roman" w:hAnsi="Times New Roman" w:cs="Times New Roman"/>
        </w:rPr>
        <w:t>Increased danger</w:t>
      </w:r>
    </w:p>
    <w:p w14:paraId="44EE52F4" w14:textId="77777777" w:rsidR="007F494E" w:rsidRPr="006610B8" w:rsidRDefault="007F494E" w:rsidP="007F494E">
      <w:pPr>
        <w:pStyle w:val="NoSpacing"/>
        <w:ind w:left="1440"/>
        <w:rPr>
          <w:rFonts w:ascii="Times New Roman" w:hAnsi="Times New Roman" w:cs="Times New Roman"/>
        </w:rPr>
      </w:pPr>
    </w:p>
    <w:p w14:paraId="6853F0D0" w14:textId="3A309B67" w:rsidR="007526CB" w:rsidRPr="006610B8" w:rsidRDefault="002313AD" w:rsidP="007526CB">
      <w:pPr>
        <w:pStyle w:val="ListParagraph"/>
        <w:numPr>
          <w:ilvl w:val="0"/>
          <w:numId w:val="4"/>
        </w:numPr>
        <w:rPr>
          <w:rFonts w:ascii="Times New Roman" w:hAnsi="Times New Roman" w:cs="Times New Roman"/>
        </w:rPr>
      </w:pPr>
      <w:r w:rsidRPr="006610B8">
        <w:rPr>
          <w:rFonts w:ascii="Times New Roman" w:hAnsi="Times New Roman" w:cs="Times New Roman"/>
        </w:rPr>
        <w:lastRenderedPageBreak/>
        <w:t xml:space="preserve"> </w:t>
      </w:r>
      <w:r w:rsidR="007526CB" w:rsidRPr="006610B8">
        <w:rPr>
          <w:rFonts w:ascii="Times New Roman" w:hAnsi="Times New Roman" w:cs="Times New Roman"/>
        </w:rPr>
        <w:t>The three elements of Actus Reus are</w:t>
      </w:r>
    </w:p>
    <w:p w14:paraId="774A5518"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Conduct, Certainty, and Callousness</w:t>
      </w:r>
    </w:p>
    <w:p w14:paraId="79AF6B62"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Conduct, Circumstances, and Consequences</w:t>
      </w:r>
    </w:p>
    <w:p w14:paraId="59B77D92"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Severity, Celerity, and Certainty</w:t>
      </w:r>
    </w:p>
    <w:p w14:paraId="0F86FB98" w14:textId="2A7D94FD" w:rsidR="00F43189"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None of the Above</w:t>
      </w:r>
    </w:p>
    <w:p w14:paraId="486EAE31" w14:textId="77777777" w:rsidR="00F43189" w:rsidRPr="006610B8" w:rsidRDefault="00F43189" w:rsidP="00B57909">
      <w:pPr>
        <w:pStyle w:val="NoSpacing"/>
        <w:numPr>
          <w:ilvl w:val="0"/>
          <w:numId w:val="4"/>
        </w:numPr>
        <w:rPr>
          <w:rFonts w:ascii="Times New Roman" w:hAnsi="Times New Roman" w:cs="Times New Roman"/>
        </w:rPr>
      </w:pPr>
      <w:r w:rsidRPr="006610B8">
        <w:rPr>
          <w:rFonts w:ascii="Times New Roman" w:hAnsi="Times New Roman" w:cs="Times New Roman"/>
        </w:rPr>
        <w:t xml:space="preserve">Which of the following is </w:t>
      </w:r>
      <w:r w:rsidRPr="006610B8">
        <w:rPr>
          <w:rFonts w:ascii="Times New Roman" w:hAnsi="Times New Roman" w:cs="Times New Roman"/>
          <w:b/>
        </w:rPr>
        <w:t>NOT</w:t>
      </w:r>
      <w:r w:rsidRPr="006610B8">
        <w:rPr>
          <w:rFonts w:ascii="Times New Roman" w:hAnsi="Times New Roman" w:cs="Times New Roman"/>
        </w:rPr>
        <w:t xml:space="preserve"> one of the three major styles of policing?</w:t>
      </w:r>
    </w:p>
    <w:p w14:paraId="591D5B93" w14:textId="77777777" w:rsidR="00F43189" w:rsidRPr="006610B8" w:rsidRDefault="00F43189" w:rsidP="00B57909">
      <w:pPr>
        <w:pStyle w:val="NoSpacing"/>
        <w:numPr>
          <w:ilvl w:val="1"/>
          <w:numId w:val="4"/>
        </w:numPr>
        <w:rPr>
          <w:rFonts w:ascii="Times New Roman" w:hAnsi="Times New Roman" w:cs="Times New Roman"/>
        </w:rPr>
      </w:pPr>
      <w:r w:rsidRPr="006610B8">
        <w:rPr>
          <w:rFonts w:ascii="Times New Roman" w:hAnsi="Times New Roman" w:cs="Times New Roman"/>
        </w:rPr>
        <w:t>Traditional</w:t>
      </w:r>
    </w:p>
    <w:p w14:paraId="564F0512" w14:textId="77777777" w:rsidR="00F43189" w:rsidRPr="006610B8" w:rsidRDefault="00F43189" w:rsidP="00B57909">
      <w:pPr>
        <w:pStyle w:val="NoSpacing"/>
        <w:numPr>
          <w:ilvl w:val="1"/>
          <w:numId w:val="4"/>
        </w:numPr>
        <w:rPr>
          <w:rFonts w:ascii="Times New Roman" w:hAnsi="Times New Roman" w:cs="Times New Roman"/>
        </w:rPr>
      </w:pPr>
      <w:r w:rsidRPr="006610B8">
        <w:rPr>
          <w:rFonts w:ascii="Times New Roman" w:hAnsi="Times New Roman" w:cs="Times New Roman"/>
        </w:rPr>
        <w:t>Night Watchman</w:t>
      </w:r>
    </w:p>
    <w:p w14:paraId="3082683E" w14:textId="77777777" w:rsidR="00F43189" w:rsidRPr="006610B8" w:rsidRDefault="003F10C4" w:rsidP="00B57909">
      <w:pPr>
        <w:pStyle w:val="NoSpacing"/>
        <w:numPr>
          <w:ilvl w:val="1"/>
          <w:numId w:val="4"/>
        </w:numPr>
        <w:rPr>
          <w:rFonts w:ascii="Times New Roman" w:hAnsi="Times New Roman" w:cs="Times New Roman"/>
        </w:rPr>
      </w:pPr>
      <w:r w:rsidRPr="006610B8">
        <w:rPr>
          <w:rFonts w:ascii="Times New Roman" w:hAnsi="Times New Roman" w:cs="Times New Roman"/>
        </w:rPr>
        <w:t>Legalistic</w:t>
      </w:r>
    </w:p>
    <w:p w14:paraId="15E5F129" w14:textId="3DAF31A5" w:rsidR="003F10C4" w:rsidRPr="006610B8" w:rsidRDefault="00F9191D" w:rsidP="00B57909">
      <w:pPr>
        <w:pStyle w:val="NoSpacing"/>
        <w:numPr>
          <w:ilvl w:val="1"/>
          <w:numId w:val="4"/>
        </w:numPr>
        <w:rPr>
          <w:rFonts w:ascii="Times New Roman" w:hAnsi="Times New Roman" w:cs="Times New Roman"/>
        </w:rPr>
      </w:pPr>
      <w:r w:rsidRPr="006610B8">
        <w:rPr>
          <w:rFonts w:ascii="Times New Roman" w:hAnsi="Times New Roman" w:cs="Times New Roman"/>
        </w:rPr>
        <w:t>Service style</w:t>
      </w:r>
    </w:p>
    <w:p w14:paraId="57220D5F" w14:textId="77777777" w:rsidR="007526CB" w:rsidRPr="006610B8" w:rsidRDefault="007526CB" w:rsidP="007526CB">
      <w:pPr>
        <w:pStyle w:val="NoSpacing"/>
        <w:ind w:left="1440"/>
        <w:rPr>
          <w:rFonts w:ascii="Times New Roman" w:hAnsi="Times New Roman" w:cs="Times New Roman"/>
        </w:rPr>
      </w:pPr>
    </w:p>
    <w:p w14:paraId="4C247C07" w14:textId="77777777"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t>The R. v. Droste case is an example of:</w:t>
      </w:r>
    </w:p>
    <w:p w14:paraId="2EB70497"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Recklessness</w:t>
      </w:r>
    </w:p>
    <w:p w14:paraId="3E37EBD9"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Negligence</w:t>
      </w:r>
    </w:p>
    <w:p w14:paraId="025FB941"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Transferred intent</w:t>
      </w:r>
    </w:p>
    <w:p w14:paraId="2F997B8C" w14:textId="4409366A" w:rsidR="00A2427C" w:rsidRPr="006610B8" w:rsidRDefault="007526CB" w:rsidP="00A2427C">
      <w:pPr>
        <w:pStyle w:val="ListParagraph"/>
        <w:numPr>
          <w:ilvl w:val="1"/>
          <w:numId w:val="4"/>
        </w:numPr>
        <w:rPr>
          <w:rFonts w:ascii="Times New Roman" w:hAnsi="Times New Roman" w:cs="Times New Roman"/>
        </w:rPr>
      </w:pPr>
      <w:r w:rsidRPr="006610B8">
        <w:rPr>
          <w:rFonts w:ascii="Times New Roman" w:hAnsi="Times New Roman" w:cs="Times New Roman"/>
        </w:rPr>
        <w:t>Carelessness</w:t>
      </w:r>
    </w:p>
    <w:p w14:paraId="1D28E4EA" w14:textId="77777777" w:rsidR="007526CB" w:rsidRPr="006610B8" w:rsidRDefault="007526CB" w:rsidP="007526CB">
      <w:pPr>
        <w:pStyle w:val="ListParagraph"/>
        <w:ind w:left="1440"/>
        <w:rPr>
          <w:rFonts w:ascii="Times New Roman" w:hAnsi="Times New Roman" w:cs="Times New Roman"/>
        </w:rPr>
      </w:pPr>
    </w:p>
    <w:p w14:paraId="44E2B5B5" w14:textId="0A688A61"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t>Carelessness is:</w:t>
      </w:r>
    </w:p>
    <w:p w14:paraId="4861AC48"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Knowing and appreciating the risks of what you’re doing but doing it anyways</w:t>
      </w:r>
    </w:p>
    <w:p w14:paraId="661B2397"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Not caring</w:t>
      </w:r>
    </w:p>
    <w:p w14:paraId="3A31451A"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Caring more than you should</w:t>
      </w:r>
    </w:p>
    <w:p w14:paraId="0F34C9D8"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Taking the law into account</w:t>
      </w:r>
    </w:p>
    <w:p w14:paraId="14442A11" w14:textId="77777777" w:rsidR="00A2427C" w:rsidRPr="006610B8" w:rsidRDefault="00A2427C" w:rsidP="00A2427C">
      <w:pPr>
        <w:pStyle w:val="NoSpacing"/>
        <w:rPr>
          <w:rFonts w:ascii="Times New Roman" w:hAnsi="Times New Roman" w:cs="Times New Roman"/>
        </w:rPr>
      </w:pPr>
    </w:p>
    <w:p w14:paraId="3ABCE0B0" w14:textId="0E1AF485" w:rsidR="007526CB" w:rsidRPr="006610B8" w:rsidRDefault="007526CB" w:rsidP="007526CB">
      <w:pPr>
        <w:pStyle w:val="ListParagraph"/>
        <w:numPr>
          <w:ilvl w:val="0"/>
          <w:numId w:val="4"/>
        </w:numPr>
        <w:rPr>
          <w:rFonts w:ascii="Times New Roman" w:hAnsi="Times New Roman" w:cs="Times New Roman"/>
        </w:rPr>
      </w:pPr>
      <w:r w:rsidRPr="006610B8">
        <w:rPr>
          <w:rFonts w:ascii="Times New Roman" w:hAnsi="Times New Roman" w:cs="Times New Roman"/>
        </w:rPr>
        <w:t>Recklessness is:</w:t>
      </w:r>
    </w:p>
    <w:p w14:paraId="7B049DE5"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Knowing and appreciating the risks of what you’re doing but doing it anyways</w:t>
      </w:r>
    </w:p>
    <w:p w14:paraId="7B2A51D9"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Not caring</w:t>
      </w:r>
    </w:p>
    <w:p w14:paraId="2192F52F"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Caring more than you should</w:t>
      </w:r>
    </w:p>
    <w:p w14:paraId="1DD4CF96"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Taking the law into account</w:t>
      </w:r>
    </w:p>
    <w:p w14:paraId="61264B1A" w14:textId="77777777" w:rsidR="00A2427C" w:rsidRPr="006610B8" w:rsidRDefault="00A2427C" w:rsidP="00A2427C">
      <w:pPr>
        <w:pStyle w:val="NoSpacing"/>
        <w:jc w:val="both"/>
        <w:rPr>
          <w:rFonts w:ascii="Times New Roman" w:hAnsi="Times New Roman" w:cs="Times New Roman"/>
        </w:rPr>
      </w:pPr>
    </w:p>
    <w:p w14:paraId="77E6A683" w14:textId="25C6C72C" w:rsidR="007526CB" w:rsidRPr="006610B8" w:rsidRDefault="00A2427C" w:rsidP="007526CB">
      <w:pPr>
        <w:pStyle w:val="ListParagraph"/>
        <w:numPr>
          <w:ilvl w:val="0"/>
          <w:numId w:val="4"/>
        </w:numPr>
        <w:rPr>
          <w:rFonts w:ascii="Times New Roman" w:hAnsi="Times New Roman" w:cs="Times New Roman"/>
        </w:rPr>
      </w:pPr>
      <w:r w:rsidRPr="006610B8">
        <w:rPr>
          <w:rFonts w:ascii="Times New Roman" w:hAnsi="Times New Roman" w:cs="Times New Roman"/>
          <w:lang w:val="en-CA"/>
        </w:rPr>
        <w:t xml:space="preserve"> </w:t>
      </w:r>
      <w:r w:rsidR="007526CB" w:rsidRPr="006610B8">
        <w:rPr>
          <w:rFonts w:ascii="Times New Roman" w:hAnsi="Times New Roman" w:cs="Times New Roman"/>
        </w:rPr>
        <w:t xml:space="preserve">Which of the following is </w:t>
      </w:r>
      <w:r w:rsidR="00F947E4">
        <w:rPr>
          <w:rFonts w:ascii="Times New Roman" w:hAnsi="Times New Roman" w:cs="Times New Roman"/>
          <w:b/>
        </w:rPr>
        <w:t xml:space="preserve">NOT </w:t>
      </w:r>
      <w:r w:rsidR="007526CB" w:rsidRPr="006610B8">
        <w:rPr>
          <w:rFonts w:ascii="Times New Roman" w:hAnsi="Times New Roman" w:cs="Times New Roman"/>
        </w:rPr>
        <w:t>a classification of an offence when trying a case?</w:t>
      </w:r>
    </w:p>
    <w:p w14:paraId="668EDD5C"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Dual</w:t>
      </w:r>
    </w:p>
    <w:p w14:paraId="11CEF04F"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Hybrid</w:t>
      </w:r>
    </w:p>
    <w:p w14:paraId="4AE5D107" w14:textId="77777777" w:rsidR="007526CB" w:rsidRPr="006610B8"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Summary</w:t>
      </w:r>
    </w:p>
    <w:p w14:paraId="16E5DD00" w14:textId="49D3E137" w:rsidR="007526CB" w:rsidRPr="00C15CBF" w:rsidRDefault="007526CB" w:rsidP="007526CB">
      <w:pPr>
        <w:pStyle w:val="ListParagraph"/>
        <w:numPr>
          <w:ilvl w:val="1"/>
          <w:numId w:val="4"/>
        </w:numPr>
        <w:rPr>
          <w:rFonts w:ascii="Times New Roman" w:hAnsi="Times New Roman" w:cs="Times New Roman"/>
        </w:rPr>
      </w:pPr>
      <w:r w:rsidRPr="006610B8">
        <w:rPr>
          <w:rFonts w:ascii="Times New Roman" w:hAnsi="Times New Roman" w:cs="Times New Roman"/>
        </w:rPr>
        <w:t>Indictable</w:t>
      </w:r>
    </w:p>
    <w:p w14:paraId="4F33DA3B" w14:textId="77777777" w:rsidR="00A2427C" w:rsidRPr="006610B8" w:rsidRDefault="009A3505" w:rsidP="00B57909">
      <w:pPr>
        <w:pStyle w:val="NoSpacing"/>
        <w:numPr>
          <w:ilvl w:val="0"/>
          <w:numId w:val="4"/>
        </w:numPr>
        <w:rPr>
          <w:rFonts w:ascii="Times New Roman" w:hAnsi="Times New Roman" w:cs="Times New Roman"/>
        </w:rPr>
      </w:pPr>
      <w:r w:rsidRPr="006610B8">
        <w:rPr>
          <w:rFonts w:ascii="Times New Roman" w:hAnsi="Times New Roman" w:cs="Times New Roman"/>
        </w:rPr>
        <w:t xml:space="preserve">Which of the following is </w:t>
      </w:r>
      <w:r w:rsidRPr="006610B8">
        <w:rPr>
          <w:rFonts w:ascii="Times New Roman" w:hAnsi="Times New Roman" w:cs="Times New Roman"/>
          <w:b/>
        </w:rPr>
        <w:t>NOT</w:t>
      </w:r>
      <w:r w:rsidR="00A2427C" w:rsidRPr="006610B8">
        <w:rPr>
          <w:rFonts w:ascii="Times New Roman" w:hAnsi="Times New Roman" w:cs="Times New Roman"/>
          <w:b/>
        </w:rPr>
        <w:t xml:space="preserve"> </w:t>
      </w:r>
      <w:r w:rsidR="00A2427C" w:rsidRPr="006610B8">
        <w:rPr>
          <w:rFonts w:ascii="Times New Roman" w:hAnsi="Times New Roman" w:cs="Times New Roman"/>
        </w:rPr>
        <w:t>an individual concern that lawyers have about the legal profession?</w:t>
      </w:r>
    </w:p>
    <w:p w14:paraId="1347DE68" w14:textId="77777777" w:rsidR="00A2427C" w:rsidRPr="006610B8" w:rsidRDefault="00A2427C" w:rsidP="00B57909">
      <w:pPr>
        <w:pStyle w:val="NoSpacing"/>
        <w:numPr>
          <w:ilvl w:val="1"/>
          <w:numId w:val="4"/>
        </w:numPr>
        <w:rPr>
          <w:rFonts w:ascii="Times New Roman" w:hAnsi="Times New Roman" w:cs="Times New Roman"/>
        </w:rPr>
      </w:pPr>
      <w:r w:rsidRPr="006610B8">
        <w:rPr>
          <w:rFonts w:ascii="Times New Roman" w:hAnsi="Times New Roman" w:cs="Times New Roman"/>
        </w:rPr>
        <w:t>Competition</w:t>
      </w:r>
    </w:p>
    <w:p w14:paraId="472BEE82" w14:textId="77777777" w:rsidR="00A2427C" w:rsidRPr="006610B8" w:rsidRDefault="00A2427C" w:rsidP="00B57909">
      <w:pPr>
        <w:pStyle w:val="NoSpacing"/>
        <w:numPr>
          <w:ilvl w:val="1"/>
          <w:numId w:val="4"/>
        </w:numPr>
        <w:rPr>
          <w:rFonts w:ascii="Times New Roman" w:hAnsi="Times New Roman" w:cs="Times New Roman"/>
        </w:rPr>
      </w:pPr>
      <w:r w:rsidRPr="006610B8">
        <w:rPr>
          <w:rFonts w:ascii="Times New Roman" w:hAnsi="Times New Roman" w:cs="Times New Roman"/>
        </w:rPr>
        <w:t>Burnout</w:t>
      </w:r>
    </w:p>
    <w:p w14:paraId="7B69C9F0" w14:textId="77777777" w:rsidR="00A2427C" w:rsidRPr="006610B8" w:rsidRDefault="00A2427C" w:rsidP="00B57909">
      <w:pPr>
        <w:pStyle w:val="NoSpacing"/>
        <w:numPr>
          <w:ilvl w:val="1"/>
          <w:numId w:val="4"/>
        </w:numPr>
        <w:rPr>
          <w:rFonts w:ascii="Times New Roman" w:hAnsi="Times New Roman" w:cs="Times New Roman"/>
        </w:rPr>
      </w:pPr>
      <w:r w:rsidRPr="006610B8">
        <w:rPr>
          <w:rFonts w:ascii="Times New Roman" w:hAnsi="Times New Roman" w:cs="Times New Roman"/>
        </w:rPr>
        <w:t>Obscurity</w:t>
      </w:r>
    </w:p>
    <w:p w14:paraId="2474FECA" w14:textId="77777777" w:rsidR="00A2427C" w:rsidRPr="006610B8" w:rsidRDefault="00A2427C" w:rsidP="00B57909">
      <w:pPr>
        <w:pStyle w:val="NoSpacing"/>
        <w:numPr>
          <w:ilvl w:val="1"/>
          <w:numId w:val="4"/>
        </w:numPr>
        <w:rPr>
          <w:rFonts w:ascii="Times New Roman" w:hAnsi="Times New Roman" w:cs="Times New Roman"/>
        </w:rPr>
      </w:pPr>
      <w:r w:rsidRPr="006610B8">
        <w:rPr>
          <w:rFonts w:ascii="Times New Roman" w:hAnsi="Times New Roman" w:cs="Times New Roman"/>
        </w:rPr>
        <w:t>Self regulation</w:t>
      </w:r>
    </w:p>
    <w:p w14:paraId="375F55F0" w14:textId="4498AA51" w:rsidR="00A2427C" w:rsidRPr="006610B8" w:rsidRDefault="00445C74" w:rsidP="00B57909">
      <w:pPr>
        <w:pStyle w:val="NoSpacing"/>
        <w:numPr>
          <w:ilvl w:val="1"/>
          <w:numId w:val="4"/>
        </w:numPr>
        <w:rPr>
          <w:rFonts w:ascii="Times New Roman" w:hAnsi="Times New Roman" w:cs="Times New Roman"/>
        </w:rPr>
      </w:pPr>
      <w:r>
        <w:rPr>
          <w:rFonts w:ascii="Times New Roman" w:hAnsi="Times New Roman" w:cs="Times New Roman"/>
        </w:rPr>
        <w:t>“C</w:t>
      </w:r>
      <w:r w:rsidR="00A2427C" w:rsidRPr="006610B8">
        <w:rPr>
          <w:rFonts w:ascii="Times New Roman" w:hAnsi="Times New Roman" w:cs="Times New Roman"/>
        </w:rPr>
        <w:t xml:space="preserve">og in the wheel” phenomenon. </w:t>
      </w:r>
    </w:p>
    <w:p w14:paraId="5F70A7C2" w14:textId="77777777" w:rsidR="00A2427C" w:rsidRDefault="00A2427C" w:rsidP="00A2427C">
      <w:pPr>
        <w:pStyle w:val="NoSpacing"/>
        <w:rPr>
          <w:rFonts w:ascii="Times New Roman" w:hAnsi="Times New Roman" w:cs="Times New Roman"/>
        </w:rPr>
      </w:pPr>
    </w:p>
    <w:p w14:paraId="6073E5C0" w14:textId="77777777" w:rsidR="00C15CBF" w:rsidRPr="006610B8" w:rsidRDefault="00C15CBF" w:rsidP="00A2427C">
      <w:pPr>
        <w:pStyle w:val="NoSpacing"/>
        <w:rPr>
          <w:rFonts w:ascii="Times New Roman" w:hAnsi="Times New Roman" w:cs="Times New Roman"/>
        </w:rPr>
      </w:pPr>
    </w:p>
    <w:p w14:paraId="7FE0B9EE" w14:textId="33B863CB" w:rsidR="00A2427C" w:rsidRPr="006610B8" w:rsidRDefault="00F9191D" w:rsidP="00B57909">
      <w:pPr>
        <w:pStyle w:val="NoSpacing"/>
        <w:numPr>
          <w:ilvl w:val="0"/>
          <w:numId w:val="4"/>
        </w:numPr>
        <w:rPr>
          <w:rFonts w:ascii="Times New Roman" w:hAnsi="Times New Roman" w:cs="Times New Roman"/>
        </w:rPr>
      </w:pPr>
      <w:r w:rsidRPr="006610B8">
        <w:rPr>
          <w:rFonts w:ascii="Times New Roman" w:hAnsi="Times New Roman" w:cs="Times New Roman"/>
        </w:rPr>
        <w:t>Which statement would BEST describe ‘private’ policing?</w:t>
      </w:r>
    </w:p>
    <w:p w14:paraId="6B49D459" w14:textId="6C5BC0E2" w:rsidR="00A2427C" w:rsidRPr="006610B8" w:rsidRDefault="00F9191D" w:rsidP="00B57909">
      <w:pPr>
        <w:pStyle w:val="NoSpacing"/>
        <w:numPr>
          <w:ilvl w:val="1"/>
          <w:numId w:val="4"/>
        </w:numPr>
        <w:rPr>
          <w:rFonts w:ascii="Times New Roman" w:hAnsi="Times New Roman" w:cs="Times New Roman"/>
        </w:rPr>
      </w:pPr>
      <w:r w:rsidRPr="006610B8">
        <w:rPr>
          <w:rFonts w:ascii="Times New Roman" w:hAnsi="Times New Roman" w:cs="Times New Roman"/>
        </w:rPr>
        <w:lastRenderedPageBreak/>
        <w:t>The rise of the ‘mall cop’ is significant in contributing to mall security rather than placing emphasis on calling police for crimes committed in malls, such as theft.</w:t>
      </w:r>
    </w:p>
    <w:p w14:paraId="0A6441F6" w14:textId="45331658" w:rsidR="00A2427C" w:rsidRPr="006610B8" w:rsidRDefault="00F9191D" w:rsidP="00B57909">
      <w:pPr>
        <w:pStyle w:val="NoSpacing"/>
        <w:numPr>
          <w:ilvl w:val="1"/>
          <w:numId w:val="4"/>
        </w:numPr>
        <w:rPr>
          <w:rFonts w:ascii="Times New Roman" w:hAnsi="Times New Roman" w:cs="Times New Roman"/>
        </w:rPr>
      </w:pPr>
      <w:r w:rsidRPr="006610B8">
        <w:rPr>
          <w:rFonts w:ascii="Times New Roman" w:hAnsi="Times New Roman" w:cs="Times New Roman"/>
        </w:rPr>
        <w:t>The reliance on police having discretion over when they feel that applying the law would be beneficial for society</w:t>
      </w:r>
    </w:p>
    <w:p w14:paraId="434335EF" w14:textId="26C9A509" w:rsidR="00A2427C" w:rsidRPr="006610B8" w:rsidRDefault="00F9191D" w:rsidP="00B57909">
      <w:pPr>
        <w:pStyle w:val="NoSpacing"/>
        <w:numPr>
          <w:ilvl w:val="1"/>
          <w:numId w:val="4"/>
        </w:numPr>
        <w:rPr>
          <w:rFonts w:ascii="Times New Roman" w:hAnsi="Times New Roman" w:cs="Times New Roman"/>
        </w:rPr>
      </w:pPr>
      <w:r w:rsidRPr="006610B8">
        <w:rPr>
          <w:rFonts w:ascii="Times New Roman" w:hAnsi="Times New Roman" w:cs="Times New Roman"/>
        </w:rPr>
        <w:t>The concern that public policing is playing a secondary role to entities, such as private detectives</w:t>
      </w:r>
    </w:p>
    <w:p w14:paraId="6F87B6B7" w14:textId="00E78D4E" w:rsidR="00A2427C" w:rsidRPr="006610B8" w:rsidRDefault="00F9191D" w:rsidP="00A2427C">
      <w:pPr>
        <w:pStyle w:val="NoSpacing"/>
        <w:numPr>
          <w:ilvl w:val="1"/>
          <w:numId w:val="4"/>
        </w:numPr>
        <w:rPr>
          <w:rFonts w:ascii="Times New Roman" w:hAnsi="Times New Roman" w:cs="Times New Roman"/>
        </w:rPr>
      </w:pPr>
      <w:r w:rsidRPr="006610B8">
        <w:rPr>
          <w:rFonts w:ascii="Times New Roman" w:hAnsi="Times New Roman" w:cs="Times New Roman"/>
        </w:rPr>
        <w:t>The weight being placed on society’s overall ability to control crime in private sectors.</w:t>
      </w:r>
    </w:p>
    <w:p w14:paraId="5E2461F3" w14:textId="77777777" w:rsidR="00F9191D" w:rsidRPr="006610B8" w:rsidRDefault="00F9191D" w:rsidP="00F9191D">
      <w:pPr>
        <w:pStyle w:val="NoSpacing"/>
        <w:rPr>
          <w:rFonts w:ascii="Times New Roman" w:hAnsi="Times New Roman" w:cs="Times New Roman"/>
        </w:rPr>
      </w:pPr>
    </w:p>
    <w:p w14:paraId="77742A34" w14:textId="24756C17" w:rsidR="00AB1331" w:rsidRPr="006610B8" w:rsidRDefault="00AB1331" w:rsidP="00AB1331">
      <w:pPr>
        <w:pStyle w:val="ListParagraph"/>
        <w:numPr>
          <w:ilvl w:val="0"/>
          <w:numId w:val="4"/>
        </w:numPr>
        <w:rPr>
          <w:rFonts w:ascii="Times New Roman" w:hAnsi="Times New Roman" w:cs="Times New Roman"/>
        </w:rPr>
      </w:pPr>
      <w:r w:rsidRPr="006610B8">
        <w:rPr>
          <w:rFonts w:ascii="Times New Roman" w:hAnsi="Times New Roman" w:cs="Times New Roman"/>
        </w:rPr>
        <w:t>Which party in a case has the ability to decide whether to try a hybrid offence as a summary or indictable?</w:t>
      </w:r>
    </w:p>
    <w:p w14:paraId="3E83FC62" w14:textId="77777777" w:rsidR="00AB1331" w:rsidRPr="006610B8" w:rsidRDefault="00AB1331" w:rsidP="00AB1331">
      <w:pPr>
        <w:pStyle w:val="ListParagraph"/>
        <w:numPr>
          <w:ilvl w:val="1"/>
          <w:numId w:val="4"/>
        </w:numPr>
        <w:rPr>
          <w:rFonts w:ascii="Times New Roman" w:hAnsi="Times New Roman" w:cs="Times New Roman"/>
        </w:rPr>
      </w:pPr>
      <w:r w:rsidRPr="006610B8">
        <w:rPr>
          <w:rFonts w:ascii="Times New Roman" w:hAnsi="Times New Roman" w:cs="Times New Roman"/>
        </w:rPr>
        <w:t>Defence</w:t>
      </w:r>
    </w:p>
    <w:p w14:paraId="6876203A" w14:textId="77777777" w:rsidR="00AB1331" w:rsidRPr="006610B8" w:rsidRDefault="00AB1331" w:rsidP="00AB1331">
      <w:pPr>
        <w:pStyle w:val="ListParagraph"/>
        <w:numPr>
          <w:ilvl w:val="1"/>
          <w:numId w:val="4"/>
        </w:numPr>
        <w:rPr>
          <w:rFonts w:ascii="Times New Roman" w:hAnsi="Times New Roman" w:cs="Times New Roman"/>
        </w:rPr>
      </w:pPr>
      <w:r w:rsidRPr="006610B8">
        <w:rPr>
          <w:rFonts w:ascii="Times New Roman" w:hAnsi="Times New Roman" w:cs="Times New Roman"/>
        </w:rPr>
        <w:t>Judge</w:t>
      </w:r>
    </w:p>
    <w:p w14:paraId="16BF4F1A" w14:textId="77777777" w:rsidR="00AB1331" w:rsidRPr="006610B8" w:rsidRDefault="00AB1331" w:rsidP="00AB1331">
      <w:pPr>
        <w:pStyle w:val="ListParagraph"/>
        <w:numPr>
          <w:ilvl w:val="1"/>
          <w:numId w:val="4"/>
        </w:numPr>
        <w:rPr>
          <w:rFonts w:ascii="Times New Roman" w:hAnsi="Times New Roman" w:cs="Times New Roman"/>
        </w:rPr>
      </w:pPr>
      <w:r w:rsidRPr="006610B8">
        <w:rPr>
          <w:rFonts w:ascii="Times New Roman" w:hAnsi="Times New Roman" w:cs="Times New Roman"/>
        </w:rPr>
        <w:t>Jury</w:t>
      </w:r>
    </w:p>
    <w:p w14:paraId="444A5FDA" w14:textId="77777777" w:rsidR="00AB1331" w:rsidRPr="006610B8" w:rsidRDefault="00AB1331" w:rsidP="00AB1331">
      <w:pPr>
        <w:pStyle w:val="ListParagraph"/>
        <w:numPr>
          <w:ilvl w:val="1"/>
          <w:numId w:val="4"/>
        </w:numPr>
        <w:rPr>
          <w:rFonts w:ascii="Times New Roman" w:hAnsi="Times New Roman" w:cs="Times New Roman"/>
        </w:rPr>
      </w:pPr>
      <w:r w:rsidRPr="006610B8">
        <w:rPr>
          <w:rFonts w:ascii="Times New Roman" w:hAnsi="Times New Roman" w:cs="Times New Roman"/>
        </w:rPr>
        <w:t>Crown</w:t>
      </w:r>
    </w:p>
    <w:p w14:paraId="02C711DD" w14:textId="77777777" w:rsidR="00F43189" w:rsidRPr="006610B8" w:rsidRDefault="00F43189" w:rsidP="00F43189">
      <w:pPr>
        <w:pStyle w:val="ListParagraph"/>
        <w:ind w:left="1440"/>
        <w:jc w:val="both"/>
        <w:rPr>
          <w:rFonts w:ascii="Times New Roman" w:hAnsi="Times New Roman" w:cs="Times New Roman"/>
        </w:rPr>
      </w:pPr>
    </w:p>
    <w:p w14:paraId="22CCACFA" w14:textId="11436BEA" w:rsidR="00AB1331" w:rsidRPr="006610B8" w:rsidRDefault="00AB1331" w:rsidP="00AB1331">
      <w:pPr>
        <w:pStyle w:val="ListParagraph"/>
        <w:numPr>
          <w:ilvl w:val="0"/>
          <w:numId w:val="4"/>
        </w:numPr>
        <w:rPr>
          <w:rFonts w:ascii="Times New Roman" w:hAnsi="Times New Roman" w:cs="Times New Roman"/>
        </w:rPr>
      </w:pPr>
      <w:r w:rsidRPr="006610B8">
        <w:rPr>
          <w:rFonts w:ascii="Times New Roman" w:hAnsi="Times New Roman" w:cs="Times New Roman"/>
        </w:rPr>
        <w:t>A group is overrepresented if they:</w:t>
      </w:r>
    </w:p>
    <w:p w14:paraId="2114BD87" w14:textId="77777777" w:rsidR="00AB1331" w:rsidRPr="006610B8" w:rsidRDefault="00AB1331" w:rsidP="00AB1331">
      <w:pPr>
        <w:pStyle w:val="ListParagraph"/>
        <w:numPr>
          <w:ilvl w:val="1"/>
          <w:numId w:val="4"/>
        </w:numPr>
        <w:rPr>
          <w:rFonts w:ascii="Times New Roman" w:hAnsi="Times New Roman" w:cs="Times New Roman"/>
        </w:rPr>
      </w:pPr>
      <w:r w:rsidRPr="006610B8">
        <w:rPr>
          <w:rFonts w:ascii="Times New Roman" w:hAnsi="Times New Roman" w:cs="Times New Roman"/>
        </w:rPr>
        <w:t>Make up more of the prison population than the general population</w:t>
      </w:r>
    </w:p>
    <w:p w14:paraId="33B79B31" w14:textId="77777777" w:rsidR="00AB1331" w:rsidRPr="006610B8" w:rsidRDefault="00AB1331" w:rsidP="00AB1331">
      <w:pPr>
        <w:pStyle w:val="ListParagraph"/>
        <w:numPr>
          <w:ilvl w:val="1"/>
          <w:numId w:val="4"/>
        </w:numPr>
        <w:rPr>
          <w:rFonts w:ascii="Times New Roman" w:hAnsi="Times New Roman" w:cs="Times New Roman"/>
        </w:rPr>
      </w:pPr>
      <w:r w:rsidRPr="006610B8">
        <w:rPr>
          <w:rFonts w:ascii="Times New Roman" w:hAnsi="Times New Roman" w:cs="Times New Roman"/>
        </w:rPr>
        <w:t>Make up more of the general population than the prison population</w:t>
      </w:r>
    </w:p>
    <w:p w14:paraId="25C974A7" w14:textId="77777777" w:rsidR="00AB1331" w:rsidRPr="006610B8" w:rsidRDefault="00AB1331" w:rsidP="00AB1331">
      <w:pPr>
        <w:pStyle w:val="ListParagraph"/>
        <w:numPr>
          <w:ilvl w:val="1"/>
          <w:numId w:val="4"/>
        </w:numPr>
        <w:rPr>
          <w:rFonts w:ascii="Times New Roman" w:hAnsi="Times New Roman" w:cs="Times New Roman"/>
        </w:rPr>
      </w:pPr>
      <w:r w:rsidRPr="006610B8">
        <w:rPr>
          <w:rFonts w:ascii="Times New Roman" w:hAnsi="Times New Roman" w:cs="Times New Roman"/>
        </w:rPr>
        <w:t>Have more family members in the prison system</w:t>
      </w:r>
    </w:p>
    <w:p w14:paraId="586FB536" w14:textId="2AB8DEEC" w:rsidR="00082352" w:rsidRPr="006610B8" w:rsidRDefault="00AB1331" w:rsidP="00AB1331">
      <w:pPr>
        <w:pStyle w:val="ListParagraph"/>
        <w:numPr>
          <w:ilvl w:val="1"/>
          <w:numId w:val="4"/>
        </w:numPr>
        <w:rPr>
          <w:rFonts w:ascii="Times New Roman" w:hAnsi="Times New Roman" w:cs="Times New Roman"/>
        </w:rPr>
      </w:pPr>
      <w:r w:rsidRPr="006610B8">
        <w:rPr>
          <w:rFonts w:ascii="Times New Roman" w:hAnsi="Times New Roman" w:cs="Times New Roman"/>
        </w:rPr>
        <w:t>Have never been to prison</w:t>
      </w:r>
    </w:p>
    <w:p w14:paraId="2D1F716F" w14:textId="77777777"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Donald Marshall Jr.’s case is considered to be of significant importance to Canadian law because:</w:t>
      </w:r>
    </w:p>
    <w:p w14:paraId="2A4F8D10" w14:textId="77777777" w:rsidR="00AB1331" w:rsidRPr="006610B8" w:rsidRDefault="00AB1331" w:rsidP="00AB1331">
      <w:pPr>
        <w:pStyle w:val="NoSpacing"/>
        <w:numPr>
          <w:ilvl w:val="1"/>
          <w:numId w:val="4"/>
        </w:numPr>
        <w:jc w:val="both"/>
        <w:rPr>
          <w:rFonts w:ascii="Times New Roman" w:hAnsi="Times New Roman" w:cs="Times New Roman"/>
        </w:rPr>
      </w:pPr>
      <w:r w:rsidRPr="006610B8">
        <w:rPr>
          <w:rFonts w:ascii="Times New Roman" w:hAnsi="Times New Roman" w:cs="Times New Roman"/>
        </w:rPr>
        <w:t>Clear evidence that he was convicted and sent to prison, in part at least, because he was an aboriginal persons.</w:t>
      </w:r>
    </w:p>
    <w:p w14:paraId="48E35B34" w14:textId="11B932A0"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 xml:space="preserve">Clear evidence that he </w:t>
      </w:r>
      <w:r w:rsidR="00445C74">
        <w:rPr>
          <w:rFonts w:ascii="Times New Roman" w:hAnsi="Times New Roman" w:cs="Times New Roman"/>
        </w:rPr>
        <w:t>had committed the crime in self-</w:t>
      </w:r>
      <w:r w:rsidRPr="006610B8">
        <w:rPr>
          <w:rFonts w:ascii="Times New Roman" w:hAnsi="Times New Roman" w:cs="Times New Roman"/>
        </w:rPr>
        <w:t>defense.</w:t>
      </w:r>
    </w:p>
    <w:p w14:paraId="552EC32A"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Clear evidence that he had murdered his mother and father in law in an autonomous state.</w:t>
      </w:r>
    </w:p>
    <w:p w14:paraId="7E0203F6"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Clear evidence that he was not a Canadian citizen, and therefore should not have been tried and convicted in a Canadian Court.</w:t>
      </w:r>
    </w:p>
    <w:p w14:paraId="114CC573" w14:textId="77777777" w:rsidR="00AB1331" w:rsidRPr="006610B8" w:rsidRDefault="00AB1331" w:rsidP="00AB1331">
      <w:pPr>
        <w:pStyle w:val="NoSpacing"/>
        <w:ind w:left="1440"/>
        <w:rPr>
          <w:rFonts w:ascii="Times New Roman" w:hAnsi="Times New Roman" w:cs="Times New Roman"/>
        </w:rPr>
      </w:pPr>
    </w:p>
    <w:p w14:paraId="41A169DE" w14:textId="67C6F949"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A benefit of making a plea bargain for the accused is that it is:</w:t>
      </w:r>
    </w:p>
    <w:p w14:paraId="68673639"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Inconsistent</w:t>
      </w:r>
    </w:p>
    <w:p w14:paraId="5A981AF9"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Uncertain</w:t>
      </w:r>
    </w:p>
    <w:p w14:paraId="184F9C60"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Certain</w:t>
      </w:r>
    </w:p>
    <w:p w14:paraId="412EC127"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Predictable</w:t>
      </w:r>
    </w:p>
    <w:p w14:paraId="685B2072" w14:textId="77777777" w:rsidR="00A2427C" w:rsidRPr="006610B8" w:rsidRDefault="00A2427C" w:rsidP="00A2427C">
      <w:pPr>
        <w:pStyle w:val="NoSpacing"/>
        <w:rPr>
          <w:rFonts w:ascii="Times New Roman" w:hAnsi="Times New Roman" w:cs="Times New Roman"/>
        </w:rPr>
      </w:pPr>
    </w:p>
    <w:p w14:paraId="51ED7221" w14:textId="1E75F975"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 xml:space="preserve">Which of the following is </w:t>
      </w:r>
      <w:r w:rsidRPr="006610B8">
        <w:rPr>
          <w:rFonts w:ascii="Times New Roman" w:hAnsi="Times New Roman" w:cs="Times New Roman"/>
          <w:b/>
        </w:rPr>
        <w:t>NOT</w:t>
      </w:r>
      <w:r w:rsidRPr="006610B8">
        <w:rPr>
          <w:rFonts w:ascii="Times New Roman" w:hAnsi="Times New Roman" w:cs="Times New Roman"/>
        </w:rPr>
        <w:t xml:space="preserve"> one of the three types of plea-bargaining?</w:t>
      </w:r>
    </w:p>
    <w:p w14:paraId="1D404CE8" w14:textId="77777777" w:rsidR="00AB1331" w:rsidRPr="006610B8" w:rsidRDefault="00AB1331" w:rsidP="00AB1331">
      <w:pPr>
        <w:pStyle w:val="ListParagraph"/>
        <w:numPr>
          <w:ilvl w:val="1"/>
          <w:numId w:val="4"/>
        </w:numPr>
        <w:jc w:val="both"/>
        <w:rPr>
          <w:rFonts w:ascii="Times New Roman" w:hAnsi="Times New Roman" w:cs="Times New Roman"/>
        </w:rPr>
      </w:pPr>
      <w:r w:rsidRPr="006610B8">
        <w:rPr>
          <w:rFonts w:ascii="Times New Roman" w:hAnsi="Times New Roman" w:cs="Times New Roman"/>
        </w:rPr>
        <w:t>Pleading for sentence</w:t>
      </w:r>
    </w:p>
    <w:p w14:paraId="46D32FDB" w14:textId="77777777" w:rsidR="00AB1331" w:rsidRPr="006610B8" w:rsidRDefault="00AB1331" w:rsidP="00AB1331">
      <w:pPr>
        <w:pStyle w:val="ListParagraph"/>
        <w:numPr>
          <w:ilvl w:val="1"/>
          <w:numId w:val="4"/>
        </w:numPr>
        <w:jc w:val="both"/>
        <w:rPr>
          <w:rFonts w:ascii="Times New Roman" w:hAnsi="Times New Roman" w:cs="Times New Roman"/>
        </w:rPr>
      </w:pPr>
      <w:r w:rsidRPr="006610B8">
        <w:rPr>
          <w:rFonts w:ascii="Times New Roman" w:hAnsi="Times New Roman" w:cs="Times New Roman"/>
        </w:rPr>
        <w:t>Pleading for charge</w:t>
      </w:r>
    </w:p>
    <w:p w14:paraId="2EDFBAA7" w14:textId="77777777" w:rsidR="00AB1331" w:rsidRPr="006610B8" w:rsidRDefault="00AB1331" w:rsidP="00AB1331">
      <w:pPr>
        <w:pStyle w:val="ListParagraph"/>
        <w:numPr>
          <w:ilvl w:val="1"/>
          <w:numId w:val="4"/>
        </w:numPr>
        <w:jc w:val="both"/>
        <w:rPr>
          <w:rFonts w:ascii="Times New Roman" w:hAnsi="Times New Roman" w:cs="Times New Roman"/>
        </w:rPr>
      </w:pPr>
      <w:r w:rsidRPr="006610B8">
        <w:rPr>
          <w:rFonts w:ascii="Times New Roman" w:hAnsi="Times New Roman" w:cs="Times New Roman"/>
        </w:rPr>
        <w:t>Pleading for fact</w:t>
      </w:r>
    </w:p>
    <w:p w14:paraId="58086731" w14:textId="77777777" w:rsidR="00AB1331" w:rsidRPr="006610B8" w:rsidRDefault="00AB1331" w:rsidP="00AB1331">
      <w:pPr>
        <w:pStyle w:val="ListParagraph"/>
        <w:numPr>
          <w:ilvl w:val="1"/>
          <w:numId w:val="4"/>
        </w:numPr>
        <w:jc w:val="both"/>
        <w:rPr>
          <w:rFonts w:ascii="Times New Roman" w:hAnsi="Times New Roman" w:cs="Times New Roman"/>
        </w:rPr>
      </w:pPr>
      <w:r w:rsidRPr="006610B8">
        <w:rPr>
          <w:rFonts w:ascii="Times New Roman" w:hAnsi="Times New Roman" w:cs="Times New Roman"/>
        </w:rPr>
        <w:t>Pleading for freedom</w:t>
      </w:r>
    </w:p>
    <w:p w14:paraId="1A5EECB6" w14:textId="2F99FBFA"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According to Clark</w:t>
      </w:r>
      <w:r w:rsidR="00F947E4">
        <w:rPr>
          <w:rFonts w:ascii="Times New Roman" w:hAnsi="Times New Roman" w:cs="Times New Roman"/>
        </w:rPr>
        <w:t xml:space="preserve">e, which of the following is </w:t>
      </w:r>
      <w:r w:rsidR="00F947E4">
        <w:rPr>
          <w:rFonts w:ascii="Times New Roman" w:hAnsi="Times New Roman" w:cs="Times New Roman"/>
          <w:b/>
        </w:rPr>
        <w:t>NOT</w:t>
      </w:r>
      <w:r w:rsidRPr="006610B8">
        <w:rPr>
          <w:rFonts w:ascii="Times New Roman" w:hAnsi="Times New Roman" w:cs="Times New Roman"/>
        </w:rPr>
        <w:t xml:space="preserve"> a role that victims serve in the Criminal Justice System?</w:t>
      </w:r>
    </w:p>
    <w:p w14:paraId="46ABD25E"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Symbol</w:t>
      </w:r>
    </w:p>
    <w:p w14:paraId="48B2283B"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Witness</w:t>
      </w:r>
    </w:p>
    <w:p w14:paraId="75BE2F3B"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Decide Sentence</w:t>
      </w:r>
    </w:p>
    <w:p w14:paraId="1C26D56F"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Provide conflict</w:t>
      </w:r>
    </w:p>
    <w:p w14:paraId="11AE5EF4" w14:textId="77777777" w:rsidR="00B41349" w:rsidRPr="006610B8" w:rsidRDefault="00B41349" w:rsidP="00B41349">
      <w:pPr>
        <w:spacing w:after="0" w:line="240" w:lineRule="auto"/>
        <w:ind w:left="1080"/>
        <w:rPr>
          <w:rFonts w:ascii="Times New Roman" w:eastAsia="Calibri" w:hAnsi="Times New Roman" w:cs="Times New Roman"/>
        </w:rPr>
      </w:pPr>
    </w:p>
    <w:p w14:paraId="48756EC0" w14:textId="00A14790"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The question of “Who is our neighbour?” refers to which of the following?</w:t>
      </w:r>
    </w:p>
    <w:p w14:paraId="5C268CF9"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lastRenderedPageBreak/>
        <w:t>The person who we live beside</w:t>
      </w:r>
    </w:p>
    <w:p w14:paraId="4DFB0266"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The person to whom we owe a duty of care</w:t>
      </w:r>
    </w:p>
    <w:p w14:paraId="3197EA02"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The person we have never met</w:t>
      </w:r>
    </w:p>
    <w:p w14:paraId="2BF9183C"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The cashier at the grocery store</w:t>
      </w:r>
    </w:p>
    <w:p w14:paraId="47E328A8" w14:textId="77777777" w:rsidR="007F494E" w:rsidRPr="006610B8" w:rsidRDefault="007F494E" w:rsidP="007F494E">
      <w:pPr>
        <w:spacing w:after="0" w:line="240" w:lineRule="auto"/>
        <w:rPr>
          <w:rFonts w:ascii="Times New Roman" w:eastAsia="Calibri" w:hAnsi="Times New Roman" w:cs="Times New Roman"/>
        </w:rPr>
      </w:pPr>
    </w:p>
    <w:p w14:paraId="32E0DEB7" w14:textId="3FEFAA2B"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Tort law involves:</w:t>
      </w:r>
    </w:p>
    <w:p w14:paraId="77CCD34A"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Public Wrongs</w:t>
      </w:r>
    </w:p>
    <w:p w14:paraId="07D2C2A9"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Private Wrongs</w:t>
      </w:r>
    </w:p>
    <w:p w14:paraId="3B827BC7"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General Wrongs</w:t>
      </w:r>
    </w:p>
    <w:p w14:paraId="17D3457B"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Specific Wrongs</w:t>
      </w:r>
    </w:p>
    <w:p w14:paraId="627D2BC1" w14:textId="77777777" w:rsidR="00B41349" w:rsidRPr="006610B8" w:rsidRDefault="00B41349" w:rsidP="00B41349">
      <w:pPr>
        <w:spacing w:after="0" w:line="240" w:lineRule="auto"/>
        <w:ind w:left="1080"/>
        <w:rPr>
          <w:rFonts w:ascii="Times New Roman" w:eastAsia="Calibri" w:hAnsi="Times New Roman" w:cs="Times New Roman"/>
        </w:rPr>
      </w:pPr>
    </w:p>
    <w:p w14:paraId="29422EE3" w14:textId="6A678F0A"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Maria is on the first floor of the library standing in the compact shelving unit looking for a book, when Josh begins to close the shelf on her. She screams for Josh to stop but he does not hear her because he has his headphones in. As a result Maria of being squished between the two shelves, she is seriously injured. Maria sues the Josh for closing the shelves on her and she also sues Carleton University. Maria suing Josh is an example of</w:t>
      </w:r>
      <w:r w:rsidRPr="006610B8">
        <w:rPr>
          <w:rFonts w:ascii="Times New Roman" w:hAnsi="Times New Roman" w:cs="Times New Roman"/>
          <w:u w:val="single"/>
        </w:rPr>
        <w:t xml:space="preserve">         </w:t>
      </w:r>
    </w:p>
    <w:p w14:paraId="6B0D7701" w14:textId="77777777" w:rsidR="00AB1331" w:rsidRPr="006610B8" w:rsidRDefault="00AB1331" w:rsidP="00AB1331">
      <w:pPr>
        <w:pStyle w:val="NoSpacing"/>
        <w:ind w:left="720"/>
        <w:rPr>
          <w:rFonts w:ascii="Times New Roman" w:hAnsi="Times New Roman" w:cs="Times New Roman"/>
        </w:rPr>
      </w:pPr>
      <w:r w:rsidRPr="006610B8">
        <w:rPr>
          <w:rFonts w:ascii="Times New Roman" w:hAnsi="Times New Roman" w:cs="Times New Roman"/>
          <w:u w:val="single"/>
        </w:rPr>
        <w:t xml:space="preserve">         </w:t>
      </w:r>
      <w:r w:rsidRPr="006610B8">
        <w:rPr>
          <w:rFonts w:ascii="Times New Roman" w:hAnsi="Times New Roman" w:cs="Times New Roman"/>
        </w:rPr>
        <w:t xml:space="preserve"> liability. Maria suing the University is an example of </w:t>
      </w:r>
      <w:r w:rsidRPr="006610B8">
        <w:rPr>
          <w:rFonts w:ascii="Times New Roman" w:hAnsi="Times New Roman" w:cs="Times New Roman"/>
          <w:u w:val="single"/>
        </w:rPr>
        <w:t xml:space="preserve">       </w:t>
      </w:r>
      <w:r w:rsidRPr="006610B8">
        <w:rPr>
          <w:rFonts w:ascii="Times New Roman" w:hAnsi="Times New Roman" w:cs="Times New Roman"/>
        </w:rPr>
        <w:t xml:space="preserve">liability. </w:t>
      </w:r>
    </w:p>
    <w:p w14:paraId="7E9B5892"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Vicarious; Direct</w:t>
      </w:r>
    </w:p>
    <w:p w14:paraId="28A1D8F2"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Indirect; Direct</w:t>
      </w:r>
    </w:p>
    <w:p w14:paraId="640C71C9"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Direct; Vicarious</w:t>
      </w:r>
    </w:p>
    <w:p w14:paraId="4C761CDC"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Specific; General</w:t>
      </w:r>
    </w:p>
    <w:p w14:paraId="361180D2" w14:textId="77777777" w:rsidR="00B41349" w:rsidRPr="006610B8" w:rsidRDefault="00B41349" w:rsidP="00B41349">
      <w:pPr>
        <w:spacing w:after="0" w:line="240" w:lineRule="auto"/>
        <w:ind w:left="1440"/>
        <w:rPr>
          <w:rFonts w:ascii="Times New Roman" w:eastAsia="Calibri" w:hAnsi="Times New Roman" w:cs="Times New Roman"/>
        </w:rPr>
      </w:pPr>
    </w:p>
    <w:p w14:paraId="7E19A7CA" w14:textId="06F1A377"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The two “actors” in a tort case are:</w:t>
      </w:r>
    </w:p>
    <w:p w14:paraId="3946E6EC"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The plaintiff and the defendant</w:t>
      </w:r>
    </w:p>
    <w:p w14:paraId="7015ACFF"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The Crown and the accused</w:t>
      </w:r>
    </w:p>
    <w:p w14:paraId="0A9A947F"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The judge and the lawyers</w:t>
      </w:r>
    </w:p>
    <w:p w14:paraId="673F884D"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None of the above</w:t>
      </w:r>
    </w:p>
    <w:p w14:paraId="67E69A73" w14:textId="77777777" w:rsidR="00B41349" w:rsidRPr="006610B8" w:rsidRDefault="00B41349" w:rsidP="00B41349">
      <w:pPr>
        <w:spacing w:after="0" w:line="240" w:lineRule="auto"/>
        <w:ind w:left="1440"/>
        <w:rPr>
          <w:rFonts w:ascii="Times New Roman" w:eastAsia="Calibri" w:hAnsi="Times New Roman" w:cs="Times New Roman"/>
        </w:rPr>
      </w:pPr>
    </w:p>
    <w:p w14:paraId="4CE938AD" w14:textId="0A23A41C"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The burden of proof in Tort Law is:</w:t>
      </w:r>
    </w:p>
    <w:p w14:paraId="2A3014F3"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“Beyond a reasonable doubt”</w:t>
      </w:r>
    </w:p>
    <w:p w14:paraId="11A0686D"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“Definitely did not occur”</w:t>
      </w:r>
    </w:p>
    <w:p w14:paraId="51D2CF46"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“Definitely did occur”</w:t>
      </w:r>
    </w:p>
    <w:p w14:paraId="1F669AAE"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“On the balance of probability”</w:t>
      </w:r>
    </w:p>
    <w:p w14:paraId="63F2C357" w14:textId="77777777" w:rsidR="00B41349" w:rsidRPr="006610B8" w:rsidRDefault="00B41349" w:rsidP="00B41349">
      <w:pPr>
        <w:spacing w:after="0" w:line="240" w:lineRule="auto"/>
        <w:ind w:left="1440"/>
        <w:rPr>
          <w:rFonts w:ascii="Times New Roman" w:eastAsia="Calibri" w:hAnsi="Times New Roman" w:cs="Times New Roman"/>
        </w:rPr>
      </w:pPr>
    </w:p>
    <w:p w14:paraId="5B4608DF" w14:textId="77777777"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 xml:space="preserve">Which of the following is </w:t>
      </w:r>
      <w:r w:rsidRPr="00F947E4">
        <w:rPr>
          <w:rFonts w:ascii="Times New Roman" w:hAnsi="Times New Roman" w:cs="Times New Roman"/>
          <w:b/>
        </w:rPr>
        <w:t>NOT</w:t>
      </w:r>
      <w:r w:rsidRPr="006610B8">
        <w:rPr>
          <w:rFonts w:ascii="Times New Roman" w:hAnsi="Times New Roman" w:cs="Times New Roman"/>
        </w:rPr>
        <w:t xml:space="preserve"> a defense in intentional tort</w:t>
      </w:r>
    </w:p>
    <w:p w14:paraId="28CF4B59"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Consent</w:t>
      </w:r>
    </w:p>
    <w:p w14:paraId="338A643C"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Age</w:t>
      </w:r>
    </w:p>
    <w:p w14:paraId="5F340F89"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Necessity</w:t>
      </w:r>
    </w:p>
    <w:p w14:paraId="6B44EE62" w14:textId="77777777" w:rsidR="00AB1331" w:rsidRPr="006610B8" w:rsidRDefault="00AB1331" w:rsidP="00AB1331">
      <w:pPr>
        <w:pStyle w:val="NoSpacing"/>
        <w:numPr>
          <w:ilvl w:val="1"/>
          <w:numId w:val="4"/>
        </w:numPr>
        <w:rPr>
          <w:rFonts w:ascii="Times New Roman" w:hAnsi="Times New Roman" w:cs="Times New Roman"/>
        </w:rPr>
      </w:pPr>
      <w:r w:rsidRPr="006610B8">
        <w:rPr>
          <w:rFonts w:ascii="Times New Roman" w:hAnsi="Times New Roman" w:cs="Times New Roman"/>
        </w:rPr>
        <w:t>Self-defense</w:t>
      </w:r>
    </w:p>
    <w:p w14:paraId="4E7A09DB" w14:textId="77777777" w:rsidR="00AB1331" w:rsidRPr="006610B8" w:rsidRDefault="00AB1331" w:rsidP="00AB1331">
      <w:pPr>
        <w:pStyle w:val="NoSpacing"/>
        <w:rPr>
          <w:rFonts w:ascii="Times New Roman" w:hAnsi="Times New Roman" w:cs="Times New Roman"/>
        </w:rPr>
      </w:pPr>
      <w:r w:rsidRPr="006610B8">
        <w:rPr>
          <w:rFonts w:ascii="Times New Roman" w:hAnsi="Times New Roman" w:cs="Times New Roman"/>
        </w:rPr>
        <w:t xml:space="preserve"> </w:t>
      </w:r>
    </w:p>
    <w:p w14:paraId="3AD8F1E6" w14:textId="77777777" w:rsidR="00AB1331" w:rsidRPr="006610B8" w:rsidRDefault="00AB1331" w:rsidP="00AB1331">
      <w:pPr>
        <w:pStyle w:val="NoSpacing"/>
        <w:numPr>
          <w:ilvl w:val="0"/>
          <w:numId w:val="4"/>
        </w:numPr>
        <w:rPr>
          <w:rFonts w:ascii="Times New Roman" w:hAnsi="Times New Roman" w:cs="Times New Roman"/>
        </w:rPr>
      </w:pPr>
      <w:r w:rsidRPr="006610B8">
        <w:rPr>
          <w:rFonts w:ascii="Times New Roman" w:hAnsi="Times New Roman" w:cs="Times New Roman"/>
        </w:rPr>
        <w:t xml:space="preserve">Which of the following is </w:t>
      </w:r>
      <w:r w:rsidRPr="00F947E4">
        <w:rPr>
          <w:rFonts w:ascii="Times New Roman" w:hAnsi="Times New Roman" w:cs="Times New Roman"/>
          <w:b/>
        </w:rPr>
        <w:t>NOT</w:t>
      </w:r>
      <w:r w:rsidRPr="006610B8">
        <w:rPr>
          <w:rFonts w:ascii="Times New Roman" w:hAnsi="Times New Roman" w:cs="Times New Roman"/>
        </w:rPr>
        <w:t xml:space="preserve"> a defense in negligence?</w:t>
      </w:r>
    </w:p>
    <w:p w14:paraId="2FC4C824"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rPr>
        <w:t xml:space="preserve">Contributory negligence </w:t>
      </w:r>
    </w:p>
    <w:p w14:paraId="2B3EE0C6"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rPr>
        <w:t xml:space="preserve">Accident </w:t>
      </w:r>
    </w:p>
    <w:p w14:paraId="2641E1A6"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rPr>
        <w:t>Self defense</w:t>
      </w:r>
    </w:p>
    <w:p w14:paraId="487A6F5A"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rPr>
        <w:t xml:space="preserve">Voluntary Participation </w:t>
      </w:r>
    </w:p>
    <w:p w14:paraId="1C0EA591" w14:textId="77777777" w:rsidR="00AB1331" w:rsidRPr="006610B8" w:rsidRDefault="00AB1331" w:rsidP="00AB1331">
      <w:pPr>
        <w:pStyle w:val="NoSpacing"/>
        <w:ind w:left="1440"/>
        <w:rPr>
          <w:rFonts w:ascii="Times New Roman" w:hAnsi="Times New Roman" w:cs="Times New Roman"/>
          <w:lang w:val="en-CA"/>
        </w:rPr>
      </w:pPr>
    </w:p>
    <w:p w14:paraId="612DCB06" w14:textId="158EE6EB" w:rsidR="00AB1331" w:rsidRPr="006610B8" w:rsidRDefault="00AB1331" w:rsidP="00AB1331">
      <w:pPr>
        <w:pStyle w:val="NoSpacing"/>
        <w:numPr>
          <w:ilvl w:val="0"/>
          <w:numId w:val="4"/>
        </w:numPr>
        <w:rPr>
          <w:rFonts w:ascii="Times New Roman" w:hAnsi="Times New Roman" w:cs="Times New Roman"/>
          <w:lang w:val="en-CA"/>
        </w:rPr>
      </w:pPr>
      <w:r w:rsidRPr="006610B8">
        <w:rPr>
          <w:rFonts w:ascii="Times New Roman" w:hAnsi="Times New Roman" w:cs="Times New Roman"/>
          <w:lang w:val="en-CA"/>
        </w:rPr>
        <w:t>The Childs v. Desormeux case and Donoghue v. Stephenson are similar because:</w:t>
      </w:r>
    </w:p>
    <w:p w14:paraId="34D288C3"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lang w:val="en-CA"/>
        </w:rPr>
        <w:t>They question the court’s efficiency</w:t>
      </w:r>
    </w:p>
    <w:p w14:paraId="0BD563AE"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lang w:val="en-CA"/>
        </w:rPr>
        <w:t>They raise the question of “to whom do we owe a duty of care?”</w:t>
      </w:r>
    </w:p>
    <w:p w14:paraId="145DBE97"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lang w:val="en-CA"/>
        </w:rPr>
        <w:t>They are examples of wrongful convictions</w:t>
      </w:r>
    </w:p>
    <w:p w14:paraId="6B65590E"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lang w:val="en-CA"/>
        </w:rPr>
        <w:t>They have nothing in common</w:t>
      </w:r>
    </w:p>
    <w:p w14:paraId="2A1662C0" w14:textId="77777777" w:rsidR="00AB1331" w:rsidRPr="006610B8" w:rsidRDefault="00AB1331" w:rsidP="00AB1331">
      <w:pPr>
        <w:pStyle w:val="NoSpacing"/>
        <w:ind w:left="1440"/>
        <w:rPr>
          <w:rFonts w:ascii="Times New Roman" w:hAnsi="Times New Roman" w:cs="Times New Roman"/>
          <w:lang w:val="en-CA"/>
        </w:rPr>
      </w:pPr>
      <w:r w:rsidRPr="006610B8">
        <w:rPr>
          <w:rFonts w:ascii="Times New Roman" w:hAnsi="Times New Roman" w:cs="Times New Roman"/>
          <w:lang w:val="en-CA"/>
        </w:rPr>
        <w:lastRenderedPageBreak/>
        <w:t xml:space="preserve"> </w:t>
      </w:r>
    </w:p>
    <w:p w14:paraId="37D7328C" w14:textId="77777777" w:rsidR="00AB1331" w:rsidRPr="006610B8" w:rsidRDefault="00AB1331" w:rsidP="00AB1331">
      <w:pPr>
        <w:pStyle w:val="NoSpacing"/>
        <w:numPr>
          <w:ilvl w:val="0"/>
          <w:numId w:val="4"/>
        </w:numPr>
        <w:rPr>
          <w:rFonts w:ascii="Times New Roman" w:hAnsi="Times New Roman" w:cs="Times New Roman"/>
          <w:lang w:val="en-CA"/>
        </w:rPr>
      </w:pPr>
      <w:r w:rsidRPr="006610B8">
        <w:rPr>
          <w:rFonts w:ascii="Times New Roman" w:hAnsi="Times New Roman" w:cs="Times New Roman"/>
          <w:lang w:val="en-CA"/>
        </w:rPr>
        <w:t>The final verdict in the Donoghue v. Stephenson case in which the woman drank a ginger beer that had a snail at the bottom of the bottle was:</w:t>
      </w:r>
    </w:p>
    <w:p w14:paraId="55BAF3AF"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lang w:val="en-CA"/>
        </w:rPr>
        <w:t>The friend was ultimately responsible because she bought the ginger beer</w:t>
      </w:r>
    </w:p>
    <w:p w14:paraId="00235DB7"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lang w:val="en-CA"/>
        </w:rPr>
        <w:t>No one was responsible</w:t>
      </w:r>
    </w:p>
    <w:p w14:paraId="67CEE07D"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lang w:val="en-CA"/>
        </w:rPr>
        <w:t>The vendor who sold the ginger beer was responsible</w:t>
      </w:r>
    </w:p>
    <w:p w14:paraId="0686FF4B" w14:textId="77777777" w:rsidR="00AB1331" w:rsidRPr="006610B8" w:rsidRDefault="00AB1331" w:rsidP="00AB1331">
      <w:pPr>
        <w:pStyle w:val="NoSpacing"/>
        <w:numPr>
          <w:ilvl w:val="1"/>
          <w:numId w:val="4"/>
        </w:numPr>
        <w:rPr>
          <w:rFonts w:ascii="Times New Roman" w:hAnsi="Times New Roman" w:cs="Times New Roman"/>
          <w:lang w:val="en-CA"/>
        </w:rPr>
      </w:pPr>
      <w:r w:rsidRPr="006610B8">
        <w:rPr>
          <w:rFonts w:ascii="Times New Roman" w:hAnsi="Times New Roman" w:cs="Times New Roman"/>
          <w:lang w:val="en-CA"/>
        </w:rPr>
        <w:t>Duty of care was extended and the manufacturer was found responsible</w:t>
      </w:r>
    </w:p>
    <w:p w14:paraId="03FCA6FB" w14:textId="77777777" w:rsidR="00AB1331" w:rsidRPr="006610B8" w:rsidRDefault="00AB1331" w:rsidP="00AB1331">
      <w:pPr>
        <w:pStyle w:val="NoSpacing"/>
        <w:ind w:left="1080"/>
        <w:rPr>
          <w:rFonts w:ascii="Times New Roman" w:hAnsi="Times New Roman" w:cs="Times New Roman"/>
        </w:rPr>
      </w:pPr>
    </w:p>
    <w:p w14:paraId="0E9EB0A5" w14:textId="690DB5E9" w:rsidR="00AB1331" w:rsidRPr="006610B8" w:rsidRDefault="00AB1331" w:rsidP="00AB1331">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What is a key difference(s) between divorce prior to the 1960’s and The Divorce Act of 1885?</w:t>
      </w:r>
    </w:p>
    <w:p w14:paraId="78EB6C06"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No longer have to prove fault</w:t>
      </w:r>
    </w:p>
    <w:p w14:paraId="7A9C2A52"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Custody of the children no longer decided solely by the mother</w:t>
      </w:r>
    </w:p>
    <w:p w14:paraId="54108DA4"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Much easier to get divorced</w:t>
      </w:r>
    </w:p>
    <w:p w14:paraId="1A169E2D"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Both a and c</w:t>
      </w:r>
    </w:p>
    <w:p w14:paraId="756C650B" w14:textId="3944F8C3" w:rsidR="00AC67EF" w:rsidRPr="006610B8" w:rsidRDefault="00AC67EF" w:rsidP="00AC67EF">
      <w:pPr>
        <w:spacing w:after="0" w:line="240" w:lineRule="auto"/>
        <w:ind w:left="1440"/>
        <w:rPr>
          <w:rFonts w:ascii="Times New Roman" w:eastAsia="Calibri" w:hAnsi="Times New Roman" w:cs="Times New Roman"/>
        </w:rPr>
      </w:pPr>
    </w:p>
    <w:p w14:paraId="102ED39B" w14:textId="0C1EE6DC" w:rsidR="00AB1331" w:rsidRPr="006610B8" w:rsidRDefault="00AB1331" w:rsidP="00AB1331">
      <w:pPr>
        <w:pStyle w:val="ListParagraph"/>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The “Three Parents Case” was an example of the court exercising this principle:</w:t>
      </w:r>
    </w:p>
    <w:p w14:paraId="6F78AA06" w14:textId="77777777" w:rsidR="00AB1331" w:rsidRPr="006610B8" w:rsidRDefault="00AB1331" w:rsidP="00AB1331">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Parents Jurisdiction</w:t>
      </w:r>
    </w:p>
    <w:p w14:paraId="031FA008" w14:textId="77777777" w:rsidR="00AB1331" w:rsidRPr="006610B8" w:rsidRDefault="00AB1331" w:rsidP="00AB1331">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Juridical Protection</w:t>
      </w:r>
    </w:p>
    <w:p w14:paraId="6F4B07BA" w14:textId="77777777" w:rsidR="00AB1331" w:rsidRPr="006610B8" w:rsidRDefault="00AB1331" w:rsidP="00AB1331">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Principle of Protection</w:t>
      </w:r>
    </w:p>
    <w:p w14:paraId="2C746CF3" w14:textId="77777777" w:rsidR="00AB1331" w:rsidRPr="006610B8" w:rsidRDefault="00AB1331" w:rsidP="00AB1331">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Parens Patriae</w:t>
      </w:r>
    </w:p>
    <w:p w14:paraId="098472EF" w14:textId="77777777" w:rsidR="00AB1331" w:rsidRPr="006610B8" w:rsidRDefault="00AB1331" w:rsidP="00AB1331">
      <w:pPr>
        <w:pStyle w:val="NoSpacing"/>
        <w:ind w:left="1080"/>
        <w:jc w:val="both"/>
        <w:rPr>
          <w:rFonts w:ascii="Times New Roman" w:hAnsi="Times New Roman" w:cs="Times New Roman"/>
          <w:lang w:val="en-CA"/>
        </w:rPr>
      </w:pPr>
      <w:r w:rsidRPr="006610B8">
        <w:rPr>
          <w:rFonts w:ascii="Times New Roman" w:hAnsi="Times New Roman" w:cs="Times New Roman"/>
          <w:lang w:val="en-CA"/>
        </w:rPr>
        <w:t xml:space="preserve"> </w:t>
      </w:r>
    </w:p>
    <w:p w14:paraId="3939E755" w14:textId="77777777" w:rsidR="00AB1331" w:rsidRPr="006610B8" w:rsidRDefault="00AB1331" w:rsidP="00AB1331">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 xml:space="preserve">Mnookin outlines four reasons why courts should be involved in divorce. Which of the following is </w:t>
      </w:r>
      <w:r w:rsidRPr="00F947E4">
        <w:rPr>
          <w:rFonts w:ascii="Times New Roman" w:hAnsi="Times New Roman" w:cs="Times New Roman"/>
          <w:b/>
          <w:lang w:val="en-CA"/>
        </w:rPr>
        <w:t>NOT</w:t>
      </w:r>
      <w:r w:rsidRPr="006610B8">
        <w:rPr>
          <w:rFonts w:ascii="Times New Roman" w:hAnsi="Times New Roman" w:cs="Times New Roman"/>
          <w:lang w:val="en-CA"/>
        </w:rPr>
        <w:t xml:space="preserve"> one of the reasons?</w:t>
      </w:r>
    </w:p>
    <w:p w14:paraId="7D6C7DAB"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Ceremonial function</w:t>
      </w:r>
    </w:p>
    <w:p w14:paraId="461E0880"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Ensures fair outcomes</w:t>
      </w:r>
    </w:p>
    <w:p w14:paraId="0938E840"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Involves public</w:t>
      </w:r>
    </w:p>
    <w:p w14:paraId="6732993E"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Pressure to settle</w:t>
      </w:r>
    </w:p>
    <w:p w14:paraId="1B2DCFFE"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Ensure child protection</w:t>
      </w:r>
    </w:p>
    <w:p w14:paraId="47910F67" w14:textId="77777777" w:rsidR="00AB1331" w:rsidRPr="006610B8" w:rsidRDefault="00AB1331" w:rsidP="00AB1331">
      <w:pPr>
        <w:pStyle w:val="NoSpacing"/>
        <w:ind w:left="1440"/>
        <w:jc w:val="both"/>
        <w:rPr>
          <w:rFonts w:ascii="Times New Roman" w:hAnsi="Times New Roman" w:cs="Times New Roman"/>
          <w:lang w:val="en-CA"/>
        </w:rPr>
      </w:pPr>
    </w:p>
    <w:p w14:paraId="1A4404F5" w14:textId="77777777" w:rsidR="00B41349" w:rsidRPr="006610B8" w:rsidRDefault="00B41349" w:rsidP="00B41349">
      <w:pPr>
        <w:spacing w:after="0" w:line="240" w:lineRule="auto"/>
        <w:ind w:left="1080"/>
        <w:rPr>
          <w:rFonts w:ascii="Times New Roman" w:eastAsia="Calibri" w:hAnsi="Times New Roman" w:cs="Times New Roman"/>
        </w:rPr>
      </w:pPr>
    </w:p>
    <w:p w14:paraId="2CA9536E" w14:textId="57851C49" w:rsidR="00AB1331" w:rsidRPr="006610B8" w:rsidRDefault="00AB1331" w:rsidP="00AB1331">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 xml:space="preserve">The CBC radio interview on the case of the Anderson family discussed filial laws. Filial laws give a </w:t>
      </w:r>
      <w:r w:rsidRPr="006610B8">
        <w:rPr>
          <w:rFonts w:ascii="Times New Roman" w:hAnsi="Times New Roman" w:cs="Times New Roman"/>
          <w:u w:val="single"/>
          <w:lang w:val="en-CA"/>
        </w:rPr>
        <w:t xml:space="preserve">                    </w:t>
      </w:r>
      <w:r w:rsidRPr="006610B8">
        <w:rPr>
          <w:rFonts w:ascii="Times New Roman" w:hAnsi="Times New Roman" w:cs="Times New Roman"/>
          <w:lang w:val="en-CA"/>
        </w:rPr>
        <w:t>the right to</w:t>
      </w:r>
      <w:r w:rsidRPr="006610B8">
        <w:rPr>
          <w:rFonts w:ascii="Times New Roman" w:hAnsi="Times New Roman" w:cs="Times New Roman"/>
          <w:u w:val="single"/>
          <w:lang w:val="en-CA"/>
        </w:rPr>
        <w:t xml:space="preserve">           </w:t>
      </w:r>
      <w:r w:rsidRPr="006610B8">
        <w:rPr>
          <w:rFonts w:ascii="Times New Roman" w:hAnsi="Times New Roman" w:cs="Times New Roman"/>
          <w:lang w:val="en-CA"/>
        </w:rPr>
        <w:t xml:space="preserve">their </w:t>
      </w:r>
      <w:r w:rsidRPr="006610B8">
        <w:rPr>
          <w:rFonts w:ascii="Times New Roman" w:hAnsi="Times New Roman" w:cs="Times New Roman"/>
          <w:u w:val="single"/>
          <w:lang w:val="en-CA"/>
        </w:rPr>
        <w:t xml:space="preserve">             </w:t>
      </w:r>
      <w:r w:rsidRPr="006610B8">
        <w:rPr>
          <w:rFonts w:ascii="Times New Roman" w:hAnsi="Times New Roman" w:cs="Times New Roman"/>
          <w:lang w:val="en-CA"/>
        </w:rPr>
        <w:t>for support.</w:t>
      </w:r>
    </w:p>
    <w:p w14:paraId="76F266EB"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Parents; hit; children</w:t>
      </w:r>
    </w:p>
    <w:p w14:paraId="4C633BE8"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Children; sue; parent</w:t>
      </w:r>
    </w:p>
    <w:p w14:paraId="15FE1AE9"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Parent; sue; child/children</w:t>
      </w:r>
    </w:p>
    <w:p w14:paraId="505B1823"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Both b and c</w:t>
      </w:r>
    </w:p>
    <w:p w14:paraId="51B9D918" w14:textId="77777777" w:rsidR="00AB1331" w:rsidRPr="006610B8" w:rsidRDefault="00AB1331" w:rsidP="00AB1331">
      <w:pPr>
        <w:pStyle w:val="NoSpacing"/>
        <w:ind w:left="1080"/>
        <w:jc w:val="both"/>
        <w:rPr>
          <w:rFonts w:ascii="Times New Roman" w:hAnsi="Times New Roman" w:cs="Times New Roman"/>
          <w:lang w:val="en-CA"/>
        </w:rPr>
      </w:pPr>
      <w:r w:rsidRPr="006610B8">
        <w:rPr>
          <w:rFonts w:ascii="Times New Roman" w:hAnsi="Times New Roman" w:cs="Times New Roman"/>
          <w:lang w:val="en-CA"/>
        </w:rPr>
        <w:t xml:space="preserve">  </w:t>
      </w:r>
    </w:p>
    <w:p w14:paraId="61CA5A83" w14:textId="77777777" w:rsidR="00AB1331" w:rsidRPr="006610B8" w:rsidRDefault="00AB1331" w:rsidP="00AB1331">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 xml:space="preserve">Section </w:t>
      </w:r>
      <w:r w:rsidRPr="006610B8">
        <w:rPr>
          <w:rFonts w:ascii="Times New Roman" w:hAnsi="Times New Roman" w:cs="Times New Roman"/>
          <w:u w:val="single"/>
          <w:lang w:val="en-CA"/>
        </w:rPr>
        <w:t xml:space="preserve">       </w:t>
      </w:r>
      <w:r w:rsidRPr="006610B8">
        <w:rPr>
          <w:rFonts w:ascii="Times New Roman" w:hAnsi="Times New Roman" w:cs="Times New Roman"/>
          <w:lang w:val="en-CA"/>
        </w:rPr>
        <w:t>of the constitution defines marriage, where as section</w:t>
      </w:r>
      <w:r w:rsidRPr="006610B8">
        <w:rPr>
          <w:rFonts w:ascii="Times New Roman" w:hAnsi="Times New Roman" w:cs="Times New Roman"/>
          <w:u w:val="single"/>
          <w:lang w:val="en-CA"/>
        </w:rPr>
        <w:t xml:space="preserve">        </w:t>
      </w:r>
      <w:r w:rsidRPr="006610B8">
        <w:rPr>
          <w:rFonts w:ascii="Times New Roman" w:hAnsi="Times New Roman" w:cs="Times New Roman"/>
          <w:lang w:val="en-CA"/>
        </w:rPr>
        <w:t>administers marriage.</w:t>
      </w:r>
    </w:p>
    <w:p w14:paraId="2AFF49E7"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91; 92</w:t>
      </w:r>
    </w:p>
    <w:p w14:paraId="1EC2F57E"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118; 120</w:t>
      </w:r>
    </w:p>
    <w:p w14:paraId="38509CB2"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92; 91</w:t>
      </w:r>
    </w:p>
    <w:p w14:paraId="07981BCE"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30; 32</w:t>
      </w:r>
    </w:p>
    <w:p w14:paraId="403A721C" w14:textId="77777777" w:rsidR="007F494E" w:rsidRPr="006610B8" w:rsidRDefault="007F494E" w:rsidP="007F494E">
      <w:pPr>
        <w:spacing w:after="0" w:line="240" w:lineRule="auto"/>
        <w:rPr>
          <w:rFonts w:ascii="Times New Roman" w:eastAsia="Calibri" w:hAnsi="Times New Roman" w:cs="Times New Roman"/>
        </w:rPr>
      </w:pPr>
    </w:p>
    <w:p w14:paraId="3590DABA" w14:textId="77777777" w:rsidR="003C76C0" w:rsidRPr="006610B8" w:rsidRDefault="003C76C0" w:rsidP="007F494E">
      <w:pPr>
        <w:spacing w:after="0" w:line="240" w:lineRule="auto"/>
        <w:rPr>
          <w:rFonts w:ascii="Times New Roman" w:eastAsia="Calibri" w:hAnsi="Times New Roman" w:cs="Times New Roman"/>
        </w:rPr>
      </w:pPr>
    </w:p>
    <w:p w14:paraId="1D387A0F" w14:textId="1A2CC2FE" w:rsidR="007F494E" w:rsidRPr="006610B8" w:rsidRDefault="00351030" w:rsidP="00B57909">
      <w:pPr>
        <w:pStyle w:val="NoSpacing"/>
        <w:numPr>
          <w:ilvl w:val="0"/>
          <w:numId w:val="4"/>
        </w:numPr>
        <w:rPr>
          <w:rFonts w:ascii="Times New Roman" w:hAnsi="Times New Roman" w:cs="Times New Roman"/>
        </w:rPr>
      </w:pPr>
      <w:r w:rsidRPr="006610B8">
        <w:rPr>
          <w:rFonts w:ascii="Times New Roman" w:hAnsi="Times New Roman" w:cs="Times New Roman"/>
        </w:rPr>
        <w:t>How do judges obtain their positions in Canada?</w:t>
      </w:r>
    </w:p>
    <w:p w14:paraId="102886E2" w14:textId="6B872E50" w:rsidR="007F494E" w:rsidRPr="006610B8" w:rsidRDefault="00351030" w:rsidP="00351030">
      <w:pPr>
        <w:pStyle w:val="NoSpacing"/>
        <w:numPr>
          <w:ilvl w:val="1"/>
          <w:numId w:val="4"/>
        </w:numPr>
        <w:rPr>
          <w:rFonts w:ascii="Times New Roman" w:eastAsia="Calibri" w:hAnsi="Times New Roman" w:cs="Times New Roman"/>
        </w:rPr>
      </w:pPr>
      <w:r w:rsidRPr="006610B8">
        <w:rPr>
          <w:rFonts w:ascii="Times New Roman" w:hAnsi="Times New Roman" w:cs="Times New Roman"/>
        </w:rPr>
        <w:t>Elected</w:t>
      </w:r>
    </w:p>
    <w:p w14:paraId="5AF7B27C" w14:textId="6A2725A9" w:rsidR="00351030" w:rsidRPr="006610B8" w:rsidRDefault="00351030" w:rsidP="00351030">
      <w:pPr>
        <w:pStyle w:val="NoSpacing"/>
        <w:numPr>
          <w:ilvl w:val="1"/>
          <w:numId w:val="4"/>
        </w:numPr>
        <w:rPr>
          <w:rFonts w:ascii="Times New Roman" w:eastAsia="Calibri" w:hAnsi="Times New Roman" w:cs="Times New Roman"/>
        </w:rPr>
      </w:pPr>
      <w:r w:rsidRPr="006610B8">
        <w:rPr>
          <w:rFonts w:ascii="Times New Roman" w:hAnsi="Times New Roman" w:cs="Times New Roman"/>
        </w:rPr>
        <w:t>Randomly asked</w:t>
      </w:r>
    </w:p>
    <w:p w14:paraId="3C08A926" w14:textId="0233908F" w:rsidR="00351030" w:rsidRPr="006610B8" w:rsidRDefault="00351030" w:rsidP="00351030">
      <w:pPr>
        <w:pStyle w:val="NoSpacing"/>
        <w:numPr>
          <w:ilvl w:val="1"/>
          <w:numId w:val="4"/>
        </w:numPr>
        <w:rPr>
          <w:rFonts w:ascii="Times New Roman" w:eastAsia="Calibri" w:hAnsi="Times New Roman" w:cs="Times New Roman"/>
        </w:rPr>
      </w:pPr>
      <w:r w:rsidRPr="006610B8">
        <w:rPr>
          <w:rFonts w:ascii="Times New Roman" w:hAnsi="Times New Roman" w:cs="Times New Roman"/>
        </w:rPr>
        <w:t>Lottery</w:t>
      </w:r>
    </w:p>
    <w:p w14:paraId="519CAA06" w14:textId="0F3D7267" w:rsidR="00351030" w:rsidRPr="006610B8" w:rsidRDefault="00351030" w:rsidP="00351030">
      <w:pPr>
        <w:pStyle w:val="NoSpacing"/>
        <w:numPr>
          <w:ilvl w:val="1"/>
          <w:numId w:val="4"/>
        </w:numPr>
        <w:rPr>
          <w:rFonts w:ascii="Times New Roman" w:eastAsia="Calibri" w:hAnsi="Times New Roman" w:cs="Times New Roman"/>
        </w:rPr>
      </w:pPr>
      <w:r w:rsidRPr="006610B8">
        <w:rPr>
          <w:rFonts w:ascii="Times New Roman" w:hAnsi="Times New Roman" w:cs="Times New Roman"/>
        </w:rPr>
        <w:t>Appointed</w:t>
      </w:r>
    </w:p>
    <w:p w14:paraId="7ADCAFEA" w14:textId="77777777" w:rsidR="00351030" w:rsidRPr="006610B8" w:rsidRDefault="00351030" w:rsidP="00351030">
      <w:pPr>
        <w:pStyle w:val="NoSpacing"/>
        <w:rPr>
          <w:rFonts w:ascii="Times New Roman" w:eastAsia="Calibri" w:hAnsi="Times New Roman" w:cs="Times New Roman"/>
        </w:rPr>
      </w:pPr>
    </w:p>
    <w:p w14:paraId="238942E3" w14:textId="2B0E8E57" w:rsidR="00AB1331" w:rsidRPr="006610B8" w:rsidRDefault="00AB1331" w:rsidP="00AB1331">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 xml:space="preserve">Which of the following is </w:t>
      </w:r>
      <w:r w:rsidRPr="00F947E4">
        <w:rPr>
          <w:rFonts w:ascii="Times New Roman" w:hAnsi="Times New Roman" w:cs="Times New Roman"/>
          <w:b/>
          <w:lang w:val="en-CA"/>
        </w:rPr>
        <w:t xml:space="preserve">NOT </w:t>
      </w:r>
      <w:r w:rsidRPr="006610B8">
        <w:rPr>
          <w:rFonts w:ascii="Times New Roman" w:hAnsi="Times New Roman" w:cs="Times New Roman"/>
          <w:lang w:val="en-CA"/>
        </w:rPr>
        <w:t>a function of the Canadian Judicial Council</w:t>
      </w:r>
    </w:p>
    <w:p w14:paraId="63D7CC50"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Admonish a judge’s behaviour</w:t>
      </w:r>
    </w:p>
    <w:p w14:paraId="68C60EB3"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lastRenderedPageBreak/>
        <w:t>Remove judge’s from the system</w:t>
      </w:r>
    </w:p>
    <w:p w14:paraId="112EC99D"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Make recommendations to parliament</w:t>
      </w:r>
    </w:p>
    <w:p w14:paraId="4AF944AE"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Investigate</w:t>
      </w:r>
    </w:p>
    <w:p w14:paraId="57CCAD56" w14:textId="77777777" w:rsidR="00AB1331" w:rsidRPr="006610B8" w:rsidRDefault="00AB1331" w:rsidP="00AB1331">
      <w:pPr>
        <w:pStyle w:val="NoSpacing"/>
        <w:ind w:left="1440"/>
        <w:jc w:val="both"/>
        <w:rPr>
          <w:rFonts w:ascii="Times New Roman" w:hAnsi="Times New Roman" w:cs="Times New Roman"/>
          <w:lang w:val="en-CA"/>
        </w:rPr>
      </w:pPr>
    </w:p>
    <w:p w14:paraId="6222AC2F" w14:textId="77777777" w:rsidR="00AB1331" w:rsidRPr="006610B8" w:rsidRDefault="00AB1331" w:rsidP="00AB1331">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The Canadian Judicial Council is made up of:</w:t>
      </w:r>
    </w:p>
    <w:p w14:paraId="67346F26"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Members of the public</w:t>
      </w:r>
    </w:p>
    <w:p w14:paraId="6198EA1B"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Lawyers</w:t>
      </w:r>
    </w:p>
    <w:p w14:paraId="4259FDD4"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Victims from a case</w:t>
      </w:r>
    </w:p>
    <w:p w14:paraId="116B76B3"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Senior judges</w:t>
      </w:r>
    </w:p>
    <w:p w14:paraId="62B56BD8" w14:textId="77777777" w:rsidR="00AB1331" w:rsidRPr="006610B8" w:rsidRDefault="00AB1331" w:rsidP="00AB1331">
      <w:pPr>
        <w:pStyle w:val="NoSpacing"/>
        <w:ind w:left="1440"/>
        <w:jc w:val="both"/>
        <w:rPr>
          <w:rFonts w:ascii="Times New Roman" w:hAnsi="Times New Roman" w:cs="Times New Roman"/>
          <w:lang w:val="en-CA"/>
        </w:rPr>
      </w:pPr>
    </w:p>
    <w:p w14:paraId="64F72DDC" w14:textId="77777777" w:rsidR="00AB1331" w:rsidRPr="006610B8" w:rsidRDefault="00AB1331" w:rsidP="00AB1331">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Justice Wilson believes that having female justices will:</w:t>
      </w:r>
    </w:p>
    <w:p w14:paraId="79A73C71"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Decrease diversity amongst justices</w:t>
      </w:r>
    </w:p>
    <w:p w14:paraId="1FC6ADFE"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Normalize women in positions of power</w:t>
      </w:r>
    </w:p>
    <w:p w14:paraId="240DB554"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Force men to resign</w:t>
      </w:r>
    </w:p>
    <w:p w14:paraId="3CF21901"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None of the above</w:t>
      </w:r>
    </w:p>
    <w:p w14:paraId="2EB60BC3" w14:textId="77777777" w:rsidR="00AB1331" w:rsidRPr="006610B8" w:rsidRDefault="00AB1331" w:rsidP="00AB1331">
      <w:pPr>
        <w:pStyle w:val="NoSpacing"/>
        <w:ind w:left="1440"/>
        <w:jc w:val="both"/>
        <w:rPr>
          <w:rFonts w:ascii="Times New Roman" w:hAnsi="Times New Roman" w:cs="Times New Roman"/>
          <w:lang w:val="en-CA"/>
        </w:rPr>
      </w:pPr>
    </w:p>
    <w:p w14:paraId="18EE0DDC" w14:textId="77777777" w:rsidR="00AB1331" w:rsidRPr="006610B8" w:rsidRDefault="00AB1331" w:rsidP="00AB1331">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In the case of Justice Berger in which he wrote an editorial criticizing the government for under representing Aboriginals in the Charter of Rights and Freedoms the Canadian Judicial Council (CJC) ruled that:</w:t>
      </w:r>
    </w:p>
    <w:p w14:paraId="7F96787A"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He must be removed from his position</w:t>
      </w:r>
    </w:p>
    <w:p w14:paraId="4A98CC11"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His comments were unwise</w:t>
      </w:r>
    </w:p>
    <w:p w14:paraId="62D989CE"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 xml:space="preserve">His comments were legitimate </w:t>
      </w:r>
    </w:p>
    <w:p w14:paraId="4E8897AD" w14:textId="77777777" w:rsidR="00AB1331" w:rsidRPr="006610B8" w:rsidRDefault="00AB1331" w:rsidP="00AB1331">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His comments were unwise but he does not have to be removed from his position</w:t>
      </w:r>
    </w:p>
    <w:p w14:paraId="2346D375" w14:textId="2C0BAC8D" w:rsidR="009D688C" w:rsidRPr="006610B8" w:rsidRDefault="00AB1331" w:rsidP="006610B8">
      <w:pPr>
        <w:pStyle w:val="NoSpacing"/>
        <w:ind w:left="1440"/>
        <w:jc w:val="both"/>
        <w:rPr>
          <w:rFonts w:ascii="Times New Roman" w:hAnsi="Times New Roman" w:cs="Times New Roman"/>
          <w:lang w:val="en-CA"/>
        </w:rPr>
      </w:pPr>
      <w:r w:rsidRPr="006610B8">
        <w:rPr>
          <w:rFonts w:ascii="Times New Roman" w:hAnsi="Times New Roman" w:cs="Times New Roman"/>
          <w:lang w:val="en-CA"/>
        </w:rPr>
        <w:t xml:space="preserve"> </w:t>
      </w:r>
    </w:p>
    <w:p w14:paraId="055B5BE0" w14:textId="77777777" w:rsidR="008630D0" w:rsidRPr="006610B8" w:rsidRDefault="008630D0" w:rsidP="00B57909">
      <w:pPr>
        <w:pStyle w:val="ListParagraph"/>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What do we mean when we say that ‘obscurity’ is a concern for lawyers?</w:t>
      </w:r>
    </w:p>
    <w:p w14:paraId="1CE04F5C" w14:textId="77777777" w:rsidR="008630D0" w:rsidRPr="006610B8" w:rsidRDefault="008630D0" w:rsidP="00B57909">
      <w:pPr>
        <w:numPr>
          <w:ilvl w:val="2"/>
          <w:numId w:val="11"/>
        </w:numPr>
        <w:spacing w:after="0" w:line="240" w:lineRule="auto"/>
        <w:rPr>
          <w:rFonts w:ascii="Times New Roman" w:eastAsia="Calibri" w:hAnsi="Times New Roman" w:cs="Times New Roman"/>
        </w:rPr>
      </w:pPr>
      <w:r w:rsidRPr="006610B8">
        <w:rPr>
          <w:rFonts w:ascii="Times New Roman" w:eastAsia="Calibri" w:hAnsi="Times New Roman" w:cs="Times New Roman"/>
        </w:rPr>
        <w:t>There are more lawyers out there, so they have to compete against each other</w:t>
      </w:r>
    </w:p>
    <w:p w14:paraId="64512BA0" w14:textId="77777777" w:rsidR="008630D0" w:rsidRPr="006610B8" w:rsidRDefault="008630D0" w:rsidP="00B57909">
      <w:pPr>
        <w:numPr>
          <w:ilvl w:val="2"/>
          <w:numId w:val="11"/>
        </w:numPr>
        <w:spacing w:after="0" w:line="240" w:lineRule="auto"/>
        <w:rPr>
          <w:rFonts w:ascii="Times New Roman" w:eastAsia="Calibri" w:hAnsi="Times New Roman" w:cs="Times New Roman"/>
        </w:rPr>
      </w:pPr>
      <w:r w:rsidRPr="006610B8">
        <w:rPr>
          <w:rFonts w:ascii="Times New Roman" w:eastAsia="Calibri" w:hAnsi="Times New Roman" w:cs="Times New Roman"/>
        </w:rPr>
        <w:t>Many lawyers exit the profession after the first few years</w:t>
      </w:r>
    </w:p>
    <w:p w14:paraId="1903839A" w14:textId="2B2D3FC2" w:rsidR="008630D0" w:rsidRPr="006610B8" w:rsidRDefault="00F9191D" w:rsidP="00B57909">
      <w:pPr>
        <w:numPr>
          <w:ilvl w:val="2"/>
          <w:numId w:val="11"/>
        </w:numPr>
        <w:spacing w:after="0" w:line="240" w:lineRule="auto"/>
        <w:rPr>
          <w:rFonts w:ascii="Times New Roman" w:eastAsia="Calibri" w:hAnsi="Times New Roman" w:cs="Times New Roman"/>
        </w:rPr>
      </w:pPr>
      <w:r w:rsidRPr="006610B8">
        <w:rPr>
          <w:rFonts w:ascii="Times New Roman" w:eastAsia="Calibri" w:hAnsi="Times New Roman" w:cs="Times New Roman"/>
        </w:rPr>
        <w:t xml:space="preserve">Lawyers have </w:t>
      </w:r>
      <w:r w:rsidR="003C76C0" w:rsidRPr="006610B8">
        <w:rPr>
          <w:rFonts w:ascii="Times New Roman" w:eastAsia="Calibri" w:hAnsi="Times New Roman" w:cs="Times New Roman"/>
        </w:rPr>
        <w:t>to perform mundane tasks that are</w:t>
      </w:r>
      <w:r w:rsidRPr="006610B8">
        <w:rPr>
          <w:rFonts w:ascii="Times New Roman" w:eastAsia="Calibri" w:hAnsi="Times New Roman" w:cs="Times New Roman"/>
        </w:rPr>
        <w:t xml:space="preserve"> required for junior lawyers</w:t>
      </w:r>
    </w:p>
    <w:p w14:paraId="36DC62B1" w14:textId="77777777" w:rsidR="008630D0" w:rsidRPr="006610B8" w:rsidRDefault="008630D0" w:rsidP="00B57909">
      <w:pPr>
        <w:numPr>
          <w:ilvl w:val="2"/>
          <w:numId w:val="11"/>
        </w:numPr>
        <w:spacing w:after="0" w:line="240" w:lineRule="auto"/>
        <w:rPr>
          <w:rFonts w:ascii="Times New Roman" w:hAnsi="Times New Roman" w:cs="Times New Roman"/>
        </w:rPr>
      </w:pPr>
      <w:r w:rsidRPr="006610B8">
        <w:rPr>
          <w:rFonts w:ascii="Times New Roman" w:eastAsia="Calibri" w:hAnsi="Times New Roman" w:cs="Times New Roman"/>
        </w:rPr>
        <w:t>Law school is still relatively white-dominated</w:t>
      </w:r>
    </w:p>
    <w:p w14:paraId="3FC2FF89" w14:textId="77777777" w:rsidR="00B41349" w:rsidRPr="006610B8" w:rsidRDefault="00B41349" w:rsidP="00B41349">
      <w:pPr>
        <w:spacing w:after="0" w:line="240" w:lineRule="auto"/>
        <w:ind w:left="1080"/>
        <w:rPr>
          <w:rFonts w:ascii="Times New Roman" w:eastAsia="Calibri" w:hAnsi="Times New Roman" w:cs="Times New Roman"/>
        </w:rPr>
      </w:pPr>
    </w:p>
    <w:p w14:paraId="36D1FF70" w14:textId="77777777" w:rsidR="008630D0" w:rsidRPr="006610B8" w:rsidRDefault="008630D0" w:rsidP="00B57909">
      <w:pPr>
        <w:pStyle w:val="ListParagraph"/>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Which of the following approaches are used in Law schools?</w:t>
      </w:r>
    </w:p>
    <w:p w14:paraId="31414F45" w14:textId="77777777" w:rsidR="008630D0" w:rsidRPr="006610B8" w:rsidRDefault="008630D0" w:rsidP="00B57909">
      <w:pPr>
        <w:numPr>
          <w:ilvl w:val="2"/>
          <w:numId w:val="12"/>
        </w:numPr>
        <w:spacing w:after="0" w:line="240" w:lineRule="auto"/>
        <w:rPr>
          <w:rFonts w:ascii="Times New Roman" w:eastAsia="Calibri" w:hAnsi="Times New Roman" w:cs="Times New Roman"/>
        </w:rPr>
      </w:pPr>
      <w:r w:rsidRPr="006610B8">
        <w:rPr>
          <w:rFonts w:ascii="Times New Roman" w:eastAsia="Calibri" w:hAnsi="Times New Roman" w:cs="Times New Roman"/>
        </w:rPr>
        <w:t>The Academic/Critical Approach</w:t>
      </w:r>
    </w:p>
    <w:p w14:paraId="318ACCE7" w14:textId="77777777" w:rsidR="008630D0" w:rsidRPr="006610B8" w:rsidRDefault="008630D0" w:rsidP="00B57909">
      <w:pPr>
        <w:numPr>
          <w:ilvl w:val="2"/>
          <w:numId w:val="12"/>
        </w:numPr>
        <w:spacing w:after="0" w:line="240" w:lineRule="auto"/>
        <w:rPr>
          <w:rFonts w:ascii="Times New Roman" w:eastAsia="Calibri" w:hAnsi="Times New Roman" w:cs="Times New Roman"/>
        </w:rPr>
      </w:pPr>
      <w:r w:rsidRPr="006610B8">
        <w:rPr>
          <w:rFonts w:ascii="Times New Roman" w:eastAsia="Calibri" w:hAnsi="Times New Roman" w:cs="Times New Roman"/>
        </w:rPr>
        <w:t>The Training/Practical Approach</w:t>
      </w:r>
    </w:p>
    <w:p w14:paraId="34E394A8" w14:textId="68B61334" w:rsidR="008630D0" w:rsidRPr="006610B8" w:rsidRDefault="006610B8" w:rsidP="00B57909">
      <w:pPr>
        <w:numPr>
          <w:ilvl w:val="2"/>
          <w:numId w:val="12"/>
        </w:numPr>
        <w:spacing w:after="0" w:line="240" w:lineRule="auto"/>
        <w:rPr>
          <w:rFonts w:ascii="Times New Roman" w:eastAsia="Calibri" w:hAnsi="Times New Roman" w:cs="Times New Roman"/>
        </w:rPr>
      </w:pPr>
      <w:r w:rsidRPr="006610B8">
        <w:rPr>
          <w:rFonts w:ascii="Times New Roman" w:eastAsia="Calibri" w:hAnsi="Times New Roman" w:cs="Times New Roman"/>
        </w:rPr>
        <w:t>Both a) and b)</w:t>
      </w:r>
    </w:p>
    <w:p w14:paraId="19CAC999" w14:textId="77777777" w:rsidR="008630D0" w:rsidRPr="006610B8" w:rsidRDefault="008630D0" w:rsidP="00B57909">
      <w:pPr>
        <w:numPr>
          <w:ilvl w:val="2"/>
          <w:numId w:val="12"/>
        </w:numPr>
        <w:spacing w:after="0" w:line="240" w:lineRule="auto"/>
        <w:rPr>
          <w:rFonts w:ascii="Times New Roman" w:hAnsi="Times New Roman" w:cs="Times New Roman"/>
        </w:rPr>
      </w:pPr>
      <w:r w:rsidRPr="006610B8">
        <w:rPr>
          <w:rFonts w:ascii="Times New Roman" w:eastAsia="Calibri" w:hAnsi="Times New Roman" w:cs="Times New Roman"/>
        </w:rPr>
        <w:t>None of the above</w:t>
      </w:r>
    </w:p>
    <w:p w14:paraId="13A4C0E3" w14:textId="77777777" w:rsidR="00B41349" w:rsidRPr="006610B8" w:rsidRDefault="00B41349" w:rsidP="00B41349">
      <w:pPr>
        <w:spacing w:after="0" w:line="240" w:lineRule="auto"/>
        <w:ind w:left="1080"/>
        <w:rPr>
          <w:rFonts w:ascii="Times New Roman" w:eastAsia="Calibri" w:hAnsi="Times New Roman" w:cs="Times New Roman"/>
        </w:rPr>
      </w:pPr>
    </w:p>
    <w:p w14:paraId="328870D3" w14:textId="77777777" w:rsidR="008630D0" w:rsidRPr="006610B8" w:rsidRDefault="008630D0" w:rsidP="00B57909">
      <w:pPr>
        <w:pStyle w:val="ListParagraph"/>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The RCMP is an example of what type of police force?</w:t>
      </w:r>
    </w:p>
    <w:p w14:paraId="375D1682"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Federal</w:t>
      </w:r>
    </w:p>
    <w:p w14:paraId="09355A7D"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Provincial</w:t>
      </w:r>
    </w:p>
    <w:p w14:paraId="5EDD180B"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Special</w:t>
      </w:r>
    </w:p>
    <w:p w14:paraId="62F04565"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Canadian</w:t>
      </w:r>
    </w:p>
    <w:p w14:paraId="36A32702" w14:textId="77777777" w:rsidR="00B41349" w:rsidRPr="006610B8" w:rsidRDefault="00B41349" w:rsidP="00B41349">
      <w:pPr>
        <w:spacing w:after="0" w:line="240" w:lineRule="auto"/>
        <w:ind w:left="1440"/>
        <w:rPr>
          <w:rFonts w:ascii="Times New Roman" w:eastAsia="Calibri" w:hAnsi="Times New Roman" w:cs="Times New Roman"/>
        </w:rPr>
      </w:pPr>
    </w:p>
    <w:p w14:paraId="2C1C401C" w14:textId="5DD58554" w:rsidR="008630D0" w:rsidRPr="006610B8" w:rsidRDefault="00445C74" w:rsidP="00B57909">
      <w:pPr>
        <w:numPr>
          <w:ilvl w:val="0"/>
          <w:numId w:val="4"/>
        </w:numPr>
        <w:spacing w:after="0" w:line="240" w:lineRule="auto"/>
        <w:rPr>
          <w:rFonts w:ascii="Times New Roman" w:eastAsia="Calibri" w:hAnsi="Times New Roman" w:cs="Times New Roman"/>
        </w:rPr>
      </w:pPr>
      <w:r>
        <w:rPr>
          <w:rFonts w:ascii="Times New Roman" w:eastAsia="Calibri" w:hAnsi="Times New Roman" w:cs="Times New Roman"/>
        </w:rPr>
        <w:t xml:space="preserve">Batman’s style of crime </w:t>
      </w:r>
      <w:r w:rsidR="008630D0" w:rsidRPr="006610B8">
        <w:rPr>
          <w:rFonts w:ascii="Times New Roman" w:eastAsia="Calibri" w:hAnsi="Times New Roman" w:cs="Times New Roman"/>
        </w:rPr>
        <w:t>fighting where he tries to maintain order by intervening in obstructions to justice (highlighted by the Bat signal) resembles what style of policing?</w:t>
      </w:r>
    </w:p>
    <w:p w14:paraId="52D4377B"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Legalistic</w:t>
      </w:r>
    </w:p>
    <w:p w14:paraId="32614433"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Community Policing</w:t>
      </w:r>
    </w:p>
    <w:p w14:paraId="58821C30"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Vigilante</w:t>
      </w:r>
    </w:p>
    <w:p w14:paraId="1280381B"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Night Watchman</w:t>
      </w:r>
    </w:p>
    <w:p w14:paraId="5BF50F0A" w14:textId="77777777" w:rsidR="00B41349" w:rsidRPr="006610B8" w:rsidRDefault="00B41349" w:rsidP="00B41349">
      <w:pPr>
        <w:spacing w:after="0" w:line="240" w:lineRule="auto"/>
        <w:ind w:left="1440"/>
        <w:rPr>
          <w:rFonts w:ascii="Times New Roman" w:eastAsia="Calibri" w:hAnsi="Times New Roman" w:cs="Times New Roman"/>
        </w:rPr>
      </w:pPr>
    </w:p>
    <w:p w14:paraId="634EEB6A"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Charles Smith’s story is a cautionary tale against the dangers of what?</w:t>
      </w:r>
    </w:p>
    <w:p w14:paraId="65AA3A37"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Paralegal services</w:t>
      </w:r>
    </w:p>
    <w:p w14:paraId="4E8841B9"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lastRenderedPageBreak/>
        <w:t>Expertise in the court room</w:t>
      </w:r>
    </w:p>
    <w:p w14:paraId="5C4E25B4"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Vigilante justice</w:t>
      </w:r>
    </w:p>
    <w:p w14:paraId="3D095FE1"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Generic names</w:t>
      </w:r>
    </w:p>
    <w:p w14:paraId="2BB00D63"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1BFE4FDB"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The right to a jury trial is protected by section ___ of the Charter</w:t>
      </w:r>
    </w:p>
    <w:p w14:paraId="064A4394"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11(f)</w:t>
      </w:r>
    </w:p>
    <w:p w14:paraId="6A0F2F06"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13 (c)</w:t>
      </w:r>
    </w:p>
    <w:p w14:paraId="638BE41A"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11 (a)</w:t>
      </w:r>
    </w:p>
    <w:p w14:paraId="08BA9B01"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13 (f)</w:t>
      </w:r>
    </w:p>
    <w:p w14:paraId="79D93BDE"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1DDAB0EE"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This de facto right of the jury links often to the defense of necessity, such as the Latimer trial.</w:t>
      </w:r>
    </w:p>
    <w:p w14:paraId="69C268E9"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 xml:space="preserve">Jury Mistrial </w:t>
      </w:r>
    </w:p>
    <w:p w14:paraId="623F934D"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Right to No Decision</w:t>
      </w:r>
    </w:p>
    <w:p w14:paraId="3C02D6F3"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Jury Nullification</w:t>
      </w:r>
    </w:p>
    <w:p w14:paraId="53FD0A48"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Double-Jeopardy</w:t>
      </w:r>
    </w:p>
    <w:p w14:paraId="2D805C7A"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30687283"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On what grounds did Krieger (2006), charged with trafficking marijuana, appeal to the Supreme Court of Canada?</w:t>
      </w:r>
    </w:p>
    <w:p w14:paraId="31FDDC4A"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Right to freedom of religion was violated</w:t>
      </w:r>
    </w:p>
    <w:p w14:paraId="72F8CE68"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Right to a jury trial was violated</w:t>
      </w:r>
    </w:p>
    <w:p w14:paraId="4E136F94"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Mistake of fact (he did not know marijuana was illegal)</w:t>
      </w:r>
    </w:p>
    <w:p w14:paraId="5AAC6E16"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The marijuana prohibition laws are unjust and illogically-founded</w:t>
      </w:r>
    </w:p>
    <w:p w14:paraId="24081C5C" w14:textId="77777777" w:rsidR="00B41349" w:rsidRPr="00F947E4" w:rsidRDefault="00B41349" w:rsidP="00B41349">
      <w:pPr>
        <w:spacing w:after="0" w:line="240" w:lineRule="auto"/>
        <w:ind w:left="1440"/>
        <w:rPr>
          <w:rFonts w:ascii="Times New Roman" w:eastAsia="Calibri" w:hAnsi="Times New Roman" w:cs="Times New Roman"/>
          <w:highlight w:val="cyan"/>
        </w:rPr>
      </w:pPr>
    </w:p>
    <w:p w14:paraId="6634AB25" w14:textId="77777777" w:rsidR="008630D0" w:rsidRPr="00F947E4" w:rsidRDefault="008630D0" w:rsidP="00B57909">
      <w:pPr>
        <w:numPr>
          <w:ilvl w:val="0"/>
          <w:numId w:val="4"/>
        </w:numPr>
        <w:spacing w:after="0" w:line="240" w:lineRule="auto"/>
        <w:rPr>
          <w:rFonts w:ascii="Times New Roman" w:eastAsia="Calibri" w:hAnsi="Times New Roman" w:cs="Times New Roman"/>
        </w:rPr>
      </w:pPr>
      <w:r w:rsidRPr="00F947E4">
        <w:rPr>
          <w:rFonts w:ascii="Times New Roman" w:eastAsia="Calibri" w:hAnsi="Times New Roman" w:cs="Times New Roman"/>
        </w:rPr>
        <w:t>There are two types of relationships between “domestic” law and international law. What are they?</w:t>
      </w:r>
    </w:p>
    <w:p w14:paraId="0D968D5A" w14:textId="77777777" w:rsidR="008630D0" w:rsidRPr="00F947E4" w:rsidRDefault="008630D0" w:rsidP="00B57909">
      <w:pPr>
        <w:numPr>
          <w:ilvl w:val="1"/>
          <w:numId w:val="4"/>
        </w:numPr>
        <w:spacing w:after="0" w:line="240" w:lineRule="auto"/>
        <w:rPr>
          <w:rFonts w:ascii="Times New Roman" w:eastAsia="Calibri" w:hAnsi="Times New Roman" w:cs="Times New Roman"/>
        </w:rPr>
      </w:pPr>
      <w:r w:rsidRPr="00F947E4">
        <w:rPr>
          <w:rFonts w:ascii="Times New Roman" w:eastAsia="Calibri" w:hAnsi="Times New Roman" w:cs="Times New Roman"/>
        </w:rPr>
        <w:t>Customary and Treaty</w:t>
      </w:r>
    </w:p>
    <w:p w14:paraId="63B9602E" w14:textId="77777777" w:rsidR="008630D0" w:rsidRPr="00F947E4" w:rsidRDefault="008630D0" w:rsidP="00B57909">
      <w:pPr>
        <w:numPr>
          <w:ilvl w:val="1"/>
          <w:numId w:val="4"/>
        </w:numPr>
        <w:spacing w:after="0" w:line="240" w:lineRule="auto"/>
        <w:rPr>
          <w:rFonts w:ascii="Times New Roman" w:eastAsia="Calibri" w:hAnsi="Times New Roman" w:cs="Times New Roman"/>
        </w:rPr>
      </w:pPr>
      <w:r w:rsidRPr="00F947E4">
        <w:rPr>
          <w:rFonts w:ascii="Times New Roman" w:eastAsia="Calibri" w:hAnsi="Times New Roman" w:cs="Times New Roman"/>
        </w:rPr>
        <w:t>Popular Sovereignty and Democratic</w:t>
      </w:r>
    </w:p>
    <w:p w14:paraId="59AB9E2D" w14:textId="77777777" w:rsidR="008630D0" w:rsidRPr="00F947E4" w:rsidRDefault="008630D0" w:rsidP="00B57909">
      <w:pPr>
        <w:numPr>
          <w:ilvl w:val="1"/>
          <w:numId w:val="4"/>
        </w:numPr>
        <w:spacing w:after="0" w:line="240" w:lineRule="auto"/>
        <w:rPr>
          <w:rFonts w:ascii="Times New Roman" w:eastAsia="Calibri" w:hAnsi="Times New Roman" w:cs="Times New Roman"/>
        </w:rPr>
      </w:pPr>
      <w:r w:rsidRPr="00F947E4">
        <w:rPr>
          <w:rFonts w:ascii="Times New Roman" w:eastAsia="Calibri" w:hAnsi="Times New Roman" w:cs="Times New Roman"/>
        </w:rPr>
        <w:t>Monist and Dualist</w:t>
      </w:r>
    </w:p>
    <w:p w14:paraId="27DFF98B" w14:textId="77777777" w:rsidR="008630D0" w:rsidRPr="00F947E4" w:rsidRDefault="008630D0" w:rsidP="00B57909">
      <w:pPr>
        <w:numPr>
          <w:ilvl w:val="1"/>
          <w:numId w:val="4"/>
        </w:numPr>
        <w:spacing w:after="0" w:line="240" w:lineRule="auto"/>
        <w:rPr>
          <w:rFonts w:ascii="Times New Roman" w:hAnsi="Times New Roman" w:cs="Times New Roman"/>
        </w:rPr>
      </w:pPr>
      <w:r w:rsidRPr="00F947E4">
        <w:rPr>
          <w:rFonts w:ascii="Times New Roman" w:eastAsia="Calibri" w:hAnsi="Times New Roman" w:cs="Times New Roman"/>
        </w:rPr>
        <w:t>International and State</w:t>
      </w:r>
    </w:p>
    <w:p w14:paraId="56751120" w14:textId="77777777" w:rsidR="007F494E" w:rsidRPr="006610B8" w:rsidRDefault="007F494E" w:rsidP="007F494E">
      <w:pPr>
        <w:spacing w:after="0" w:line="240" w:lineRule="auto"/>
        <w:rPr>
          <w:rFonts w:ascii="Times New Roman" w:eastAsia="Calibri" w:hAnsi="Times New Roman" w:cs="Times New Roman"/>
          <w:highlight w:val="cyan"/>
        </w:rPr>
      </w:pPr>
    </w:p>
    <w:p w14:paraId="5E528085" w14:textId="14F7C3EF" w:rsidR="00FD36E2" w:rsidRPr="006610B8" w:rsidRDefault="00FD36E2" w:rsidP="00FD36E2">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 xml:space="preserve">The theory that describes the incorporation of international law into domestic law when it is explicitly enacted by a state is known as what? </w:t>
      </w:r>
    </w:p>
    <w:p w14:paraId="1E1946E2" w14:textId="77777777" w:rsidR="00FD36E2" w:rsidRPr="006610B8" w:rsidRDefault="00FD36E2" w:rsidP="00FD36E2">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Shifting theory</w:t>
      </w:r>
    </w:p>
    <w:p w14:paraId="4AC11A67" w14:textId="77777777" w:rsidR="00FD36E2" w:rsidRPr="006610B8" w:rsidRDefault="00FD36E2" w:rsidP="00FD36E2">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Adoption theory</w:t>
      </w:r>
    </w:p>
    <w:p w14:paraId="6D1EB423" w14:textId="77777777" w:rsidR="00FD36E2" w:rsidRPr="006610B8" w:rsidRDefault="00FD36E2" w:rsidP="00FD36E2">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Transformation theory</w:t>
      </w:r>
    </w:p>
    <w:p w14:paraId="4DF190EF" w14:textId="77777777" w:rsidR="00FD36E2" w:rsidRPr="006610B8" w:rsidRDefault="00FD36E2" w:rsidP="00FD36E2">
      <w:pPr>
        <w:numPr>
          <w:ilvl w:val="1"/>
          <w:numId w:val="4"/>
        </w:numPr>
        <w:spacing w:after="0" w:line="240" w:lineRule="auto"/>
        <w:rPr>
          <w:rFonts w:ascii="Times New Roman" w:hAnsi="Times New Roman" w:cs="Times New Roman"/>
        </w:rPr>
      </w:pPr>
      <w:r w:rsidRPr="006610B8">
        <w:rPr>
          <w:rFonts w:ascii="Times New Roman" w:hAnsi="Times New Roman" w:cs="Times New Roman"/>
        </w:rPr>
        <w:t>Gap theory</w:t>
      </w:r>
    </w:p>
    <w:p w14:paraId="48927925"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363E6CA4"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R. v. Hape (2007) discussed this issue explicitly.</w:t>
      </w:r>
    </w:p>
    <w:p w14:paraId="13DA8E25"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Adoption Theory</w:t>
      </w:r>
    </w:p>
    <w:p w14:paraId="428BEE9E"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Treaty Implementation</w:t>
      </w:r>
    </w:p>
    <w:p w14:paraId="0D4E00B0"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Deportation</w:t>
      </w:r>
    </w:p>
    <w:p w14:paraId="047D18E3"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Detention vs. Surveillance</w:t>
      </w:r>
    </w:p>
    <w:p w14:paraId="4E3071BD"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33883F1F" w14:textId="77777777" w:rsidR="008630D0" w:rsidRPr="006610B8" w:rsidRDefault="009A3505"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 xml:space="preserve">Which of the following is </w:t>
      </w:r>
      <w:r w:rsidRPr="006610B8">
        <w:rPr>
          <w:rFonts w:ascii="Times New Roman" w:eastAsia="Calibri" w:hAnsi="Times New Roman" w:cs="Times New Roman"/>
          <w:b/>
        </w:rPr>
        <w:t>NOT</w:t>
      </w:r>
      <w:r w:rsidR="008630D0" w:rsidRPr="006610B8">
        <w:rPr>
          <w:rFonts w:ascii="Times New Roman" w:eastAsia="Calibri" w:hAnsi="Times New Roman" w:cs="Times New Roman"/>
        </w:rPr>
        <w:t xml:space="preserve"> a step in the treaty process?</w:t>
      </w:r>
    </w:p>
    <w:p w14:paraId="0CEA4B7A"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Ratification</w:t>
      </w:r>
    </w:p>
    <w:p w14:paraId="135E382D"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Implementation</w:t>
      </w:r>
    </w:p>
    <w:p w14:paraId="209DDA4F"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Negotiation</w:t>
      </w:r>
    </w:p>
    <w:p w14:paraId="62CCD8DF"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Parliamentation</w:t>
      </w:r>
    </w:p>
    <w:p w14:paraId="67A8CA7C"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516CF154"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Citizenship, according to Hannah Arendt, gives individuals:</w:t>
      </w:r>
    </w:p>
    <w:p w14:paraId="5B730E23"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The right to appear in public</w:t>
      </w:r>
    </w:p>
    <w:p w14:paraId="67F240C2"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lastRenderedPageBreak/>
        <w:t>The right to have rights</w:t>
      </w:r>
    </w:p>
    <w:p w14:paraId="53AB4FD5"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The right to a legal status</w:t>
      </w:r>
    </w:p>
    <w:p w14:paraId="6E2273CB"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All of the above</w:t>
      </w:r>
    </w:p>
    <w:p w14:paraId="3AC135A5" w14:textId="77777777" w:rsidR="00B41349" w:rsidRPr="006610B8" w:rsidRDefault="00B41349" w:rsidP="00B41349">
      <w:pPr>
        <w:spacing w:after="0" w:line="240" w:lineRule="auto"/>
        <w:ind w:left="1440"/>
        <w:rPr>
          <w:rFonts w:ascii="Times New Roman" w:eastAsia="Calibri" w:hAnsi="Times New Roman" w:cs="Times New Roman"/>
        </w:rPr>
      </w:pPr>
    </w:p>
    <w:p w14:paraId="2133E15F"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When citizenship bridges law and identity, this is called:</w:t>
      </w:r>
    </w:p>
    <w:p w14:paraId="5E59B89A"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Globalization</w:t>
      </w:r>
    </w:p>
    <w:p w14:paraId="330BC38A"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Constitutional Democracy</w:t>
      </w:r>
    </w:p>
    <w:p w14:paraId="65594592"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Globalized Democracy</w:t>
      </w:r>
    </w:p>
    <w:p w14:paraId="2CCED3F9"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Cosmopolitan Citizenship</w:t>
      </w:r>
    </w:p>
    <w:p w14:paraId="15A6BA72"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384B69BA" w14:textId="57347DD7" w:rsidR="008630D0" w:rsidRPr="006610B8" w:rsidRDefault="00F37C7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What was</w:t>
      </w:r>
      <w:r w:rsidR="004D768D" w:rsidRPr="006610B8">
        <w:rPr>
          <w:rFonts w:ascii="Times New Roman" w:eastAsia="Calibri" w:hAnsi="Times New Roman" w:cs="Times New Roman"/>
        </w:rPr>
        <w:t xml:space="preserve"> the creation of </w:t>
      </w:r>
      <w:r w:rsidR="0095772A" w:rsidRPr="006610B8">
        <w:rPr>
          <w:rFonts w:ascii="Times New Roman" w:eastAsia="Calibri" w:hAnsi="Times New Roman" w:cs="Times New Roman"/>
        </w:rPr>
        <w:t>the Canadian Judicial Council (</w:t>
      </w:r>
      <w:r w:rsidR="004D768D" w:rsidRPr="006610B8">
        <w:rPr>
          <w:rFonts w:ascii="Times New Roman" w:eastAsia="Calibri" w:hAnsi="Times New Roman" w:cs="Times New Roman"/>
        </w:rPr>
        <w:t>CJC</w:t>
      </w:r>
      <w:r w:rsidR="0095772A" w:rsidRPr="006610B8">
        <w:rPr>
          <w:rFonts w:ascii="Times New Roman" w:eastAsia="Calibri" w:hAnsi="Times New Roman" w:cs="Times New Roman"/>
        </w:rPr>
        <w:t>)</w:t>
      </w:r>
      <w:r w:rsidR="004D768D" w:rsidRPr="006610B8">
        <w:rPr>
          <w:rFonts w:ascii="Times New Roman" w:eastAsia="Calibri" w:hAnsi="Times New Roman" w:cs="Times New Roman"/>
        </w:rPr>
        <w:t xml:space="preserve"> supposed to do?</w:t>
      </w:r>
    </w:p>
    <w:p w14:paraId="4023D4E5" w14:textId="3E2DDD72" w:rsidR="008630D0" w:rsidRPr="006610B8" w:rsidRDefault="004D768D"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Act as an appeal court</w:t>
      </w:r>
    </w:p>
    <w:p w14:paraId="39AB243E" w14:textId="3D95977F"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M</w:t>
      </w:r>
      <w:r w:rsidR="00623B3C" w:rsidRPr="006610B8">
        <w:rPr>
          <w:rFonts w:ascii="Times New Roman" w:eastAsia="Calibri" w:hAnsi="Times New Roman" w:cs="Times New Roman"/>
        </w:rPr>
        <w:t>onitor and investigate judicial decisions and admonish judges for their behaviour</w:t>
      </w:r>
      <w:r w:rsidRPr="006610B8">
        <w:rPr>
          <w:rFonts w:ascii="Times New Roman" w:eastAsia="Calibri" w:hAnsi="Times New Roman" w:cs="Times New Roman"/>
        </w:rPr>
        <w:t xml:space="preserve"> </w:t>
      </w:r>
    </w:p>
    <w:p w14:paraId="759A2A33" w14:textId="2ADC8E46" w:rsidR="008630D0" w:rsidRPr="006610B8" w:rsidRDefault="00623B3C"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Make recommendations to parliament</w:t>
      </w:r>
    </w:p>
    <w:p w14:paraId="7BEE49A1" w14:textId="1E780119" w:rsidR="00B41349" w:rsidRPr="006610B8" w:rsidRDefault="00623B3C" w:rsidP="00B4134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Both b) and c)</w:t>
      </w:r>
    </w:p>
    <w:p w14:paraId="401270A3" w14:textId="77777777" w:rsidR="00623B3C" w:rsidRPr="006610B8" w:rsidRDefault="00623B3C" w:rsidP="00623B3C">
      <w:pPr>
        <w:spacing w:after="0" w:line="240" w:lineRule="auto"/>
        <w:rPr>
          <w:rFonts w:ascii="Times New Roman" w:eastAsia="Calibri" w:hAnsi="Times New Roman" w:cs="Times New Roman"/>
          <w:highlight w:val="cyan"/>
        </w:rPr>
      </w:pPr>
    </w:p>
    <w:p w14:paraId="7F8BA6F6"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The right to privacy, freedoms of thought and conscience, speech and expression, are examples of what body of rights?</w:t>
      </w:r>
    </w:p>
    <w:p w14:paraId="2B9126C7"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Political</w:t>
      </w:r>
    </w:p>
    <w:p w14:paraId="7A895A0F"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Human</w:t>
      </w:r>
    </w:p>
    <w:p w14:paraId="0250F361"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Social</w:t>
      </w:r>
    </w:p>
    <w:p w14:paraId="76958283"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Civil</w:t>
      </w:r>
    </w:p>
    <w:p w14:paraId="60BCD739"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47998B62" w14:textId="521D7146"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 xml:space="preserve">The Poor Law (1834) established workhouses where people could go to work and receive benefits such as education and housing; however, protection was only granted to non-citizens. This </w:t>
      </w:r>
      <w:r w:rsidR="00FD36E2" w:rsidRPr="006610B8">
        <w:rPr>
          <w:rFonts w:ascii="Times New Roman" w:eastAsia="Calibri" w:hAnsi="Times New Roman" w:cs="Times New Roman"/>
        </w:rPr>
        <w:t>is an example of what</w:t>
      </w:r>
      <w:r w:rsidRPr="006610B8">
        <w:rPr>
          <w:rFonts w:ascii="Times New Roman" w:eastAsia="Calibri" w:hAnsi="Times New Roman" w:cs="Times New Roman"/>
        </w:rPr>
        <w:t xml:space="preserve"> type of rights?</w:t>
      </w:r>
    </w:p>
    <w:p w14:paraId="68851B18"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Social</w:t>
      </w:r>
    </w:p>
    <w:p w14:paraId="556D6885"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Civil</w:t>
      </w:r>
    </w:p>
    <w:p w14:paraId="614F995F"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Human</w:t>
      </w:r>
    </w:p>
    <w:p w14:paraId="45BBB04C"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Political</w:t>
      </w:r>
    </w:p>
    <w:p w14:paraId="4C6724D5"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2BFCD553"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Which political group suggests that so</w:t>
      </w:r>
      <w:r w:rsidR="009A3505" w:rsidRPr="006610B8">
        <w:rPr>
          <w:rFonts w:ascii="Times New Roman" w:eastAsia="Calibri" w:hAnsi="Times New Roman" w:cs="Times New Roman"/>
        </w:rPr>
        <w:t xml:space="preserve">cial rights are the problem, </w:t>
      </w:r>
      <w:r w:rsidR="009A3505" w:rsidRPr="006610B8">
        <w:rPr>
          <w:rFonts w:ascii="Times New Roman" w:eastAsia="Calibri" w:hAnsi="Times New Roman" w:cs="Times New Roman"/>
          <w:b/>
        </w:rPr>
        <w:t>NOT</w:t>
      </w:r>
      <w:r w:rsidRPr="006610B8">
        <w:rPr>
          <w:rFonts w:ascii="Times New Roman" w:eastAsia="Calibri" w:hAnsi="Times New Roman" w:cs="Times New Roman"/>
        </w:rPr>
        <w:t xml:space="preserve"> the solution?</w:t>
      </w:r>
    </w:p>
    <w:p w14:paraId="1D9091BE"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Cultural Pluralists</w:t>
      </w:r>
    </w:p>
    <w:p w14:paraId="4E33EF87"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Feminists</w:t>
      </w:r>
    </w:p>
    <w:p w14:paraId="3978EF27"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The New Right</w:t>
      </w:r>
    </w:p>
    <w:p w14:paraId="6F7B6E3A"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The Left</w:t>
      </w:r>
    </w:p>
    <w:p w14:paraId="6D4096B6"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61E2B6D5" w14:textId="77777777" w:rsidR="008630D0" w:rsidRPr="006610B8" w:rsidRDefault="008630D0"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Affirmative action is an example of what type of rights?</w:t>
      </w:r>
    </w:p>
    <w:p w14:paraId="518CE6D0"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Multicultural Rights</w:t>
      </w:r>
    </w:p>
    <w:p w14:paraId="257FA6CF"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Intercultural Rights</w:t>
      </w:r>
    </w:p>
    <w:p w14:paraId="2D2F2699" w14:textId="77777777" w:rsidR="008630D0" w:rsidRPr="006610B8" w:rsidRDefault="008630D0"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Self-Government Rights</w:t>
      </w:r>
    </w:p>
    <w:p w14:paraId="04E8756E" w14:textId="77777777" w:rsidR="008630D0" w:rsidRPr="006610B8" w:rsidRDefault="008630D0"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Special Representation Rights</w:t>
      </w:r>
    </w:p>
    <w:p w14:paraId="64EDB920" w14:textId="77777777" w:rsidR="00B41349" w:rsidRPr="006610B8" w:rsidRDefault="00B41349" w:rsidP="00B41349">
      <w:pPr>
        <w:spacing w:after="0" w:line="240" w:lineRule="auto"/>
        <w:ind w:left="1440"/>
        <w:rPr>
          <w:rFonts w:ascii="Times New Roman" w:eastAsia="Calibri" w:hAnsi="Times New Roman" w:cs="Times New Roman"/>
          <w:highlight w:val="cyan"/>
        </w:rPr>
      </w:pPr>
    </w:p>
    <w:p w14:paraId="0EE3FB5C" w14:textId="22D19925" w:rsidR="008630D0" w:rsidRPr="006610B8" w:rsidRDefault="003A0CEC"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What issue(s) did the B</w:t>
      </w:r>
      <w:r w:rsidR="0003759E" w:rsidRPr="006610B8">
        <w:rPr>
          <w:rFonts w:ascii="Times New Roman" w:eastAsia="Calibri" w:hAnsi="Times New Roman" w:cs="Times New Roman"/>
        </w:rPr>
        <w:t>erger affair raise?</w:t>
      </w:r>
    </w:p>
    <w:p w14:paraId="55FB5540" w14:textId="1EB26C0E" w:rsidR="00B41349" w:rsidRPr="006610B8" w:rsidRDefault="0003759E" w:rsidP="0003759E">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Judicial Independence</w:t>
      </w:r>
    </w:p>
    <w:p w14:paraId="3CD440A4" w14:textId="3DE8129A" w:rsidR="0003759E" w:rsidRPr="006610B8" w:rsidRDefault="0003759E" w:rsidP="0003759E">
      <w:pPr>
        <w:numPr>
          <w:ilvl w:val="1"/>
          <w:numId w:val="4"/>
        </w:numPr>
        <w:spacing w:after="0" w:line="240" w:lineRule="auto"/>
        <w:rPr>
          <w:rFonts w:ascii="Times New Roman" w:hAnsi="Times New Roman" w:cs="Times New Roman"/>
        </w:rPr>
      </w:pPr>
      <w:r w:rsidRPr="006610B8">
        <w:rPr>
          <w:rFonts w:ascii="Times New Roman" w:hAnsi="Times New Roman" w:cs="Times New Roman"/>
        </w:rPr>
        <w:t>Judges right to speak on political matters</w:t>
      </w:r>
    </w:p>
    <w:p w14:paraId="3CF785F7" w14:textId="0B1E7CA9" w:rsidR="0003759E" w:rsidRPr="006610B8" w:rsidRDefault="0003759E" w:rsidP="0003759E">
      <w:pPr>
        <w:numPr>
          <w:ilvl w:val="1"/>
          <w:numId w:val="4"/>
        </w:numPr>
        <w:spacing w:after="0" w:line="240" w:lineRule="auto"/>
        <w:rPr>
          <w:rFonts w:ascii="Times New Roman" w:hAnsi="Times New Roman" w:cs="Times New Roman"/>
        </w:rPr>
      </w:pPr>
      <w:r w:rsidRPr="006610B8">
        <w:rPr>
          <w:rFonts w:ascii="Times New Roman" w:hAnsi="Times New Roman" w:cs="Times New Roman"/>
        </w:rPr>
        <w:t>How judges are removed and what constitutes misconduct/bad behavior</w:t>
      </w:r>
    </w:p>
    <w:p w14:paraId="37EA1BFB" w14:textId="2BA10349" w:rsidR="0003759E" w:rsidRPr="006610B8" w:rsidRDefault="0003759E" w:rsidP="0003759E">
      <w:pPr>
        <w:numPr>
          <w:ilvl w:val="1"/>
          <w:numId w:val="4"/>
        </w:numPr>
        <w:spacing w:after="0" w:line="240" w:lineRule="auto"/>
        <w:rPr>
          <w:rFonts w:ascii="Times New Roman" w:hAnsi="Times New Roman" w:cs="Times New Roman"/>
        </w:rPr>
      </w:pPr>
      <w:r w:rsidRPr="006610B8">
        <w:rPr>
          <w:rFonts w:ascii="Times New Roman" w:hAnsi="Times New Roman" w:cs="Times New Roman"/>
        </w:rPr>
        <w:t>All of the above</w:t>
      </w:r>
    </w:p>
    <w:p w14:paraId="5BC5661C" w14:textId="77777777" w:rsidR="0003759E" w:rsidRPr="006610B8" w:rsidRDefault="0003759E" w:rsidP="0003759E">
      <w:pPr>
        <w:spacing w:after="0" w:line="240" w:lineRule="auto"/>
        <w:rPr>
          <w:rFonts w:ascii="Times New Roman" w:hAnsi="Times New Roman" w:cs="Times New Roman"/>
          <w:highlight w:val="cyan"/>
        </w:rPr>
      </w:pPr>
    </w:p>
    <w:p w14:paraId="2602516B" w14:textId="2FD32D9A" w:rsidR="00B41349" w:rsidRPr="006610B8" w:rsidRDefault="0003759E"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What is the significance of “The Spirit of the Haida Gwaii”?</w:t>
      </w:r>
    </w:p>
    <w:p w14:paraId="58D47E23" w14:textId="29E210B5" w:rsidR="00B41349" w:rsidRPr="006610B8" w:rsidRDefault="0003759E" w:rsidP="0003759E">
      <w:pPr>
        <w:numPr>
          <w:ilvl w:val="1"/>
          <w:numId w:val="4"/>
        </w:numPr>
        <w:spacing w:after="0" w:line="240" w:lineRule="auto"/>
        <w:rPr>
          <w:rFonts w:ascii="Times New Roman" w:hAnsi="Times New Roman" w:cs="Times New Roman"/>
        </w:rPr>
      </w:pPr>
      <w:r w:rsidRPr="006610B8">
        <w:rPr>
          <w:rFonts w:ascii="Times New Roman" w:hAnsi="Times New Roman" w:cs="Times New Roman"/>
        </w:rPr>
        <w:t>It’s a metaphor for people to understand the ways of the Native American cultures</w:t>
      </w:r>
    </w:p>
    <w:p w14:paraId="69D8CC1D" w14:textId="73D694D2" w:rsidR="0003759E" w:rsidRPr="006610B8" w:rsidRDefault="0003759E" w:rsidP="0003759E">
      <w:pPr>
        <w:numPr>
          <w:ilvl w:val="1"/>
          <w:numId w:val="4"/>
        </w:numPr>
        <w:spacing w:after="0" w:line="240" w:lineRule="auto"/>
        <w:rPr>
          <w:rFonts w:ascii="Times New Roman" w:hAnsi="Times New Roman" w:cs="Times New Roman"/>
        </w:rPr>
      </w:pPr>
      <w:r w:rsidRPr="006610B8">
        <w:rPr>
          <w:rFonts w:ascii="Times New Roman" w:hAnsi="Times New Roman" w:cs="Times New Roman"/>
        </w:rPr>
        <w:lastRenderedPageBreak/>
        <w:t>It’s used as an analogy that law is equal for all people</w:t>
      </w:r>
    </w:p>
    <w:p w14:paraId="616E676D" w14:textId="7BDDC09E" w:rsidR="0003759E" w:rsidRPr="006610B8" w:rsidRDefault="0003759E" w:rsidP="0003759E">
      <w:pPr>
        <w:numPr>
          <w:ilvl w:val="1"/>
          <w:numId w:val="4"/>
        </w:numPr>
        <w:spacing w:after="0" w:line="240" w:lineRule="auto"/>
        <w:rPr>
          <w:rFonts w:ascii="Times New Roman" w:hAnsi="Times New Roman" w:cs="Times New Roman"/>
        </w:rPr>
      </w:pPr>
      <w:r w:rsidRPr="006610B8">
        <w:rPr>
          <w:rFonts w:ascii="Times New Roman" w:hAnsi="Times New Roman" w:cs="Times New Roman"/>
        </w:rPr>
        <w:t>It’s a metaphor for Canada because this image is used to show how we should understand a state like Canada today.</w:t>
      </w:r>
    </w:p>
    <w:p w14:paraId="25C75CB6" w14:textId="2D2B88D4" w:rsidR="0003759E" w:rsidRPr="006610B8" w:rsidRDefault="0003759E" w:rsidP="0003759E">
      <w:pPr>
        <w:numPr>
          <w:ilvl w:val="1"/>
          <w:numId w:val="4"/>
        </w:numPr>
        <w:spacing w:after="0" w:line="240" w:lineRule="auto"/>
        <w:rPr>
          <w:rFonts w:ascii="Times New Roman" w:hAnsi="Times New Roman" w:cs="Times New Roman"/>
        </w:rPr>
      </w:pPr>
      <w:r w:rsidRPr="006610B8">
        <w:rPr>
          <w:rFonts w:ascii="Times New Roman" w:hAnsi="Times New Roman" w:cs="Times New Roman"/>
        </w:rPr>
        <w:t>It’s used as an analogy to parallel Canadian laws with the old British laws</w:t>
      </w:r>
    </w:p>
    <w:p w14:paraId="69C3A852" w14:textId="77777777" w:rsidR="0003759E" w:rsidRPr="006610B8" w:rsidRDefault="0003759E" w:rsidP="0003759E">
      <w:pPr>
        <w:spacing w:after="0" w:line="240" w:lineRule="auto"/>
        <w:rPr>
          <w:rFonts w:ascii="Times New Roman" w:hAnsi="Times New Roman" w:cs="Times New Roman"/>
          <w:highlight w:val="cyan"/>
        </w:rPr>
      </w:pPr>
    </w:p>
    <w:p w14:paraId="6AF7FB19" w14:textId="568B9A7E" w:rsidR="008630D0" w:rsidRPr="006610B8" w:rsidRDefault="0003759E" w:rsidP="00B57909">
      <w:pPr>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What are security certificates?</w:t>
      </w:r>
    </w:p>
    <w:p w14:paraId="4668EDFC" w14:textId="0C469D8D" w:rsidR="008630D0" w:rsidRPr="006610B8" w:rsidRDefault="0003759E"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The government’s way of telling you that you are a danger to society and can be held on house arrest or other means necessary for investigation purposes</w:t>
      </w:r>
    </w:p>
    <w:p w14:paraId="427EB8C9" w14:textId="6380767E" w:rsidR="008630D0" w:rsidRPr="006610B8" w:rsidRDefault="0003759E"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Certificates that allow refugees to become Canadian citizens</w:t>
      </w:r>
    </w:p>
    <w:p w14:paraId="1283C180" w14:textId="1E41DB01" w:rsidR="008630D0" w:rsidRPr="006610B8" w:rsidRDefault="0003759E" w:rsidP="00B57909">
      <w:pPr>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A document that is given to a person when they are deported from Canada</w:t>
      </w:r>
    </w:p>
    <w:p w14:paraId="63A3141B" w14:textId="6368CDB7" w:rsidR="008630D0" w:rsidRPr="006610B8" w:rsidRDefault="0003759E" w:rsidP="00B57909">
      <w:pPr>
        <w:numPr>
          <w:ilvl w:val="1"/>
          <w:numId w:val="4"/>
        </w:numPr>
        <w:spacing w:after="0" w:line="240" w:lineRule="auto"/>
        <w:rPr>
          <w:rFonts w:ascii="Times New Roman" w:hAnsi="Times New Roman" w:cs="Times New Roman"/>
        </w:rPr>
      </w:pPr>
      <w:r w:rsidRPr="006610B8">
        <w:rPr>
          <w:rFonts w:ascii="Times New Roman" w:eastAsia="Calibri" w:hAnsi="Times New Roman" w:cs="Times New Roman"/>
        </w:rPr>
        <w:t>The process whereby immigrants are brought in</w:t>
      </w:r>
      <w:r w:rsidR="00445C74">
        <w:rPr>
          <w:rFonts w:ascii="Times New Roman" w:eastAsia="Calibri" w:hAnsi="Times New Roman" w:cs="Times New Roman"/>
        </w:rPr>
        <w:t xml:space="preserve"> </w:t>
      </w:r>
      <w:r w:rsidRPr="006610B8">
        <w:rPr>
          <w:rFonts w:ascii="Times New Roman" w:eastAsia="Calibri" w:hAnsi="Times New Roman" w:cs="Times New Roman"/>
        </w:rPr>
        <w:t>front of a court and non-citizens are not granted the opportunity to view their case against them</w:t>
      </w:r>
    </w:p>
    <w:p w14:paraId="02472A07" w14:textId="77777777" w:rsidR="00E64278" w:rsidRPr="006610B8" w:rsidRDefault="00E64278" w:rsidP="00E64278">
      <w:pPr>
        <w:pStyle w:val="NoSpacing"/>
        <w:jc w:val="both"/>
        <w:rPr>
          <w:rFonts w:ascii="Times New Roman" w:hAnsi="Times New Roman" w:cs="Times New Roman"/>
          <w:highlight w:val="cyan"/>
        </w:rPr>
      </w:pPr>
    </w:p>
    <w:p w14:paraId="7F23F654" w14:textId="7370DBD3" w:rsidR="00E64278" w:rsidRPr="006610B8" w:rsidRDefault="0003759E" w:rsidP="00B57909">
      <w:pPr>
        <w:pStyle w:val="NoSpacing"/>
        <w:numPr>
          <w:ilvl w:val="0"/>
          <w:numId w:val="4"/>
        </w:numPr>
        <w:jc w:val="both"/>
        <w:rPr>
          <w:rFonts w:ascii="Times New Roman" w:hAnsi="Times New Roman" w:cs="Times New Roman"/>
        </w:rPr>
      </w:pPr>
      <w:r w:rsidRPr="006610B8">
        <w:rPr>
          <w:rFonts w:ascii="Times New Roman" w:hAnsi="Times New Roman" w:cs="Times New Roman"/>
        </w:rPr>
        <w:t xml:space="preserve">Where is the one place that the Canadian government cannot </w:t>
      </w:r>
      <w:r w:rsidR="00D810AD" w:rsidRPr="006610B8">
        <w:rPr>
          <w:rFonts w:ascii="Times New Roman" w:hAnsi="Times New Roman" w:cs="Times New Roman"/>
        </w:rPr>
        <w:t>deport a non-citizen</w:t>
      </w:r>
      <w:r w:rsidRPr="006610B8">
        <w:rPr>
          <w:rFonts w:ascii="Times New Roman" w:hAnsi="Times New Roman" w:cs="Times New Roman"/>
        </w:rPr>
        <w:t xml:space="preserve"> to?</w:t>
      </w:r>
    </w:p>
    <w:p w14:paraId="21ADDFAB" w14:textId="3DD9714A" w:rsidR="00E64278" w:rsidRPr="006610B8" w:rsidRDefault="00D810AD"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Somewhere that would put the individual in immediate danger</w:t>
      </w:r>
    </w:p>
    <w:p w14:paraId="266A63F0" w14:textId="217B1082" w:rsidR="00E64278" w:rsidRPr="006610B8" w:rsidRDefault="00D810AD"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Their home country</w:t>
      </w:r>
    </w:p>
    <w:p w14:paraId="5A88A63C" w14:textId="59DBF33B" w:rsidR="00E64278" w:rsidRPr="006610B8" w:rsidRDefault="00D810AD"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A place where the person could some day be put in danger</w:t>
      </w:r>
    </w:p>
    <w:p w14:paraId="475E208A" w14:textId="660F05FC" w:rsidR="00E64278" w:rsidRPr="006610B8" w:rsidRDefault="00D810AD"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All of the above</w:t>
      </w:r>
    </w:p>
    <w:p w14:paraId="011338AF" w14:textId="77777777" w:rsidR="00FA15A6" w:rsidRPr="006610B8" w:rsidRDefault="00FA15A6" w:rsidP="00FA15A6">
      <w:pPr>
        <w:pStyle w:val="NoSpacing"/>
        <w:jc w:val="both"/>
        <w:rPr>
          <w:rFonts w:ascii="Times New Roman" w:hAnsi="Times New Roman" w:cs="Times New Roman"/>
        </w:rPr>
      </w:pPr>
    </w:p>
    <w:p w14:paraId="7BF10F9D" w14:textId="2E10E24F" w:rsidR="004433A9" w:rsidRPr="006610B8" w:rsidRDefault="004433A9" w:rsidP="004433A9">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The abbreviation NCRMD stands for:</w:t>
      </w:r>
    </w:p>
    <w:p w14:paraId="69F106E6"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Not Culpable because Recognizing Minimal Discomfort</w:t>
      </w:r>
    </w:p>
    <w:p w14:paraId="5EA291F9"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Not Criminally Responsible on Account of Mental Disorder</w:t>
      </w:r>
    </w:p>
    <w:p w14:paraId="1DC6F74B"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Never Criminally Responsible when More Drunk</w:t>
      </w:r>
    </w:p>
    <w:p w14:paraId="7509B90E"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Negative Community Right Monitor Discretion</w:t>
      </w:r>
    </w:p>
    <w:p w14:paraId="1020A525" w14:textId="77777777" w:rsidR="00AC237E" w:rsidRPr="006610B8" w:rsidRDefault="00AC237E" w:rsidP="00FA15A6">
      <w:pPr>
        <w:pStyle w:val="NoSpacing"/>
        <w:jc w:val="both"/>
        <w:rPr>
          <w:rFonts w:ascii="Times New Roman" w:hAnsi="Times New Roman" w:cs="Times New Roman"/>
        </w:rPr>
      </w:pPr>
    </w:p>
    <w:p w14:paraId="5D5432A1" w14:textId="65AB36E0" w:rsidR="004433A9" w:rsidRPr="006610B8" w:rsidRDefault="004433A9" w:rsidP="004433A9">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Which of the following are ways to ensure discretion is used properly throughout the justice system?</w:t>
      </w:r>
    </w:p>
    <w:p w14:paraId="022737D0"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Education</w:t>
      </w:r>
    </w:p>
    <w:p w14:paraId="3594DA90"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Training</w:t>
      </w:r>
    </w:p>
    <w:p w14:paraId="2A91A267"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Strict guidelines</w:t>
      </w:r>
    </w:p>
    <w:p w14:paraId="30101CF7"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All of the above</w:t>
      </w:r>
    </w:p>
    <w:p w14:paraId="52E0F16C" w14:textId="77777777" w:rsidR="00FA15A6" w:rsidRPr="006610B8" w:rsidRDefault="00FA15A6" w:rsidP="00FA15A6">
      <w:pPr>
        <w:pStyle w:val="NoSpacing"/>
        <w:jc w:val="both"/>
        <w:rPr>
          <w:rFonts w:ascii="Times New Roman" w:hAnsi="Times New Roman" w:cs="Times New Roman"/>
        </w:rPr>
      </w:pPr>
    </w:p>
    <w:p w14:paraId="1A9A9939" w14:textId="77777777" w:rsidR="00FA15A6" w:rsidRPr="006610B8" w:rsidRDefault="00FA15A6" w:rsidP="00B57909">
      <w:pPr>
        <w:pStyle w:val="NoSpacing"/>
        <w:numPr>
          <w:ilvl w:val="0"/>
          <w:numId w:val="4"/>
        </w:numPr>
        <w:jc w:val="both"/>
        <w:rPr>
          <w:rFonts w:ascii="Times New Roman" w:hAnsi="Times New Roman" w:cs="Times New Roman"/>
        </w:rPr>
      </w:pPr>
      <w:r w:rsidRPr="006610B8">
        <w:rPr>
          <w:rFonts w:ascii="Times New Roman" w:hAnsi="Times New Roman" w:cs="Times New Roman"/>
        </w:rPr>
        <w:t>Justice Wilson suggested that women’s mere presence on the bench would make a difference for women in society because:</w:t>
      </w:r>
    </w:p>
    <w:p w14:paraId="37F4E325" w14:textId="77777777" w:rsidR="00FA15A6" w:rsidRPr="006610B8" w:rsidRDefault="00FA15A6"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It will normalize women in positions of power</w:t>
      </w:r>
    </w:p>
    <w:p w14:paraId="48BAC833" w14:textId="77777777" w:rsidR="00FA15A6" w:rsidRPr="006610B8" w:rsidRDefault="00FA15A6"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Woman are more rational, and thus would produce more logical outcomes</w:t>
      </w:r>
    </w:p>
    <w:p w14:paraId="409F2A7D" w14:textId="77777777" w:rsidR="00FA15A6" w:rsidRPr="006610B8" w:rsidRDefault="00FA15A6"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It would prevent judges holding office at the pleasure of the crown</w:t>
      </w:r>
    </w:p>
    <w:p w14:paraId="511D3549" w14:textId="6D98ED0E" w:rsidR="00C17978" w:rsidRPr="00C15CBF" w:rsidRDefault="00FA15A6" w:rsidP="00FA15A6">
      <w:pPr>
        <w:pStyle w:val="NoSpacing"/>
        <w:numPr>
          <w:ilvl w:val="1"/>
          <w:numId w:val="4"/>
        </w:numPr>
        <w:jc w:val="both"/>
        <w:rPr>
          <w:rFonts w:ascii="Times New Roman" w:hAnsi="Times New Roman" w:cs="Times New Roman"/>
        </w:rPr>
      </w:pPr>
      <w:r w:rsidRPr="006610B8">
        <w:rPr>
          <w:rFonts w:ascii="Times New Roman" w:hAnsi="Times New Roman" w:cs="Times New Roman"/>
        </w:rPr>
        <w:t>Provides a higher quality of justice</w:t>
      </w:r>
      <w:r w:rsidR="00351030" w:rsidRPr="006610B8">
        <w:rPr>
          <w:rFonts w:ascii="Times New Roman" w:hAnsi="Times New Roman" w:cs="Times New Roman"/>
        </w:rPr>
        <w:t xml:space="preserve"> because women see the world differently than men </w:t>
      </w:r>
    </w:p>
    <w:p w14:paraId="68920729" w14:textId="77777777" w:rsidR="00C17978" w:rsidRPr="006610B8" w:rsidRDefault="00C17978" w:rsidP="00FA15A6">
      <w:pPr>
        <w:pStyle w:val="NoSpacing"/>
        <w:jc w:val="both"/>
        <w:rPr>
          <w:rFonts w:ascii="Times New Roman" w:hAnsi="Times New Roman" w:cs="Times New Roman"/>
        </w:rPr>
      </w:pPr>
    </w:p>
    <w:p w14:paraId="2C21A697" w14:textId="77777777" w:rsidR="00FA15A6" w:rsidRPr="006610B8" w:rsidRDefault="00C4122D" w:rsidP="00B57909">
      <w:pPr>
        <w:pStyle w:val="NoSpacing"/>
        <w:numPr>
          <w:ilvl w:val="0"/>
          <w:numId w:val="4"/>
        </w:numPr>
        <w:jc w:val="both"/>
        <w:rPr>
          <w:rFonts w:ascii="Times New Roman" w:hAnsi="Times New Roman" w:cs="Times New Roman"/>
        </w:rPr>
      </w:pPr>
      <w:r w:rsidRPr="006610B8">
        <w:rPr>
          <w:rFonts w:ascii="Times New Roman" w:hAnsi="Times New Roman" w:cs="Times New Roman"/>
        </w:rPr>
        <w:t>A key difference between special representation rights and multicultural rights is that special representation rights are _______________, whereas multicultural rights are ______________.</w:t>
      </w:r>
    </w:p>
    <w:p w14:paraId="2200B8BD" w14:textId="77777777" w:rsidR="00C4122D" w:rsidRPr="006610B8" w:rsidRDefault="00C4122D"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Permanent; temporary</w:t>
      </w:r>
    </w:p>
    <w:p w14:paraId="10BBE1E3" w14:textId="77777777" w:rsidR="00C4122D" w:rsidRPr="006610B8" w:rsidRDefault="00C4122D"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Temporary; permanent</w:t>
      </w:r>
    </w:p>
    <w:p w14:paraId="12D56FEC" w14:textId="77777777" w:rsidR="00C4122D" w:rsidRPr="006610B8" w:rsidRDefault="00C4122D"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Exclusive; inclusive</w:t>
      </w:r>
    </w:p>
    <w:p w14:paraId="21337BE4" w14:textId="77777777" w:rsidR="00C4122D" w:rsidRPr="006610B8" w:rsidRDefault="00C4122D" w:rsidP="00B57909">
      <w:pPr>
        <w:pStyle w:val="NoSpacing"/>
        <w:numPr>
          <w:ilvl w:val="1"/>
          <w:numId w:val="4"/>
        </w:numPr>
        <w:jc w:val="both"/>
        <w:rPr>
          <w:rFonts w:ascii="Times New Roman" w:hAnsi="Times New Roman" w:cs="Times New Roman"/>
        </w:rPr>
      </w:pPr>
      <w:r w:rsidRPr="006610B8">
        <w:rPr>
          <w:rFonts w:ascii="Times New Roman" w:hAnsi="Times New Roman" w:cs="Times New Roman"/>
        </w:rPr>
        <w:t>Inclusive; exclusive</w:t>
      </w:r>
    </w:p>
    <w:p w14:paraId="4F24946C" w14:textId="77777777" w:rsidR="00C4122D" w:rsidRPr="006610B8" w:rsidRDefault="00C4122D" w:rsidP="00C4122D">
      <w:pPr>
        <w:pStyle w:val="NoSpacing"/>
        <w:jc w:val="both"/>
        <w:rPr>
          <w:rFonts w:ascii="Times New Roman" w:hAnsi="Times New Roman" w:cs="Times New Roman"/>
        </w:rPr>
      </w:pPr>
    </w:p>
    <w:p w14:paraId="43CCF67B" w14:textId="491E48AB" w:rsidR="004433A9" w:rsidRPr="006610B8" w:rsidRDefault="004433A9" w:rsidP="004433A9">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Hunt believes law is a system of</w:t>
      </w:r>
      <w:r w:rsidRPr="006610B8">
        <w:rPr>
          <w:rFonts w:ascii="Times New Roman" w:hAnsi="Times New Roman" w:cs="Times New Roman"/>
          <w:u w:val="single"/>
          <w:lang w:val="en-CA"/>
        </w:rPr>
        <w:t xml:space="preserve">                :</w:t>
      </w:r>
    </w:p>
    <w:p w14:paraId="2918A1A7"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Ideal treatment</w:t>
      </w:r>
    </w:p>
    <w:p w14:paraId="30FE5CC2"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Certainty</w:t>
      </w:r>
    </w:p>
    <w:p w14:paraId="29395732"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Ideological domination</w:t>
      </w:r>
    </w:p>
    <w:p w14:paraId="17D2CF0A"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Just service</w:t>
      </w:r>
    </w:p>
    <w:p w14:paraId="0D5D7D1D" w14:textId="77777777" w:rsidR="004433A9" w:rsidRPr="006610B8" w:rsidRDefault="004433A9" w:rsidP="004433A9">
      <w:pPr>
        <w:pStyle w:val="NoSpacing"/>
        <w:ind w:left="1440"/>
        <w:jc w:val="both"/>
        <w:rPr>
          <w:rFonts w:ascii="Times New Roman" w:hAnsi="Times New Roman" w:cs="Times New Roman"/>
          <w:lang w:val="en-CA"/>
        </w:rPr>
      </w:pPr>
    </w:p>
    <w:p w14:paraId="56958A24" w14:textId="77777777" w:rsidR="004433A9" w:rsidRPr="006610B8" w:rsidRDefault="004433A9" w:rsidP="004433A9">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In the Miglin v Miglin case (2003), Mrs. Miglin wanted to change the contract to her child support agreement that was made with her ex-husband. The court agreed to reopen the contract on the basis that…</w:t>
      </w:r>
    </w:p>
    <w:p w14:paraId="41E1614B"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As children get older, they require more financial support</w:t>
      </w:r>
    </w:p>
    <w:p w14:paraId="7E5E4865"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There were circumstances that could not be foreseen at the time the agreement was made</w:t>
      </w:r>
    </w:p>
    <w:p w14:paraId="020C35D8" w14:textId="77777777" w:rsidR="004433A9"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A certain percentage of Mr. Miglin’s income went to child support and since he was earning more, he had to pay more in child support</w:t>
      </w:r>
    </w:p>
    <w:p w14:paraId="27E016C4" w14:textId="2A1F6503" w:rsidR="00F54182" w:rsidRPr="006610B8" w:rsidRDefault="004433A9" w:rsidP="004433A9">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Mr. Miglin was not earning enough to pay the originally agreed upon amount of child support</w:t>
      </w:r>
    </w:p>
    <w:p w14:paraId="5AD62D13" w14:textId="77777777" w:rsidR="00F54182" w:rsidRPr="006610B8" w:rsidRDefault="00F54182" w:rsidP="00F54182">
      <w:pPr>
        <w:spacing w:after="0" w:line="240" w:lineRule="auto"/>
        <w:rPr>
          <w:rFonts w:ascii="Times New Roman" w:eastAsia="Calibri" w:hAnsi="Times New Roman" w:cs="Times New Roman"/>
        </w:rPr>
      </w:pPr>
    </w:p>
    <w:p w14:paraId="658C23DE" w14:textId="77777777" w:rsidR="00F54182" w:rsidRPr="006610B8" w:rsidRDefault="00F54182" w:rsidP="00B57909">
      <w:pPr>
        <w:pStyle w:val="ListParagraph"/>
        <w:numPr>
          <w:ilvl w:val="0"/>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Hall and Held argue that _____________ has not made questions of citizenship less important, but more important.</w:t>
      </w:r>
    </w:p>
    <w:p w14:paraId="4C48E00D" w14:textId="77777777" w:rsidR="00F54182" w:rsidRPr="006610B8" w:rsidRDefault="00F54182" w:rsidP="00B57909">
      <w:pPr>
        <w:pStyle w:val="ListParagraph"/>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Omar Khadr</w:t>
      </w:r>
    </w:p>
    <w:p w14:paraId="22C83BD9" w14:textId="77777777" w:rsidR="00F54182" w:rsidRPr="006610B8" w:rsidRDefault="00F54182" w:rsidP="00B57909">
      <w:pPr>
        <w:pStyle w:val="ListParagraph"/>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Globalization</w:t>
      </w:r>
    </w:p>
    <w:p w14:paraId="76ACC799" w14:textId="77777777" w:rsidR="00F54182" w:rsidRPr="006610B8" w:rsidRDefault="00F54182" w:rsidP="00B57909">
      <w:pPr>
        <w:pStyle w:val="ListParagraph"/>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Legal rights</w:t>
      </w:r>
    </w:p>
    <w:p w14:paraId="5D723BA1" w14:textId="77777777" w:rsidR="00F54182" w:rsidRPr="006610B8" w:rsidRDefault="00F54182" w:rsidP="00B57909">
      <w:pPr>
        <w:pStyle w:val="ListParagraph"/>
        <w:numPr>
          <w:ilvl w:val="1"/>
          <w:numId w:val="4"/>
        </w:numPr>
        <w:spacing w:after="0" w:line="240" w:lineRule="auto"/>
        <w:rPr>
          <w:rFonts w:ascii="Times New Roman" w:eastAsia="Calibri" w:hAnsi="Times New Roman" w:cs="Times New Roman"/>
        </w:rPr>
      </w:pPr>
      <w:r w:rsidRPr="006610B8">
        <w:rPr>
          <w:rFonts w:ascii="Times New Roman" w:eastAsia="Calibri" w:hAnsi="Times New Roman" w:cs="Times New Roman"/>
        </w:rPr>
        <w:t>Social rights</w:t>
      </w:r>
    </w:p>
    <w:p w14:paraId="026683DB" w14:textId="77777777" w:rsidR="00F54182" w:rsidRPr="006610B8" w:rsidRDefault="00F54182" w:rsidP="00F54182">
      <w:pPr>
        <w:spacing w:after="0" w:line="240" w:lineRule="auto"/>
        <w:rPr>
          <w:rFonts w:ascii="Times New Roman" w:eastAsia="Calibri" w:hAnsi="Times New Roman" w:cs="Times New Roman"/>
        </w:rPr>
      </w:pPr>
    </w:p>
    <w:p w14:paraId="452D771F" w14:textId="24758D6A" w:rsidR="004618BE" w:rsidRPr="006610B8" w:rsidRDefault="004618BE" w:rsidP="004618BE">
      <w:pPr>
        <w:pStyle w:val="NoSpacing"/>
        <w:numPr>
          <w:ilvl w:val="0"/>
          <w:numId w:val="4"/>
        </w:numPr>
        <w:jc w:val="both"/>
        <w:rPr>
          <w:rFonts w:ascii="Times New Roman" w:hAnsi="Times New Roman" w:cs="Times New Roman"/>
        </w:rPr>
      </w:pPr>
      <w:r w:rsidRPr="006610B8">
        <w:rPr>
          <w:rFonts w:ascii="Times New Roman" w:hAnsi="Times New Roman" w:cs="Times New Roman"/>
          <w:lang w:val="en-CA"/>
        </w:rPr>
        <w:t>The case in which a young boy was sentenced to death because he was found guilty of murdering his classmate Lynne Harper</w:t>
      </w:r>
    </w:p>
    <w:p w14:paraId="7C3FB12E" w14:textId="77777777" w:rsidR="004618BE" w:rsidRPr="006610B8" w:rsidRDefault="004618BE" w:rsidP="004618BE">
      <w:pPr>
        <w:pStyle w:val="NoSpacing"/>
        <w:numPr>
          <w:ilvl w:val="1"/>
          <w:numId w:val="4"/>
        </w:numPr>
        <w:jc w:val="both"/>
        <w:rPr>
          <w:rFonts w:ascii="Times New Roman" w:hAnsi="Times New Roman" w:cs="Times New Roman"/>
        </w:rPr>
      </w:pPr>
      <w:r w:rsidRPr="006610B8">
        <w:rPr>
          <w:rFonts w:ascii="Times New Roman" w:hAnsi="Times New Roman" w:cs="Times New Roman"/>
          <w:lang w:val="en-CA"/>
        </w:rPr>
        <w:t>Donald Marshall Junior</w:t>
      </w:r>
    </w:p>
    <w:p w14:paraId="327D3882" w14:textId="77777777" w:rsidR="004618BE" w:rsidRPr="006610B8" w:rsidRDefault="004618BE" w:rsidP="004618BE">
      <w:pPr>
        <w:pStyle w:val="NoSpacing"/>
        <w:numPr>
          <w:ilvl w:val="1"/>
          <w:numId w:val="4"/>
        </w:numPr>
        <w:jc w:val="both"/>
        <w:rPr>
          <w:rFonts w:ascii="Times New Roman" w:hAnsi="Times New Roman" w:cs="Times New Roman"/>
        </w:rPr>
      </w:pPr>
      <w:r w:rsidRPr="006610B8">
        <w:rPr>
          <w:rFonts w:ascii="Times New Roman" w:hAnsi="Times New Roman" w:cs="Times New Roman"/>
          <w:lang w:val="en-CA"/>
        </w:rPr>
        <w:t>Paul Bernardo</w:t>
      </w:r>
    </w:p>
    <w:p w14:paraId="08EDA461" w14:textId="77777777" w:rsidR="004618BE" w:rsidRPr="006610B8" w:rsidRDefault="004618BE" w:rsidP="004618BE">
      <w:pPr>
        <w:pStyle w:val="NoSpacing"/>
        <w:numPr>
          <w:ilvl w:val="1"/>
          <w:numId w:val="4"/>
        </w:numPr>
        <w:jc w:val="both"/>
        <w:rPr>
          <w:rFonts w:ascii="Times New Roman" w:hAnsi="Times New Roman" w:cs="Times New Roman"/>
        </w:rPr>
      </w:pPr>
      <w:r w:rsidRPr="006610B8">
        <w:rPr>
          <w:rFonts w:ascii="Times New Roman" w:hAnsi="Times New Roman" w:cs="Times New Roman"/>
          <w:lang w:val="en-CA"/>
        </w:rPr>
        <w:t>Steven Truscott</w:t>
      </w:r>
    </w:p>
    <w:p w14:paraId="69F646D3" w14:textId="757352FA" w:rsidR="00132C3C" w:rsidRPr="006610B8" w:rsidRDefault="004618BE" w:rsidP="00132C3C">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Latimer</w:t>
      </w:r>
    </w:p>
    <w:p w14:paraId="64432898" w14:textId="69761019" w:rsidR="00132C3C" w:rsidRPr="006610B8" w:rsidRDefault="00132C3C" w:rsidP="00132C3C">
      <w:pPr>
        <w:pStyle w:val="NoSpacing"/>
        <w:ind w:left="1440"/>
        <w:jc w:val="both"/>
        <w:rPr>
          <w:rFonts w:ascii="Times New Roman" w:hAnsi="Times New Roman" w:cs="Times New Roman"/>
          <w:lang w:val="en-CA"/>
        </w:rPr>
      </w:pPr>
      <w:r w:rsidRPr="006610B8">
        <w:rPr>
          <w:rFonts w:ascii="Times New Roman" w:hAnsi="Times New Roman" w:cs="Times New Roman"/>
          <w:lang w:val="en-CA"/>
        </w:rPr>
        <w:t xml:space="preserve"> </w:t>
      </w:r>
    </w:p>
    <w:p w14:paraId="7F793F15" w14:textId="3AAB7361" w:rsidR="00132C3C" w:rsidRPr="006610B8" w:rsidRDefault="00DA3756" w:rsidP="00132C3C">
      <w:pPr>
        <w:pStyle w:val="NoSpacing"/>
        <w:numPr>
          <w:ilvl w:val="0"/>
          <w:numId w:val="4"/>
        </w:numPr>
        <w:jc w:val="both"/>
        <w:rPr>
          <w:rFonts w:ascii="Times New Roman" w:hAnsi="Times New Roman" w:cs="Times New Roman"/>
          <w:lang w:val="en-CA"/>
        </w:rPr>
      </w:pPr>
      <w:r w:rsidRPr="006610B8">
        <w:rPr>
          <w:rFonts w:ascii="Times New Roman" w:hAnsi="Times New Roman" w:cs="Times New Roman"/>
          <w:lang w:val="en-CA"/>
        </w:rPr>
        <w:t xml:space="preserve">Charter optimist would say which of the following is </w:t>
      </w:r>
      <w:r w:rsidRPr="00F947E4">
        <w:rPr>
          <w:rFonts w:ascii="Times New Roman" w:hAnsi="Times New Roman" w:cs="Times New Roman"/>
          <w:b/>
          <w:lang w:val="en-CA"/>
        </w:rPr>
        <w:t xml:space="preserve">NOT </w:t>
      </w:r>
      <w:r w:rsidRPr="006610B8">
        <w:rPr>
          <w:rFonts w:ascii="Times New Roman" w:hAnsi="Times New Roman" w:cs="Times New Roman"/>
          <w:lang w:val="en-CA"/>
        </w:rPr>
        <w:t>a strength of the Charter?</w:t>
      </w:r>
    </w:p>
    <w:p w14:paraId="72DD9BB5" w14:textId="7364B386" w:rsidR="00DA3756" w:rsidRPr="006610B8" w:rsidRDefault="00DA3756" w:rsidP="00DA3756">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Legislators have to take individual rights more seriously</w:t>
      </w:r>
    </w:p>
    <w:p w14:paraId="5E761732" w14:textId="5EB8BAF8" w:rsidR="00DA3756" w:rsidRPr="006610B8" w:rsidRDefault="00DA3756" w:rsidP="00DA3756">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Gives another avenue through which to pursue social change</w:t>
      </w:r>
    </w:p>
    <w:p w14:paraId="79481E20" w14:textId="6EDF06DB" w:rsidR="00DA3756" w:rsidRPr="006610B8" w:rsidRDefault="00DA3756" w:rsidP="00DA3756">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Educative function</w:t>
      </w:r>
    </w:p>
    <w:p w14:paraId="6FE993FB" w14:textId="751CBC11" w:rsidR="00DA3756" w:rsidRPr="006610B8" w:rsidRDefault="00DA3756" w:rsidP="00DA3756">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Gives a lot of power to judges</w:t>
      </w:r>
    </w:p>
    <w:p w14:paraId="7D16F75E" w14:textId="22E26B27" w:rsidR="00DA3756" w:rsidRPr="006610B8" w:rsidRDefault="00DA3756" w:rsidP="00DA3756">
      <w:pPr>
        <w:pStyle w:val="NoSpacing"/>
        <w:numPr>
          <w:ilvl w:val="1"/>
          <w:numId w:val="4"/>
        </w:numPr>
        <w:jc w:val="both"/>
        <w:rPr>
          <w:rFonts w:ascii="Times New Roman" w:hAnsi="Times New Roman" w:cs="Times New Roman"/>
          <w:lang w:val="en-CA"/>
        </w:rPr>
      </w:pPr>
      <w:r w:rsidRPr="006610B8">
        <w:rPr>
          <w:rFonts w:ascii="Times New Roman" w:hAnsi="Times New Roman" w:cs="Times New Roman"/>
          <w:lang w:val="en-CA"/>
        </w:rPr>
        <w:t>Legislators must be more careful when drafting legislation to ensure “public interest”</w:t>
      </w:r>
    </w:p>
    <w:p w14:paraId="00777DBC" w14:textId="77777777" w:rsidR="00D07F56" w:rsidRDefault="00D07F56" w:rsidP="00D07F56">
      <w:pPr>
        <w:pStyle w:val="NoSpacing"/>
        <w:rPr>
          <w:rFonts w:ascii="Times New Roman" w:hAnsi="Times New Roman" w:cs="Times New Roman"/>
          <w:highlight w:val="yellow"/>
        </w:rPr>
      </w:pPr>
    </w:p>
    <w:p w14:paraId="799E5D59" w14:textId="77777777" w:rsidR="00BB26D9" w:rsidRPr="00B57909" w:rsidRDefault="00BB26D9" w:rsidP="00BB26D9">
      <w:pPr>
        <w:pStyle w:val="NoSpacing"/>
        <w:numPr>
          <w:ilvl w:val="0"/>
          <w:numId w:val="4"/>
        </w:numPr>
        <w:rPr>
          <w:rFonts w:ascii="Times New Roman" w:hAnsi="Times New Roman" w:cs="Times New Roman"/>
        </w:rPr>
      </w:pPr>
      <w:r>
        <w:rPr>
          <w:rFonts w:ascii="Times New Roman" w:hAnsi="Times New Roman" w:cs="Times New Roman"/>
        </w:rPr>
        <w:t>What is the main criticism about judge’s accountability in Canada?</w:t>
      </w:r>
    </w:p>
    <w:p w14:paraId="4B7028E6" w14:textId="77777777" w:rsidR="00BB26D9" w:rsidRDefault="00BB26D9" w:rsidP="00BB26D9">
      <w:pPr>
        <w:pStyle w:val="NoSpacing"/>
        <w:numPr>
          <w:ilvl w:val="1"/>
          <w:numId w:val="4"/>
        </w:numPr>
        <w:rPr>
          <w:rFonts w:ascii="Times New Roman" w:hAnsi="Times New Roman" w:cs="Times New Roman"/>
        </w:rPr>
      </w:pPr>
      <w:r>
        <w:rPr>
          <w:rFonts w:ascii="Times New Roman" w:hAnsi="Times New Roman" w:cs="Times New Roman"/>
        </w:rPr>
        <w:t>They have no accountability</w:t>
      </w:r>
    </w:p>
    <w:p w14:paraId="28DDEC47" w14:textId="77777777" w:rsidR="00BB26D9" w:rsidRDefault="00BB26D9" w:rsidP="00BB26D9">
      <w:pPr>
        <w:pStyle w:val="NoSpacing"/>
        <w:numPr>
          <w:ilvl w:val="1"/>
          <w:numId w:val="4"/>
        </w:numPr>
        <w:rPr>
          <w:rFonts w:ascii="Times New Roman" w:hAnsi="Times New Roman" w:cs="Times New Roman"/>
        </w:rPr>
      </w:pPr>
      <w:r>
        <w:rPr>
          <w:rFonts w:ascii="Times New Roman" w:hAnsi="Times New Roman" w:cs="Times New Roman"/>
        </w:rPr>
        <w:t>They are constantly criticized by the media when making bad decisions</w:t>
      </w:r>
    </w:p>
    <w:p w14:paraId="64BE28C5" w14:textId="77777777" w:rsidR="00BB26D9" w:rsidRPr="00BB26D9" w:rsidRDefault="00BB26D9" w:rsidP="00BB26D9">
      <w:pPr>
        <w:pStyle w:val="NoSpacing"/>
        <w:numPr>
          <w:ilvl w:val="1"/>
          <w:numId w:val="4"/>
        </w:numPr>
        <w:rPr>
          <w:rFonts w:ascii="Times New Roman" w:hAnsi="Times New Roman" w:cs="Times New Roman"/>
        </w:rPr>
      </w:pPr>
      <w:r w:rsidRPr="00BB26D9">
        <w:rPr>
          <w:rFonts w:ascii="Times New Roman" w:hAnsi="Times New Roman" w:cs="Times New Roman"/>
        </w:rPr>
        <w:t>They are very hard to get rid of if they make bad decisions</w:t>
      </w:r>
    </w:p>
    <w:p w14:paraId="6E2F0A9F" w14:textId="1D5E6E25" w:rsidR="00BB26D9" w:rsidRDefault="00BB26D9" w:rsidP="00BB26D9">
      <w:pPr>
        <w:pStyle w:val="NoSpacing"/>
        <w:numPr>
          <w:ilvl w:val="1"/>
          <w:numId w:val="4"/>
        </w:numPr>
        <w:rPr>
          <w:rFonts w:ascii="Times New Roman" w:hAnsi="Times New Roman" w:cs="Times New Roman"/>
        </w:rPr>
      </w:pPr>
      <w:r>
        <w:rPr>
          <w:rFonts w:ascii="Times New Roman" w:hAnsi="Times New Roman" w:cs="Times New Roman"/>
        </w:rPr>
        <w:t>They have a large amount of discretion</w:t>
      </w:r>
    </w:p>
    <w:p w14:paraId="59FD8E00" w14:textId="3769A557" w:rsidR="00261B8C" w:rsidRDefault="00261B8C" w:rsidP="00261B8C">
      <w:pPr>
        <w:pStyle w:val="NoSpacing"/>
        <w:ind w:left="1440"/>
        <w:rPr>
          <w:rFonts w:ascii="Times New Roman" w:hAnsi="Times New Roman" w:cs="Times New Roman"/>
        </w:rPr>
      </w:pPr>
    </w:p>
    <w:p w14:paraId="5208D0B8" w14:textId="77777777" w:rsidR="00261B8C" w:rsidRPr="00DB5E4B" w:rsidRDefault="00261B8C" w:rsidP="00261B8C">
      <w:pPr>
        <w:pStyle w:val="NoSpacing"/>
        <w:numPr>
          <w:ilvl w:val="0"/>
          <w:numId w:val="4"/>
        </w:numPr>
        <w:rPr>
          <w:rFonts w:ascii="Times New Roman" w:hAnsi="Times New Roman" w:cs="Times New Roman"/>
        </w:rPr>
      </w:pPr>
      <w:r w:rsidRPr="00DB5E4B">
        <w:rPr>
          <w:rFonts w:ascii="Times New Roman" w:hAnsi="Times New Roman" w:cs="Times New Roman"/>
        </w:rPr>
        <w:t>There is a shift in citizenship’s rights because of what kind of emotion?</w:t>
      </w:r>
    </w:p>
    <w:p w14:paraId="373C011B" w14:textId="77777777" w:rsidR="00261B8C" w:rsidRPr="00DB5E4B" w:rsidRDefault="00261B8C" w:rsidP="00261B8C">
      <w:pPr>
        <w:pStyle w:val="NoSpacing"/>
        <w:numPr>
          <w:ilvl w:val="1"/>
          <w:numId w:val="4"/>
        </w:numPr>
        <w:rPr>
          <w:rFonts w:ascii="Times New Roman" w:hAnsi="Times New Roman" w:cs="Times New Roman"/>
        </w:rPr>
      </w:pPr>
      <w:r w:rsidRPr="00DB5E4B">
        <w:rPr>
          <w:rFonts w:ascii="Times New Roman" w:hAnsi="Times New Roman" w:cs="Times New Roman"/>
        </w:rPr>
        <w:t>Fear</w:t>
      </w:r>
    </w:p>
    <w:p w14:paraId="14032F9E" w14:textId="77777777" w:rsidR="00261B8C" w:rsidRDefault="00261B8C" w:rsidP="00261B8C">
      <w:pPr>
        <w:pStyle w:val="NoSpacing"/>
        <w:numPr>
          <w:ilvl w:val="1"/>
          <w:numId w:val="4"/>
        </w:numPr>
        <w:rPr>
          <w:rFonts w:ascii="Times New Roman" w:hAnsi="Times New Roman" w:cs="Times New Roman"/>
        </w:rPr>
      </w:pPr>
      <w:r>
        <w:rPr>
          <w:rFonts w:ascii="Times New Roman" w:hAnsi="Times New Roman" w:cs="Times New Roman"/>
        </w:rPr>
        <w:t>Paranoia</w:t>
      </w:r>
    </w:p>
    <w:p w14:paraId="59468CD3" w14:textId="77777777" w:rsidR="00261B8C" w:rsidRDefault="00261B8C" w:rsidP="00261B8C">
      <w:pPr>
        <w:pStyle w:val="NoSpacing"/>
        <w:numPr>
          <w:ilvl w:val="1"/>
          <w:numId w:val="4"/>
        </w:numPr>
        <w:rPr>
          <w:rFonts w:ascii="Times New Roman" w:hAnsi="Times New Roman" w:cs="Times New Roman"/>
        </w:rPr>
      </w:pPr>
      <w:r>
        <w:rPr>
          <w:rFonts w:ascii="Times New Roman" w:hAnsi="Times New Roman" w:cs="Times New Roman"/>
        </w:rPr>
        <w:t>Frightfulness</w:t>
      </w:r>
    </w:p>
    <w:p w14:paraId="10424380" w14:textId="15042577" w:rsidR="009A3505" w:rsidRDefault="00261B8C" w:rsidP="009A3505">
      <w:pPr>
        <w:pStyle w:val="NoSpacing"/>
        <w:numPr>
          <w:ilvl w:val="1"/>
          <w:numId w:val="4"/>
        </w:numPr>
        <w:rPr>
          <w:rFonts w:ascii="Times New Roman" w:hAnsi="Times New Roman" w:cs="Times New Roman"/>
        </w:rPr>
      </w:pPr>
      <w:r>
        <w:rPr>
          <w:rFonts w:ascii="Times New Roman" w:hAnsi="Times New Roman" w:cs="Times New Roman"/>
        </w:rPr>
        <w:t>Horror</w:t>
      </w:r>
    </w:p>
    <w:p w14:paraId="0F0774C1" w14:textId="77777777" w:rsidR="00C15CBF" w:rsidRPr="00261B8C" w:rsidRDefault="00C15CBF" w:rsidP="00C15CBF">
      <w:pPr>
        <w:pStyle w:val="NoSpacing"/>
        <w:rPr>
          <w:rFonts w:ascii="Times New Roman" w:hAnsi="Times New Roman" w:cs="Times New Roman"/>
        </w:rPr>
      </w:pPr>
    </w:p>
    <w:p w14:paraId="07F17970" w14:textId="19C8F1AD" w:rsidR="00C6254C" w:rsidRDefault="00C15CBF" w:rsidP="00C15CBF">
      <w:pPr>
        <w:pStyle w:val="NoSpacing"/>
        <w:numPr>
          <w:ilvl w:val="0"/>
          <w:numId w:val="4"/>
        </w:numPr>
        <w:jc w:val="both"/>
        <w:rPr>
          <w:rFonts w:ascii="Times New Roman" w:hAnsi="Times New Roman" w:cs="Times New Roman"/>
        </w:rPr>
      </w:pPr>
      <w:r>
        <w:rPr>
          <w:rFonts w:ascii="Times New Roman" w:hAnsi="Times New Roman" w:cs="Times New Roman"/>
        </w:rPr>
        <w:t>Wray believes that family law works to normalize:</w:t>
      </w:r>
    </w:p>
    <w:p w14:paraId="14985179" w14:textId="6D60CFAB" w:rsidR="00C15CBF" w:rsidRDefault="00C15CBF" w:rsidP="00C15CBF">
      <w:pPr>
        <w:pStyle w:val="NoSpacing"/>
        <w:numPr>
          <w:ilvl w:val="1"/>
          <w:numId w:val="4"/>
        </w:numPr>
        <w:jc w:val="both"/>
        <w:rPr>
          <w:rFonts w:ascii="Times New Roman" w:hAnsi="Times New Roman" w:cs="Times New Roman"/>
        </w:rPr>
      </w:pPr>
      <w:r>
        <w:rPr>
          <w:rFonts w:ascii="Times New Roman" w:hAnsi="Times New Roman" w:cs="Times New Roman"/>
        </w:rPr>
        <w:t>Heterosexual relationships</w:t>
      </w:r>
    </w:p>
    <w:p w14:paraId="4CEC3F15" w14:textId="7D4F9923" w:rsidR="00C15CBF" w:rsidRDefault="00C15CBF" w:rsidP="00C15CBF">
      <w:pPr>
        <w:pStyle w:val="NoSpacing"/>
        <w:numPr>
          <w:ilvl w:val="1"/>
          <w:numId w:val="4"/>
        </w:numPr>
        <w:jc w:val="both"/>
        <w:rPr>
          <w:rFonts w:ascii="Times New Roman" w:hAnsi="Times New Roman" w:cs="Times New Roman"/>
        </w:rPr>
      </w:pPr>
      <w:r>
        <w:rPr>
          <w:rFonts w:ascii="Times New Roman" w:hAnsi="Times New Roman" w:cs="Times New Roman"/>
        </w:rPr>
        <w:t>Homosexual relationships</w:t>
      </w:r>
    </w:p>
    <w:p w14:paraId="360BC9F5" w14:textId="7333DECE" w:rsidR="00C15CBF" w:rsidRDefault="00C15CBF" w:rsidP="00C15CBF">
      <w:pPr>
        <w:pStyle w:val="NoSpacing"/>
        <w:numPr>
          <w:ilvl w:val="1"/>
          <w:numId w:val="4"/>
        </w:numPr>
        <w:jc w:val="both"/>
        <w:rPr>
          <w:rFonts w:ascii="Times New Roman" w:hAnsi="Times New Roman" w:cs="Times New Roman"/>
        </w:rPr>
      </w:pPr>
      <w:r>
        <w:rPr>
          <w:rFonts w:ascii="Times New Roman" w:hAnsi="Times New Roman" w:cs="Times New Roman"/>
        </w:rPr>
        <w:t>Polygamous relationships</w:t>
      </w:r>
    </w:p>
    <w:p w14:paraId="71B2CB73" w14:textId="27F7718F" w:rsidR="00C15CBF" w:rsidRDefault="00C15CBF" w:rsidP="00C15CBF">
      <w:pPr>
        <w:pStyle w:val="NoSpacing"/>
        <w:numPr>
          <w:ilvl w:val="1"/>
          <w:numId w:val="4"/>
        </w:numPr>
        <w:jc w:val="both"/>
        <w:rPr>
          <w:rFonts w:ascii="Times New Roman" w:hAnsi="Times New Roman" w:cs="Times New Roman"/>
        </w:rPr>
      </w:pPr>
      <w:r>
        <w:rPr>
          <w:rFonts w:ascii="Times New Roman" w:hAnsi="Times New Roman" w:cs="Times New Roman"/>
        </w:rPr>
        <w:t>Hetero-normative relationships</w:t>
      </w:r>
    </w:p>
    <w:p w14:paraId="5ACC4401" w14:textId="6959B805" w:rsidR="00C15CBF" w:rsidRDefault="00C15CBF" w:rsidP="00C15CBF">
      <w:pPr>
        <w:pStyle w:val="NoSpacing"/>
        <w:numPr>
          <w:ilvl w:val="1"/>
          <w:numId w:val="4"/>
        </w:numPr>
        <w:jc w:val="both"/>
        <w:rPr>
          <w:rFonts w:ascii="Times New Roman" w:hAnsi="Times New Roman" w:cs="Times New Roman"/>
        </w:rPr>
      </w:pPr>
      <w:r>
        <w:rPr>
          <w:rFonts w:ascii="Times New Roman" w:hAnsi="Times New Roman" w:cs="Times New Roman"/>
        </w:rPr>
        <w:t>Both a and d</w:t>
      </w:r>
    </w:p>
    <w:p w14:paraId="5941F0BB" w14:textId="77777777" w:rsidR="00C15CBF" w:rsidRPr="006610B8" w:rsidRDefault="00C15CBF" w:rsidP="00C6254C">
      <w:pPr>
        <w:pStyle w:val="NoSpacing"/>
        <w:jc w:val="both"/>
        <w:rPr>
          <w:rFonts w:ascii="Times New Roman" w:hAnsi="Times New Roman" w:cs="Times New Roman"/>
        </w:rPr>
      </w:pPr>
    </w:p>
    <w:sectPr w:rsidR="00C15CBF" w:rsidRPr="006610B8" w:rsidSect="00133E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2F438C" w14:textId="77777777" w:rsidR="00EF6477" w:rsidRDefault="00EF6477" w:rsidP="009D688C">
      <w:pPr>
        <w:spacing w:after="0" w:line="240" w:lineRule="auto"/>
      </w:pPr>
      <w:r>
        <w:separator/>
      </w:r>
    </w:p>
  </w:endnote>
  <w:endnote w:type="continuationSeparator" w:id="0">
    <w:p w14:paraId="7938775F" w14:textId="77777777" w:rsidR="00EF6477" w:rsidRDefault="00EF6477" w:rsidP="009D6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AEA667" w14:textId="77777777" w:rsidR="00EF6477" w:rsidRDefault="00EF6477" w:rsidP="009D688C">
      <w:pPr>
        <w:spacing w:after="0" w:line="240" w:lineRule="auto"/>
      </w:pPr>
      <w:r>
        <w:separator/>
      </w:r>
    </w:p>
  </w:footnote>
  <w:footnote w:type="continuationSeparator" w:id="0">
    <w:p w14:paraId="256B0810" w14:textId="77777777" w:rsidR="00EF6477" w:rsidRDefault="00EF6477" w:rsidP="009D68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multilevel"/>
    <w:tmpl w:val="0409001D"/>
    <w:numStyleLink w:val="List1"/>
  </w:abstractNum>
  <w:abstractNum w:abstractNumId="2">
    <w:nsid w:val="00000004"/>
    <w:multiLevelType w:val="multilevel"/>
    <w:tmpl w:val="0409001D"/>
    <w:numStyleLink w:val="List1"/>
  </w:abstractNum>
  <w:abstractNum w:abstractNumId="3">
    <w:nsid w:val="00000005"/>
    <w:multiLevelType w:val="multilevel"/>
    <w:tmpl w:val="0409001D"/>
    <w:numStyleLink w:val="List1"/>
  </w:abstractNum>
  <w:abstractNum w:abstractNumId="4">
    <w:nsid w:val="00000006"/>
    <w:multiLevelType w:val="multilevel"/>
    <w:tmpl w:val="0409001D"/>
    <w:numStyleLink w:val="List1"/>
  </w:abstractNum>
  <w:abstractNum w:abstractNumId="5">
    <w:nsid w:val="00000007"/>
    <w:multiLevelType w:val="multilevel"/>
    <w:tmpl w:val="0409001D"/>
    <w:numStyleLink w:val="List1"/>
  </w:abstractNum>
  <w:abstractNum w:abstractNumId="6">
    <w:nsid w:val="00000008"/>
    <w:multiLevelType w:val="multilevel"/>
    <w:tmpl w:val="0409001D"/>
    <w:numStyleLink w:val="List1"/>
  </w:abstractNum>
  <w:abstractNum w:abstractNumId="7">
    <w:nsid w:val="00000009"/>
    <w:multiLevelType w:val="multilevel"/>
    <w:tmpl w:val="0409001D"/>
    <w:numStyleLink w:val="List1"/>
  </w:abstractNum>
  <w:abstractNum w:abstractNumId="8">
    <w:nsid w:val="17833758"/>
    <w:multiLevelType w:val="multilevel"/>
    <w:tmpl w:val="0409001D"/>
    <w:styleLink w:val="List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ascii="Times New Roman" w:eastAsiaTheme="minorHAnsi" w:hAnsi="Times New Roman" w:cs="Times New Roman"/>
      </w:rPr>
    </w:lvl>
    <w:lvl w:ilvl="2">
      <w:start w:val="1"/>
      <w:numFmt w:val="lowerLetter"/>
      <w:lvlText w:val="%3."/>
      <w:lvlJc w:val="left"/>
      <w:pPr>
        <w:ind w:left="1080" w:hanging="360"/>
      </w:pPr>
      <w:rPr>
        <w:rFonts w:ascii="Times New Roman" w:eastAsiaTheme="minorHAnsi"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A7F6501"/>
    <w:multiLevelType w:val="hybridMultilevel"/>
    <w:tmpl w:val="A746CE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473E7B7C">
      <w:start w:val="20"/>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B685557"/>
    <w:multiLevelType w:val="hybridMultilevel"/>
    <w:tmpl w:val="DFDA33A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B5839B6"/>
    <w:multiLevelType w:val="hybridMultilevel"/>
    <w:tmpl w:val="CA1E91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10"/>
  </w:num>
  <w:num w:numId="4">
    <w:abstractNumId w:val="9"/>
  </w:num>
  <w:num w:numId="5">
    <w:abstractNumId w:val="11"/>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7BA"/>
    <w:rsid w:val="0002698F"/>
    <w:rsid w:val="00031E28"/>
    <w:rsid w:val="00032488"/>
    <w:rsid w:val="0003759E"/>
    <w:rsid w:val="00044377"/>
    <w:rsid w:val="000601E9"/>
    <w:rsid w:val="0007297A"/>
    <w:rsid w:val="00075E50"/>
    <w:rsid w:val="00082352"/>
    <w:rsid w:val="00087993"/>
    <w:rsid w:val="000938CC"/>
    <w:rsid w:val="000971FF"/>
    <w:rsid w:val="000A0402"/>
    <w:rsid w:val="000D0F5E"/>
    <w:rsid w:val="000D4615"/>
    <w:rsid w:val="000E1439"/>
    <w:rsid w:val="000F6706"/>
    <w:rsid w:val="000F7F7A"/>
    <w:rsid w:val="00105480"/>
    <w:rsid w:val="0011594A"/>
    <w:rsid w:val="00122E57"/>
    <w:rsid w:val="00132C3C"/>
    <w:rsid w:val="00133EEB"/>
    <w:rsid w:val="00147EF8"/>
    <w:rsid w:val="0018447A"/>
    <w:rsid w:val="00186340"/>
    <w:rsid w:val="001B4E82"/>
    <w:rsid w:val="001E4E15"/>
    <w:rsid w:val="002313AD"/>
    <w:rsid w:val="00240E24"/>
    <w:rsid w:val="00254247"/>
    <w:rsid w:val="00260309"/>
    <w:rsid w:val="00261B8C"/>
    <w:rsid w:val="00264782"/>
    <w:rsid w:val="00273CD8"/>
    <w:rsid w:val="002741C8"/>
    <w:rsid w:val="00290333"/>
    <w:rsid w:val="002B71A0"/>
    <w:rsid w:val="002B71B5"/>
    <w:rsid w:val="002F563A"/>
    <w:rsid w:val="00307D2A"/>
    <w:rsid w:val="00326443"/>
    <w:rsid w:val="003308F6"/>
    <w:rsid w:val="00351030"/>
    <w:rsid w:val="003873E8"/>
    <w:rsid w:val="00395ED5"/>
    <w:rsid w:val="003A0CEC"/>
    <w:rsid w:val="003B7B7A"/>
    <w:rsid w:val="003C76C0"/>
    <w:rsid w:val="003D2BDE"/>
    <w:rsid w:val="003D3DD2"/>
    <w:rsid w:val="003E2A51"/>
    <w:rsid w:val="003F10C4"/>
    <w:rsid w:val="0040457F"/>
    <w:rsid w:val="004055A4"/>
    <w:rsid w:val="00430DFC"/>
    <w:rsid w:val="00432392"/>
    <w:rsid w:val="004433A9"/>
    <w:rsid w:val="0044474A"/>
    <w:rsid w:val="00445C74"/>
    <w:rsid w:val="004618BE"/>
    <w:rsid w:val="0049504B"/>
    <w:rsid w:val="0049511F"/>
    <w:rsid w:val="004A1785"/>
    <w:rsid w:val="004B44F7"/>
    <w:rsid w:val="004D1368"/>
    <w:rsid w:val="004D756E"/>
    <w:rsid w:val="004D768D"/>
    <w:rsid w:val="004F27BA"/>
    <w:rsid w:val="0050526A"/>
    <w:rsid w:val="00510317"/>
    <w:rsid w:val="005177F9"/>
    <w:rsid w:val="005232BB"/>
    <w:rsid w:val="00526D8A"/>
    <w:rsid w:val="0054480E"/>
    <w:rsid w:val="00546345"/>
    <w:rsid w:val="005944C1"/>
    <w:rsid w:val="005B057E"/>
    <w:rsid w:val="005B06A8"/>
    <w:rsid w:val="005C1BA7"/>
    <w:rsid w:val="005E4449"/>
    <w:rsid w:val="006029C2"/>
    <w:rsid w:val="00603524"/>
    <w:rsid w:val="00603FF8"/>
    <w:rsid w:val="00614819"/>
    <w:rsid w:val="006224F2"/>
    <w:rsid w:val="006236B9"/>
    <w:rsid w:val="006237CB"/>
    <w:rsid w:val="00623B3C"/>
    <w:rsid w:val="00654C8F"/>
    <w:rsid w:val="006559F5"/>
    <w:rsid w:val="006610B8"/>
    <w:rsid w:val="00663EC4"/>
    <w:rsid w:val="00676448"/>
    <w:rsid w:val="0067765B"/>
    <w:rsid w:val="00683909"/>
    <w:rsid w:val="0069116C"/>
    <w:rsid w:val="006A0ECF"/>
    <w:rsid w:val="006B6C77"/>
    <w:rsid w:val="006E1809"/>
    <w:rsid w:val="006F4831"/>
    <w:rsid w:val="00717C89"/>
    <w:rsid w:val="00722284"/>
    <w:rsid w:val="00741EEB"/>
    <w:rsid w:val="007526CB"/>
    <w:rsid w:val="00761C49"/>
    <w:rsid w:val="00772B4C"/>
    <w:rsid w:val="0079568B"/>
    <w:rsid w:val="007B433A"/>
    <w:rsid w:val="007B58B4"/>
    <w:rsid w:val="007C6C14"/>
    <w:rsid w:val="007C6F2A"/>
    <w:rsid w:val="007F494E"/>
    <w:rsid w:val="00823374"/>
    <w:rsid w:val="008346C9"/>
    <w:rsid w:val="00844226"/>
    <w:rsid w:val="00850C0D"/>
    <w:rsid w:val="008609C8"/>
    <w:rsid w:val="008630D0"/>
    <w:rsid w:val="00873B75"/>
    <w:rsid w:val="00874BD7"/>
    <w:rsid w:val="008A1A1A"/>
    <w:rsid w:val="008B348B"/>
    <w:rsid w:val="008C18E2"/>
    <w:rsid w:val="008E6CF5"/>
    <w:rsid w:val="008F1B21"/>
    <w:rsid w:val="008F495D"/>
    <w:rsid w:val="00900E3B"/>
    <w:rsid w:val="00903F2B"/>
    <w:rsid w:val="00915951"/>
    <w:rsid w:val="0095772A"/>
    <w:rsid w:val="009756E9"/>
    <w:rsid w:val="00986AB6"/>
    <w:rsid w:val="009A3505"/>
    <w:rsid w:val="009C21D3"/>
    <w:rsid w:val="009D688C"/>
    <w:rsid w:val="009E3B12"/>
    <w:rsid w:val="009E4A02"/>
    <w:rsid w:val="00A044D8"/>
    <w:rsid w:val="00A16808"/>
    <w:rsid w:val="00A2427C"/>
    <w:rsid w:val="00A323AC"/>
    <w:rsid w:val="00A41F91"/>
    <w:rsid w:val="00A54456"/>
    <w:rsid w:val="00A62459"/>
    <w:rsid w:val="00A73F69"/>
    <w:rsid w:val="00AB1331"/>
    <w:rsid w:val="00AB7718"/>
    <w:rsid w:val="00AC237E"/>
    <w:rsid w:val="00AC394F"/>
    <w:rsid w:val="00AC67EF"/>
    <w:rsid w:val="00AD0A94"/>
    <w:rsid w:val="00AD476C"/>
    <w:rsid w:val="00AE4B07"/>
    <w:rsid w:val="00AF67E6"/>
    <w:rsid w:val="00B0267C"/>
    <w:rsid w:val="00B16A9F"/>
    <w:rsid w:val="00B26DFC"/>
    <w:rsid w:val="00B41349"/>
    <w:rsid w:val="00B5375B"/>
    <w:rsid w:val="00B56641"/>
    <w:rsid w:val="00B56A71"/>
    <w:rsid w:val="00B57909"/>
    <w:rsid w:val="00B877A0"/>
    <w:rsid w:val="00BA1EAA"/>
    <w:rsid w:val="00BA65D1"/>
    <w:rsid w:val="00BB26D9"/>
    <w:rsid w:val="00BC22E5"/>
    <w:rsid w:val="00BE5364"/>
    <w:rsid w:val="00BE5E8B"/>
    <w:rsid w:val="00BF79F4"/>
    <w:rsid w:val="00C15CBF"/>
    <w:rsid w:val="00C17288"/>
    <w:rsid w:val="00C17978"/>
    <w:rsid w:val="00C377DF"/>
    <w:rsid w:val="00C4122D"/>
    <w:rsid w:val="00C509F3"/>
    <w:rsid w:val="00C6254C"/>
    <w:rsid w:val="00CC09B3"/>
    <w:rsid w:val="00CE4B9A"/>
    <w:rsid w:val="00D07F56"/>
    <w:rsid w:val="00D17414"/>
    <w:rsid w:val="00D33C79"/>
    <w:rsid w:val="00D526CA"/>
    <w:rsid w:val="00D810AD"/>
    <w:rsid w:val="00D847FA"/>
    <w:rsid w:val="00D91101"/>
    <w:rsid w:val="00DA3756"/>
    <w:rsid w:val="00DB2348"/>
    <w:rsid w:val="00DB5E4B"/>
    <w:rsid w:val="00DC1FD0"/>
    <w:rsid w:val="00E00CEE"/>
    <w:rsid w:val="00E02E38"/>
    <w:rsid w:val="00E14544"/>
    <w:rsid w:val="00E37695"/>
    <w:rsid w:val="00E52370"/>
    <w:rsid w:val="00E615D3"/>
    <w:rsid w:val="00E64278"/>
    <w:rsid w:val="00E666FE"/>
    <w:rsid w:val="00E7101E"/>
    <w:rsid w:val="00E96575"/>
    <w:rsid w:val="00EA21B2"/>
    <w:rsid w:val="00EA5C28"/>
    <w:rsid w:val="00EB3C91"/>
    <w:rsid w:val="00ED21E4"/>
    <w:rsid w:val="00EE4D14"/>
    <w:rsid w:val="00EE5AF1"/>
    <w:rsid w:val="00EE693E"/>
    <w:rsid w:val="00EF2491"/>
    <w:rsid w:val="00EF6477"/>
    <w:rsid w:val="00EF6DA1"/>
    <w:rsid w:val="00F0141A"/>
    <w:rsid w:val="00F02176"/>
    <w:rsid w:val="00F07E59"/>
    <w:rsid w:val="00F21825"/>
    <w:rsid w:val="00F2643D"/>
    <w:rsid w:val="00F37C70"/>
    <w:rsid w:val="00F43189"/>
    <w:rsid w:val="00F54182"/>
    <w:rsid w:val="00F55F74"/>
    <w:rsid w:val="00F6118C"/>
    <w:rsid w:val="00F66238"/>
    <w:rsid w:val="00F6794B"/>
    <w:rsid w:val="00F733B1"/>
    <w:rsid w:val="00F9191D"/>
    <w:rsid w:val="00F947E4"/>
    <w:rsid w:val="00FA15A6"/>
    <w:rsid w:val="00FA47A5"/>
    <w:rsid w:val="00FC18C0"/>
    <w:rsid w:val="00FC2A35"/>
    <w:rsid w:val="00FC58F0"/>
    <w:rsid w:val="00FC7922"/>
    <w:rsid w:val="00FD36E2"/>
    <w:rsid w:val="00FD4271"/>
    <w:rsid w:val="00FF205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A00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F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27BA"/>
    <w:pPr>
      <w:spacing w:after="0" w:line="240" w:lineRule="auto"/>
    </w:pPr>
  </w:style>
  <w:style w:type="paragraph" w:styleId="ListParagraph">
    <w:name w:val="List Paragraph"/>
    <w:basedOn w:val="Normal"/>
    <w:uiPriority w:val="34"/>
    <w:qFormat/>
    <w:rsid w:val="000F7F7A"/>
    <w:pPr>
      <w:ind w:left="720"/>
      <w:contextualSpacing/>
    </w:pPr>
  </w:style>
  <w:style w:type="table" w:styleId="TableGrid">
    <w:name w:val="Table Grid"/>
    <w:basedOn w:val="TableNormal"/>
    <w:uiPriority w:val="59"/>
    <w:rsid w:val="000971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3E2A5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apple-style-span">
    <w:name w:val="apple-style-span"/>
    <w:basedOn w:val="DefaultParagraphFont"/>
    <w:rsid w:val="00F66238"/>
  </w:style>
  <w:style w:type="character" w:customStyle="1" w:styleId="apple-converted-space">
    <w:name w:val="apple-converted-space"/>
    <w:basedOn w:val="DefaultParagraphFont"/>
    <w:rsid w:val="00D33C79"/>
  </w:style>
  <w:style w:type="character" w:styleId="Hyperlink">
    <w:name w:val="Hyperlink"/>
    <w:basedOn w:val="DefaultParagraphFont"/>
    <w:uiPriority w:val="99"/>
    <w:semiHidden/>
    <w:unhideWhenUsed/>
    <w:rsid w:val="00D33C79"/>
    <w:rPr>
      <w:color w:val="0000FF"/>
      <w:u w:val="single"/>
    </w:rPr>
  </w:style>
  <w:style w:type="numbering" w:customStyle="1" w:styleId="List1">
    <w:name w:val="List1"/>
    <w:rsid w:val="008630D0"/>
    <w:pPr>
      <w:numPr>
        <w:numId w:val="1"/>
      </w:numPr>
    </w:pPr>
  </w:style>
  <w:style w:type="paragraph" w:styleId="Header">
    <w:name w:val="header"/>
    <w:basedOn w:val="Normal"/>
    <w:link w:val="HeaderChar"/>
    <w:uiPriority w:val="99"/>
    <w:unhideWhenUsed/>
    <w:rsid w:val="009D688C"/>
    <w:pPr>
      <w:tabs>
        <w:tab w:val="center" w:pos="4320"/>
        <w:tab w:val="right" w:pos="8640"/>
      </w:tabs>
      <w:spacing w:after="0" w:line="240" w:lineRule="auto"/>
    </w:pPr>
  </w:style>
  <w:style w:type="character" w:customStyle="1" w:styleId="HeaderChar">
    <w:name w:val="Header Char"/>
    <w:basedOn w:val="DefaultParagraphFont"/>
    <w:link w:val="Header"/>
    <w:uiPriority w:val="99"/>
    <w:rsid w:val="009D688C"/>
  </w:style>
  <w:style w:type="paragraph" w:styleId="Footer">
    <w:name w:val="footer"/>
    <w:basedOn w:val="Normal"/>
    <w:link w:val="FooterChar"/>
    <w:uiPriority w:val="99"/>
    <w:unhideWhenUsed/>
    <w:rsid w:val="009D688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68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F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27BA"/>
    <w:pPr>
      <w:spacing w:after="0" w:line="240" w:lineRule="auto"/>
    </w:pPr>
  </w:style>
  <w:style w:type="paragraph" w:styleId="ListParagraph">
    <w:name w:val="List Paragraph"/>
    <w:basedOn w:val="Normal"/>
    <w:uiPriority w:val="34"/>
    <w:qFormat/>
    <w:rsid w:val="000F7F7A"/>
    <w:pPr>
      <w:ind w:left="720"/>
      <w:contextualSpacing/>
    </w:pPr>
  </w:style>
  <w:style w:type="table" w:styleId="TableGrid">
    <w:name w:val="Table Grid"/>
    <w:basedOn w:val="TableNormal"/>
    <w:uiPriority w:val="59"/>
    <w:rsid w:val="000971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3E2A5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apple-style-span">
    <w:name w:val="apple-style-span"/>
    <w:basedOn w:val="DefaultParagraphFont"/>
    <w:rsid w:val="00F66238"/>
  </w:style>
  <w:style w:type="character" w:customStyle="1" w:styleId="apple-converted-space">
    <w:name w:val="apple-converted-space"/>
    <w:basedOn w:val="DefaultParagraphFont"/>
    <w:rsid w:val="00D33C79"/>
  </w:style>
  <w:style w:type="character" w:styleId="Hyperlink">
    <w:name w:val="Hyperlink"/>
    <w:basedOn w:val="DefaultParagraphFont"/>
    <w:uiPriority w:val="99"/>
    <w:semiHidden/>
    <w:unhideWhenUsed/>
    <w:rsid w:val="00D33C79"/>
    <w:rPr>
      <w:color w:val="0000FF"/>
      <w:u w:val="single"/>
    </w:rPr>
  </w:style>
  <w:style w:type="numbering" w:customStyle="1" w:styleId="List1">
    <w:name w:val="List1"/>
    <w:rsid w:val="008630D0"/>
    <w:pPr>
      <w:numPr>
        <w:numId w:val="1"/>
      </w:numPr>
    </w:pPr>
  </w:style>
  <w:style w:type="paragraph" w:styleId="Header">
    <w:name w:val="header"/>
    <w:basedOn w:val="Normal"/>
    <w:link w:val="HeaderChar"/>
    <w:uiPriority w:val="99"/>
    <w:unhideWhenUsed/>
    <w:rsid w:val="009D688C"/>
    <w:pPr>
      <w:tabs>
        <w:tab w:val="center" w:pos="4320"/>
        <w:tab w:val="right" w:pos="8640"/>
      </w:tabs>
      <w:spacing w:after="0" w:line="240" w:lineRule="auto"/>
    </w:pPr>
  </w:style>
  <w:style w:type="character" w:customStyle="1" w:styleId="HeaderChar">
    <w:name w:val="Header Char"/>
    <w:basedOn w:val="DefaultParagraphFont"/>
    <w:link w:val="Header"/>
    <w:uiPriority w:val="99"/>
    <w:rsid w:val="009D688C"/>
  </w:style>
  <w:style w:type="paragraph" w:styleId="Footer">
    <w:name w:val="footer"/>
    <w:basedOn w:val="Normal"/>
    <w:link w:val="FooterChar"/>
    <w:uiPriority w:val="99"/>
    <w:unhideWhenUsed/>
    <w:rsid w:val="009D688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6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66517">
      <w:bodyDiv w:val="1"/>
      <w:marLeft w:val="0"/>
      <w:marRight w:val="0"/>
      <w:marTop w:val="0"/>
      <w:marBottom w:val="0"/>
      <w:divBdr>
        <w:top w:val="none" w:sz="0" w:space="0" w:color="auto"/>
        <w:left w:val="none" w:sz="0" w:space="0" w:color="auto"/>
        <w:bottom w:val="none" w:sz="0" w:space="0" w:color="auto"/>
        <w:right w:val="none" w:sz="0" w:space="0" w:color="auto"/>
      </w:divBdr>
      <w:divsChild>
        <w:div w:id="984549240">
          <w:marLeft w:val="1123"/>
          <w:marRight w:val="0"/>
          <w:marTop w:val="110"/>
          <w:marBottom w:val="0"/>
          <w:divBdr>
            <w:top w:val="none" w:sz="0" w:space="0" w:color="auto"/>
            <w:left w:val="none" w:sz="0" w:space="0" w:color="auto"/>
            <w:bottom w:val="none" w:sz="0" w:space="0" w:color="auto"/>
            <w:right w:val="none" w:sz="0" w:space="0" w:color="auto"/>
          </w:divBdr>
        </w:div>
        <w:div w:id="211038407">
          <w:marLeft w:val="1555"/>
          <w:marRight w:val="0"/>
          <w:marTop w:val="80"/>
          <w:marBottom w:val="0"/>
          <w:divBdr>
            <w:top w:val="none" w:sz="0" w:space="0" w:color="auto"/>
            <w:left w:val="none" w:sz="0" w:space="0" w:color="auto"/>
            <w:bottom w:val="none" w:sz="0" w:space="0" w:color="auto"/>
            <w:right w:val="none" w:sz="0" w:space="0" w:color="auto"/>
          </w:divBdr>
        </w:div>
        <w:div w:id="1722051210">
          <w:marLeft w:val="1123"/>
          <w:marRight w:val="0"/>
          <w:marTop w:val="110"/>
          <w:marBottom w:val="0"/>
          <w:divBdr>
            <w:top w:val="none" w:sz="0" w:space="0" w:color="auto"/>
            <w:left w:val="none" w:sz="0" w:space="0" w:color="auto"/>
            <w:bottom w:val="none" w:sz="0" w:space="0" w:color="auto"/>
            <w:right w:val="none" w:sz="0" w:space="0" w:color="auto"/>
          </w:divBdr>
        </w:div>
        <w:div w:id="1456635903">
          <w:marLeft w:val="1555"/>
          <w:marRight w:val="0"/>
          <w:marTop w:val="100"/>
          <w:marBottom w:val="0"/>
          <w:divBdr>
            <w:top w:val="none" w:sz="0" w:space="0" w:color="auto"/>
            <w:left w:val="none" w:sz="0" w:space="0" w:color="auto"/>
            <w:bottom w:val="none" w:sz="0" w:space="0" w:color="auto"/>
            <w:right w:val="none" w:sz="0" w:space="0" w:color="auto"/>
          </w:divBdr>
        </w:div>
        <w:div w:id="2053340972">
          <w:marLeft w:val="1123"/>
          <w:marRight w:val="0"/>
          <w:marTop w:val="110"/>
          <w:marBottom w:val="0"/>
          <w:divBdr>
            <w:top w:val="none" w:sz="0" w:space="0" w:color="auto"/>
            <w:left w:val="none" w:sz="0" w:space="0" w:color="auto"/>
            <w:bottom w:val="none" w:sz="0" w:space="0" w:color="auto"/>
            <w:right w:val="none" w:sz="0" w:space="0" w:color="auto"/>
          </w:divBdr>
        </w:div>
        <w:div w:id="1961262939">
          <w:marLeft w:val="1123"/>
          <w:marRight w:val="0"/>
          <w:marTop w:val="110"/>
          <w:marBottom w:val="0"/>
          <w:divBdr>
            <w:top w:val="none" w:sz="0" w:space="0" w:color="auto"/>
            <w:left w:val="none" w:sz="0" w:space="0" w:color="auto"/>
            <w:bottom w:val="none" w:sz="0" w:space="0" w:color="auto"/>
            <w:right w:val="none" w:sz="0" w:space="0" w:color="auto"/>
          </w:divBdr>
        </w:div>
        <w:div w:id="2112506370">
          <w:marLeft w:val="1555"/>
          <w:marRight w:val="0"/>
          <w:marTop w:val="100"/>
          <w:marBottom w:val="0"/>
          <w:divBdr>
            <w:top w:val="none" w:sz="0" w:space="0" w:color="auto"/>
            <w:left w:val="none" w:sz="0" w:space="0" w:color="auto"/>
            <w:bottom w:val="none" w:sz="0" w:space="0" w:color="auto"/>
            <w:right w:val="none" w:sz="0" w:space="0" w:color="auto"/>
          </w:divBdr>
        </w:div>
        <w:div w:id="1393118807">
          <w:marLeft w:val="1123"/>
          <w:marRight w:val="0"/>
          <w:marTop w:val="110"/>
          <w:marBottom w:val="0"/>
          <w:divBdr>
            <w:top w:val="none" w:sz="0" w:space="0" w:color="auto"/>
            <w:left w:val="none" w:sz="0" w:space="0" w:color="auto"/>
            <w:bottom w:val="none" w:sz="0" w:space="0" w:color="auto"/>
            <w:right w:val="none" w:sz="0" w:space="0" w:color="auto"/>
          </w:divBdr>
        </w:div>
      </w:divsChild>
    </w:div>
    <w:div w:id="48765580">
      <w:bodyDiv w:val="1"/>
      <w:marLeft w:val="0"/>
      <w:marRight w:val="0"/>
      <w:marTop w:val="0"/>
      <w:marBottom w:val="0"/>
      <w:divBdr>
        <w:top w:val="none" w:sz="0" w:space="0" w:color="auto"/>
        <w:left w:val="none" w:sz="0" w:space="0" w:color="auto"/>
        <w:bottom w:val="none" w:sz="0" w:space="0" w:color="auto"/>
        <w:right w:val="none" w:sz="0" w:space="0" w:color="auto"/>
      </w:divBdr>
      <w:divsChild>
        <w:div w:id="781997236">
          <w:marLeft w:val="1166"/>
          <w:marRight w:val="0"/>
          <w:marTop w:val="134"/>
          <w:marBottom w:val="0"/>
          <w:divBdr>
            <w:top w:val="none" w:sz="0" w:space="0" w:color="auto"/>
            <w:left w:val="none" w:sz="0" w:space="0" w:color="auto"/>
            <w:bottom w:val="none" w:sz="0" w:space="0" w:color="auto"/>
            <w:right w:val="none" w:sz="0" w:space="0" w:color="auto"/>
          </w:divBdr>
        </w:div>
        <w:div w:id="394284903">
          <w:marLeft w:val="1166"/>
          <w:marRight w:val="0"/>
          <w:marTop w:val="134"/>
          <w:marBottom w:val="0"/>
          <w:divBdr>
            <w:top w:val="none" w:sz="0" w:space="0" w:color="auto"/>
            <w:left w:val="none" w:sz="0" w:space="0" w:color="auto"/>
            <w:bottom w:val="none" w:sz="0" w:space="0" w:color="auto"/>
            <w:right w:val="none" w:sz="0" w:space="0" w:color="auto"/>
          </w:divBdr>
        </w:div>
        <w:div w:id="1047219329">
          <w:marLeft w:val="1166"/>
          <w:marRight w:val="0"/>
          <w:marTop w:val="134"/>
          <w:marBottom w:val="0"/>
          <w:divBdr>
            <w:top w:val="none" w:sz="0" w:space="0" w:color="auto"/>
            <w:left w:val="none" w:sz="0" w:space="0" w:color="auto"/>
            <w:bottom w:val="none" w:sz="0" w:space="0" w:color="auto"/>
            <w:right w:val="none" w:sz="0" w:space="0" w:color="auto"/>
          </w:divBdr>
        </w:div>
      </w:divsChild>
    </w:div>
    <w:div w:id="89593691">
      <w:bodyDiv w:val="1"/>
      <w:marLeft w:val="0"/>
      <w:marRight w:val="0"/>
      <w:marTop w:val="0"/>
      <w:marBottom w:val="0"/>
      <w:divBdr>
        <w:top w:val="none" w:sz="0" w:space="0" w:color="auto"/>
        <w:left w:val="none" w:sz="0" w:space="0" w:color="auto"/>
        <w:bottom w:val="none" w:sz="0" w:space="0" w:color="auto"/>
        <w:right w:val="none" w:sz="0" w:space="0" w:color="auto"/>
      </w:divBdr>
      <w:divsChild>
        <w:div w:id="278027484">
          <w:marLeft w:val="547"/>
          <w:marRight w:val="0"/>
          <w:marTop w:val="154"/>
          <w:marBottom w:val="0"/>
          <w:divBdr>
            <w:top w:val="none" w:sz="0" w:space="0" w:color="auto"/>
            <w:left w:val="none" w:sz="0" w:space="0" w:color="auto"/>
            <w:bottom w:val="none" w:sz="0" w:space="0" w:color="auto"/>
            <w:right w:val="none" w:sz="0" w:space="0" w:color="auto"/>
          </w:divBdr>
        </w:div>
      </w:divsChild>
    </w:div>
    <w:div w:id="102261750">
      <w:bodyDiv w:val="1"/>
      <w:marLeft w:val="0"/>
      <w:marRight w:val="0"/>
      <w:marTop w:val="0"/>
      <w:marBottom w:val="0"/>
      <w:divBdr>
        <w:top w:val="none" w:sz="0" w:space="0" w:color="auto"/>
        <w:left w:val="none" w:sz="0" w:space="0" w:color="auto"/>
        <w:bottom w:val="none" w:sz="0" w:space="0" w:color="auto"/>
        <w:right w:val="none" w:sz="0" w:space="0" w:color="auto"/>
      </w:divBdr>
      <w:divsChild>
        <w:div w:id="317810518">
          <w:marLeft w:val="1166"/>
          <w:marRight w:val="0"/>
          <w:marTop w:val="134"/>
          <w:marBottom w:val="0"/>
          <w:divBdr>
            <w:top w:val="none" w:sz="0" w:space="0" w:color="auto"/>
            <w:left w:val="none" w:sz="0" w:space="0" w:color="auto"/>
            <w:bottom w:val="none" w:sz="0" w:space="0" w:color="auto"/>
            <w:right w:val="none" w:sz="0" w:space="0" w:color="auto"/>
          </w:divBdr>
        </w:div>
      </w:divsChild>
    </w:div>
    <w:div w:id="165438987">
      <w:bodyDiv w:val="1"/>
      <w:marLeft w:val="0"/>
      <w:marRight w:val="0"/>
      <w:marTop w:val="0"/>
      <w:marBottom w:val="0"/>
      <w:divBdr>
        <w:top w:val="none" w:sz="0" w:space="0" w:color="auto"/>
        <w:left w:val="none" w:sz="0" w:space="0" w:color="auto"/>
        <w:bottom w:val="none" w:sz="0" w:space="0" w:color="auto"/>
        <w:right w:val="none" w:sz="0" w:space="0" w:color="auto"/>
      </w:divBdr>
      <w:divsChild>
        <w:div w:id="46339480">
          <w:marLeft w:val="1166"/>
          <w:marRight w:val="0"/>
          <w:marTop w:val="134"/>
          <w:marBottom w:val="0"/>
          <w:divBdr>
            <w:top w:val="none" w:sz="0" w:space="0" w:color="auto"/>
            <w:left w:val="none" w:sz="0" w:space="0" w:color="auto"/>
            <w:bottom w:val="none" w:sz="0" w:space="0" w:color="auto"/>
            <w:right w:val="none" w:sz="0" w:space="0" w:color="auto"/>
          </w:divBdr>
        </w:div>
        <w:div w:id="1998604262">
          <w:marLeft w:val="1166"/>
          <w:marRight w:val="0"/>
          <w:marTop w:val="134"/>
          <w:marBottom w:val="0"/>
          <w:divBdr>
            <w:top w:val="none" w:sz="0" w:space="0" w:color="auto"/>
            <w:left w:val="none" w:sz="0" w:space="0" w:color="auto"/>
            <w:bottom w:val="none" w:sz="0" w:space="0" w:color="auto"/>
            <w:right w:val="none" w:sz="0" w:space="0" w:color="auto"/>
          </w:divBdr>
        </w:div>
        <w:div w:id="1716809419">
          <w:marLeft w:val="1166"/>
          <w:marRight w:val="0"/>
          <w:marTop w:val="134"/>
          <w:marBottom w:val="0"/>
          <w:divBdr>
            <w:top w:val="none" w:sz="0" w:space="0" w:color="auto"/>
            <w:left w:val="none" w:sz="0" w:space="0" w:color="auto"/>
            <w:bottom w:val="none" w:sz="0" w:space="0" w:color="auto"/>
            <w:right w:val="none" w:sz="0" w:space="0" w:color="auto"/>
          </w:divBdr>
        </w:div>
      </w:divsChild>
    </w:div>
    <w:div w:id="197397379">
      <w:bodyDiv w:val="1"/>
      <w:marLeft w:val="0"/>
      <w:marRight w:val="0"/>
      <w:marTop w:val="0"/>
      <w:marBottom w:val="0"/>
      <w:divBdr>
        <w:top w:val="none" w:sz="0" w:space="0" w:color="auto"/>
        <w:left w:val="none" w:sz="0" w:space="0" w:color="auto"/>
        <w:bottom w:val="none" w:sz="0" w:space="0" w:color="auto"/>
        <w:right w:val="none" w:sz="0" w:space="0" w:color="auto"/>
      </w:divBdr>
      <w:divsChild>
        <w:div w:id="1933968698">
          <w:marLeft w:val="1166"/>
          <w:marRight w:val="0"/>
          <w:marTop w:val="134"/>
          <w:marBottom w:val="0"/>
          <w:divBdr>
            <w:top w:val="none" w:sz="0" w:space="0" w:color="auto"/>
            <w:left w:val="none" w:sz="0" w:space="0" w:color="auto"/>
            <w:bottom w:val="none" w:sz="0" w:space="0" w:color="auto"/>
            <w:right w:val="none" w:sz="0" w:space="0" w:color="auto"/>
          </w:divBdr>
        </w:div>
      </w:divsChild>
    </w:div>
    <w:div w:id="223571223">
      <w:bodyDiv w:val="1"/>
      <w:marLeft w:val="0"/>
      <w:marRight w:val="0"/>
      <w:marTop w:val="0"/>
      <w:marBottom w:val="0"/>
      <w:divBdr>
        <w:top w:val="none" w:sz="0" w:space="0" w:color="auto"/>
        <w:left w:val="none" w:sz="0" w:space="0" w:color="auto"/>
        <w:bottom w:val="none" w:sz="0" w:space="0" w:color="auto"/>
        <w:right w:val="none" w:sz="0" w:space="0" w:color="auto"/>
      </w:divBdr>
      <w:divsChild>
        <w:div w:id="1840000981">
          <w:marLeft w:val="1166"/>
          <w:marRight w:val="0"/>
          <w:marTop w:val="134"/>
          <w:marBottom w:val="0"/>
          <w:divBdr>
            <w:top w:val="none" w:sz="0" w:space="0" w:color="auto"/>
            <w:left w:val="none" w:sz="0" w:space="0" w:color="auto"/>
            <w:bottom w:val="none" w:sz="0" w:space="0" w:color="auto"/>
            <w:right w:val="none" w:sz="0" w:space="0" w:color="auto"/>
          </w:divBdr>
        </w:div>
        <w:div w:id="289557915">
          <w:marLeft w:val="1166"/>
          <w:marRight w:val="0"/>
          <w:marTop w:val="134"/>
          <w:marBottom w:val="0"/>
          <w:divBdr>
            <w:top w:val="none" w:sz="0" w:space="0" w:color="auto"/>
            <w:left w:val="none" w:sz="0" w:space="0" w:color="auto"/>
            <w:bottom w:val="none" w:sz="0" w:space="0" w:color="auto"/>
            <w:right w:val="none" w:sz="0" w:space="0" w:color="auto"/>
          </w:divBdr>
        </w:div>
        <w:div w:id="1561942416">
          <w:marLeft w:val="1166"/>
          <w:marRight w:val="0"/>
          <w:marTop w:val="134"/>
          <w:marBottom w:val="0"/>
          <w:divBdr>
            <w:top w:val="none" w:sz="0" w:space="0" w:color="auto"/>
            <w:left w:val="none" w:sz="0" w:space="0" w:color="auto"/>
            <w:bottom w:val="none" w:sz="0" w:space="0" w:color="auto"/>
            <w:right w:val="none" w:sz="0" w:space="0" w:color="auto"/>
          </w:divBdr>
        </w:div>
      </w:divsChild>
    </w:div>
    <w:div w:id="294069188">
      <w:bodyDiv w:val="1"/>
      <w:marLeft w:val="0"/>
      <w:marRight w:val="0"/>
      <w:marTop w:val="0"/>
      <w:marBottom w:val="0"/>
      <w:divBdr>
        <w:top w:val="none" w:sz="0" w:space="0" w:color="auto"/>
        <w:left w:val="none" w:sz="0" w:space="0" w:color="auto"/>
        <w:bottom w:val="none" w:sz="0" w:space="0" w:color="auto"/>
        <w:right w:val="none" w:sz="0" w:space="0" w:color="auto"/>
      </w:divBdr>
      <w:divsChild>
        <w:div w:id="2101216076">
          <w:marLeft w:val="1008"/>
          <w:marRight w:val="0"/>
          <w:marTop w:val="110"/>
          <w:marBottom w:val="0"/>
          <w:divBdr>
            <w:top w:val="none" w:sz="0" w:space="0" w:color="auto"/>
            <w:left w:val="none" w:sz="0" w:space="0" w:color="auto"/>
            <w:bottom w:val="none" w:sz="0" w:space="0" w:color="auto"/>
            <w:right w:val="none" w:sz="0" w:space="0" w:color="auto"/>
          </w:divBdr>
        </w:div>
        <w:div w:id="272520731">
          <w:marLeft w:val="1008"/>
          <w:marRight w:val="0"/>
          <w:marTop w:val="110"/>
          <w:marBottom w:val="0"/>
          <w:divBdr>
            <w:top w:val="none" w:sz="0" w:space="0" w:color="auto"/>
            <w:left w:val="none" w:sz="0" w:space="0" w:color="auto"/>
            <w:bottom w:val="none" w:sz="0" w:space="0" w:color="auto"/>
            <w:right w:val="none" w:sz="0" w:space="0" w:color="auto"/>
          </w:divBdr>
        </w:div>
        <w:div w:id="1920367592">
          <w:marLeft w:val="1008"/>
          <w:marRight w:val="0"/>
          <w:marTop w:val="110"/>
          <w:marBottom w:val="0"/>
          <w:divBdr>
            <w:top w:val="none" w:sz="0" w:space="0" w:color="auto"/>
            <w:left w:val="none" w:sz="0" w:space="0" w:color="auto"/>
            <w:bottom w:val="none" w:sz="0" w:space="0" w:color="auto"/>
            <w:right w:val="none" w:sz="0" w:space="0" w:color="auto"/>
          </w:divBdr>
        </w:div>
      </w:divsChild>
    </w:div>
    <w:div w:id="332076095">
      <w:bodyDiv w:val="1"/>
      <w:marLeft w:val="0"/>
      <w:marRight w:val="0"/>
      <w:marTop w:val="0"/>
      <w:marBottom w:val="0"/>
      <w:divBdr>
        <w:top w:val="none" w:sz="0" w:space="0" w:color="auto"/>
        <w:left w:val="none" w:sz="0" w:space="0" w:color="auto"/>
        <w:bottom w:val="none" w:sz="0" w:space="0" w:color="auto"/>
        <w:right w:val="none" w:sz="0" w:space="0" w:color="auto"/>
      </w:divBdr>
      <w:divsChild>
        <w:div w:id="1546598825">
          <w:marLeft w:val="979"/>
          <w:marRight w:val="0"/>
          <w:marTop w:val="65"/>
          <w:marBottom w:val="0"/>
          <w:divBdr>
            <w:top w:val="none" w:sz="0" w:space="0" w:color="auto"/>
            <w:left w:val="none" w:sz="0" w:space="0" w:color="auto"/>
            <w:bottom w:val="none" w:sz="0" w:space="0" w:color="auto"/>
            <w:right w:val="none" w:sz="0" w:space="0" w:color="auto"/>
          </w:divBdr>
        </w:div>
        <w:div w:id="292373505">
          <w:marLeft w:val="979"/>
          <w:marRight w:val="0"/>
          <w:marTop w:val="65"/>
          <w:marBottom w:val="0"/>
          <w:divBdr>
            <w:top w:val="none" w:sz="0" w:space="0" w:color="auto"/>
            <w:left w:val="none" w:sz="0" w:space="0" w:color="auto"/>
            <w:bottom w:val="none" w:sz="0" w:space="0" w:color="auto"/>
            <w:right w:val="none" w:sz="0" w:space="0" w:color="auto"/>
          </w:divBdr>
        </w:div>
        <w:div w:id="82146090">
          <w:marLeft w:val="979"/>
          <w:marRight w:val="0"/>
          <w:marTop w:val="65"/>
          <w:marBottom w:val="0"/>
          <w:divBdr>
            <w:top w:val="none" w:sz="0" w:space="0" w:color="auto"/>
            <w:left w:val="none" w:sz="0" w:space="0" w:color="auto"/>
            <w:bottom w:val="none" w:sz="0" w:space="0" w:color="auto"/>
            <w:right w:val="none" w:sz="0" w:space="0" w:color="auto"/>
          </w:divBdr>
        </w:div>
        <w:div w:id="1334186446">
          <w:marLeft w:val="979"/>
          <w:marRight w:val="0"/>
          <w:marTop w:val="65"/>
          <w:marBottom w:val="0"/>
          <w:divBdr>
            <w:top w:val="none" w:sz="0" w:space="0" w:color="auto"/>
            <w:left w:val="none" w:sz="0" w:space="0" w:color="auto"/>
            <w:bottom w:val="none" w:sz="0" w:space="0" w:color="auto"/>
            <w:right w:val="none" w:sz="0" w:space="0" w:color="auto"/>
          </w:divBdr>
        </w:div>
      </w:divsChild>
    </w:div>
    <w:div w:id="513494921">
      <w:bodyDiv w:val="1"/>
      <w:marLeft w:val="0"/>
      <w:marRight w:val="0"/>
      <w:marTop w:val="0"/>
      <w:marBottom w:val="0"/>
      <w:divBdr>
        <w:top w:val="none" w:sz="0" w:space="0" w:color="auto"/>
        <w:left w:val="none" w:sz="0" w:space="0" w:color="auto"/>
        <w:bottom w:val="none" w:sz="0" w:space="0" w:color="auto"/>
        <w:right w:val="none" w:sz="0" w:space="0" w:color="auto"/>
      </w:divBdr>
      <w:divsChild>
        <w:div w:id="506821668">
          <w:marLeft w:val="965"/>
          <w:marRight w:val="0"/>
          <w:marTop w:val="140"/>
          <w:marBottom w:val="0"/>
          <w:divBdr>
            <w:top w:val="none" w:sz="0" w:space="0" w:color="auto"/>
            <w:left w:val="none" w:sz="0" w:space="0" w:color="auto"/>
            <w:bottom w:val="none" w:sz="0" w:space="0" w:color="auto"/>
            <w:right w:val="none" w:sz="0" w:space="0" w:color="auto"/>
          </w:divBdr>
        </w:div>
        <w:div w:id="632564990">
          <w:marLeft w:val="1555"/>
          <w:marRight w:val="0"/>
          <w:marTop w:val="110"/>
          <w:marBottom w:val="0"/>
          <w:divBdr>
            <w:top w:val="none" w:sz="0" w:space="0" w:color="auto"/>
            <w:left w:val="none" w:sz="0" w:space="0" w:color="auto"/>
            <w:bottom w:val="none" w:sz="0" w:space="0" w:color="auto"/>
            <w:right w:val="none" w:sz="0" w:space="0" w:color="auto"/>
          </w:divBdr>
        </w:div>
        <w:div w:id="333075712">
          <w:marLeft w:val="965"/>
          <w:marRight w:val="0"/>
          <w:marTop w:val="140"/>
          <w:marBottom w:val="0"/>
          <w:divBdr>
            <w:top w:val="none" w:sz="0" w:space="0" w:color="auto"/>
            <w:left w:val="none" w:sz="0" w:space="0" w:color="auto"/>
            <w:bottom w:val="none" w:sz="0" w:space="0" w:color="auto"/>
            <w:right w:val="none" w:sz="0" w:space="0" w:color="auto"/>
          </w:divBdr>
        </w:div>
        <w:div w:id="1943416425">
          <w:marLeft w:val="1555"/>
          <w:marRight w:val="0"/>
          <w:marTop w:val="110"/>
          <w:marBottom w:val="0"/>
          <w:divBdr>
            <w:top w:val="none" w:sz="0" w:space="0" w:color="auto"/>
            <w:left w:val="none" w:sz="0" w:space="0" w:color="auto"/>
            <w:bottom w:val="none" w:sz="0" w:space="0" w:color="auto"/>
            <w:right w:val="none" w:sz="0" w:space="0" w:color="auto"/>
          </w:divBdr>
        </w:div>
        <w:div w:id="1962608895">
          <w:marLeft w:val="965"/>
          <w:marRight w:val="0"/>
          <w:marTop w:val="140"/>
          <w:marBottom w:val="0"/>
          <w:divBdr>
            <w:top w:val="none" w:sz="0" w:space="0" w:color="auto"/>
            <w:left w:val="none" w:sz="0" w:space="0" w:color="auto"/>
            <w:bottom w:val="none" w:sz="0" w:space="0" w:color="auto"/>
            <w:right w:val="none" w:sz="0" w:space="0" w:color="auto"/>
          </w:divBdr>
        </w:div>
      </w:divsChild>
    </w:div>
    <w:div w:id="564991050">
      <w:bodyDiv w:val="1"/>
      <w:marLeft w:val="0"/>
      <w:marRight w:val="0"/>
      <w:marTop w:val="0"/>
      <w:marBottom w:val="0"/>
      <w:divBdr>
        <w:top w:val="none" w:sz="0" w:space="0" w:color="auto"/>
        <w:left w:val="none" w:sz="0" w:space="0" w:color="auto"/>
        <w:bottom w:val="none" w:sz="0" w:space="0" w:color="auto"/>
        <w:right w:val="none" w:sz="0" w:space="0" w:color="auto"/>
      </w:divBdr>
      <w:divsChild>
        <w:div w:id="771128313">
          <w:marLeft w:val="907"/>
          <w:marRight w:val="0"/>
          <w:marTop w:val="140"/>
          <w:marBottom w:val="0"/>
          <w:divBdr>
            <w:top w:val="none" w:sz="0" w:space="0" w:color="auto"/>
            <w:left w:val="none" w:sz="0" w:space="0" w:color="auto"/>
            <w:bottom w:val="none" w:sz="0" w:space="0" w:color="auto"/>
            <w:right w:val="none" w:sz="0" w:space="0" w:color="auto"/>
          </w:divBdr>
        </w:div>
        <w:div w:id="782698053">
          <w:marLeft w:val="907"/>
          <w:marRight w:val="0"/>
          <w:marTop w:val="140"/>
          <w:marBottom w:val="0"/>
          <w:divBdr>
            <w:top w:val="none" w:sz="0" w:space="0" w:color="auto"/>
            <w:left w:val="none" w:sz="0" w:space="0" w:color="auto"/>
            <w:bottom w:val="none" w:sz="0" w:space="0" w:color="auto"/>
            <w:right w:val="none" w:sz="0" w:space="0" w:color="auto"/>
          </w:divBdr>
        </w:div>
        <w:div w:id="336926372">
          <w:marLeft w:val="1411"/>
          <w:marRight w:val="0"/>
          <w:marTop w:val="110"/>
          <w:marBottom w:val="0"/>
          <w:divBdr>
            <w:top w:val="none" w:sz="0" w:space="0" w:color="auto"/>
            <w:left w:val="none" w:sz="0" w:space="0" w:color="auto"/>
            <w:bottom w:val="none" w:sz="0" w:space="0" w:color="auto"/>
            <w:right w:val="none" w:sz="0" w:space="0" w:color="auto"/>
          </w:divBdr>
        </w:div>
        <w:div w:id="247660581">
          <w:marLeft w:val="1411"/>
          <w:marRight w:val="0"/>
          <w:marTop w:val="110"/>
          <w:marBottom w:val="0"/>
          <w:divBdr>
            <w:top w:val="none" w:sz="0" w:space="0" w:color="auto"/>
            <w:left w:val="none" w:sz="0" w:space="0" w:color="auto"/>
            <w:bottom w:val="none" w:sz="0" w:space="0" w:color="auto"/>
            <w:right w:val="none" w:sz="0" w:space="0" w:color="auto"/>
          </w:divBdr>
        </w:div>
        <w:div w:id="611522873">
          <w:marLeft w:val="907"/>
          <w:marRight w:val="0"/>
          <w:marTop w:val="140"/>
          <w:marBottom w:val="0"/>
          <w:divBdr>
            <w:top w:val="none" w:sz="0" w:space="0" w:color="auto"/>
            <w:left w:val="none" w:sz="0" w:space="0" w:color="auto"/>
            <w:bottom w:val="none" w:sz="0" w:space="0" w:color="auto"/>
            <w:right w:val="none" w:sz="0" w:space="0" w:color="auto"/>
          </w:divBdr>
        </w:div>
      </w:divsChild>
    </w:div>
    <w:div w:id="634796445">
      <w:bodyDiv w:val="1"/>
      <w:marLeft w:val="0"/>
      <w:marRight w:val="0"/>
      <w:marTop w:val="0"/>
      <w:marBottom w:val="0"/>
      <w:divBdr>
        <w:top w:val="none" w:sz="0" w:space="0" w:color="auto"/>
        <w:left w:val="none" w:sz="0" w:space="0" w:color="auto"/>
        <w:bottom w:val="none" w:sz="0" w:space="0" w:color="auto"/>
        <w:right w:val="none" w:sz="0" w:space="0" w:color="auto"/>
      </w:divBdr>
      <w:divsChild>
        <w:div w:id="664288584">
          <w:marLeft w:val="1166"/>
          <w:marRight w:val="0"/>
          <w:marTop w:val="134"/>
          <w:marBottom w:val="0"/>
          <w:divBdr>
            <w:top w:val="none" w:sz="0" w:space="0" w:color="auto"/>
            <w:left w:val="none" w:sz="0" w:space="0" w:color="auto"/>
            <w:bottom w:val="none" w:sz="0" w:space="0" w:color="auto"/>
            <w:right w:val="none" w:sz="0" w:space="0" w:color="auto"/>
          </w:divBdr>
        </w:div>
        <w:div w:id="350762411">
          <w:marLeft w:val="1166"/>
          <w:marRight w:val="0"/>
          <w:marTop w:val="134"/>
          <w:marBottom w:val="0"/>
          <w:divBdr>
            <w:top w:val="none" w:sz="0" w:space="0" w:color="auto"/>
            <w:left w:val="none" w:sz="0" w:space="0" w:color="auto"/>
            <w:bottom w:val="none" w:sz="0" w:space="0" w:color="auto"/>
            <w:right w:val="none" w:sz="0" w:space="0" w:color="auto"/>
          </w:divBdr>
        </w:div>
        <w:div w:id="68310807">
          <w:marLeft w:val="1166"/>
          <w:marRight w:val="0"/>
          <w:marTop w:val="134"/>
          <w:marBottom w:val="0"/>
          <w:divBdr>
            <w:top w:val="none" w:sz="0" w:space="0" w:color="auto"/>
            <w:left w:val="none" w:sz="0" w:space="0" w:color="auto"/>
            <w:bottom w:val="none" w:sz="0" w:space="0" w:color="auto"/>
            <w:right w:val="none" w:sz="0" w:space="0" w:color="auto"/>
          </w:divBdr>
        </w:div>
      </w:divsChild>
    </w:div>
    <w:div w:id="776023616">
      <w:bodyDiv w:val="1"/>
      <w:marLeft w:val="0"/>
      <w:marRight w:val="0"/>
      <w:marTop w:val="0"/>
      <w:marBottom w:val="0"/>
      <w:divBdr>
        <w:top w:val="none" w:sz="0" w:space="0" w:color="auto"/>
        <w:left w:val="none" w:sz="0" w:space="0" w:color="auto"/>
        <w:bottom w:val="none" w:sz="0" w:space="0" w:color="auto"/>
        <w:right w:val="none" w:sz="0" w:space="0" w:color="auto"/>
      </w:divBdr>
      <w:divsChild>
        <w:div w:id="1967736964">
          <w:marLeft w:val="504"/>
          <w:marRight w:val="0"/>
          <w:marTop w:val="140"/>
          <w:marBottom w:val="0"/>
          <w:divBdr>
            <w:top w:val="none" w:sz="0" w:space="0" w:color="auto"/>
            <w:left w:val="none" w:sz="0" w:space="0" w:color="auto"/>
            <w:bottom w:val="none" w:sz="0" w:space="0" w:color="auto"/>
            <w:right w:val="none" w:sz="0" w:space="0" w:color="auto"/>
          </w:divBdr>
        </w:div>
        <w:div w:id="93942437">
          <w:marLeft w:val="1094"/>
          <w:marRight w:val="0"/>
          <w:marTop w:val="110"/>
          <w:marBottom w:val="0"/>
          <w:divBdr>
            <w:top w:val="none" w:sz="0" w:space="0" w:color="auto"/>
            <w:left w:val="none" w:sz="0" w:space="0" w:color="auto"/>
            <w:bottom w:val="none" w:sz="0" w:space="0" w:color="auto"/>
            <w:right w:val="none" w:sz="0" w:space="0" w:color="auto"/>
          </w:divBdr>
        </w:div>
        <w:div w:id="1066495735">
          <w:marLeft w:val="504"/>
          <w:marRight w:val="0"/>
          <w:marTop w:val="140"/>
          <w:marBottom w:val="0"/>
          <w:divBdr>
            <w:top w:val="none" w:sz="0" w:space="0" w:color="auto"/>
            <w:left w:val="none" w:sz="0" w:space="0" w:color="auto"/>
            <w:bottom w:val="none" w:sz="0" w:space="0" w:color="auto"/>
            <w:right w:val="none" w:sz="0" w:space="0" w:color="auto"/>
          </w:divBdr>
        </w:div>
        <w:div w:id="317534923">
          <w:marLeft w:val="504"/>
          <w:marRight w:val="0"/>
          <w:marTop w:val="140"/>
          <w:marBottom w:val="0"/>
          <w:divBdr>
            <w:top w:val="none" w:sz="0" w:space="0" w:color="auto"/>
            <w:left w:val="none" w:sz="0" w:space="0" w:color="auto"/>
            <w:bottom w:val="none" w:sz="0" w:space="0" w:color="auto"/>
            <w:right w:val="none" w:sz="0" w:space="0" w:color="auto"/>
          </w:divBdr>
        </w:div>
        <w:div w:id="594872770">
          <w:marLeft w:val="1094"/>
          <w:marRight w:val="0"/>
          <w:marTop w:val="110"/>
          <w:marBottom w:val="0"/>
          <w:divBdr>
            <w:top w:val="none" w:sz="0" w:space="0" w:color="auto"/>
            <w:left w:val="none" w:sz="0" w:space="0" w:color="auto"/>
            <w:bottom w:val="none" w:sz="0" w:space="0" w:color="auto"/>
            <w:right w:val="none" w:sz="0" w:space="0" w:color="auto"/>
          </w:divBdr>
        </w:div>
        <w:div w:id="1849440803">
          <w:marLeft w:val="504"/>
          <w:marRight w:val="0"/>
          <w:marTop w:val="140"/>
          <w:marBottom w:val="0"/>
          <w:divBdr>
            <w:top w:val="none" w:sz="0" w:space="0" w:color="auto"/>
            <w:left w:val="none" w:sz="0" w:space="0" w:color="auto"/>
            <w:bottom w:val="none" w:sz="0" w:space="0" w:color="auto"/>
            <w:right w:val="none" w:sz="0" w:space="0" w:color="auto"/>
          </w:divBdr>
        </w:div>
        <w:div w:id="2071225072">
          <w:marLeft w:val="1008"/>
          <w:marRight w:val="0"/>
          <w:marTop w:val="110"/>
          <w:marBottom w:val="0"/>
          <w:divBdr>
            <w:top w:val="none" w:sz="0" w:space="0" w:color="auto"/>
            <w:left w:val="none" w:sz="0" w:space="0" w:color="auto"/>
            <w:bottom w:val="none" w:sz="0" w:space="0" w:color="auto"/>
            <w:right w:val="none" w:sz="0" w:space="0" w:color="auto"/>
          </w:divBdr>
        </w:div>
      </w:divsChild>
    </w:div>
    <w:div w:id="811170983">
      <w:bodyDiv w:val="1"/>
      <w:marLeft w:val="0"/>
      <w:marRight w:val="0"/>
      <w:marTop w:val="0"/>
      <w:marBottom w:val="0"/>
      <w:divBdr>
        <w:top w:val="none" w:sz="0" w:space="0" w:color="auto"/>
        <w:left w:val="none" w:sz="0" w:space="0" w:color="auto"/>
        <w:bottom w:val="none" w:sz="0" w:space="0" w:color="auto"/>
        <w:right w:val="none" w:sz="0" w:space="0" w:color="auto"/>
      </w:divBdr>
      <w:divsChild>
        <w:div w:id="156966165">
          <w:marLeft w:val="634"/>
          <w:marRight w:val="0"/>
          <w:marTop w:val="140"/>
          <w:marBottom w:val="0"/>
          <w:divBdr>
            <w:top w:val="none" w:sz="0" w:space="0" w:color="auto"/>
            <w:left w:val="none" w:sz="0" w:space="0" w:color="auto"/>
            <w:bottom w:val="none" w:sz="0" w:space="0" w:color="auto"/>
            <w:right w:val="none" w:sz="0" w:space="0" w:color="auto"/>
          </w:divBdr>
        </w:div>
        <w:div w:id="1155293522">
          <w:marLeft w:val="634"/>
          <w:marRight w:val="0"/>
          <w:marTop w:val="140"/>
          <w:marBottom w:val="0"/>
          <w:divBdr>
            <w:top w:val="none" w:sz="0" w:space="0" w:color="auto"/>
            <w:left w:val="none" w:sz="0" w:space="0" w:color="auto"/>
            <w:bottom w:val="none" w:sz="0" w:space="0" w:color="auto"/>
            <w:right w:val="none" w:sz="0" w:space="0" w:color="auto"/>
          </w:divBdr>
        </w:div>
        <w:div w:id="523131768">
          <w:marLeft w:val="634"/>
          <w:marRight w:val="0"/>
          <w:marTop w:val="140"/>
          <w:marBottom w:val="0"/>
          <w:divBdr>
            <w:top w:val="none" w:sz="0" w:space="0" w:color="auto"/>
            <w:left w:val="none" w:sz="0" w:space="0" w:color="auto"/>
            <w:bottom w:val="none" w:sz="0" w:space="0" w:color="auto"/>
            <w:right w:val="none" w:sz="0" w:space="0" w:color="auto"/>
          </w:divBdr>
        </w:div>
      </w:divsChild>
    </w:div>
    <w:div w:id="823426946">
      <w:bodyDiv w:val="1"/>
      <w:marLeft w:val="0"/>
      <w:marRight w:val="0"/>
      <w:marTop w:val="0"/>
      <w:marBottom w:val="0"/>
      <w:divBdr>
        <w:top w:val="none" w:sz="0" w:space="0" w:color="auto"/>
        <w:left w:val="none" w:sz="0" w:space="0" w:color="auto"/>
        <w:bottom w:val="none" w:sz="0" w:space="0" w:color="auto"/>
        <w:right w:val="none" w:sz="0" w:space="0" w:color="auto"/>
      </w:divBdr>
      <w:divsChild>
        <w:div w:id="117725452">
          <w:marLeft w:val="821"/>
          <w:marRight w:val="0"/>
          <w:marTop w:val="140"/>
          <w:marBottom w:val="0"/>
          <w:divBdr>
            <w:top w:val="none" w:sz="0" w:space="0" w:color="auto"/>
            <w:left w:val="none" w:sz="0" w:space="0" w:color="auto"/>
            <w:bottom w:val="none" w:sz="0" w:space="0" w:color="auto"/>
            <w:right w:val="none" w:sz="0" w:space="0" w:color="auto"/>
          </w:divBdr>
        </w:div>
        <w:div w:id="875197327">
          <w:marLeft w:val="821"/>
          <w:marRight w:val="0"/>
          <w:marTop w:val="140"/>
          <w:marBottom w:val="0"/>
          <w:divBdr>
            <w:top w:val="none" w:sz="0" w:space="0" w:color="auto"/>
            <w:left w:val="none" w:sz="0" w:space="0" w:color="auto"/>
            <w:bottom w:val="none" w:sz="0" w:space="0" w:color="auto"/>
            <w:right w:val="none" w:sz="0" w:space="0" w:color="auto"/>
          </w:divBdr>
        </w:div>
        <w:div w:id="1878203644">
          <w:marLeft w:val="821"/>
          <w:marRight w:val="0"/>
          <w:marTop w:val="140"/>
          <w:marBottom w:val="0"/>
          <w:divBdr>
            <w:top w:val="none" w:sz="0" w:space="0" w:color="auto"/>
            <w:left w:val="none" w:sz="0" w:space="0" w:color="auto"/>
            <w:bottom w:val="none" w:sz="0" w:space="0" w:color="auto"/>
            <w:right w:val="none" w:sz="0" w:space="0" w:color="auto"/>
          </w:divBdr>
        </w:div>
        <w:div w:id="86775741">
          <w:marLeft w:val="821"/>
          <w:marRight w:val="0"/>
          <w:marTop w:val="140"/>
          <w:marBottom w:val="0"/>
          <w:divBdr>
            <w:top w:val="none" w:sz="0" w:space="0" w:color="auto"/>
            <w:left w:val="none" w:sz="0" w:space="0" w:color="auto"/>
            <w:bottom w:val="none" w:sz="0" w:space="0" w:color="auto"/>
            <w:right w:val="none" w:sz="0" w:space="0" w:color="auto"/>
          </w:divBdr>
        </w:div>
      </w:divsChild>
    </w:div>
    <w:div w:id="897744709">
      <w:bodyDiv w:val="1"/>
      <w:marLeft w:val="0"/>
      <w:marRight w:val="0"/>
      <w:marTop w:val="0"/>
      <w:marBottom w:val="0"/>
      <w:divBdr>
        <w:top w:val="none" w:sz="0" w:space="0" w:color="auto"/>
        <w:left w:val="none" w:sz="0" w:space="0" w:color="auto"/>
        <w:bottom w:val="none" w:sz="0" w:space="0" w:color="auto"/>
        <w:right w:val="none" w:sz="0" w:space="0" w:color="auto"/>
      </w:divBdr>
      <w:divsChild>
        <w:div w:id="1199666561">
          <w:marLeft w:val="1166"/>
          <w:marRight w:val="0"/>
          <w:marTop w:val="115"/>
          <w:marBottom w:val="0"/>
          <w:divBdr>
            <w:top w:val="none" w:sz="0" w:space="0" w:color="auto"/>
            <w:left w:val="none" w:sz="0" w:space="0" w:color="auto"/>
            <w:bottom w:val="none" w:sz="0" w:space="0" w:color="auto"/>
            <w:right w:val="none" w:sz="0" w:space="0" w:color="auto"/>
          </w:divBdr>
        </w:div>
        <w:div w:id="1993022027">
          <w:marLeft w:val="1166"/>
          <w:marRight w:val="0"/>
          <w:marTop w:val="115"/>
          <w:marBottom w:val="0"/>
          <w:divBdr>
            <w:top w:val="none" w:sz="0" w:space="0" w:color="auto"/>
            <w:left w:val="none" w:sz="0" w:space="0" w:color="auto"/>
            <w:bottom w:val="none" w:sz="0" w:space="0" w:color="auto"/>
            <w:right w:val="none" w:sz="0" w:space="0" w:color="auto"/>
          </w:divBdr>
        </w:div>
      </w:divsChild>
    </w:div>
    <w:div w:id="1077290372">
      <w:bodyDiv w:val="1"/>
      <w:marLeft w:val="0"/>
      <w:marRight w:val="0"/>
      <w:marTop w:val="0"/>
      <w:marBottom w:val="0"/>
      <w:divBdr>
        <w:top w:val="none" w:sz="0" w:space="0" w:color="auto"/>
        <w:left w:val="none" w:sz="0" w:space="0" w:color="auto"/>
        <w:bottom w:val="none" w:sz="0" w:space="0" w:color="auto"/>
        <w:right w:val="none" w:sz="0" w:space="0" w:color="auto"/>
      </w:divBdr>
      <w:divsChild>
        <w:div w:id="842666407">
          <w:marLeft w:val="1166"/>
          <w:marRight w:val="0"/>
          <w:marTop w:val="115"/>
          <w:marBottom w:val="0"/>
          <w:divBdr>
            <w:top w:val="none" w:sz="0" w:space="0" w:color="auto"/>
            <w:left w:val="none" w:sz="0" w:space="0" w:color="auto"/>
            <w:bottom w:val="none" w:sz="0" w:space="0" w:color="auto"/>
            <w:right w:val="none" w:sz="0" w:space="0" w:color="auto"/>
          </w:divBdr>
        </w:div>
      </w:divsChild>
    </w:div>
    <w:div w:id="1125544962">
      <w:bodyDiv w:val="1"/>
      <w:marLeft w:val="0"/>
      <w:marRight w:val="0"/>
      <w:marTop w:val="0"/>
      <w:marBottom w:val="0"/>
      <w:divBdr>
        <w:top w:val="none" w:sz="0" w:space="0" w:color="auto"/>
        <w:left w:val="none" w:sz="0" w:space="0" w:color="auto"/>
        <w:bottom w:val="none" w:sz="0" w:space="0" w:color="auto"/>
        <w:right w:val="none" w:sz="0" w:space="0" w:color="auto"/>
      </w:divBdr>
      <w:divsChild>
        <w:div w:id="1425149072">
          <w:marLeft w:val="1166"/>
          <w:marRight w:val="0"/>
          <w:marTop w:val="134"/>
          <w:marBottom w:val="0"/>
          <w:divBdr>
            <w:top w:val="none" w:sz="0" w:space="0" w:color="auto"/>
            <w:left w:val="none" w:sz="0" w:space="0" w:color="auto"/>
            <w:bottom w:val="none" w:sz="0" w:space="0" w:color="auto"/>
            <w:right w:val="none" w:sz="0" w:space="0" w:color="auto"/>
          </w:divBdr>
        </w:div>
        <w:div w:id="1782801632">
          <w:marLeft w:val="1166"/>
          <w:marRight w:val="0"/>
          <w:marTop w:val="134"/>
          <w:marBottom w:val="0"/>
          <w:divBdr>
            <w:top w:val="none" w:sz="0" w:space="0" w:color="auto"/>
            <w:left w:val="none" w:sz="0" w:space="0" w:color="auto"/>
            <w:bottom w:val="none" w:sz="0" w:space="0" w:color="auto"/>
            <w:right w:val="none" w:sz="0" w:space="0" w:color="auto"/>
          </w:divBdr>
        </w:div>
        <w:div w:id="445348441">
          <w:marLeft w:val="1166"/>
          <w:marRight w:val="0"/>
          <w:marTop w:val="134"/>
          <w:marBottom w:val="0"/>
          <w:divBdr>
            <w:top w:val="none" w:sz="0" w:space="0" w:color="auto"/>
            <w:left w:val="none" w:sz="0" w:space="0" w:color="auto"/>
            <w:bottom w:val="none" w:sz="0" w:space="0" w:color="auto"/>
            <w:right w:val="none" w:sz="0" w:space="0" w:color="auto"/>
          </w:divBdr>
        </w:div>
      </w:divsChild>
    </w:div>
    <w:div w:id="1194421495">
      <w:bodyDiv w:val="1"/>
      <w:marLeft w:val="0"/>
      <w:marRight w:val="0"/>
      <w:marTop w:val="0"/>
      <w:marBottom w:val="0"/>
      <w:divBdr>
        <w:top w:val="none" w:sz="0" w:space="0" w:color="auto"/>
        <w:left w:val="none" w:sz="0" w:space="0" w:color="auto"/>
        <w:bottom w:val="none" w:sz="0" w:space="0" w:color="auto"/>
        <w:right w:val="none" w:sz="0" w:space="0" w:color="auto"/>
      </w:divBdr>
      <w:divsChild>
        <w:div w:id="370225731">
          <w:marLeft w:val="1166"/>
          <w:marRight w:val="0"/>
          <w:marTop w:val="115"/>
          <w:marBottom w:val="0"/>
          <w:divBdr>
            <w:top w:val="none" w:sz="0" w:space="0" w:color="auto"/>
            <w:left w:val="none" w:sz="0" w:space="0" w:color="auto"/>
            <w:bottom w:val="none" w:sz="0" w:space="0" w:color="auto"/>
            <w:right w:val="none" w:sz="0" w:space="0" w:color="auto"/>
          </w:divBdr>
        </w:div>
        <w:div w:id="1148668168">
          <w:marLeft w:val="1166"/>
          <w:marRight w:val="0"/>
          <w:marTop w:val="115"/>
          <w:marBottom w:val="0"/>
          <w:divBdr>
            <w:top w:val="none" w:sz="0" w:space="0" w:color="auto"/>
            <w:left w:val="none" w:sz="0" w:space="0" w:color="auto"/>
            <w:bottom w:val="none" w:sz="0" w:space="0" w:color="auto"/>
            <w:right w:val="none" w:sz="0" w:space="0" w:color="auto"/>
          </w:divBdr>
        </w:div>
      </w:divsChild>
    </w:div>
    <w:div w:id="1216502951">
      <w:bodyDiv w:val="1"/>
      <w:marLeft w:val="0"/>
      <w:marRight w:val="0"/>
      <w:marTop w:val="0"/>
      <w:marBottom w:val="0"/>
      <w:divBdr>
        <w:top w:val="none" w:sz="0" w:space="0" w:color="auto"/>
        <w:left w:val="none" w:sz="0" w:space="0" w:color="auto"/>
        <w:bottom w:val="none" w:sz="0" w:space="0" w:color="auto"/>
        <w:right w:val="none" w:sz="0" w:space="0" w:color="auto"/>
      </w:divBdr>
      <w:divsChild>
        <w:div w:id="308942421">
          <w:marLeft w:val="1166"/>
          <w:marRight w:val="0"/>
          <w:marTop w:val="134"/>
          <w:marBottom w:val="0"/>
          <w:divBdr>
            <w:top w:val="none" w:sz="0" w:space="0" w:color="auto"/>
            <w:left w:val="none" w:sz="0" w:space="0" w:color="auto"/>
            <w:bottom w:val="none" w:sz="0" w:space="0" w:color="auto"/>
            <w:right w:val="none" w:sz="0" w:space="0" w:color="auto"/>
          </w:divBdr>
        </w:div>
        <w:div w:id="1458600590">
          <w:marLeft w:val="1166"/>
          <w:marRight w:val="0"/>
          <w:marTop w:val="134"/>
          <w:marBottom w:val="0"/>
          <w:divBdr>
            <w:top w:val="none" w:sz="0" w:space="0" w:color="auto"/>
            <w:left w:val="none" w:sz="0" w:space="0" w:color="auto"/>
            <w:bottom w:val="none" w:sz="0" w:space="0" w:color="auto"/>
            <w:right w:val="none" w:sz="0" w:space="0" w:color="auto"/>
          </w:divBdr>
        </w:div>
        <w:div w:id="1061447041">
          <w:marLeft w:val="1166"/>
          <w:marRight w:val="0"/>
          <w:marTop w:val="134"/>
          <w:marBottom w:val="0"/>
          <w:divBdr>
            <w:top w:val="none" w:sz="0" w:space="0" w:color="auto"/>
            <w:left w:val="none" w:sz="0" w:space="0" w:color="auto"/>
            <w:bottom w:val="none" w:sz="0" w:space="0" w:color="auto"/>
            <w:right w:val="none" w:sz="0" w:space="0" w:color="auto"/>
          </w:divBdr>
        </w:div>
        <w:div w:id="772211430">
          <w:marLeft w:val="1166"/>
          <w:marRight w:val="0"/>
          <w:marTop w:val="134"/>
          <w:marBottom w:val="0"/>
          <w:divBdr>
            <w:top w:val="none" w:sz="0" w:space="0" w:color="auto"/>
            <w:left w:val="none" w:sz="0" w:space="0" w:color="auto"/>
            <w:bottom w:val="none" w:sz="0" w:space="0" w:color="auto"/>
            <w:right w:val="none" w:sz="0" w:space="0" w:color="auto"/>
          </w:divBdr>
        </w:div>
      </w:divsChild>
    </w:div>
    <w:div w:id="1311329056">
      <w:bodyDiv w:val="1"/>
      <w:marLeft w:val="0"/>
      <w:marRight w:val="0"/>
      <w:marTop w:val="0"/>
      <w:marBottom w:val="0"/>
      <w:divBdr>
        <w:top w:val="none" w:sz="0" w:space="0" w:color="auto"/>
        <w:left w:val="none" w:sz="0" w:space="0" w:color="auto"/>
        <w:bottom w:val="none" w:sz="0" w:space="0" w:color="auto"/>
        <w:right w:val="none" w:sz="0" w:space="0" w:color="auto"/>
      </w:divBdr>
      <w:divsChild>
        <w:div w:id="1436747435">
          <w:marLeft w:val="1166"/>
          <w:marRight w:val="0"/>
          <w:marTop w:val="134"/>
          <w:marBottom w:val="0"/>
          <w:divBdr>
            <w:top w:val="none" w:sz="0" w:space="0" w:color="auto"/>
            <w:left w:val="none" w:sz="0" w:space="0" w:color="auto"/>
            <w:bottom w:val="none" w:sz="0" w:space="0" w:color="auto"/>
            <w:right w:val="none" w:sz="0" w:space="0" w:color="auto"/>
          </w:divBdr>
        </w:div>
      </w:divsChild>
    </w:div>
    <w:div w:id="1704288017">
      <w:bodyDiv w:val="1"/>
      <w:marLeft w:val="0"/>
      <w:marRight w:val="0"/>
      <w:marTop w:val="0"/>
      <w:marBottom w:val="0"/>
      <w:divBdr>
        <w:top w:val="none" w:sz="0" w:space="0" w:color="auto"/>
        <w:left w:val="none" w:sz="0" w:space="0" w:color="auto"/>
        <w:bottom w:val="none" w:sz="0" w:space="0" w:color="auto"/>
        <w:right w:val="none" w:sz="0" w:space="0" w:color="auto"/>
      </w:divBdr>
      <w:divsChild>
        <w:div w:id="2009671706">
          <w:marLeft w:val="547"/>
          <w:marRight w:val="0"/>
          <w:marTop w:val="134"/>
          <w:marBottom w:val="0"/>
          <w:divBdr>
            <w:top w:val="none" w:sz="0" w:space="0" w:color="auto"/>
            <w:left w:val="none" w:sz="0" w:space="0" w:color="auto"/>
            <w:bottom w:val="none" w:sz="0" w:space="0" w:color="auto"/>
            <w:right w:val="none" w:sz="0" w:space="0" w:color="auto"/>
          </w:divBdr>
        </w:div>
        <w:div w:id="1903713546">
          <w:marLeft w:val="547"/>
          <w:marRight w:val="0"/>
          <w:marTop w:val="134"/>
          <w:marBottom w:val="0"/>
          <w:divBdr>
            <w:top w:val="none" w:sz="0" w:space="0" w:color="auto"/>
            <w:left w:val="none" w:sz="0" w:space="0" w:color="auto"/>
            <w:bottom w:val="none" w:sz="0" w:space="0" w:color="auto"/>
            <w:right w:val="none" w:sz="0" w:space="0" w:color="auto"/>
          </w:divBdr>
        </w:div>
        <w:div w:id="2008970962">
          <w:marLeft w:val="547"/>
          <w:marRight w:val="0"/>
          <w:marTop w:val="134"/>
          <w:marBottom w:val="0"/>
          <w:divBdr>
            <w:top w:val="none" w:sz="0" w:space="0" w:color="auto"/>
            <w:left w:val="none" w:sz="0" w:space="0" w:color="auto"/>
            <w:bottom w:val="none" w:sz="0" w:space="0" w:color="auto"/>
            <w:right w:val="none" w:sz="0" w:space="0" w:color="auto"/>
          </w:divBdr>
        </w:div>
        <w:div w:id="2119443391">
          <w:marLeft w:val="547"/>
          <w:marRight w:val="0"/>
          <w:marTop w:val="134"/>
          <w:marBottom w:val="0"/>
          <w:divBdr>
            <w:top w:val="none" w:sz="0" w:space="0" w:color="auto"/>
            <w:left w:val="none" w:sz="0" w:space="0" w:color="auto"/>
            <w:bottom w:val="none" w:sz="0" w:space="0" w:color="auto"/>
            <w:right w:val="none" w:sz="0" w:space="0" w:color="auto"/>
          </w:divBdr>
        </w:div>
      </w:divsChild>
    </w:div>
    <w:div w:id="1754661993">
      <w:bodyDiv w:val="1"/>
      <w:marLeft w:val="0"/>
      <w:marRight w:val="0"/>
      <w:marTop w:val="0"/>
      <w:marBottom w:val="0"/>
      <w:divBdr>
        <w:top w:val="none" w:sz="0" w:space="0" w:color="auto"/>
        <w:left w:val="none" w:sz="0" w:space="0" w:color="auto"/>
        <w:bottom w:val="none" w:sz="0" w:space="0" w:color="auto"/>
        <w:right w:val="none" w:sz="0" w:space="0" w:color="auto"/>
      </w:divBdr>
      <w:divsChild>
        <w:div w:id="1984650499">
          <w:marLeft w:val="1166"/>
          <w:marRight w:val="0"/>
          <w:marTop w:val="134"/>
          <w:marBottom w:val="0"/>
          <w:divBdr>
            <w:top w:val="none" w:sz="0" w:space="0" w:color="auto"/>
            <w:left w:val="none" w:sz="0" w:space="0" w:color="auto"/>
            <w:bottom w:val="none" w:sz="0" w:space="0" w:color="auto"/>
            <w:right w:val="none" w:sz="0" w:space="0" w:color="auto"/>
          </w:divBdr>
        </w:div>
        <w:div w:id="1466896976">
          <w:marLeft w:val="1166"/>
          <w:marRight w:val="0"/>
          <w:marTop w:val="134"/>
          <w:marBottom w:val="0"/>
          <w:divBdr>
            <w:top w:val="none" w:sz="0" w:space="0" w:color="auto"/>
            <w:left w:val="none" w:sz="0" w:space="0" w:color="auto"/>
            <w:bottom w:val="none" w:sz="0" w:space="0" w:color="auto"/>
            <w:right w:val="none" w:sz="0" w:space="0" w:color="auto"/>
          </w:divBdr>
        </w:div>
        <w:div w:id="126121605">
          <w:marLeft w:val="1166"/>
          <w:marRight w:val="0"/>
          <w:marTop w:val="134"/>
          <w:marBottom w:val="0"/>
          <w:divBdr>
            <w:top w:val="none" w:sz="0" w:space="0" w:color="auto"/>
            <w:left w:val="none" w:sz="0" w:space="0" w:color="auto"/>
            <w:bottom w:val="none" w:sz="0" w:space="0" w:color="auto"/>
            <w:right w:val="none" w:sz="0" w:space="0" w:color="auto"/>
          </w:divBdr>
        </w:div>
      </w:divsChild>
    </w:div>
    <w:div w:id="2078739867">
      <w:bodyDiv w:val="1"/>
      <w:marLeft w:val="0"/>
      <w:marRight w:val="0"/>
      <w:marTop w:val="0"/>
      <w:marBottom w:val="0"/>
      <w:divBdr>
        <w:top w:val="none" w:sz="0" w:space="0" w:color="auto"/>
        <w:left w:val="none" w:sz="0" w:space="0" w:color="auto"/>
        <w:bottom w:val="none" w:sz="0" w:space="0" w:color="auto"/>
        <w:right w:val="none" w:sz="0" w:space="0" w:color="auto"/>
      </w:divBdr>
      <w:divsChild>
        <w:div w:id="256715382">
          <w:marLeft w:val="1166"/>
          <w:marRight w:val="0"/>
          <w:marTop w:val="134"/>
          <w:marBottom w:val="0"/>
          <w:divBdr>
            <w:top w:val="none" w:sz="0" w:space="0" w:color="auto"/>
            <w:left w:val="none" w:sz="0" w:space="0" w:color="auto"/>
            <w:bottom w:val="none" w:sz="0" w:space="0" w:color="auto"/>
            <w:right w:val="none" w:sz="0" w:space="0" w:color="auto"/>
          </w:divBdr>
        </w:div>
        <w:div w:id="156071134">
          <w:marLeft w:val="1166"/>
          <w:marRight w:val="0"/>
          <w:marTop w:val="134"/>
          <w:marBottom w:val="0"/>
          <w:divBdr>
            <w:top w:val="none" w:sz="0" w:space="0" w:color="auto"/>
            <w:left w:val="none" w:sz="0" w:space="0" w:color="auto"/>
            <w:bottom w:val="none" w:sz="0" w:space="0" w:color="auto"/>
            <w:right w:val="none" w:sz="0" w:space="0" w:color="auto"/>
          </w:divBdr>
        </w:div>
        <w:div w:id="330331734">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FC034FD-688B-4CB6-B663-AFB394DEC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2912</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sabrina</cp:lastModifiedBy>
  <cp:revision>2</cp:revision>
  <dcterms:created xsi:type="dcterms:W3CDTF">2013-04-07T17:31:00Z</dcterms:created>
  <dcterms:modified xsi:type="dcterms:W3CDTF">2013-04-07T17:31:00Z</dcterms:modified>
</cp:coreProperties>
</file>