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B9B" w:rsidRPr="00FF4652" w:rsidRDefault="00C92488" w:rsidP="007B6B39">
      <w:pPr>
        <w:spacing w:after="0" w:line="240" w:lineRule="auto"/>
        <w:jc w:val="right"/>
        <w:rPr>
          <w:sz w:val="20"/>
          <w:szCs w:val="20"/>
        </w:rPr>
      </w:pPr>
      <w:r>
        <w:rPr>
          <w:sz w:val="20"/>
          <w:szCs w:val="20"/>
        </w:rPr>
        <w:t>ANTH</w:t>
      </w:r>
      <w:r w:rsidR="00B57B9B" w:rsidRPr="00FF4652">
        <w:rPr>
          <w:sz w:val="20"/>
          <w:szCs w:val="20"/>
        </w:rPr>
        <w:t>1002-</w:t>
      </w:r>
      <w:r>
        <w:rPr>
          <w:sz w:val="20"/>
          <w:szCs w:val="20"/>
        </w:rPr>
        <w:t xml:space="preserve"> </w:t>
      </w:r>
      <w:r w:rsidR="00B57B9B" w:rsidRPr="00FF4652">
        <w:rPr>
          <w:sz w:val="20"/>
          <w:szCs w:val="20"/>
        </w:rPr>
        <w:t>Introduction to Anthropology</w:t>
      </w:r>
    </w:p>
    <w:p w:rsidR="00B57B9B" w:rsidRPr="00FF4652" w:rsidRDefault="00B57B9B" w:rsidP="007B6B39">
      <w:pPr>
        <w:spacing w:after="0" w:line="240" w:lineRule="auto"/>
        <w:jc w:val="right"/>
        <w:rPr>
          <w:sz w:val="20"/>
          <w:szCs w:val="20"/>
        </w:rPr>
      </w:pPr>
      <w:r w:rsidRPr="00FF4652">
        <w:rPr>
          <w:sz w:val="20"/>
          <w:szCs w:val="20"/>
        </w:rPr>
        <w:t>January 8</w:t>
      </w:r>
      <w:r w:rsidRPr="00FF4652">
        <w:rPr>
          <w:sz w:val="20"/>
          <w:szCs w:val="20"/>
          <w:vertAlign w:val="superscript"/>
        </w:rPr>
        <w:t>th</w:t>
      </w:r>
      <w:r w:rsidRPr="00FF4652">
        <w:rPr>
          <w:sz w:val="20"/>
          <w:szCs w:val="20"/>
        </w:rPr>
        <w:t>, 2013</w:t>
      </w:r>
    </w:p>
    <w:p w:rsidR="00B57B9B" w:rsidRDefault="00B57B9B" w:rsidP="007B6B39">
      <w:pPr>
        <w:spacing w:after="0" w:line="240" w:lineRule="auto"/>
        <w:rPr>
          <w:b/>
          <w:sz w:val="28"/>
        </w:rPr>
      </w:pPr>
      <w:r>
        <w:rPr>
          <w:noProof/>
          <w:lang w:val="en-US"/>
        </w:rPr>
        <w:drawing>
          <wp:anchor distT="0" distB="0" distL="114300" distR="114300" simplePos="0" relativeHeight="251659264" behindDoc="1" locked="0" layoutInCell="1" allowOverlap="1" wp14:anchorId="2E32FD25" wp14:editId="75264B95">
            <wp:simplePos x="0" y="0"/>
            <wp:positionH relativeFrom="column">
              <wp:posOffset>3810000</wp:posOffset>
            </wp:positionH>
            <wp:positionV relativeFrom="paragraph">
              <wp:posOffset>78105</wp:posOffset>
            </wp:positionV>
            <wp:extent cx="2705100" cy="3883025"/>
            <wp:effectExtent l="0" t="0" r="0" b="3175"/>
            <wp:wrapThrough wrapText="bothSides">
              <wp:wrapPolygon edited="0">
                <wp:start x="0" y="0"/>
                <wp:lineTo x="0" y="21512"/>
                <wp:lineTo x="21448" y="21512"/>
                <wp:lineTo x="2144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5100" cy="38830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8"/>
        </w:rPr>
        <w:t>Setting Out: Anthropological (Dis)Connections</w:t>
      </w:r>
    </w:p>
    <w:p w:rsidR="00B57B9B" w:rsidRPr="007C7735" w:rsidRDefault="00B57B9B" w:rsidP="007B6B39">
      <w:pPr>
        <w:spacing w:after="0" w:line="240" w:lineRule="auto"/>
        <w:rPr>
          <w:sz w:val="20"/>
          <w:szCs w:val="20"/>
          <w:u w:val="single"/>
        </w:rPr>
      </w:pPr>
      <w:r w:rsidRPr="007C7735">
        <w:rPr>
          <w:sz w:val="20"/>
          <w:szCs w:val="20"/>
          <w:u w:val="single"/>
        </w:rPr>
        <w:t>BRANCHES OF ANTHROPOLOGY:</w:t>
      </w:r>
    </w:p>
    <w:p w:rsidR="00B57B9B" w:rsidRPr="006F4C56" w:rsidRDefault="00B57B9B" w:rsidP="007B6B39">
      <w:pPr>
        <w:pStyle w:val="ListParagraph"/>
        <w:numPr>
          <w:ilvl w:val="0"/>
          <w:numId w:val="1"/>
        </w:numPr>
        <w:spacing w:after="0" w:line="240" w:lineRule="auto"/>
        <w:ind w:left="180" w:hanging="180"/>
        <w:rPr>
          <w:sz w:val="20"/>
          <w:szCs w:val="20"/>
        </w:rPr>
      </w:pPr>
      <w:r w:rsidRPr="006F4C56">
        <w:rPr>
          <w:sz w:val="20"/>
          <w:szCs w:val="20"/>
        </w:rPr>
        <w:t>Physical/biological</w:t>
      </w:r>
    </w:p>
    <w:p w:rsidR="00B57B9B" w:rsidRPr="006F4C56" w:rsidRDefault="00B57B9B" w:rsidP="007B6B39">
      <w:pPr>
        <w:pStyle w:val="ListParagraph"/>
        <w:numPr>
          <w:ilvl w:val="0"/>
          <w:numId w:val="1"/>
        </w:numPr>
        <w:spacing w:after="0" w:line="240" w:lineRule="auto"/>
        <w:ind w:left="180" w:hanging="180"/>
        <w:rPr>
          <w:sz w:val="20"/>
          <w:szCs w:val="20"/>
        </w:rPr>
      </w:pPr>
      <w:r w:rsidRPr="006F4C56">
        <w:rPr>
          <w:sz w:val="20"/>
          <w:szCs w:val="20"/>
        </w:rPr>
        <w:t>Archaeology</w:t>
      </w:r>
    </w:p>
    <w:p w:rsidR="00B57B9B" w:rsidRPr="006F4C56" w:rsidRDefault="00B57B9B" w:rsidP="007B6B39">
      <w:pPr>
        <w:pStyle w:val="ListParagraph"/>
        <w:numPr>
          <w:ilvl w:val="0"/>
          <w:numId w:val="1"/>
        </w:numPr>
        <w:spacing w:after="0" w:line="240" w:lineRule="auto"/>
        <w:ind w:left="180" w:hanging="180"/>
        <w:rPr>
          <w:sz w:val="20"/>
          <w:szCs w:val="20"/>
        </w:rPr>
      </w:pPr>
      <w:r w:rsidRPr="006F4C56">
        <w:rPr>
          <w:sz w:val="20"/>
          <w:szCs w:val="20"/>
        </w:rPr>
        <w:t>Linguistic</w:t>
      </w:r>
    </w:p>
    <w:p w:rsidR="00B57B9B" w:rsidRDefault="00B57B9B" w:rsidP="007B6B39">
      <w:pPr>
        <w:pStyle w:val="ListParagraph"/>
        <w:numPr>
          <w:ilvl w:val="0"/>
          <w:numId w:val="1"/>
        </w:numPr>
        <w:spacing w:after="0" w:line="240" w:lineRule="auto"/>
        <w:ind w:left="180" w:hanging="180"/>
        <w:rPr>
          <w:sz w:val="20"/>
          <w:szCs w:val="20"/>
        </w:rPr>
      </w:pPr>
      <w:r w:rsidRPr="006F4C56">
        <w:rPr>
          <w:sz w:val="20"/>
          <w:szCs w:val="20"/>
        </w:rPr>
        <w:t>Socio-cultural</w:t>
      </w:r>
      <w:r>
        <w:rPr>
          <w:sz w:val="20"/>
          <w:szCs w:val="20"/>
        </w:rPr>
        <w:t xml:space="preserve"> </w:t>
      </w:r>
    </w:p>
    <w:p w:rsidR="00B57B9B" w:rsidRPr="00D239A7" w:rsidRDefault="00B57B9B" w:rsidP="007B6B39">
      <w:pPr>
        <w:spacing w:after="0" w:line="240" w:lineRule="auto"/>
        <w:ind w:left="180" w:hanging="180"/>
        <w:rPr>
          <w:sz w:val="20"/>
          <w:szCs w:val="20"/>
        </w:rPr>
      </w:pPr>
    </w:p>
    <w:p w:rsidR="00B57B9B" w:rsidRPr="007C7735" w:rsidRDefault="00B57B9B" w:rsidP="007B6B39">
      <w:pPr>
        <w:tabs>
          <w:tab w:val="left" w:pos="1440"/>
        </w:tabs>
        <w:spacing w:after="0" w:line="240" w:lineRule="auto"/>
        <w:ind w:left="180" w:hanging="180"/>
        <w:rPr>
          <w:sz w:val="20"/>
          <w:szCs w:val="20"/>
          <w:u w:val="single"/>
        </w:rPr>
      </w:pPr>
      <w:r w:rsidRPr="007C7735">
        <w:rPr>
          <w:sz w:val="20"/>
          <w:szCs w:val="20"/>
          <w:u w:val="single"/>
        </w:rPr>
        <w:t>WHAT IS SOCIO-CULTURAL ANTHROPOLOGY</w:t>
      </w:r>
    </w:p>
    <w:p w:rsidR="00B57B9B" w:rsidRDefault="00B57B9B" w:rsidP="007B6B39">
      <w:pPr>
        <w:pStyle w:val="ListParagraph"/>
        <w:numPr>
          <w:ilvl w:val="0"/>
          <w:numId w:val="2"/>
        </w:numPr>
        <w:spacing w:after="0" w:line="240" w:lineRule="auto"/>
        <w:ind w:left="180" w:hanging="180"/>
        <w:rPr>
          <w:sz w:val="20"/>
          <w:szCs w:val="20"/>
        </w:rPr>
      </w:pPr>
      <w:r w:rsidRPr="00D04A12">
        <w:rPr>
          <w:sz w:val="20"/>
          <w:szCs w:val="20"/>
        </w:rPr>
        <w:t>Includes what is commonly referred to as the study of contemporary cultures and societies</w:t>
      </w:r>
      <w:r>
        <w:rPr>
          <w:sz w:val="20"/>
          <w:szCs w:val="20"/>
        </w:rPr>
        <w:t>; meaning of interactions, practises, norms customs, conventions.</w:t>
      </w:r>
    </w:p>
    <w:p w:rsidR="00B57B9B" w:rsidRPr="00D04A12" w:rsidRDefault="00B57B9B" w:rsidP="007B6B39">
      <w:pPr>
        <w:pStyle w:val="ListParagraph"/>
        <w:numPr>
          <w:ilvl w:val="0"/>
          <w:numId w:val="2"/>
        </w:numPr>
        <w:spacing w:after="0" w:line="240" w:lineRule="auto"/>
        <w:ind w:left="180" w:hanging="180"/>
        <w:rPr>
          <w:sz w:val="20"/>
          <w:szCs w:val="20"/>
        </w:rPr>
      </w:pPr>
      <w:r>
        <w:rPr>
          <w:sz w:val="20"/>
          <w:szCs w:val="20"/>
        </w:rPr>
        <w:t xml:space="preserve">Predicated on the interconnectedness of human people and the disconnections between individuals or groups </w:t>
      </w:r>
    </w:p>
    <w:p w:rsidR="00B57B9B" w:rsidRPr="00D04A12" w:rsidRDefault="00B57B9B" w:rsidP="007B6B39">
      <w:pPr>
        <w:pStyle w:val="ListParagraph"/>
        <w:numPr>
          <w:ilvl w:val="0"/>
          <w:numId w:val="2"/>
        </w:numPr>
        <w:spacing w:after="0" w:line="240" w:lineRule="auto"/>
        <w:ind w:left="180" w:hanging="180"/>
        <w:rPr>
          <w:sz w:val="20"/>
          <w:szCs w:val="20"/>
        </w:rPr>
      </w:pPr>
      <w:r w:rsidRPr="003807F1">
        <w:rPr>
          <w:b/>
          <w:sz w:val="20"/>
          <w:szCs w:val="20"/>
        </w:rPr>
        <w:t>Fieldwork:</w:t>
      </w:r>
      <w:r w:rsidRPr="00D04A12">
        <w:rPr>
          <w:sz w:val="20"/>
          <w:szCs w:val="20"/>
        </w:rPr>
        <w:t xml:space="preserve"> An extended period of close involvement with the people anthropologists study, during which they collect most of their data.</w:t>
      </w:r>
    </w:p>
    <w:p w:rsidR="00B57B9B" w:rsidRPr="00D04A12" w:rsidRDefault="00B57B9B" w:rsidP="007B6B39">
      <w:pPr>
        <w:pStyle w:val="ListParagraph"/>
        <w:numPr>
          <w:ilvl w:val="0"/>
          <w:numId w:val="2"/>
        </w:numPr>
        <w:spacing w:after="0" w:line="240" w:lineRule="auto"/>
        <w:ind w:left="180" w:hanging="180"/>
        <w:rPr>
          <w:sz w:val="20"/>
          <w:szCs w:val="20"/>
        </w:rPr>
      </w:pPr>
      <w:r w:rsidRPr="003807F1">
        <w:rPr>
          <w:b/>
          <w:sz w:val="20"/>
          <w:szCs w:val="20"/>
        </w:rPr>
        <w:t>Participant-Observation:</w:t>
      </w:r>
      <w:r w:rsidRPr="00D04A12">
        <w:rPr>
          <w:sz w:val="20"/>
          <w:szCs w:val="20"/>
        </w:rPr>
        <w:t xml:space="preserve"> A method used by anthropologists to gather information by living as closely as possible to the people they study and participating in their lives as much as possible.</w:t>
      </w:r>
    </w:p>
    <w:p w:rsidR="00B57B9B" w:rsidRPr="00D04A12" w:rsidRDefault="00B57B9B" w:rsidP="007B6B39">
      <w:pPr>
        <w:pStyle w:val="ListParagraph"/>
        <w:numPr>
          <w:ilvl w:val="0"/>
          <w:numId w:val="2"/>
        </w:numPr>
        <w:spacing w:after="0" w:line="240" w:lineRule="auto"/>
        <w:ind w:left="180" w:hanging="180"/>
        <w:rPr>
          <w:sz w:val="20"/>
          <w:szCs w:val="20"/>
        </w:rPr>
      </w:pPr>
      <w:r w:rsidRPr="003807F1">
        <w:rPr>
          <w:b/>
          <w:sz w:val="20"/>
          <w:szCs w:val="20"/>
        </w:rPr>
        <w:t>Ethnography:</w:t>
      </w:r>
      <w:r w:rsidRPr="00D04A12">
        <w:rPr>
          <w:sz w:val="20"/>
          <w:szCs w:val="20"/>
        </w:rPr>
        <w:t xml:space="preserve"> most commonly, refers to the written (or filmed) description of a particular cultural group</w:t>
      </w:r>
    </w:p>
    <w:p w:rsidR="00B57B9B" w:rsidRDefault="00B57B9B" w:rsidP="007B6B39">
      <w:pPr>
        <w:spacing w:after="0" w:line="240" w:lineRule="auto"/>
      </w:pPr>
      <w:r>
        <w:rPr>
          <w:noProof/>
          <w:lang w:val="en-US"/>
        </w:rPr>
        <w:drawing>
          <wp:anchor distT="0" distB="0" distL="114300" distR="114300" simplePos="0" relativeHeight="251660288" behindDoc="1" locked="0" layoutInCell="1" allowOverlap="1" wp14:anchorId="592E767C" wp14:editId="6684477D">
            <wp:simplePos x="0" y="0"/>
            <wp:positionH relativeFrom="column">
              <wp:posOffset>47625</wp:posOffset>
            </wp:positionH>
            <wp:positionV relativeFrom="paragraph">
              <wp:posOffset>40640</wp:posOffset>
            </wp:positionV>
            <wp:extent cx="3257550" cy="2914650"/>
            <wp:effectExtent l="0" t="0" r="0" b="0"/>
            <wp:wrapThrough wrapText="bothSides">
              <wp:wrapPolygon edited="0">
                <wp:start x="0" y="0"/>
                <wp:lineTo x="0" y="21459"/>
                <wp:lineTo x="21474" y="21459"/>
                <wp:lineTo x="2147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5000" t="2387" b="6254"/>
                    <a:stretch/>
                  </pic:blipFill>
                  <pic:spPr bwMode="auto">
                    <a:xfrm>
                      <a:off x="0" y="0"/>
                      <a:ext cx="3257550" cy="2914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Default="00B57B9B" w:rsidP="007B6B39">
      <w:pPr>
        <w:spacing w:after="0" w:line="240" w:lineRule="auto"/>
      </w:pPr>
    </w:p>
    <w:p w:rsidR="00B57B9B" w:rsidRPr="007C7735" w:rsidRDefault="00B57B9B" w:rsidP="007B6B39">
      <w:pPr>
        <w:spacing w:after="0" w:line="240" w:lineRule="auto"/>
        <w:rPr>
          <w:sz w:val="20"/>
          <w:szCs w:val="20"/>
          <w:u w:val="single"/>
        </w:rPr>
      </w:pPr>
      <w:r w:rsidRPr="007C7735">
        <w:rPr>
          <w:sz w:val="20"/>
          <w:szCs w:val="20"/>
          <w:u w:val="single"/>
        </w:rPr>
        <w:t>THE NACERIMA &amp; THE TYRANNY OF CULTURAL CONVENTION</w:t>
      </w:r>
    </w:p>
    <w:p w:rsidR="00B57B9B" w:rsidRPr="00D04A12" w:rsidRDefault="00B57B9B" w:rsidP="007B6B39">
      <w:pPr>
        <w:pStyle w:val="ListParagraph"/>
        <w:numPr>
          <w:ilvl w:val="0"/>
          <w:numId w:val="3"/>
        </w:numPr>
        <w:spacing w:after="0" w:line="240" w:lineRule="auto"/>
        <w:ind w:left="180" w:hanging="180"/>
        <w:rPr>
          <w:sz w:val="20"/>
          <w:szCs w:val="20"/>
        </w:rPr>
      </w:pPr>
      <w:r w:rsidRPr="00D04A12">
        <w:rPr>
          <w:sz w:val="20"/>
          <w:szCs w:val="20"/>
        </w:rPr>
        <w:t>much time spent in ritual activity</w:t>
      </w:r>
    </w:p>
    <w:p w:rsidR="00B57B9B" w:rsidRPr="00D04A12" w:rsidRDefault="00B57B9B" w:rsidP="007B6B39">
      <w:pPr>
        <w:pStyle w:val="ListParagraph"/>
        <w:numPr>
          <w:ilvl w:val="0"/>
          <w:numId w:val="3"/>
        </w:numPr>
        <w:spacing w:after="0" w:line="240" w:lineRule="auto"/>
        <w:ind w:left="180" w:hanging="180"/>
        <w:rPr>
          <w:sz w:val="20"/>
          <w:szCs w:val="20"/>
        </w:rPr>
      </w:pPr>
      <w:r w:rsidRPr="00D04A12">
        <w:rPr>
          <w:sz w:val="20"/>
          <w:szCs w:val="20"/>
        </w:rPr>
        <w:t>rite and ceremony to overcome inherent ugliness, debility and disease of body</w:t>
      </w:r>
    </w:p>
    <w:p w:rsidR="00B57B9B" w:rsidRPr="00D04A12" w:rsidRDefault="00B57B9B" w:rsidP="007B6B39">
      <w:pPr>
        <w:pStyle w:val="ListParagraph"/>
        <w:numPr>
          <w:ilvl w:val="0"/>
          <w:numId w:val="3"/>
        </w:numPr>
        <w:spacing w:after="0" w:line="240" w:lineRule="auto"/>
        <w:ind w:left="180" w:hanging="180"/>
        <w:rPr>
          <w:sz w:val="20"/>
          <w:szCs w:val="20"/>
        </w:rPr>
      </w:pPr>
      <w:r w:rsidRPr="00D04A12">
        <w:rPr>
          <w:sz w:val="20"/>
          <w:szCs w:val="20"/>
        </w:rPr>
        <w:t>household shrines to perform rituals in private</w:t>
      </w:r>
    </w:p>
    <w:p w:rsidR="00B57B9B" w:rsidRPr="00D04A12" w:rsidRDefault="00B57B9B" w:rsidP="007B6B39">
      <w:pPr>
        <w:pStyle w:val="ListParagraph"/>
        <w:numPr>
          <w:ilvl w:val="0"/>
          <w:numId w:val="3"/>
        </w:numPr>
        <w:spacing w:after="0" w:line="240" w:lineRule="auto"/>
        <w:ind w:left="180" w:hanging="180"/>
        <w:rPr>
          <w:sz w:val="20"/>
          <w:szCs w:val="20"/>
        </w:rPr>
      </w:pPr>
      <w:r w:rsidRPr="00D04A12">
        <w:rPr>
          <w:sz w:val="20"/>
          <w:szCs w:val="20"/>
        </w:rPr>
        <w:t>charm box is focal point of shrine with charms and magical potions</w:t>
      </w:r>
    </w:p>
    <w:p w:rsidR="00B57B9B" w:rsidRPr="00D04A12" w:rsidRDefault="00B57B9B" w:rsidP="007B6B39">
      <w:pPr>
        <w:pStyle w:val="ListParagraph"/>
        <w:numPr>
          <w:ilvl w:val="0"/>
          <w:numId w:val="3"/>
        </w:numPr>
        <w:spacing w:after="0" w:line="240" w:lineRule="auto"/>
        <w:ind w:left="180" w:hanging="180"/>
        <w:rPr>
          <w:sz w:val="20"/>
          <w:szCs w:val="20"/>
        </w:rPr>
      </w:pPr>
      <w:r w:rsidRPr="00D04A12">
        <w:rPr>
          <w:sz w:val="20"/>
          <w:szCs w:val="20"/>
        </w:rPr>
        <w:t xml:space="preserve">specialized practitioners: Medicine-Men &amp; Herbalists </w:t>
      </w:r>
    </w:p>
    <w:p w:rsidR="00B57B9B" w:rsidRPr="00D04A12" w:rsidRDefault="00B57B9B" w:rsidP="007B6B39">
      <w:pPr>
        <w:pStyle w:val="ListParagraph"/>
        <w:numPr>
          <w:ilvl w:val="0"/>
          <w:numId w:val="3"/>
        </w:numPr>
        <w:spacing w:after="0" w:line="240" w:lineRule="auto"/>
        <w:ind w:left="180" w:hanging="180"/>
        <w:rPr>
          <w:sz w:val="20"/>
          <w:szCs w:val="20"/>
        </w:rPr>
      </w:pPr>
      <w:r w:rsidRPr="00D04A12">
        <w:rPr>
          <w:sz w:val="20"/>
          <w:szCs w:val="20"/>
        </w:rPr>
        <w:t>daily mouth rite with small bundle of hog-hairs inserted into mouth</w:t>
      </w:r>
    </w:p>
    <w:p w:rsidR="00B57B9B" w:rsidRPr="00D04A12" w:rsidRDefault="00B57B9B" w:rsidP="007B6B39">
      <w:pPr>
        <w:pStyle w:val="ListParagraph"/>
        <w:numPr>
          <w:ilvl w:val="0"/>
          <w:numId w:val="3"/>
        </w:numPr>
        <w:spacing w:after="0" w:line="240" w:lineRule="auto"/>
        <w:ind w:left="180" w:hanging="180"/>
        <w:rPr>
          <w:sz w:val="20"/>
          <w:szCs w:val="20"/>
        </w:rPr>
      </w:pPr>
      <w:r w:rsidRPr="00D04A12">
        <w:rPr>
          <w:sz w:val="20"/>
          <w:szCs w:val="20"/>
        </w:rPr>
        <w:t>Holy Mouth Man and ritual torture of the client</w:t>
      </w:r>
    </w:p>
    <w:p w:rsidR="002C5C3B" w:rsidRPr="00320017" w:rsidRDefault="00B57B9B" w:rsidP="007B6B39">
      <w:pPr>
        <w:pStyle w:val="ListParagraph"/>
        <w:numPr>
          <w:ilvl w:val="0"/>
          <w:numId w:val="3"/>
        </w:numPr>
        <w:spacing w:after="0" w:line="240" w:lineRule="auto"/>
        <w:ind w:left="180" w:hanging="180"/>
        <w:rPr>
          <w:sz w:val="20"/>
          <w:szCs w:val="20"/>
        </w:rPr>
      </w:pPr>
      <w:r w:rsidRPr="00D04A12">
        <w:rPr>
          <w:sz w:val="20"/>
          <w:szCs w:val="20"/>
        </w:rPr>
        <w:t>They are a North American group living in the territory between the Canadian Cree, the Yaqui and Tarahumare of Mexico, and the Carib and Arawak of the Antilles. Little is known of their origin, although tradition states that they came from the east....</w:t>
      </w:r>
    </w:p>
    <w:p w:rsidR="00C32D5A" w:rsidRPr="004373EA" w:rsidRDefault="00C32D5A" w:rsidP="007B6B39">
      <w:pPr>
        <w:spacing w:after="0" w:line="240" w:lineRule="auto"/>
        <w:rPr>
          <w:b/>
        </w:rPr>
      </w:pPr>
      <w:r w:rsidRPr="004373EA">
        <w:rPr>
          <w:b/>
        </w:rPr>
        <w:t>Weekly Readings: The Mysterious Maya of National Geographic</w:t>
      </w:r>
      <w:r>
        <w:rPr>
          <w:b/>
        </w:rPr>
        <w:t xml:space="preserve">   by: Peter Hervik</w:t>
      </w:r>
    </w:p>
    <w:p w:rsidR="00C32D5A" w:rsidRPr="00D85A27" w:rsidRDefault="00C32D5A" w:rsidP="007B6B39">
      <w:pPr>
        <w:pStyle w:val="ListParagraph"/>
        <w:numPr>
          <w:ilvl w:val="0"/>
          <w:numId w:val="4"/>
        </w:numPr>
        <w:spacing w:after="0" w:line="240" w:lineRule="auto"/>
        <w:ind w:left="270" w:hanging="180"/>
        <w:rPr>
          <w:sz w:val="20"/>
          <w:szCs w:val="20"/>
        </w:rPr>
      </w:pPr>
      <w:r w:rsidRPr="00D85A27">
        <w:rPr>
          <w:sz w:val="20"/>
          <w:szCs w:val="20"/>
        </w:rPr>
        <w:t>The author compares the Mayas to the Vikings. The Vikings are from the same period with similar traits</w:t>
      </w:r>
    </w:p>
    <w:p w:rsidR="00C32D5A" w:rsidRPr="00D85A27" w:rsidRDefault="00C32D5A" w:rsidP="007B6B39">
      <w:pPr>
        <w:pStyle w:val="ListParagraph"/>
        <w:numPr>
          <w:ilvl w:val="0"/>
          <w:numId w:val="4"/>
        </w:numPr>
        <w:spacing w:after="0" w:line="240" w:lineRule="auto"/>
        <w:ind w:left="270" w:hanging="180"/>
        <w:rPr>
          <w:sz w:val="20"/>
          <w:szCs w:val="20"/>
        </w:rPr>
      </w:pPr>
      <w:r w:rsidRPr="00D85A27">
        <w:rPr>
          <w:sz w:val="20"/>
          <w:szCs w:val="20"/>
        </w:rPr>
        <w:t>Scandinavia is a rich, industrialized place vs. Mexico which is seen as a poor, third world country</w:t>
      </w:r>
    </w:p>
    <w:p w:rsidR="00C32D5A" w:rsidRPr="00D85A27" w:rsidRDefault="00C32D5A" w:rsidP="007B6B39">
      <w:pPr>
        <w:pStyle w:val="ListParagraph"/>
        <w:numPr>
          <w:ilvl w:val="0"/>
          <w:numId w:val="4"/>
        </w:numPr>
        <w:spacing w:after="0" w:line="240" w:lineRule="auto"/>
        <w:ind w:left="270" w:hanging="180"/>
        <w:rPr>
          <w:sz w:val="20"/>
          <w:szCs w:val="20"/>
        </w:rPr>
      </w:pPr>
      <w:r w:rsidRPr="00D85A27">
        <w:rPr>
          <w:sz w:val="20"/>
          <w:szCs w:val="20"/>
        </w:rPr>
        <w:t>The purpose of this article is to examine a site of essentialist Maya culture production, whose products are based on the notion of cultural community. How are the Mayans portrayed in the media, what is their role?</w:t>
      </w:r>
    </w:p>
    <w:p w:rsidR="00C32D5A" w:rsidRPr="00D85A27" w:rsidRDefault="00C32D5A" w:rsidP="007B6B39">
      <w:pPr>
        <w:pStyle w:val="ListParagraph"/>
        <w:numPr>
          <w:ilvl w:val="0"/>
          <w:numId w:val="4"/>
        </w:numPr>
        <w:spacing w:after="0" w:line="240" w:lineRule="auto"/>
        <w:ind w:left="270" w:hanging="180"/>
        <w:rPr>
          <w:sz w:val="20"/>
          <w:szCs w:val="20"/>
        </w:rPr>
      </w:pPr>
      <w:r w:rsidRPr="00D85A27">
        <w:rPr>
          <w:sz w:val="20"/>
          <w:szCs w:val="20"/>
        </w:rPr>
        <w:lastRenderedPageBreak/>
        <w:t>Modern Mayans with no  idea about their history allow the media to create their own take on Mayans</w:t>
      </w:r>
    </w:p>
    <w:p w:rsidR="00C32D5A" w:rsidRPr="00D85A27" w:rsidRDefault="00C32D5A" w:rsidP="007B6B39">
      <w:pPr>
        <w:pStyle w:val="ListParagraph"/>
        <w:numPr>
          <w:ilvl w:val="0"/>
          <w:numId w:val="4"/>
        </w:numPr>
        <w:spacing w:after="0" w:line="240" w:lineRule="auto"/>
        <w:ind w:left="270" w:hanging="180"/>
        <w:rPr>
          <w:sz w:val="20"/>
          <w:szCs w:val="20"/>
        </w:rPr>
      </w:pPr>
      <w:r w:rsidRPr="00D85A27">
        <w:rPr>
          <w:b/>
          <w:sz w:val="20"/>
          <w:szCs w:val="20"/>
        </w:rPr>
        <w:t>Cultural continuity:</w:t>
      </w:r>
      <w:r w:rsidRPr="00D85A27">
        <w:rPr>
          <w:sz w:val="20"/>
          <w:szCs w:val="20"/>
        </w:rPr>
        <w:t xml:space="preserve"> following tradition, resisting change</w:t>
      </w:r>
    </w:p>
    <w:p w:rsidR="00C32D5A" w:rsidRPr="00D85A27" w:rsidRDefault="00C32D5A" w:rsidP="007B6B39">
      <w:pPr>
        <w:pStyle w:val="ListParagraph"/>
        <w:numPr>
          <w:ilvl w:val="0"/>
          <w:numId w:val="4"/>
        </w:numPr>
        <w:spacing w:after="0" w:line="240" w:lineRule="auto"/>
        <w:ind w:left="270" w:hanging="180"/>
        <w:rPr>
          <w:sz w:val="20"/>
          <w:szCs w:val="20"/>
        </w:rPr>
      </w:pPr>
      <w:r w:rsidRPr="00D85A27">
        <w:rPr>
          <w:sz w:val="20"/>
          <w:szCs w:val="20"/>
        </w:rPr>
        <w:t>Metanarrative: Mayan ethnic identity is explained as the continuity of pre-Hispanic meanings surviving in spite of colonialism</w:t>
      </w:r>
    </w:p>
    <w:p w:rsidR="00C32D5A" w:rsidRPr="00D85A27" w:rsidRDefault="00C32D5A" w:rsidP="007B6B39">
      <w:pPr>
        <w:pStyle w:val="ListParagraph"/>
        <w:numPr>
          <w:ilvl w:val="0"/>
          <w:numId w:val="4"/>
        </w:numPr>
        <w:spacing w:after="0" w:line="240" w:lineRule="auto"/>
        <w:ind w:left="270" w:hanging="180"/>
        <w:rPr>
          <w:sz w:val="20"/>
          <w:szCs w:val="20"/>
        </w:rPr>
      </w:pPr>
      <w:r w:rsidRPr="00D85A27">
        <w:rPr>
          <w:sz w:val="20"/>
          <w:szCs w:val="20"/>
        </w:rPr>
        <w:t>Essentialism: things are a set of characteristics that make them what they are, and that the task of science</w:t>
      </w:r>
    </w:p>
    <w:p w:rsidR="00C32D5A" w:rsidRPr="00D85A27" w:rsidRDefault="00C32D5A" w:rsidP="007B6B39">
      <w:pPr>
        <w:pStyle w:val="ListParagraph"/>
        <w:numPr>
          <w:ilvl w:val="0"/>
          <w:numId w:val="4"/>
        </w:numPr>
        <w:spacing w:after="0" w:line="240" w:lineRule="auto"/>
        <w:ind w:left="270" w:hanging="180"/>
        <w:rPr>
          <w:sz w:val="20"/>
          <w:szCs w:val="20"/>
        </w:rPr>
      </w:pPr>
      <w:r w:rsidRPr="00D85A27">
        <w:rPr>
          <w:sz w:val="20"/>
          <w:szCs w:val="20"/>
        </w:rPr>
        <w:t>This is a key feature in building cultural continuity; the practice of regarding something (as a presumed human trait) as having innate existence or universal validity rather than as being a social, ideological, or intellectual construct</w:t>
      </w:r>
    </w:p>
    <w:p w:rsidR="00C32D5A" w:rsidRPr="00D85A27" w:rsidRDefault="00C32D5A" w:rsidP="007B6B39">
      <w:pPr>
        <w:pStyle w:val="ListParagraph"/>
        <w:numPr>
          <w:ilvl w:val="0"/>
          <w:numId w:val="4"/>
        </w:numPr>
        <w:spacing w:after="0" w:line="240" w:lineRule="auto"/>
        <w:ind w:left="270" w:hanging="180"/>
        <w:rPr>
          <w:sz w:val="20"/>
          <w:szCs w:val="20"/>
        </w:rPr>
      </w:pPr>
      <w:r w:rsidRPr="00D85A27">
        <w:rPr>
          <w:sz w:val="20"/>
          <w:szCs w:val="20"/>
        </w:rPr>
        <w:t>… the main characters involved in national geographic (archaeologists, photographers, editors etc.) are ethnographers middle class Americans, contemporary and ancient Mayans.</w:t>
      </w:r>
    </w:p>
    <w:p w:rsidR="00C32D5A" w:rsidRPr="00D85A27" w:rsidRDefault="00C32D5A" w:rsidP="007B6B39">
      <w:pPr>
        <w:pStyle w:val="ListParagraph"/>
        <w:numPr>
          <w:ilvl w:val="0"/>
          <w:numId w:val="4"/>
        </w:numPr>
        <w:spacing w:after="0" w:line="240" w:lineRule="auto"/>
        <w:ind w:left="270" w:hanging="180"/>
        <w:rPr>
          <w:sz w:val="20"/>
          <w:szCs w:val="20"/>
        </w:rPr>
      </w:pPr>
      <w:r w:rsidRPr="00D85A27">
        <w:rPr>
          <w:b/>
          <w:sz w:val="20"/>
          <w:szCs w:val="20"/>
        </w:rPr>
        <w:t xml:space="preserve">Habitus: </w:t>
      </w:r>
      <w:r w:rsidRPr="00D85A27">
        <w:rPr>
          <w:sz w:val="20"/>
          <w:szCs w:val="20"/>
        </w:rPr>
        <w:t>relates to when something becomes mundane (ordinary) in society. The thing that is mundane may have some significance in the past, but in the present, this has been forgotten and takes up the space of a habit.</w:t>
      </w:r>
    </w:p>
    <w:p w:rsidR="00C32D5A" w:rsidRPr="00D85A27" w:rsidRDefault="00C32D5A" w:rsidP="007B6B39">
      <w:pPr>
        <w:pStyle w:val="ListParagraph"/>
        <w:numPr>
          <w:ilvl w:val="0"/>
          <w:numId w:val="4"/>
        </w:numPr>
        <w:spacing w:after="0" w:line="240" w:lineRule="auto"/>
        <w:ind w:left="270" w:hanging="180"/>
        <w:rPr>
          <w:sz w:val="20"/>
          <w:szCs w:val="20"/>
        </w:rPr>
      </w:pPr>
      <w:r w:rsidRPr="00D85A27">
        <w:rPr>
          <w:b/>
          <w:sz w:val="20"/>
          <w:szCs w:val="20"/>
        </w:rPr>
        <w:t>Culture:</w:t>
      </w:r>
      <w:r w:rsidRPr="00D85A27">
        <w:rPr>
          <w:sz w:val="20"/>
          <w:szCs w:val="20"/>
        </w:rPr>
        <w:t xml:space="preserve"> sets of learned behaviour &amp; ideas that human beings acquire as members of society. Human beings use culture to adapt to &amp; transform the world they live in</w:t>
      </w:r>
    </w:p>
    <w:p w:rsidR="006E6A5C" w:rsidRDefault="00C32D5A" w:rsidP="007B6B39">
      <w:pPr>
        <w:pStyle w:val="ListParagraph"/>
        <w:numPr>
          <w:ilvl w:val="0"/>
          <w:numId w:val="4"/>
        </w:numPr>
        <w:pBdr>
          <w:bottom w:val="single" w:sz="12" w:space="1" w:color="auto"/>
        </w:pBdr>
        <w:spacing w:after="0" w:line="240" w:lineRule="auto"/>
        <w:ind w:left="270" w:hanging="180"/>
        <w:rPr>
          <w:sz w:val="20"/>
          <w:szCs w:val="20"/>
        </w:rPr>
      </w:pPr>
      <w:r>
        <w:rPr>
          <w:b/>
          <w:sz w:val="20"/>
          <w:szCs w:val="20"/>
        </w:rPr>
        <w:t>The other (</w:t>
      </w:r>
      <w:r w:rsidRPr="00D85A27">
        <w:rPr>
          <w:b/>
          <w:sz w:val="20"/>
          <w:szCs w:val="20"/>
        </w:rPr>
        <w:t>or the otherness):</w:t>
      </w:r>
      <w:r w:rsidRPr="00D85A27">
        <w:rPr>
          <w:sz w:val="20"/>
          <w:szCs w:val="20"/>
        </w:rPr>
        <w:t xml:space="preserve"> relates back to the colonial era when non-western individuals were opposite to westerners</w:t>
      </w:r>
    </w:p>
    <w:p w:rsidR="00367445" w:rsidRPr="00367445" w:rsidRDefault="00367445" w:rsidP="007B6B39">
      <w:pPr>
        <w:spacing w:after="0" w:line="240" w:lineRule="auto"/>
        <w:ind w:left="90"/>
        <w:rPr>
          <w:sz w:val="20"/>
          <w:szCs w:val="20"/>
        </w:rPr>
      </w:pPr>
    </w:p>
    <w:p w:rsidR="006E6A5C" w:rsidRPr="006E6A5C" w:rsidRDefault="006E6A5C" w:rsidP="007B6B39">
      <w:pPr>
        <w:pStyle w:val="ListParagraph"/>
        <w:numPr>
          <w:ilvl w:val="0"/>
          <w:numId w:val="4"/>
        </w:numPr>
        <w:spacing w:after="0" w:line="240" w:lineRule="auto"/>
        <w:ind w:left="270" w:hanging="180"/>
        <w:rPr>
          <w:sz w:val="20"/>
          <w:szCs w:val="20"/>
        </w:rPr>
      </w:pPr>
      <w:r w:rsidRPr="006E6A5C">
        <w:rPr>
          <w:sz w:val="20"/>
          <w:szCs w:val="20"/>
        </w:rPr>
        <w:t>Cultural Continuity (CC) represents cultures as static &amp; unchanging, ignoring dynamic relations/ interaction</w:t>
      </w:r>
    </w:p>
    <w:p w:rsidR="006E6A5C" w:rsidRPr="006E6A5C" w:rsidRDefault="006E6A5C" w:rsidP="00ED4273">
      <w:pPr>
        <w:numPr>
          <w:ilvl w:val="0"/>
          <w:numId w:val="5"/>
        </w:numPr>
        <w:spacing w:after="0" w:line="240" w:lineRule="auto"/>
        <w:ind w:left="450" w:hanging="180"/>
        <w:rPr>
          <w:sz w:val="20"/>
          <w:szCs w:val="20"/>
        </w:rPr>
      </w:pPr>
      <w:r w:rsidRPr="006E6A5C">
        <w:rPr>
          <w:sz w:val="20"/>
          <w:szCs w:val="20"/>
        </w:rPr>
        <w:t xml:space="preserve">compares discourses about Mayans and Vikings </w:t>
      </w:r>
      <w:r w:rsidRPr="006E6A5C">
        <w:rPr>
          <w:sz w:val="20"/>
          <w:szCs w:val="20"/>
        </w:rPr>
        <w:tab/>
      </w:r>
    </w:p>
    <w:p w:rsidR="006E6A5C" w:rsidRPr="006E6A5C" w:rsidRDefault="006E6A5C" w:rsidP="00ED4273">
      <w:pPr>
        <w:numPr>
          <w:ilvl w:val="0"/>
          <w:numId w:val="5"/>
        </w:numPr>
        <w:spacing w:after="0" w:line="240" w:lineRule="auto"/>
        <w:ind w:left="450" w:hanging="180"/>
        <w:rPr>
          <w:sz w:val="20"/>
          <w:szCs w:val="20"/>
        </w:rPr>
      </w:pPr>
      <w:r w:rsidRPr="006E6A5C">
        <w:rPr>
          <w:sz w:val="20"/>
          <w:szCs w:val="20"/>
        </w:rPr>
        <w:t>same time period, similar traits (spiritual conquest, writing systems, contemporary revitalization) (p.168)</w:t>
      </w:r>
    </w:p>
    <w:p w:rsidR="006E6A5C" w:rsidRPr="006E6A5C" w:rsidRDefault="006E6A5C" w:rsidP="00ED4273">
      <w:pPr>
        <w:numPr>
          <w:ilvl w:val="0"/>
          <w:numId w:val="5"/>
        </w:numPr>
        <w:spacing w:after="0" w:line="240" w:lineRule="auto"/>
        <w:ind w:left="450" w:hanging="180"/>
        <w:rPr>
          <w:sz w:val="20"/>
          <w:szCs w:val="20"/>
        </w:rPr>
      </w:pPr>
      <w:r w:rsidRPr="006E6A5C">
        <w:rPr>
          <w:sz w:val="20"/>
          <w:szCs w:val="20"/>
        </w:rPr>
        <w:t>Scandinavia developed, Mexico poor (p.168)</w:t>
      </w:r>
    </w:p>
    <w:p w:rsidR="006E6A5C" w:rsidRDefault="006E6A5C" w:rsidP="00ED4273">
      <w:pPr>
        <w:numPr>
          <w:ilvl w:val="0"/>
          <w:numId w:val="5"/>
        </w:numPr>
        <w:spacing w:after="0" w:line="240" w:lineRule="auto"/>
        <w:ind w:left="450" w:hanging="180"/>
        <w:rPr>
          <w:sz w:val="20"/>
          <w:szCs w:val="20"/>
        </w:rPr>
      </w:pPr>
      <w:r>
        <w:rPr>
          <w:sz w:val="20"/>
          <w:szCs w:val="20"/>
        </w:rPr>
        <w:t>Maya- other, Vikings-us (p.168)</w:t>
      </w:r>
    </w:p>
    <w:p w:rsidR="006E6A5C" w:rsidRDefault="006E6A5C" w:rsidP="00ED4273">
      <w:pPr>
        <w:numPr>
          <w:ilvl w:val="1"/>
          <w:numId w:val="5"/>
        </w:numPr>
        <w:spacing w:after="0" w:line="240" w:lineRule="auto"/>
        <w:ind w:left="270" w:hanging="180"/>
        <w:rPr>
          <w:sz w:val="20"/>
          <w:szCs w:val="20"/>
        </w:rPr>
      </w:pPr>
      <w:r w:rsidRPr="006E6A5C">
        <w:rPr>
          <w:sz w:val="20"/>
          <w:szCs w:val="20"/>
        </w:rPr>
        <w:t>National Geographic: middle-class, American readership (p.169) financial giant of archeology (p.169) speaks on behalf of Maya – to 'bridge the gap' between Maya and modern Americans (p.170)</w:t>
      </w:r>
      <w:r w:rsidRPr="006E6A5C">
        <w:rPr>
          <w:sz w:val="20"/>
          <w:szCs w:val="20"/>
        </w:rPr>
        <w:tab/>
      </w:r>
    </w:p>
    <w:p w:rsidR="006E6A5C" w:rsidRPr="006E6A5C" w:rsidRDefault="006E6A5C" w:rsidP="00ED4273">
      <w:pPr>
        <w:numPr>
          <w:ilvl w:val="1"/>
          <w:numId w:val="5"/>
        </w:numPr>
        <w:spacing w:after="0" w:line="240" w:lineRule="auto"/>
        <w:ind w:left="270" w:hanging="180"/>
        <w:rPr>
          <w:sz w:val="20"/>
          <w:szCs w:val="20"/>
        </w:rPr>
      </w:pPr>
      <w:r w:rsidRPr="006E6A5C">
        <w:rPr>
          <w:sz w:val="20"/>
          <w:szCs w:val="20"/>
        </w:rPr>
        <w:t>Discourses</w:t>
      </w:r>
      <w:r w:rsidRPr="006E6A5C">
        <w:rPr>
          <w:sz w:val="20"/>
          <w:szCs w:val="20"/>
        </w:rPr>
        <w:tab/>
      </w:r>
    </w:p>
    <w:p w:rsidR="006E6A5C" w:rsidRPr="006E6A5C" w:rsidRDefault="006E6A5C" w:rsidP="00ED4273">
      <w:pPr>
        <w:numPr>
          <w:ilvl w:val="0"/>
          <w:numId w:val="6"/>
        </w:numPr>
        <w:spacing w:after="0" w:line="240" w:lineRule="auto"/>
        <w:ind w:left="450" w:hanging="180"/>
        <w:rPr>
          <w:sz w:val="20"/>
          <w:szCs w:val="20"/>
        </w:rPr>
      </w:pPr>
      <w:r w:rsidRPr="006E6A5C">
        <w:rPr>
          <w:sz w:val="20"/>
          <w:szCs w:val="20"/>
        </w:rPr>
        <w:t>only two worlds – traditional or modern (p. 172)</w:t>
      </w:r>
    </w:p>
    <w:p w:rsidR="006E6A5C" w:rsidRPr="006E6A5C" w:rsidRDefault="006E6A5C" w:rsidP="00ED4273">
      <w:pPr>
        <w:numPr>
          <w:ilvl w:val="0"/>
          <w:numId w:val="6"/>
        </w:numPr>
        <w:spacing w:after="0" w:line="240" w:lineRule="auto"/>
        <w:ind w:left="450" w:hanging="180"/>
        <w:rPr>
          <w:sz w:val="20"/>
          <w:szCs w:val="20"/>
        </w:rPr>
      </w:pPr>
      <w:r w:rsidRPr="006E6A5C">
        <w:rPr>
          <w:sz w:val="20"/>
          <w:szCs w:val="20"/>
        </w:rPr>
        <w:t>mysterious – positions them as experts (power) – sell more mags, get more jobs (p.173)</w:t>
      </w:r>
    </w:p>
    <w:p w:rsidR="006E6A5C" w:rsidRPr="006E6A5C" w:rsidRDefault="006E6A5C" w:rsidP="00ED4273">
      <w:pPr>
        <w:numPr>
          <w:ilvl w:val="0"/>
          <w:numId w:val="6"/>
        </w:numPr>
        <w:spacing w:after="0" w:line="240" w:lineRule="auto"/>
        <w:ind w:left="450" w:hanging="180"/>
        <w:rPr>
          <w:sz w:val="20"/>
          <w:szCs w:val="20"/>
        </w:rPr>
      </w:pPr>
      <w:r w:rsidRPr="006E6A5C">
        <w:rPr>
          <w:sz w:val="20"/>
          <w:szCs w:val="20"/>
        </w:rPr>
        <w:t>timelessness – historic &amp; modern images mirroring each other (time colapsed) (p.174, 175)</w:t>
      </w:r>
    </w:p>
    <w:p w:rsidR="006E6A5C" w:rsidRPr="006E6A5C" w:rsidRDefault="006E6A5C" w:rsidP="00ED4273">
      <w:pPr>
        <w:numPr>
          <w:ilvl w:val="0"/>
          <w:numId w:val="6"/>
        </w:numPr>
        <w:spacing w:after="0" w:line="240" w:lineRule="auto"/>
        <w:ind w:left="450" w:hanging="180"/>
        <w:rPr>
          <w:sz w:val="20"/>
          <w:szCs w:val="20"/>
        </w:rPr>
      </w:pPr>
      <w:r w:rsidRPr="006E6A5C">
        <w:rPr>
          <w:sz w:val="20"/>
          <w:szCs w:val="20"/>
        </w:rPr>
        <w:t>lexicon – remote, distinct, isolated, unspoiled, unseen, ancient (p.177)</w:t>
      </w:r>
    </w:p>
    <w:p w:rsidR="006E6A5C" w:rsidRPr="006E6A5C" w:rsidRDefault="006E6A5C" w:rsidP="00ED4273">
      <w:pPr>
        <w:numPr>
          <w:ilvl w:val="0"/>
          <w:numId w:val="6"/>
        </w:numPr>
        <w:spacing w:after="0" w:line="240" w:lineRule="auto"/>
        <w:ind w:left="450" w:hanging="180"/>
        <w:rPr>
          <w:sz w:val="20"/>
          <w:szCs w:val="20"/>
        </w:rPr>
      </w:pPr>
      <w:r>
        <w:rPr>
          <w:sz w:val="20"/>
          <w:szCs w:val="20"/>
        </w:rPr>
        <w:t xml:space="preserve">social </w:t>
      </w:r>
      <w:r w:rsidRPr="006E6A5C">
        <w:rPr>
          <w:sz w:val="20"/>
          <w:szCs w:val="20"/>
        </w:rPr>
        <w:t>evolution - “know their future through our own past” (p.180)</w:t>
      </w:r>
    </w:p>
    <w:p w:rsidR="006E6A5C" w:rsidRPr="006E6A5C" w:rsidRDefault="006E6A5C" w:rsidP="00ED4273">
      <w:pPr>
        <w:numPr>
          <w:ilvl w:val="0"/>
          <w:numId w:val="6"/>
        </w:numPr>
        <w:spacing w:after="0" w:line="240" w:lineRule="auto"/>
        <w:ind w:left="450" w:hanging="180"/>
        <w:rPr>
          <w:sz w:val="20"/>
          <w:szCs w:val="20"/>
        </w:rPr>
      </w:pPr>
      <w:r w:rsidRPr="006E6A5C">
        <w:rPr>
          <w:sz w:val="20"/>
          <w:szCs w:val="20"/>
        </w:rPr>
        <w:t>dismiss modern Maya – authentic=pre-Columbus, today is 'complicated', 'passive recipients' (p.182)</w:t>
      </w:r>
    </w:p>
    <w:p w:rsidR="009D4E36" w:rsidRDefault="006E6A5C" w:rsidP="00ED4273">
      <w:pPr>
        <w:numPr>
          <w:ilvl w:val="0"/>
          <w:numId w:val="6"/>
        </w:numPr>
        <w:spacing w:after="0" w:line="240" w:lineRule="auto"/>
        <w:ind w:left="450" w:hanging="180"/>
        <w:rPr>
          <w:sz w:val="20"/>
          <w:szCs w:val="20"/>
        </w:rPr>
      </w:pPr>
      <w:r w:rsidRPr="006E6A5C">
        <w:rPr>
          <w:sz w:val="20"/>
          <w:szCs w:val="20"/>
        </w:rPr>
        <w:t>maya ignorance – milpa (traditional forest management) destruc</w:t>
      </w:r>
      <w:r w:rsidR="009D4E36">
        <w:rPr>
          <w:sz w:val="20"/>
          <w:szCs w:val="20"/>
        </w:rPr>
        <w:t>tive of environment (p.182-184)</w:t>
      </w:r>
    </w:p>
    <w:p w:rsidR="009D4E36" w:rsidRDefault="006E6A5C" w:rsidP="00ED4273">
      <w:pPr>
        <w:numPr>
          <w:ilvl w:val="0"/>
          <w:numId w:val="6"/>
        </w:numPr>
        <w:spacing w:after="0" w:line="240" w:lineRule="auto"/>
        <w:ind w:left="450" w:hanging="180"/>
        <w:rPr>
          <w:sz w:val="20"/>
          <w:szCs w:val="20"/>
        </w:rPr>
      </w:pPr>
      <w:r w:rsidRPr="009D4E36">
        <w:rPr>
          <w:sz w:val="20"/>
          <w:szCs w:val="20"/>
        </w:rPr>
        <w:t>smokey the bear reference – eve</w:t>
      </w:r>
      <w:r w:rsidR="009D4E36">
        <w:rPr>
          <w:sz w:val="20"/>
          <w:szCs w:val="20"/>
        </w:rPr>
        <w:t>n children know better (p.184)</w:t>
      </w:r>
    </w:p>
    <w:p w:rsidR="006E6A5C" w:rsidRPr="009D4E36" w:rsidRDefault="006E6A5C" w:rsidP="00ED4273">
      <w:pPr>
        <w:numPr>
          <w:ilvl w:val="1"/>
          <w:numId w:val="6"/>
        </w:numPr>
        <w:spacing w:after="0" w:line="240" w:lineRule="auto"/>
        <w:ind w:left="270" w:hanging="180"/>
        <w:rPr>
          <w:sz w:val="20"/>
          <w:szCs w:val="20"/>
        </w:rPr>
      </w:pPr>
      <w:r w:rsidRPr="009D4E36">
        <w:rPr>
          <w:sz w:val="20"/>
          <w:szCs w:val="20"/>
        </w:rPr>
        <w:t>2 sides of CC</w:t>
      </w:r>
      <w:r w:rsidRPr="009D4E36">
        <w:rPr>
          <w:sz w:val="20"/>
          <w:szCs w:val="20"/>
        </w:rPr>
        <w:tab/>
      </w:r>
    </w:p>
    <w:p w:rsidR="006E6A5C" w:rsidRPr="006E6A5C" w:rsidRDefault="006E6A5C" w:rsidP="00ED4273">
      <w:pPr>
        <w:numPr>
          <w:ilvl w:val="2"/>
          <w:numId w:val="7"/>
        </w:numPr>
        <w:spacing w:after="0" w:line="240" w:lineRule="auto"/>
        <w:ind w:left="450" w:hanging="180"/>
        <w:rPr>
          <w:sz w:val="20"/>
          <w:szCs w:val="20"/>
        </w:rPr>
      </w:pPr>
      <w:r w:rsidRPr="006E6A5C">
        <w:rPr>
          <w:i/>
          <w:sz w:val="20"/>
          <w:szCs w:val="20"/>
        </w:rPr>
        <w:t>meta-narrative -</w:t>
      </w:r>
      <w:r w:rsidRPr="006E6A5C">
        <w:rPr>
          <w:sz w:val="20"/>
          <w:szCs w:val="20"/>
        </w:rPr>
        <w:t xml:space="preserve"> Mayan ethnic identity is the continuity of pre-Hispanic meanings surviving in spite of Colonialism and history more generally. (p.190)</w:t>
      </w:r>
    </w:p>
    <w:p w:rsidR="002C5C3B" w:rsidRPr="00320017" w:rsidRDefault="006E6A5C" w:rsidP="002C5C3B">
      <w:pPr>
        <w:numPr>
          <w:ilvl w:val="2"/>
          <w:numId w:val="7"/>
        </w:numPr>
        <w:spacing w:after="0" w:line="240" w:lineRule="auto"/>
        <w:ind w:left="450" w:hanging="180"/>
        <w:rPr>
          <w:sz w:val="20"/>
          <w:szCs w:val="20"/>
        </w:rPr>
      </w:pPr>
      <w:r w:rsidRPr="006E6A5C">
        <w:rPr>
          <w:sz w:val="20"/>
          <w:szCs w:val="20"/>
        </w:rPr>
        <w:t>a taken for granted way of thinki</w:t>
      </w:r>
      <w:r w:rsidR="00A2640B">
        <w:rPr>
          <w:sz w:val="20"/>
          <w:szCs w:val="20"/>
        </w:rPr>
        <w:t xml:space="preserve">ng about the Maya – leads to </w:t>
      </w:r>
      <w:r w:rsidRPr="006E6A5C">
        <w:rPr>
          <w:sz w:val="20"/>
          <w:szCs w:val="20"/>
        </w:rPr>
        <w:t>disappointment with 'modern Maya' (p.190)</w:t>
      </w:r>
    </w:p>
    <w:p w:rsidR="00A10FA0" w:rsidRDefault="004A435C" w:rsidP="007B6B39">
      <w:pPr>
        <w:spacing w:after="0" w:line="240" w:lineRule="auto"/>
        <w:jc w:val="right"/>
        <w:rPr>
          <w:sz w:val="20"/>
          <w:szCs w:val="20"/>
        </w:rPr>
      </w:pPr>
      <w:r>
        <w:rPr>
          <w:sz w:val="20"/>
          <w:szCs w:val="20"/>
        </w:rPr>
        <w:t>January 15</w:t>
      </w:r>
      <w:r w:rsidR="00A10FA0" w:rsidRPr="00FF4652">
        <w:rPr>
          <w:sz w:val="20"/>
          <w:szCs w:val="20"/>
          <w:vertAlign w:val="superscript"/>
        </w:rPr>
        <w:t>th</w:t>
      </w:r>
      <w:r w:rsidR="00A10FA0" w:rsidRPr="00FF4652">
        <w:rPr>
          <w:sz w:val="20"/>
          <w:szCs w:val="20"/>
        </w:rPr>
        <w:t>, 2013</w:t>
      </w:r>
    </w:p>
    <w:p w:rsidR="00A10FA0" w:rsidRPr="004373EA" w:rsidRDefault="00A10FA0" w:rsidP="007B6B39">
      <w:pPr>
        <w:spacing w:after="0" w:line="240" w:lineRule="auto"/>
        <w:rPr>
          <w:b/>
          <w:sz w:val="28"/>
          <w:szCs w:val="28"/>
        </w:rPr>
      </w:pPr>
      <w:r>
        <w:rPr>
          <w:b/>
          <w:sz w:val="28"/>
          <w:szCs w:val="28"/>
        </w:rPr>
        <w:t>Colonial Dividing: The Trava(i)ls of Anthropological Publics</w:t>
      </w:r>
    </w:p>
    <w:p w:rsidR="00A10FA0" w:rsidRPr="00AA05E8" w:rsidRDefault="00A10FA0" w:rsidP="00ED4273">
      <w:pPr>
        <w:pStyle w:val="ListParagraph"/>
        <w:numPr>
          <w:ilvl w:val="0"/>
          <w:numId w:val="10"/>
        </w:numPr>
        <w:spacing w:after="0" w:line="240" w:lineRule="auto"/>
        <w:ind w:left="270" w:hanging="180"/>
        <w:rPr>
          <w:sz w:val="20"/>
          <w:szCs w:val="20"/>
        </w:rPr>
      </w:pPr>
      <w:r w:rsidRPr="00AA05E8">
        <w:rPr>
          <w:sz w:val="20"/>
          <w:szCs w:val="20"/>
        </w:rPr>
        <w:t>Anthropologists study meaning-making and meaningful practices within social relations (the symmetrical and asymmetrical ties and forms of interactions between people) and relations between people and objects and other life-forms in particular locales within wider historical conjunctures</w:t>
      </w:r>
      <w:r>
        <w:rPr>
          <w:sz w:val="20"/>
          <w:szCs w:val="20"/>
        </w:rPr>
        <w:t>.</w:t>
      </w:r>
    </w:p>
    <w:p w:rsidR="00A10FA0" w:rsidRDefault="00A10FA0" w:rsidP="00ED4273">
      <w:pPr>
        <w:pStyle w:val="ListParagraph"/>
        <w:numPr>
          <w:ilvl w:val="0"/>
          <w:numId w:val="10"/>
        </w:numPr>
        <w:spacing w:after="0" w:line="240" w:lineRule="auto"/>
        <w:ind w:left="270" w:hanging="180"/>
        <w:rPr>
          <w:sz w:val="20"/>
          <w:szCs w:val="20"/>
        </w:rPr>
      </w:pPr>
      <w:r w:rsidRPr="00651865">
        <w:rPr>
          <w:sz w:val="20"/>
          <w:szCs w:val="20"/>
        </w:rPr>
        <w:t>Why talk about colonialism and not cultures? –brings society together; culture is influenced by colonialism</w:t>
      </w:r>
    </w:p>
    <w:p w:rsidR="00A10FA0" w:rsidRDefault="00A10FA0" w:rsidP="00ED4273">
      <w:pPr>
        <w:pStyle w:val="ListParagraph"/>
        <w:numPr>
          <w:ilvl w:val="0"/>
          <w:numId w:val="10"/>
        </w:numPr>
        <w:spacing w:after="0" w:line="240" w:lineRule="auto"/>
        <w:ind w:left="270" w:hanging="180"/>
        <w:rPr>
          <w:sz w:val="20"/>
          <w:szCs w:val="20"/>
        </w:rPr>
      </w:pPr>
      <w:r>
        <w:rPr>
          <w:sz w:val="20"/>
          <w:szCs w:val="20"/>
        </w:rPr>
        <w:t>How is culture used as a term?</w:t>
      </w:r>
    </w:p>
    <w:p w:rsidR="00A10FA0" w:rsidRDefault="00A10FA0" w:rsidP="00ED4273">
      <w:pPr>
        <w:pStyle w:val="ListParagraph"/>
        <w:numPr>
          <w:ilvl w:val="0"/>
          <w:numId w:val="8"/>
        </w:numPr>
        <w:spacing w:after="0" w:line="240" w:lineRule="auto"/>
        <w:ind w:left="540" w:hanging="270"/>
        <w:rPr>
          <w:sz w:val="20"/>
          <w:szCs w:val="20"/>
        </w:rPr>
      </w:pPr>
      <w:r w:rsidRPr="00651865">
        <w:rPr>
          <w:b/>
          <w:sz w:val="20"/>
          <w:szCs w:val="20"/>
        </w:rPr>
        <w:t>Reification</w:t>
      </w:r>
      <w:r w:rsidRPr="00651865">
        <w:rPr>
          <w:sz w:val="20"/>
          <w:szCs w:val="20"/>
        </w:rPr>
        <w:t>: to treat something in a thing of itself; curse word; you miss out on the good stuff of the object, you overlook the good in it and look down at it (to think of or treat something abstract as if it existed as a real and tangible object)</w:t>
      </w:r>
    </w:p>
    <w:p w:rsidR="00A10FA0" w:rsidRDefault="00A10FA0" w:rsidP="00ED4273">
      <w:pPr>
        <w:pStyle w:val="ListParagraph"/>
        <w:numPr>
          <w:ilvl w:val="0"/>
          <w:numId w:val="8"/>
        </w:numPr>
        <w:spacing w:after="0" w:line="240" w:lineRule="auto"/>
        <w:ind w:left="540" w:hanging="270"/>
        <w:rPr>
          <w:sz w:val="20"/>
          <w:szCs w:val="20"/>
        </w:rPr>
      </w:pPr>
      <w:r>
        <w:rPr>
          <w:b/>
          <w:sz w:val="20"/>
          <w:szCs w:val="20"/>
        </w:rPr>
        <w:t>Ethnography study</w:t>
      </w:r>
      <w:r w:rsidRPr="00D92E2D">
        <w:rPr>
          <w:sz w:val="20"/>
          <w:szCs w:val="20"/>
        </w:rPr>
        <w:t>:</w:t>
      </w:r>
      <w:r>
        <w:rPr>
          <w:sz w:val="20"/>
          <w:szCs w:val="20"/>
        </w:rPr>
        <w:t xml:space="preserve"> Study of meaningful practises &amp; meaning making (learned behaviours, ideas, practises etc.) between individuals groups, kinships, objects, institutions etc.</w:t>
      </w:r>
    </w:p>
    <w:p w:rsidR="00A10FA0" w:rsidRDefault="00A10FA0" w:rsidP="007B6B39">
      <w:pPr>
        <w:spacing w:after="0" w:line="240" w:lineRule="auto"/>
        <w:rPr>
          <w:sz w:val="20"/>
          <w:szCs w:val="20"/>
          <w:u w:val="single"/>
        </w:rPr>
      </w:pPr>
      <w:r w:rsidRPr="00D92E2D">
        <w:rPr>
          <w:sz w:val="20"/>
          <w:szCs w:val="20"/>
          <w:u w:val="single"/>
        </w:rPr>
        <w:t>COLONIALISM</w:t>
      </w:r>
    </w:p>
    <w:p w:rsidR="00A10FA0" w:rsidRDefault="00A10FA0" w:rsidP="00ED4273">
      <w:pPr>
        <w:pStyle w:val="ListParagraph"/>
        <w:numPr>
          <w:ilvl w:val="0"/>
          <w:numId w:val="11"/>
        </w:numPr>
        <w:spacing w:after="0" w:line="240" w:lineRule="auto"/>
        <w:ind w:left="270" w:hanging="180"/>
        <w:rPr>
          <w:sz w:val="20"/>
          <w:szCs w:val="20"/>
        </w:rPr>
      </w:pPr>
      <w:r>
        <w:rPr>
          <w:sz w:val="20"/>
          <w:szCs w:val="20"/>
        </w:rPr>
        <w:t>The political conquest of one society over another that leads to cultural domination &amp; enforced social change</w:t>
      </w:r>
    </w:p>
    <w:p w:rsidR="00A10FA0" w:rsidRDefault="00A10FA0" w:rsidP="00ED4273">
      <w:pPr>
        <w:pStyle w:val="ListParagraph"/>
        <w:numPr>
          <w:ilvl w:val="1"/>
          <w:numId w:val="9"/>
        </w:numPr>
        <w:spacing w:after="0" w:line="240" w:lineRule="auto"/>
        <w:ind w:left="450" w:hanging="180"/>
        <w:rPr>
          <w:sz w:val="20"/>
          <w:szCs w:val="20"/>
        </w:rPr>
      </w:pPr>
      <w:r>
        <w:rPr>
          <w:sz w:val="20"/>
          <w:szCs w:val="20"/>
        </w:rPr>
        <w:t>Movement of large groups of people (settlers, displaced natives)</w:t>
      </w:r>
    </w:p>
    <w:p w:rsidR="00A10FA0" w:rsidRDefault="00A10FA0" w:rsidP="00ED4273">
      <w:pPr>
        <w:pStyle w:val="ListParagraph"/>
        <w:numPr>
          <w:ilvl w:val="1"/>
          <w:numId w:val="9"/>
        </w:numPr>
        <w:spacing w:after="0" w:line="240" w:lineRule="auto"/>
        <w:ind w:left="450" w:hanging="180"/>
        <w:rPr>
          <w:sz w:val="20"/>
          <w:szCs w:val="20"/>
        </w:rPr>
      </w:pPr>
      <w:r>
        <w:rPr>
          <w:sz w:val="20"/>
          <w:szCs w:val="20"/>
        </w:rPr>
        <w:t>Changing economies (slave, coin currency, trade spaces, agriculture)</w:t>
      </w:r>
    </w:p>
    <w:p w:rsidR="00A10FA0" w:rsidRDefault="00A10FA0" w:rsidP="007B6B39">
      <w:pPr>
        <w:spacing w:after="0" w:line="240" w:lineRule="auto"/>
        <w:rPr>
          <w:sz w:val="20"/>
          <w:szCs w:val="20"/>
          <w:u w:val="wave"/>
        </w:rPr>
      </w:pPr>
      <w:r w:rsidRPr="00D92E2D">
        <w:rPr>
          <w:sz w:val="20"/>
          <w:szCs w:val="20"/>
          <w:u w:val="wave"/>
        </w:rPr>
        <w:t xml:space="preserve">Consequences of European Colonialism </w:t>
      </w:r>
    </w:p>
    <w:p w:rsidR="00A10FA0" w:rsidRPr="00D92E2D" w:rsidRDefault="00A10FA0" w:rsidP="00ED4273">
      <w:pPr>
        <w:pStyle w:val="ListParagraph"/>
        <w:numPr>
          <w:ilvl w:val="0"/>
          <w:numId w:val="12"/>
        </w:numPr>
        <w:spacing w:after="0" w:line="240" w:lineRule="auto"/>
        <w:ind w:left="270" w:hanging="180"/>
        <w:rPr>
          <w:sz w:val="20"/>
          <w:szCs w:val="20"/>
          <w:u w:val="wave"/>
        </w:rPr>
      </w:pPr>
      <w:r>
        <w:rPr>
          <w:sz w:val="20"/>
          <w:szCs w:val="20"/>
        </w:rPr>
        <w:t>Overhaul of land/poverty arrangement &amp; ideas</w:t>
      </w:r>
    </w:p>
    <w:p w:rsidR="00A10FA0" w:rsidRPr="00D92E2D" w:rsidRDefault="00A10FA0" w:rsidP="00ED4273">
      <w:pPr>
        <w:pStyle w:val="ListParagraph"/>
        <w:numPr>
          <w:ilvl w:val="1"/>
          <w:numId w:val="12"/>
        </w:numPr>
        <w:spacing w:after="0" w:line="240" w:lineRule="auto"/>
        <w:ind w:left="450" w:hanging="180"/>
        <w:rPr>
          <w:sz w:val="20"/>
          <w:szCs w:val="20"/>
          <w:u w:val="wave"/>
        </w:rPr>
      </w:pPr>
      <w:r>
        <w:rPr>
          <w:sz w:val="20"/>
          <w:szCs w:val="20"/>
        </w:rPr>
        <w:t>Special segregation</w:t>
      </w:r>
    </w:p>
    <w:p w:rsidR="00A10FA0" w:rsidRPr="00D92E2D" w:rsidRDefault="00A10FA0" w:rsidP="00ED4273">
      <w:pPr>
        <w:pStyle w:val="ListParagraph"/>
        <w:numPr>
          <w:ilvl w:val="0"/>
          <w:numId w:val="12"/>
        </w:numPr>
        <w:spacing w:after="0" w:line="240" w:lineRule="auto"/>
        <w:ind w:left="270" w:hanging="180"/>
        <w:rPr>
          <w:sz w:val="20"/>
          <w:szCs w:val="20"/>
          <w:u w:val="wave"/>
        </w:rPr>
      </w:pPr>
      <w:r>
        <w:rPr>
          <w:sz w:val="20"/>
          <w:szCs w:val="20"/>
        </w:rPr>
        <w:t>Creation of labour supply</w:t>
      </w:r>
    </w:p>
    <w:p w:rsidR="00A10FA0" w:rsidRPr="00D92E2D" w:rsidRDefault="00A10FA0" w:rsidP="00ED4273">
      <w:pPr>
        <w:pStyle w:val="ListParagraph"/>
        <w:numPr>
          <w:ilvl w:val="0"/>
          <w:numId w:val="12"/>
        </w:numPr>
        <w:spacing w:after="0" w:line="240" w:lineRule="auto"/>
        <w:ind w:left="270" w:hanging="180"/>
        <w:rPr>
          <w:sz w:val="20"/>
          <w:szCs w:val="20"/>
          <w:u w:val="wave"/>
        </w:rPr>
      </w:pPr>
      <w:r>
        <w:rPr>
          <w:sz w:val="20"/>
          <w:szCs w:val="20"/>
        </w:rPr>
        <w:t>Spread of capitalism</w:t>
      </w:r>
    </w:p>
    <w:p w:rsidR="00A10FA0" w:rsidRPr="00D92E2D" w:rsidRDefault="00A10FA0" w:rsidP="00ED4273">
      <w:pPr>
        <w:pStyle w:val="ListParagraph"/>
        <w:numPr>
          <w:ilvl w:val="0"/>
          <w:numId w:val="12"/>
        </w:numPr>
        <w:spacing w:after="0" w:line="240" w:lineRule="auto"/>
        <w:ind w:left="270" w:hanging="180"/>
        <w:rPr>
          <w:sz w:val="20"/>
          <w:szCs w:val="20"/>
          <w:u w:val="wave"/>
        </w:rPr>
      </w:pPr>
      <w:r>
        <w:rPr>
          <w:sz w:val="20"/>
          <w:szCs w:val="20"/>
        </w:rPr>
        <w:t>Decline of indigenous commodities</w:t>
      </w:r>
    </w:p>
    <w:p w:rsidR="00A10FA0" w:rsidRPr="00D92E2D" w:rsidRDefault="00A10FA0" w:rsidP="00ED4273">
      <w:pPr>
        <w:pStyle w:val="ListParagraph"/>
        <w:numPr>
          <w:ilvl w:val="0"/>
          <w:numId w:val="12"/>
        </w:numPr>
        <w:spacing w:after="0" w:line="240" w:lineRule="auto"/>
        <w:ind w:left="270" w:hanging="180"/>
        <w:rPr>
          <w:sz w:val="20"/>
          <w:szCs w:val="20"/>
          <w:u w:val="wave"/>
        </w:rPr>
      </w:pPr>
      <w:r>
        <w:rPr>
          <w:sz w:val="20"/>
          <w:szCs w:val="20"/>
        </w:rPr>
        <w:t>Categorizing people</w:t>
      </w:r>
    </w:p>
    <w:p w:rsidR="00A10FA0" w:rsidRPr="00D92E2D" w:rsidRDefault="00A10FA0" w:rsidP="00ED4273">
      <w:pPr>
        <w:pStyle w:val="ListParagraph"/>
        <w:numPr>
          <w:ilvl w:val="0"/>
          <w:numId w:val="12"/>
        </w:numPr>
        <w:spacing w:after="0" w:line="240" w:lineRule="auto"/>
        <w:ind w:left="270" w:hanging="180"/>
        <w:rPr>
          <w:sz w:val="20"/>
          <w:szCs w:val="20"/>
          <w:u w:val="wave"/>
        </w:rPr>
      </w:pPr>
      <w:r>
        <w:rPr>
          <w:sz w:val="20"/>
          <w:szCs w:val="20"/>
        </w:rPr>
        <w:lastRenderedPageBreak/>
        <w:t>New, imposed values, languages, religions identities</w:t>
      </w:r>
    </w:p>
    <w:p w:rsidR="00A10FA0" w:rsidRDefault="00A10FA0" w:rsidP="007B6B39">
      <w:pPr>
        <w:tabs>
          <w:tab w:val="left" w:pos="180"/>
        </w:tabs>
        <w:spacing w:after="0" w:line="240" w:lineRule="auto"/>
        <w:rPr>
          <w:sz w:val="20"/>
          <w:szCs w:val="20"/>
          <w:u w:val="wave"/>
        </w:rPr>
      </w:pPr>
      <w:r>
        <w:rPr>
          <w:sz w:val="20"/>
          <w:szCs w:val="20"/>
        </w:rPr>
        <w:t xml:space="preserve"> </w:t>
      </w:r>
      <w:r>
        <w:rPr>
          <w:sz w:val="20"/>
          <w:szCs w:val="20"/>
          <w:u w:val="wave"/>
        </w:rPr>
        <w:t>Colonial History of Anthropology</w:t>
      </w:r>
    </w:p>
    <w:p w:rsidR="00A10FA0" w:rsidRPr="00F86968" w:rsidRDefault="00A10FA0" w:rsidP="00ED4273">
      <w:pPr>
        <w:pStyle w:val="ListParagraph"/>
        <w:numPr>
          <w:ilvl w:val="0"/>
          <w:numId w:val="13"/>
        </w:numPr>
        <w:tabs>
          <w:tab w:val="left" w:pos="180"/>
        </w:tabs>
        <w:spacing w:after="0" w:line="240" w:lineRule="auto"/>
        <w:ind w:left="270" w:hanging="180"/>
        <w:rPr>
          <w:sz w:val="20"/>
          <w:szCs w:val="20"/>
        </w:rPr>
      </w:pPr>
      <w:r>
        <w:rPr>
          <w:sz w:val="20"/>
          <w:szCs w:val="20"/>
        </w:rPr>
        <w:t xml:space="preserve">Believed in social evolution from ‘primitive’ to ‘western’. So studying uncolonized cultures was a study of western cultural history </w:t>
      </w:r>
    </w:p>
    <w:p w:rsidR="00A10FA0" w:rsidRPr="00025A28" w:rsidRDefault="00A10FA0" w:rsidP="007B6B39">
      <w:pPr>
        <w:tabs>
          <w:tab w:val="left" w:pos="180"/>
        </w:tabs>
        <w:spacing w:after="0" w:line="240" w:lineRule="auto"/>
        <w:rPr>
          <w:sz w:val="20"/>
          <w:szCs w:val="20"/>
        </w:rPr>
      </w:pPr>
      <w:r>
        <w:rPr>
          <w:sz w:val="20"/>
          <w:szCs w:val="20"/>
        </w:rPr>
        <w:t xml:space="preserve">EXAMPLE#1: </w:t>
      </w:r>
      <w:r w:rsidRPr="00C5768D">
        <w:rPr>
          <w:sz w:val="20"/>
          <w:szCs w:val="20"/>
        </w:rPr>
        <w:t>gendered changes for Baule cloth economy (Côte d’Ivoire)</w:t>
      </w:r>
    </w:p>
    <w:p w:rsidR="00A10FA0" w:rsidRDefault="00A10FA0" w:rsidP="007B6B39">
      <w:pPr>
        <w:tabs>
          <w:tab w:val="left" w:pos="180"/>
        </w:tabs>
        <w:spacing w:after="0" w:line="240" w:lineRule="auto"/>
        <w:rPr>
          <w:sz w:val="20"/>
          <w:szCs w:val="20"/>
        </w:rPr>
      </w:pPr>
      <w:r w:rsidRPr="004E4A30">
        <w:rPr>
          <w:b/>
          <w:sz w:val="20"/>
          <w:szCs w:val="20"/>
        </w:rPr>
        <w:t>Cultural continuity:</w:t>
      </w:r>
      <w:r>
        <w:rPr>
          <w:b/>
          <w:sz w:val="20"/>
          <w:szCs w:val="20"/>
        </w:rPr>
        <w:t xml:space="preserve"> </w:t>
      </w:r>
      <w:r>
        <w:rPr>
          <w:sz w:val="20"/>
          <w:szCs w:val="20"/>
        </w:rPr>
        <w:t xml:space="preserve">the representation of cultures as static &amp; unchanging overtime- ignoring multi-dynamic relations/interactions; </w:t>
      </w:r>
      <w:r w:rsidRPr="004E4A30">
        <w:rPr>
          <w:sz w:val="20"/>
          <w:szCs w:val="20"/>
        </w:rPr>
        <w:t>cultural continuity resists changes, in order to preserve its own survivability</w:t>
      </w:r>
      <w:r>
        <w:rPr>
          <w:sz w:val="20"/>
          <w:szCs w:val="20"/>
        </w:rPr>
        <w:t>.</w:t>
      </w:r>
    </w:p>
    <w:p w:rsidR="00A10FA0" w:rsidRDefault="00A10FA0" w:rsidP="007B6B39">
      <w:pPr>
        <w:tabs>
          <w:tab w:val="left" w:pos="180"/>
        </w:tabs>
        <w:spacing w:after="0" w:line="240" w:lineRule="auto"/>
        <w:rPr>
          <w:sz w:val="20"/>
          <w:szCs w:val="20"/>
        </w:rPr>
      </w:pPr>
      <w:r w:rsidRPr="007A1284">
        <w:rPr>
          <w:b/>
          <w:sz w:val="20"/>
          <w:szCs w:val="20"/>
        </w:rPr>
        <w:t>Social evolutionism</w:t>
      </w:r>
      <w:r>
        <w:rPr>
          <w:sz w:val="20"/>
          <w:szCs w:val="20"/>
        </w:rPr>
        <w:t xml:space="preserve">: the assumption that there is </w:t>
      </w:r>
      <w:r w:rsidRPr="007A1284">
        <w:rPr>
          <w:sz w:val="20"/>
          <w:szCs w:val="20"/>
        </w:rPr>
        <w:t>a law of</w:t>
      </w:r>
      <w:r>
        <w:rPr>
          <w:sz w:val="20"/>
          <w:szCs w:val="20"/>
        </w:rPr>
        <w:t xml:space="preserve"> social progress that allows us </w:t>
      </w:r>
      <w:r w:rsidRPr="007A1284">
        <w:rPr>
          <w:sz w:val="20"/>
          <w:szCs w:val="20"/>
        </w:rPr>
        <w:t>(Westerners</w:t>
      </w:r>
      <w:r>
        <w:rPr>
          <w:sz w:val="20"/>
          <w:szCs w:val="20"/>
        </w:rPr>
        <w:t xml:space="preserve">) to know our past through the </w:t>
      </w:r>
      <w:r w:rsidRPr="007A1284">
        <w:rPr>
          <w:sz w:val="20"/>
          <w:szCs w:val="20"/>
        </w:rPr>
        <w:t>present of others,</w:t>
      </w:r>
      <w:r>
        <w:rPr>
          <w:sz w:val="20"/>
          <w:szCs w:val="20"/>
        </w:rPr>
        <w:t xml:space="preserve"> to know the present of others </w:t>
      </w:r>
      <w:r w:rsidRPr="007A1284">
        <w:rPr>
          <w:sz w:val="20"/>
          <w:szCs w:val="20"/>
        </w:rPr>
        <w:t xml:space="preserve">through our own </w:t>
      </w:r>
      <w:r>
        <w:rPr>
          <w:sz w:val="20"/>
          <w:szCs w:val="20"/>
        </w:rPr>
        <w:t xml:space="preserve">past, and to know their future </w:t>
      </w:r>
      <w:r w:rsidRPr="007A1284">
        <w:rPr>
          <w:sz w:val="20"/>
          <w:szCs w:val="20"/>
        </w:rPr>
        <w:t>through our own present. (Lutz &amp; Collins)</w:t>
      </w:r>
    </w:p>
    <w:p w:rsidR="00A10FA0" w:rsidRPr="006E6A5C" w:rsidRDefault="00A10FA0" w:rsidP="007B6B39">
      <w:pPr>
        <w:spacing w:after="0" w:line="240" w:lineRule="auto"/>
        <w:rPr>
          <w:sz w:val="20"/>
          <w:szCs w:val="20"/>
        </w:rPr>
      </w:pPr>
    </w:p>
    <w:p w:rsidR="007B6B39" w:rsidRDefault="007B6B39" w:rsidP="007B6B39">
      <w:pPr>
        <w:spacing w:after="0" w:line="240" w:lineRule="auto"/>
        <w:rPr>
          <w:b/>
          <w:sz w:val="24"/>
          <w:szCs w:val="24"/>
        </w:rPr>
      </w:pPr>
      <w:r>
        <w:rPr>
          <w:b/>
          <w:sz w:val="24"/>
          <w:szCs w:val="24"/>
        </w:rPr>
        <w:t xml:space="preserve">Weekly Readings: </w:t>
      </w:r>
      <w:r w:rsidRPr="00DF762B">
        <w:rPr>
          <w:b/>
          <w:sz w:val="24"/>
          <w:szCs w:val="24"/>
        </w:rPr>
        <w:t>The Anti-Polit</w:t>
      </w:r>
      <w:r>
        <w:rPr>
          <w:b/>
          <w:sz w:val="24"/>
          <w:szCs w:val="24"/>
        </w:rPr>
        <w:t xml:space="preserve">ics Machine: ‘Development’ and Bureaucratic Power in </w:t>
      </w:r>
      <w:r w:rsidRPr="00DF762B">
        <w:rPr>
          <w:b/>
          <w:sz w:val="24"/>
          <w:szCs w:val="24"/>
        </w:rPr>
        <w:t>Lesotho</w:t>
      </w:r>
    </w:p>
    <w:p w:rsidR="007B6B39" w:rsidRDefault="007B6B39" w:rsidP="007B6B39">
      <w:pPr>
        <w:spacing w:after="0" w:line="240" w:lineRule="auto"/>
        <w:ind w:left="720" w:firstLine="720"/>
        <w:rPr>
          <w:b/>
          <w:sz w:val="24"/>
          <w:szCs w:val="24"/>
        </w:rPr>
      </w:pPr>
      <w:r>
        <w:rPr>
          <w:b/>
          <w:sz w:val="24"/>
          <w:szCs w:val="24"/>
        </w:rPr>
        <w:t>By: James Ferguson and Larry Lohman</w:t>
      </w:r>
    </w:p>
    <w:p w:rsidR="007B6B39" w:rsidRPr="009758AB" w:rsidRDefault="007B6B39" w:rsidP="00ED4273">
      <w:pPr>
        <w:pStyle w:val="ListParagraph"/>
        <w:numPr>
          <w:ilvl w:val="0"/>
          <w:numId w:val="14"/>
        </w:numPr>
        <w:spacing w:after="0" w:line="240" w:lineRule="auto"/>
        <w:ind w:left="180" w:hanging="180"/>
        <w:rPr>
          <w:sz w:val="20"/>
          <w:szCs w:val="20"/>
        </w:rPr>
      </w:pPr>
      <w:r w:rsidRPr="009758AB">
        <w:rPr>
          <w:sz w:val="20"/>
          <w:szCs w:val="20"/>
        </w:rPr>
        <w:t>Independent from Britain in 1966</w:t>
      </w:r>
    </w:p>
    <w:p w:rsidR="007B6B39" w:rsidRPr="00DF762B" w:rsidRDefault="007B6B39" w:rsidP="00ED4273">
      <w:pPr>
        <w:pStyle w:val="ListParagraph"/>
        <w:numPr>
          <w:ilvl w:val="0"/>
          <w:numId w:val="14"/>
        </w:numPr>
        <w:spacing w:after="0" w:line="240" w:lineRule="auto"/>
        <w:ind w:left="180" w:hanging="180"/>
        <w:rPr>
          <w:sz w:val="20"/>
          <w:szCs w:val="20"/>
        </w:rPr>
      </w:pPr>
      <w:r w:rsidRPr="00DF762B">
        <w:rPr>
          <w:sz w:val="20"/>
          <w:szCs w:val="20"/>
        </w:rPr>
        <w:t>Receives massive aid dollars with little result</w:t>
      </w:r>
    </w:p>
    <w:p w:rsidR="007B6B39" w:rsidRPr="00DF762B" w:rsidRDefault="007B6B39" w:rsidP="00ED4273">
      <w:pPr>
        <w:pStyle w:val="ListParagraph"/>
        <w:numPr>
          <w:ilvl w:val="0"/>
          <w:numId w:val="14"/>
        </w:numPr>
        <w:spacing w:after="0" w:line="240" w:lineRule="auto"/>
        <w:ind w:left="180" w:hanging="180"/>
        <w:rPr>
          <w:sz w:val="20"/>
          <w:szCs w:val="20"/>
        </w:rPr>
      </w:pPr>
      <w:r w:rsidRPr="00DF762B">
        <w:rPr>
          <w:sz w:val="20"/>
          <w:szCs w:val="20"/>
        </w:rPr>
        <w:t>World bank- 1975- 65% males are migrant workers elsewhere</w:t>
      </w:r>
    </w:p>
    <w:p w:rsidR="007B6B39" w:rsidRPr="00DF762B" w:rsidRDefault="007B6B39" w:rsidP="00ED4273">
      <w:pPr>
        <w:pStyle w:val="ListParagraph"/>
        <w:numPr>
          <w:ilvl w:val="0"/>
          <w:numId w:val="14"/>
        </w:numPr>
        <w:spacing w:after="0" w:line="240" w:lineRule="auto"/>
        <w:ind w:left="180" w:hanging="180"/>
        <w:rPr>
          <w:sz w:val="20"/>
          <w:szCs w:val="20"/>
        </w:rPr>
      </w:pPr>
      <w:r w:rsidRPr="00DF762B">
        <w:rPr>
          <w:sz w:val="20"/>
          <w:szCs w:val="20"/>
        </w:rPr>
        <w:t>Virtually no industry</w:t>
      </w:r>
    </w:p>
    <w:p w:rsidR="007B6B39" w:rsidRPr="00DF762B" w:rsidRDefault="007B6B39" w:rsidP="00ED4273">
      <w:pPr>
        <w:pStyle w:val="ListParagraph"/>
        <w:numPr>
          <w:ilvl w:val="0"/>
          <w:numId w:val="14"/>
        </w:numPr>
        <w:spacing w:after="0" w:line="240" w:lineRule="auto"/>
        <w:ind w:left="180" w:hanging="180"/>
        <w:rPr>
          <w:sz w:val="20"/>
          <w:szCs w:val="20"/>
        </w:rPr>
      </w:pPr>
      <w:r w:rsidRPr="00DF762B">
        <w:rPr>
          <w:sz w:val="20"/>
          <w:szCs w:val="20"/>
        </w:rPr>
        <w:t>Population outweigh food resources agriculture degradation</w:t>
      </w:r>
    </w:p>
    <w:p w:rsidR="007B6B39" w:rsidRDefault="007B6B39" w:rsidP="00ED4273">
      <w:pPr>
        <w:pStyle w:val="ListParagraph"/>
        <w:numPr>
          <w:ilvl w:val="0"/>
          <w:numId w:val="14"/>
        </w:numPr>
        <w:spacing w:after="0" w:line="240" w:lineRule="auto"/>
        <w:ind w:left="180" w:hanging="180"/>
        <w:rPr>
          <w:sz w:val="20"/>
          <w:szCs w:val="20"/>
        </w:rPr>
      </w:pPr>
      <w:r w:rsidRPr="00DF762B">
        <w:rPr>
          <w:sz w:val="20"/>
          <w:szCs w:val="20"/>
        </w:rPr>
        <w:t>Subsistent society</w:t>
      </w:r>
    </w:p>
    <w:p w:rsidR="007B6B39" w:rsidRDefault="007B6B39" w:rsidP="00ED4273">
      <w:pPr>
        <w:pStyle w:val="ListParagraph"/>
        <w:numPr>
          <w:ilvl w:val="2"/>
          <w:numId w:val="17"/>
        </w:numPr>
        <w:spacing w:after="0" w:line="240" w:lineRule="auto"/>
        <w:ind w:left="360" w:hanging="180"/>
        <w:rPr>
          <w:sz w:val="20"/>
          <w:szCs w:val="20"/>
        </w:rPr>
      </w:pPr>
      <w:r>
        <w:rPr>
          <w:sz w:val="20"/>
          <w:szCs w:val="20"/>
        </w:rPr>
        <w:t>But according to scholars this is false.</w:t>
      </w:r>
    </w:p>
    <w:p w:rsidR="007B6B39" w:rsidRDefault="007B6B39" w:rsidP="00ED4273">
      <w:pPr>
        <w:pStyle w:val="ListParagraph"/>
        <w:numPr>
          <w:ilvl w:val="1"/>
          <w:numId w:val="16"/>
        </w:numPr>
        <w:tabs>
          <w:tab w:val="left" w:pos="360"/>
        </w:tabs>
        <w:spacing w:after="0" w:line="240" w:lineRule="auto"/>
        <w:ind w:hanging="1260"/>
        <w:rPr>
          <w:sz w:val="20"/>
          <w:szCs w:val="20"/>
        </w:rPr>
      </w:pPr>
      <w:r>
        <w:rPr>
          <w:sz w:val="20"/>
          <w:szCs w:val="20"/>
        </w:rPr>
        <w:t>Historically held large grain reserves</w:t>
      </w:r>
    </w:p>
    <w:p w:rsidR="007B6B39" w:rsidRDefault="007B6B39" w:rsidP="00ED4273">
      <w:pPr>
        <w:pStyle w:val="ListParagraph"/>
        <w:numPr>
          <w:ilvl w:val="1"/>
          <w:numId w:val="16"/>
        </w:numPr>
        <w:tabs>
          <w:tab w:val="left" w:pos="360"/>
        </w:tabs>
        <w:spacing w:after="0" w:line="240" w:lineRule="auto"/>
        <w:ind w:hanging="1260"/>
        <w:rPr>
          <w:sz w:val="20"/>
          <w:szCs w:val="20"/>
        </w:rPr>
      </w:pPr>
      <w:r>
        <w:rPr>
          <w:sz w:val="20"/>
          <w:szCs w:val="20"/>
        </w:rPr>
        <w:t>Participated in livestock auctions</w:t>
      </w:r>
    </w:p>
    <w:p w:rsidR="007B6B39" w:rsidRDefault="007B6B39" w:rsidP="00ED4273">
      <w:pPr>
        <w:pStyle w:val="ListParagraph"/>
        <w:numPr>
          <w:ilvl w:val="1"/>
          <w:numId w:val="16"/>
        </w:numPr>
        <w:tabs>
          <w:tab w:val="left" w:pos="360"/>
        </w:tabs>
        <w:spacing w:after="0" w:line="240" w:lineRule="auto"/>
        <w:ind w:hanging="1260"/>
        <w:rPr>
          <w:sz w:val="20"/>
          <w:szCs w:val="20"/>
        </w:rPr>
      </w:pPr>
      <w:r>
        <w:rPr>
          <w:sz w:val="20"/>
          <w:szCs w:val="20"/>
        </w:rPr>
        <w:t>Has roads schools airports etc.</w:t>
      </w:r>
    </w:p>
    <w:p w:rsidR="007B6B39" w:rsidRDefault="007B6B39" w:rsidP="00ED4273">
      <w:pPr>
        <w:pStyle w:val="ListParagraph"/>
        <w:numPr>
          <w:ilvl w:val="0"/>
          <w:numId w:val="14"/>
        </w:numPr>
        <w:spacing w:after="0" w:line="240" w:lineRule="auto"/>
        <w:ind w:left="180" w:hanging="180"/>
        <w:rPr>
          <w:sz w:val="20"/>
          <w:szCs w:val="20"/>
        </w:rPr>
      </w:pPr>
      <w:r>
        <w:rPr>
          <w:sz w:val="20"/>
          <w:szCs w:val="20"/>
        </w:rPr>
        <w:t>Development as perplanners</w:t>
      </w:r>
    </w:p>
    <w:p w:rsidR="007B6B39" w:rsidRDefault="007B6B39" w:rsidP="00ED4273">
      <w:pPr>
        <w:pStyle w:val="ListParagraph"/>
        <w:numPr>
          <w:ilvl w:val="1"/>
          <w:numId w:val="15"/>
        </w:numPr>
        <w:spacing w:after="0" w:line="240" w:lineRule="auto"/>
        <w:ind w:left="360" w:hanging="180"/>
        <w:rPr>
          <w:sz w:val="20"/>
          <w:szCs w:val="20"/>
        </w:rPr>
      </w:pPr>
      <w:r>
        <w:rPr>
          <w:sz w:val="20"/>
          <w:szCs w:val="20"/>
        </w:rPr>
        <w:t>Grazing herds, fenced in grassbends</w:t>
      </w:r>
    </w:p>
    <w:p w:rsidR="007B6B39" w:rsidRDefault="007B6B39" w:rsidP="00ED4273">
      <w:pPr>
        <w:pStyle w:val="ListParagraph"/>
        <w:numPr>
          <w:ilvl w:val="1"/>
          <w:numId w:val="15"/>
        </w:numPr>
        <w:spacing w:after="0" w:line="240" w:lineRule="auto"/>
        <w:ind w:left="360" w:hanging="180"/>
        <w:rPr>
          <w:sz w:val="20"/>
          <w:szCs w:val="20"/>
        </w:rPr>
      </w:pPr>
      <w:r>
        <w:rPr>
          <w:sz w:val="20"/>
          <w:szCs w:val="20"/>
        </w:rPr>
        <w:t>Goes against culture; livestock are a retirement plan (not an alternative to migrant labour but a result of it).</w:t>
      </w:r>
    </w:p>
    <w:p w:rsidR="007B6B39" w:rsidRDefault="007B6B39" w:rsidP="00ED4273">
      <w:pPr>
        <w:pStyle w:val="ListParagraph"/>
        <w:numPr>
          <w:ilvl w:val="1"/>
          <w:numId w:val="15"/>
        </w:numPr>
        <w:spacing w:after="0" w:line="240" w:lineRule="auto"/>
        <w:ind w:left="360" w:hanging="180"/>
        <w:rPr>
          <w:sz w:val="20"/>
          <w:szCs w:val="20"/>
        </w:rPr>
      </w:pPr>
      <w:r>
        <w:rPr>
          <w:sz w:val="20"/>
          <w:szCs w:val="20"/>
        </w:rPr>
        <w:t>Grazeland is communal (antisocial to fence property).</w:t>
      </w:r>
    </w:p>
    <w:p w:rsidR="007B6B39" w:rsidRDefault="007B6B39" w:rsidP="00ED4273">
      <w:pPr>
        <w:pStyle w:val="ListParagraph"/>
        <w:numPr>
          <w:ilvl w:val="1"/>
          <w:numId w:val="15"/>
        </w:numPr>
        <w:spacing w:after="0" w:line="240" w:lineRule="auto"/>
        <w:ind w:left="360" w:hanging="180"/>
        <w:rPr>
          <w:sz w:val="20"/>
          <w:szCs w:val="20"/>
        </w:rPr>
      </w:pPr>
      <w:r>
        <w:rPr>
          <w:sz w:val="20"/>
          <w:szCs w:val="20"/>
        </w:rPr>
        <w:t>Side effects of failure</w:t>
      </w:r>
    </w:p>
    <w:p w:rsidR="007B6B39" w:rsidRDefault="007B6B39" w:rsidP="00ED4273">
      <w:pPr>
        <w:pStyle w:val="ListParagraph"/>
        <w:numPr>
          <w:ilvl w:val="1"/>
          <w:numId w:val="15"/>
        </w:numPr>
        <w:spacing w:after="0" w:line="240" w:lineRule="auto"/>
        <w:ind w:left="360" w:hanging="180"/>
        <w:rPr>
          <w:sz w:val="20"/>
          <w:szCs w:val="20"/>
        </w:rPr>
      </w:pPr>
      <w:r>
        <w:rPr>
          <w:sz w:val="20"/>
          <w:szCs w:val="20"/>
        </w:rPr>
        <w:t>Other benefits spring up from the facilities put in place by development projects (roads, community centres, health centres, etc.</w:t>
      </w:r>
    </w:p>
    <w:p w:rsidR="007B6B39" w:rsidRDefault="007B6B39" w:rsidP="00ED4273">
      <w:pPr>
        <w:pStyle w:val="ListParagraph"/>
        <w:numPr>
          <w:ilvl w:val="1"/>
          <w:numId w:val="15"/>
        </w:numPr>
        <w:pBdr>
          <w:bottom w:val="single" w:sz="12" w:space="1" w:color="auto"/>
        </w:pBdr>
        <w:spacing w:after="0" w:line="240" w:lineRule="auto"/>
        <w:ind w:left="360" w:hanging="180"/>
        <w:rPr>
          <w:sz w:val="20"/>
          <w:szCs w:val="20"/>
        </w:rPr>
      </w:pPr>
      <w:r>
        <w:rPr>
          <w:sz w:val="20"/>
          <w:szCs w:val="20"/>
        </w:rPr>
        <w:t xml:space="preserve">No lessons learned by development to include locals in decision making process </w:t>
      </w:r>
    </w:p>
    <w:p w:rsidR="007505EC" w:rsidRDefault="007505EC" w:rsidP="00ED4273">
      <w:pPr>
        <w:pStyle w:val="ListParagraph"/>
        <w:numPr>
          <w:ilvl w:val="0"/>
          <w:numId w:val="14"/>
        </w:numPr>
        <w:spacing w:line="240" w:lineRule="auto"/>
        <w:ind w:left="180" w:hanging="180"/>
        <w:rPr>
          <w:sz w:val="20"/>
          <w:szCs w:val="20"/>
        </w:rPr>
      </w:pPr>
      <w:r w:rsidRPr="007505EC">
        <w:rPr>
          <w:sz w:val="20"/>
          <w:szCs w:val="20"/>
        </w:rPr>
        <w:t>Failed development projects in Lesotho</w:t>
      </w:r>
    </w:p>
    <w:p w:rsidR="007505EC" w:rsidRDefault="007505EC" w:rsidP="00ED4273">
      <w:pPr>
        <w:pStyle w:val="ListParagraph"/>
        <w:numPr>
          <w:ilvl w:val="1"/>
          <w:numId w:val="14"/>
        </w:numPr>
        <w:spacing w:line="240" w:lineRule="auto"/>
        <w:ind w:left="360" w:hanging="180"/>
        <w:rPr>
          <w:sz w:val="20"/>
          <w:szCs w:val="20"/>
        </w:rPr>
      </w:pPr>
      <w:r w:rsidRPr="007505EC">
        <w:rPr>
          <w:sz w:val="20"/>
          <w:szCs w:val="20"/>
        </w:rPr>
        <w:t xml:space="preserve">developers did not consult with locals, nor did they understand the differences in cultural understanding of agriculture and livestock. The local understandings were ignored/disregarded by planners and when failure became evident, it was assumed failure was caused by the locals' lack of </w:t>
      </w:r>
      <w:r>
        <w:rPr>
          <w:sz w:val="20"/>
          <w:szCs w:val="20"/>
        </w:rPr>
        <w:t>will</w:t>
      </w:r>
    </w:p>
    <w:p w:rsidR="007505EC" w:rsidRDefault="007505EC" w:rsidP="00ED4273">
      <w:pPr>
        <w:pStyle w:val="ListParagraph"/>
        <w:numPr>
          <w:ilvl w:val="1"/>
          <w:numId w:val="14"/>
        </w:numPr>
        <w:spacing w:line="240" w:lineRule="auto"/>
        <w:ind w:left="360" w:hanging="180"/>
        <w:rPr>
          <w:sz w:val="20"/>
          <w:szCs w:val="20"/>
        </w:rPr>
      </w:pPr>
      <w:r w:rsidRPr="007505EC">
        <w:rPr>
          <w:sz w:val="20"/>
          <w:szCs w:val="20"/>
        </w:rPr>
        <w:t>the importance of knowledge seeking among those we hope to 'aid'</w:t>
      </w:r>
    </w:p>
    <w:p w:rsidR="007505EC" w:rsidRDefault="007505EC" w:rsidP="00ED4273">
      <w:pPr>
        <w:pStyle w:val="ListParagraph"/>
        <w:numPr>
          <w:ilvl w:val="0"/>
          <w:numId w:val="14"/>
        </w:numPr>
        <w:spacing w:line="240" w:lineRule="auto"/>
        <w:ind w:left="180" w:hanging="180"/>
        <w:rPr>
          <w:sz w:val="20"/>
          <w:szCs w:val="20"/>
        </w:rPr>
      </w:pPr>
      <w:r w:rsidRPr="007505EC">
        <w:rPr>
          <w:sz w:val="20"/>
          <w:szCs w:val="20"/>
        </w:rPr>
        <w:t>Lesotho gains independence from Britain in 1966, received massive aid dollars with little result</w:t>
      </w:r>
    </w:p>
    <w:p w:rsidR="007505EC" w:rsidRPr="007505EC" w:rsidRDefault="007505EC" w:rsidP="00ED4273">
      <w:pPr>
        <w:pStyle w:val="ListParagraph"/>
        <w:numPr>
          <w:ilvl w:val="0"/>
          <w:numId w:val="14"/>
        </w:numPr>
        <w:spacing w:after="0" w:line="240" w:lineRule="auto"/>
        <w:ind w:left="180" w:hanging="180"/>
        <w:rPr>
          <w:sz w:val="20"/>
          <w:szCs w:val="20"/>
        </w:rPr>
      </w:pPr>
      <w:r w:rsidRPr="007505EC">
        <w:rPr>
          <w:sz w:val="20"/>
          <w:szCs w:val="20"/>
        </w:rPr>
        <w:t>World Bank Report (1975)</w:t>
      </w:r>
    </w:p>
    <w:p w:rsidR="007505EC" w:rsidRPr="007505EC" w:rsidRDefault="007505EC" w:rsidP="00ED4273">
      <w:pPr>
        <w:numPr>
          <w:ilvl w:val="0"/>
          <w:numId w:val="18"/>
        </w:numPr>
        <w:spacing w:after="0" w:line="240" w:lineRule="auto"/>
        <w:ind w:left="360" w:hanging="180"/>
        <w:rPr>
          <w:sz w:val="20"/>
          <w:szCs w:val="20"/>
        </w:rPr>
      </w:pPr>
      <w:r w:rsidRPr="007505EC">
        <w:rPr>
          <w:sz w:val="20"/>
          <w:szCs w:val="20"/>
        </w:rPr>
        <w:t>65% of males are migrant workers elsewhere</w:t>
      </w:r>
    </w:p>
    <w:p w:rsidR="007505EC" w:rsidRPr="007505EC" w:rsidRDefault="007505EC" w:rsidP="00ED4273">
      <w:pPr>
        <w:numPr>
          <w:ilvl w:val="0"/>
          <w:numId w:val="18"/>
        </w:numPr>
        <w:spacing w:after="0" w:line="240" w:lineRule="auto"/>
        <w:ind w:left="360" w:hanging="180"/>
        <w:rPr>
          <w:sz w:val="20"/>
          <w:szCs w:val="20"/>
        </w:rPr>
      </w:pPr>
      <w:r w:rsidRPr="007505EC">
        <w:rPr>
          <w:sz w:val="20"/>
          <w:szCs w:val="20"/>
        </w:rPr>
        <w:t>virtually zero industry</w:t>
      </w:r>
    </w:p>
    <w:p w:rsidR="007505EC" w:rsidRPr="007505EC" w:rsidRDefault="007505EC" w:rsidP="00ED4273">
      <w:pPr>
        <w:numPr>
          <w:ilvl w:val="0"/>
          <w:numId w:val="18"/>
        </w:numPr>
        <w:spacing w:after="0" w:line="240" w:lineRule="auto"/>
        <w:ind w:left="360" w:hanging="180"/>
        <w:rPr>
          <w:sz w:val="20"/>
          <w:szCs w:val="20"/>
        </w:rPr>
      </w:pPr>
      <w:r w:rsidRPr="007505EC">
        <w:rPr>
          <w:sz w:val="20"/>
          <w:szCs w:val="20"/>
        </w:rPr>
        <w:t>population outweighs food resources</w:t>
      </w:r>
    </w:p>
    <w:p w:rsidR="007505EC" w:rsidRPr="007505EC" w:rsidRDefault="007505EC" w:rsidP="00ED4273">
      <w:pPr>
        <w:numPr>
          <w:ilvl w:val="0"/>
          <w:numId w:val="18"/>
        </w:numPr>
        <w:spacing w:after="0" w:line="240" w:lineRule="auto"/>
        <w:ind w:left="360" w:hanging="180"/>
        <w:rPr>
          <w:sz w:val="20"/>
          <w:szCs w:val="20"/>
        </w:rPr>
      </w:pPr>
      <w:r w:rsidRPr="007505EC">
        <w:rPr>
          <w:sz w:val="20"/>
          <w:szCs w:val="20"/>
        </w:rPr>
        <w:t>agriculture degradation</w:t>
      </w:r>
    </w:p>
    <w:p w:rsidR="004D03AF" w:rsidRDefault="007505EC" w:rsidP="00ED4273">
      <w:pPr>
        <w:numPr>
          <w:ilvl w:val="0"/>
          <w:numId w:val="18"/>
        </w:numPr>
        <w:spacing w:after="0" w:line="240" w:lineRule="auto"/>
        <w:ind w:left="360" w:hanging="180"/>
        <w:rPr>
          <w:sz w:val="20"/>
          <w:szCs w:val="20"/>
        </w:rPr>
      </w:pPr>
      <w:r w:rsidRPr="007505EC">
        <w:rPr>
          <w:sz w:val="20"/>
          <w:szCs w:val="20"/>
        </w:rPr>
        <w:t>subsistent society</w:t>
      </w:r>
    </w:p>
    <w:p w:rsidR="004D03AF" w:rsidRDefault="007505EC" w:rsidP="00ED4273">
      <w:pPr>
        <w:numPr>
          <w:ilvl w:val="1"/>
          <w:numId w:val="18"/>
        </w:numPr>
        <w:tabs>
          <w:tab w:val="left" w:pos="360"/>
        </w:tabs>
        <w:spacing w:after="0" w:line="240" w:lineRule="auto"/>
        <w:ind w:left="180" w:hanging="180"/>
        <w:rPr>
          <w:sz w:val="20"/>
          <w:szCs w:val="20"/>
        </w:rPr>
      </w:pPr>
      <w:r w:rsidRPr="004D03AF">
        <w:rPr>
          <w:sz w:val="20"/>
          <w:szCs w:val="20"/>
        </w:rPr>
        <w:t>According to scholars, World Bank report is false</w:t>
      </w:r>
    </w:p>
    <w:p w:rsidR="004D03AF" w:rsidRDefault="007505EC" w:rsidP="00ED4273">
      <w:pPr>
        <w:numPr>
          <w:ilvl w:val="0"/>
          <w:numId w:val="18"/>
        </w:numPr>
        <w:spacing w:after="0" w:line="240" w:lineRule="auto"/>
        <w:ind w:left="360" w:hanging="180"/>
        <w:rPr>
          <w:sz w:val="20"/>
          <w:szCs w:val="20"/>
        </w:rPr>
      </w:pPr>
      <w:r w:rsidRPr="004D03AF">
        <w:rPr>
          <w:sz w:val="20"/>
          <w:szCs w:val="20"/>
        </w:rPr>
        <w:t>historically held large grain reserves</w:t>
      </w:r>
    </w:p>
    <w:p w:rsidR="004D03AF" w:rsidRDefault="007505EC" w:rsidP="00ED4273">
      <w:pPr>
        <w:numPr>
          <w:ilvl w:val="0"/>
          <w:numId w:val="18"/>
        </w:numPr>
        <w:spacing w:after="0" w:line="240" w:lineRule="auto"/>
        <w:ind w:left="360" w:hanging="180"/>
        <w:rPr>
          <w:sz w:val="20"/>
          <w:szCs w:val="20"/>
        </w:rPr>
      </w:pPr>
      <w:r w:rsidRPr="004D03AF">
        <w:rPr>
          <w:sz w:val="20"/>
          <w:szCs w:val="20"/>
        </w:rPr>
        <w:t>participated in livestock auctions</w:t>
      </w:r>
    </w:p>
    <w:p w:rsidR="00202612" w:rsidRDefault="007505EC" w:rsidP="00ED4273">
      <w:pPr>
        <w:numPr>
          <w:ilvl w:val="0"/>
          <w:numId w:val="18"/>
        </w:numPr>
        <w:spacing w:after="0" w:line="240" w:lineRule="auto"/>
        <w:ind w:left="360" w:hanging="180"/>
        <w:rPr>
          <w:sz w:val="20"/>
          <w:szCs w:val="20"/>
        </w:rPr>
      </w:pPr>
      <w:r w:rsidRPr="004D03AF">
        <w:rPr>
          <w:sz w:val="20"/>
          <w:szCs w:val="20"/>
        </w:rPr>
        <w:t>had strong infrastructure (roads, schools, airport)</w:t>
      </w:r>
    </w:p>
    <w:p w:rsidR="00202612" w:rsidRDefault="007505EC" w:rsidP="00ED4273">
      <w:pPr>
        <w:numPr>
          <w:ilvl w:val="1"/>
          <w:numId w:val="18"/>
        </w:numPr>
        <w:spacing w:after="0" w:line="240" w:lineRule="auto"/>
        <w:ind w:left="180" w:hanging="180"/>
        <w:rPr>
          <w:sz w:val="20"/>
          <w:szCs w:val="20"/>
        </w:rPr>
      </w:pPr>
      <w:r w:rsidRPr="00202612">
        <w:rPr>
          <w:sz w:val="20"/>
          <w:szCs w:val="20"/>
        </w:rPr>
        <w:t>Development as per planners</w:t>
      </w:r>
    </w:p>
    <w:p w:rsidR="00202612" w:rsidRDefault="007505EC" w:rsidP="00ED4273">
      <w:pPr>
        <w:numPr>
          <w:ilvl w:val="0"/>
          <w:numId w:val="18"/>
        </w:numPr>
        <w:spacing w:after="0" w:line="240" w:lineRule="auto"/>
        <w:ind w:left="360" w:hanging="180"/>
        <w:rPr>
          <w:sz w:val="20"/>
          <w:szCs w:val="20"/>
        </w:rPr>
      </w:pPr>
      <w:r w:rsidRPr="00202612">
        <w:rPr>
          <w:sz w:val="20"/>
          <w:szCs w:val="20"/>
        </w:rPr>
        <w:t>grazing herds, fenced in pastures</w:t>
      </w:r>
    </w:p>
    <w:p w:rsidR="00202612" w:rsidRDefault="007505EC" w:rsidP="00ED4273">
      <w:pPr>
        <w:numPr>
          <w:ilvl w:val="0"/>
          <w:numId w:val="18"/>
        </w:numPr>
        <w:spacing w:after="0" w:line="240" w:lineRule="auto"/>
        <w:ind w:left="360" w:hanging="180"/>
        <w:rPr>
          <w:sz w:val="20"/>
          <w:szCs w:val="20"/>
        </w:rPr>
      </w:pPr>
      <w:r w:rsidRPr="00202612">
        <w:rPr>
          <w:sz w:val="20"/>
          <w:szCs w:val="20"/>
        </w:rPr>
        <w:t>goes against culture</w:t>
      </w:r>
    </w:p>
    <w:p w:rsidR="00202612" w:rsidRDefault="007505EC" w:rsidP="00ED4273">
      <w:pPr>
        <w:numPr>
          <w:ilvl w:val="1"/>
          <w:numId w:val="18"/>
        </w:numPr>
        <w:spacing w:after="0" w:line="240" w:lineRule="auto"/>
        <w:ind w:left="180" w:hanging="180"/>
        <w:rPr>
          <w:sz w:val="20"/>
          <w:szCs w:val="20"/>
        </w:rPr>
      </w:pPr>
      <w:r w:rsidRPr="00202612">
        <w:rPr>
          <w:sz w:val="20"/>
          <w:szCs w:val="20"/>
        </w:rPr>
        <w:t>livestock are a retirement plan (not an alternative to migrant labour, but a result of it)</w:t>
      </w:r>
    </w:p>
    <w:p w:rsidR="00202612" w:rsidRDefault="007505EC" w:rsidP="00ED4273">
      <w:pPr>
        <w:numPr>
          <w:ilvl w:val="1"/>
          <w:numId w:val="18"/>
        </w:numPr>
        <w:spacing w:after="0" w:line="240" w:lineRule="auto"/>
        <w:ind w:left="180" w:hanging="180"/>
        <w:rPr>
          <w:sz w:val="20"/>
          <w:szCs w:val="20"/>
        </w:rPr>
      </w:pPr>
      <w:r w:rsidRPr="00202612">
        <w:rPr>
          <w:sz w:val="20"/>
          <w:szCs w:val="20"/>
        </w:rPr>
        <w:t>grazelands are communal (a</w:t>
      </w:r>
      <w:r w:rsidR="00506885">
        <w:rPr>
          <w:sz w:val="20"/>
          <w:szCs w:val="20"/>
        </w:rPr>
        <w:t>nti-</w:t>
      </w:r>
      <w:r w:rsidR="00202612">
        <w:rPr>
          <w:sz w:val="20"/>
          <w:szCs w:val="20"/>
        </w:rPr>
        <w:t>social to fence in property)</w:t>
      </w:r>
    </w:p>
    <w:p w:rsidR="007505EC" w:rsidRPr="00202612" w:rsidRDefault="007505EC" w:rsidP="00ED4273">
      <w:pPr>
        <w:numPr>
          <w:ilvl w:val="1"/>
          <w:numId w:val="18"/>
        </w:numPr>
        <w:spacing w:after="0" w:line="240" w:lineRule="auto"/>
        <w:ind w:left="180" w:hanging="180"/>
        <w:rPr>
          <w:sz w:val="20"/>
          <w:szCs w:val="20"/>
        </w:rPr>
      </w:pPr>
      <w:r w:rsidRPr="00202612">
        <w:rPr>
          <w:sz w:val="20"/>
          <w:szCs w:val="20"/>
        </w:rPr>
        <w:t>Side effects of failure</w:t>
      </w:r>
    </w:p>
    <w:p w:rsidR="007505EC" w:rsidRPr="007505EC" w:rsidRDefault="007505EC" w:rsidP="00ED4273">
      <w:pPr>
        <w:numPr>
          <w:ilvl w:val="0"/>
          <w:numId w:val="19"/>
        </w:numPr>
        <w:spacing w:after="0" w:line="240" w:lineRule="auto"/>
        <w:ind w:left="360" w:hanging="180"/>
        <w:rPr>
          <w:sz w:val="20"/>
          <w:szCs w:val="20"/>
        </w:rPr>
      </w:pPr>
      <w:r w:rsidRPr="007505EC">
        <w:rPr>
          <w:sz w:val="20"/>
          <w:szCs w:val="20"/>
        </w:rPr>
        <w:t>use of facilities built as community centres, health centres, etc</w:t>
      </w:r>
    </w:p>
    <w:p w:rsidR="007B6B39" w:rsidRDefault="007505EC" w:rsidP="00ED4273">
      <w:pPr>
        <w:numPr>
          <w:ilvl w:val="0"/>
          <w:numId w:val="19"/>
        </w:numPr>
        <w:spacing w:after="0" w:line="240" w:lineRule="auto"/>
        <w:ind w:left="360" w:hanging="180"/>
        <w:rPr>
          <w:sz w:val="20"/>
          <w:szCs w:val="20"/>
        </w:rPr>
      </w:pPr>
      <w:r w:rsidRPr="007505EC">
        <w:rPr>
          <w:sz w:val="20"/>
          <w:szCs w:val="20"/>
        </w:rPr>
        <w:t>continued development projects elsewhere without community input → more failures</w:t>
      </w:r>
    </w:p>
    <w:p w:rsidR="00320017" w:rsidRDefault="00320017" w:rsidP="00340C37">
      <w:pPr>
        <w:spacing w:after="0" w:line="240" w:lineRule="auto"/>
        <w:rPr>
          <w:sz w:val="20"/>
          <w:szCs w:val="20"/>
        </w:rPr>
      </w:pPr>
    </w:p>
    <w:p w:rsidR="00526549" w:rsidRDefault="00526549" w:rsidP="00340C37">
      <w:pPr>
        <w:spacing w:after="0" w:line="240" w:lineRule="auto"/>
        <w:rPr>
          <w:b/>
          <w:sz w:val="24"/>
          <w:szCs w:val="24"/>
        </w:rPr>
      </w:pPr>
    </w:p>
    <w:p w:rsidR="00340C37" w:rsidRDefault="00340C37" w:rsidP="00340C37">
      <w:pPr>
        <w:spacing w:after="0" w:line="240" w:lineRule="auto"/>
        <w:rPr>
          <w:b/>
          <w:sz w:val="24"/>
          <w:szCs w:val="24"/>
        </w:rPr>
      </w:pPr>
      <w:r>
        <w:rPr>
          <w:b/>
          <w:sz w:val="24"/>
          <w:szCs w:val="24"/>
        </w:rPr>
        <w:lastRenderedPageBreak/>
        <w:t>Weekly Readings:</w:t>
      </w:r>
      <w:r w:rsidRPr="002D7CEF">
        <w:t xml:space="preserve"> </w:t>
      </w:r>
      <w:r w:rsidRPr="002D7CEF">
        <w:rPr>
          <w:b/>
          <w:sz w:val="24"/>
          <w:szCs w:val="24"/>
        </w:rPr>
        <w:t>“Living the ‘revolution’ in an Egypt</w:t>
      </w:r>
      <w:r>
        <w:rPr>
          <w:b/>
          <w:sz w:val="24"/>
          <w:szCs w:val="24"/>
        </w:rPr>
        <w:t>ian village: Moral action in a National S</w:t>
      </w:r>
      <w:r w:rsidRPr="002D7CEF">
        <w:rPr>
          <w:b/>
          <w:sz w:val="24"/>
          <w:szCs w:val="24"/>
        </w:rPr>
        <w:t>pace</w:t>
      </w:r>
    </w:p>
    <w:p w:rsidR="00340C37" w:rsidRDefault="00340C37" w:rsidP="00340C37">
      <w:pPr>
        <w:spacing w:after="0" w:line="240" w:lineRule="auto"/>
        <w:ind w:left="720" w:firstLine="720"/>
        <w:rPr>
          <w:b/>
          <w:sz w:val="24"/>
          <w:szCs w:val="24"/>
        </w:rPr>
      </w:pPr>
      <w:r w:rsidRPr="002D7CEF">
        <w:rPr>
          <w:b/>
          <w:sz w:val="24"/>
          <w:szCs w:val="24"/>
        </w:rPr>
        <w:t>By:</w:t>
      </w:r>
      <w:r>
        <w:rPr>
          <w:b/>
          <w:sz w:val="24"/>
          <w:szCs w:val="24"/>
        </w:rPr>
        <w:t xml:space="preserve">  Lila Abu- Lughod</w:t>
      </w:r>
    </w:p>
    <w:p w:rsidR="00340C37" w:rsidRPr="003D7C81" w:rsidRDefault="00340C37" w:rsidP="00ED4273">
      <w:pPr>
        <w:pStyle w:val="ListParagraph"/>
        <w:numPr>
          <w:ilvl w:val="0"/>
          <w:numId w:val="20"/>
        </w:numPr>
        <w:spacing w:after="0" w:line="240" w:lineRule="auto"/>
        <w:ind w:left="180" w:hanging="180"/>
        <w:jc w:val="both"/>
        <w:rPr>
          <w:sz w:val="20"/>
          <w:szCs w:val="20"/>
        </w:rPr>
      </w:pPr>
      <w:r w:rsidRPr="003D7C81">
        <w:rPr>
          <w:sz w:val="20"/>
          <w:szCs w:val="20"/>
        </w:rPr>
        <w:t>Most Egyptians don’t live in or identify with Cairo</w:t>
      </w:r>
    </w:p>
    <w:p w:rsidR="00340C37" w:rsidRPr="003D7C81" w:rsidRDefault="00340C37" w:rsidP="00ED4273">
      <w:pPr>
        <w:pStyle w:val="ListParagraph"/>
        <w:numPr>
          <w:ilvl w:val="0"/>
          <w:numId w:val="20"/>
        </w:numPr>
        <w:spacing w:after="0" w:line="240" w:lineRule="auto"/>
        <w:ind w:left="180" w:hanging="180"/>
        <w:jc w:val="both"/>
        <w:rPr>
          <w:sz w:val="20"/>
          <w:szCs w:val="20"/>
        </w:rPr>
      </w:pPr>
      <w:r w:rsidRPr="003D7C81">
        <w:rPr>
          <w:sz w:val="20"/>
          <w:szCs w:val="20"/>
        </w:rPr>
        <w:t>Many Upper Egyptian men migrate to Cairo for work</w:t>
      </w:r>
    </w:p>
    <w:p w:rsidR="00340C37" w:rsidRPr="003D7C81" w:rsidRDefault="00340C37" w:rsidP="00ED4273">
      <w:pPr>
        <w:pStyle w:val="ListParagraph"/>
        <w:numPr>
          <w:ilvl w:val="0"/>
          <w:numId w:val="20"/>
        </w:numPr>
        <w:spacing w:after="0" w:line="240" w:lineRule="auto"/>
        <w:ind w:left="180" w:hanging="180"/>
        <w:jc w:val="both"/>
        <w:rPr>
          <w:sz w:val="20"/>
          <w:szCs w:val="20"/>
        </w:rPr>
      </w:pPr>
      <w:r w:rsidRPr="003D7C81">
        <w:rPr>
          <w:sz w:val="20"/>
          <w:szCs w:val="20"/>
        </w:rPr>
        <w:t>Women and children start migrating as well for work and school</w:t>
      </w:r>
    </w:p>
    <w:p w:rsidR="00340C37" w:rsidRPr="003D7C81" w:rsidRDefault="00340C37" w:rsidP="00ED4273">
      <w:pPr>
        <w:pStyle w:val="ListParagraph"/>
        <w:numPr>
          <w:ilvl w:val="0"/>
          <w:numId w:val="20"/>
        </w:numPr>
        <w:spacing w:after="0" w:line="240" w:lineRule="auto"/>
        <w:ind w:left="180" w:hanging="180"/>
        <w:jc w:val="both"/>
        <w:rPr>
          <w:sz w:val="20"/>
          <w:szCs w:val="20"/>
        </w:rPr>
      </w:pPr>
      <w:r w:rsidRPr="003D7C81">
        <w:rPr>
          <w:sz w:val="20"/>
          <w:szCs w:val="20"/>
        </w:rPr>
        <w:t>Cairo different attitudes (capitalist) than rural areas</w:t>
      </w:r>
    </w:p>
    <w:p w:rsidR="00340C37" w:rsidRPr="003D7C81" w:rsidRDefault="00340C37" w:rsidP="00ED4273">
      <w:pPr>
        <w:pStyle w:val="ListParagraph"/>
        <w:numPr>
          <w:ilvl w:val="0"/>
          <w:numId w:val="20"/>
        </w:numPr>
        <w:spacing w:after="0" w:line="240" w:lineRule="auto"/>
        <w:ind w:left="180" w:hanging="180"/>
        <w:jc w:val="both"/>
        <w:rPr>
          <w:sz w:val="20"/>
          <w:szCs w:val="20"/>
        </w:rPr>
      </w:pPr>
      <w:r w:rsidRPr="003D7C81">
        <w:rPr>
          <w:sz w:val="20"/>
          <w:szCs w:val="20"/>
        </w:rPr>
        <w:t>Under Nasser (1956-1970): land reform, public education, health care</w:t>
      </w:r>
    </w:p>
    <w:p w:rsidR="00340C37" w:rsidRPr="003D7C81" w:rsidRDefault="00340C37" w:rsidP="00ED4273">
      <w:pPr>
        <w:pStyle w:val="ListParagraph"/>
        <w:numPr>
          <w:ilvl w:val="0"/>
          <w:numId w:val="20"/>
        </w:numPr>
        <w:spacing w:after="0" w:line="240" w:lineRule="auto"/>
        <w:ind w:left="180" w:hanging="180"/>
        <w:jc w:val="both"/>
        <w:rPr>
          <w:sz w:val="20"/>
          <w:szCs w:val="20"/>
        </w:rPr>
      </w:pPr>
      <w:r w:rsidRPr="003D7C81">
        <w:rPr>
          <w:sz w:val="20"/>
          <w:szCs w:val="20"/>
        </w:rPr>
        <w:t>Under Mubarak: neo-liberal economic reform, remove public funding (schools, healthcare)</w:t>
      </w:r>
    </w:p>
    <w:p w:rsidR="00340C37" w:rsidRPr="003D7C81" w:rsidRDefault="00340C37" w:rsidP="00ED4273">
      <w:pPr>
        <w:pStyle w:val="ListParagraph"/>
        <w:numPr>
          <w:ilvl w:val="0"/>
          <w:numId w:val="20"/>
        </w:numPr>
        <w:spacing w:after="0" w:line="240" w:lineRule="auto"/>
        <w:ind w:left="180" w:hanging="180"/>
        <w:jc w:val="both"/>
        <w:rPr>
          <w:sz w:val="20"/>
          <w:szCs w:val="20"/>
        </w:rPr>
      </w:pPr>
      <w:r w:rsidRPr="003D7C81">
        <w:rPr>
          <w:sz w:val="20"/>
          <w:szCs w:val="20"/>
        </w:rPr>
        <w:t>Personal security: collective credit; traditional women now men too</w:t>
      </w:r>
    </w:p>
    <w:p w:rsidR="00340C37" w:rsidRPr="003D7C81" w:rsidRDefault="00340C37" w:rsidP="00ED4273">
      <w:pPr>
        <w:pStyle w:val="ListParagraph"/>
        <w:numPr>
          <w:ilvl w:val="0"/>
          <w:numId w:val="20"/>
        </w:numPr>
        <w:spacing w:after="0" w:line="240" w:lineRule="auto"/>
        <w:ind w:left="180" w:hanging="180"/>
        <w:jc w:val="both"/>
        <w:rPr>
          <w:sz w:val="20"/>
          <w:szCs w:val="20"/>
        </w:rPr>
      </w:pPr>
      <w:r w:rsidRPr="003D7C81">
        <w:rPr>
          <w:sz w:val="20"/>
          <w:szCs w:val="20"/>
        </w:rPr>
        <w:t>Impact of tourism: relocation (forced) away from fields, markets, transport etc. (economies).</w:t>
      </w:r>
    </w:p>
    <w:p w:rsidR="00340C37" w:rsidRPr="003D7C81" w:rsidRDefault="00340C37" w:rsidP="00ED4273">
      <w:pPr>
        <w:pStyle w:val="ListParagraph"/>
        <w:numPr>
          <w:ilvl w:val="0"/>
          <w:numId w:val="20"/>
        </w:numPr>
        <w:spacing w:after="0" w:line="240" w:lineRule="auto"/>
        <w:ind w:left="180" w:hanging="180"/>
        <w:jc w:val="both"/>
        <w:rPr>
          <w:sz w:val="20"/>
          <w:szCs w:val="20"/>
        </w:rPr>
      </w:pPr>
      <w:r w:rsidRPr="003D7C81">
        <w:rPr>
          <w:sz w:val="20"/>
          <w:szCs w:val="20"/>
        </w:rPr>
        <w:t>Vast corruption</w:t>
      </w:r>
    </w:p>
    <w:p w:rsidR="00340C37" w:rsidRDefault="00340C37" w:rsidP="00ED4273">
      <w:pPr>
        <w:pStyle w:val="ListParagraph"/>
        <w:numPr>
          <w:ilvl w:val="0"/>
          <w:numId w:val="20"/>
        </w:numPr>
        <w:pBdr>
          <w:bottom w:val="single" w:sz="12" w:space="1" w:color="auto"/>
        </w:pBdr>
        <w:spacing w:after="0" w:line="240" w:lineRule="auto"/>
        <w:ind w:left="180" w:hanging="180"/>
        <w:jc w:val="both"/>
        <w:rPr>
          <w:sz w:val="20"/>
          <w:szCs w:val="20"/>
        </w:rPr>
      </w:pPr>
      <w:r w:rsidRPr="003D7C81">
        <w:rPr>
          <w:sz w:val="20"/>
          <w:szCs w:val="20"/>
        </w:rPr>
        <w:t>Revolution (youth movements -&gt; moral based rather than right based, meant for the well-being of the community and aim for local improvements and economic crisis -&gt; those on the margins suffered from the lack of tourism/ jobs in the markets, hotels, postcards, souvenirs, etc.)</w:t>
      </w:r>
    </w:p>
    <w:p w:rsidR="000026C5" w:rsidRDefault="000026C5" w:rsidP="00340C37">
      <w:pPr>
        <w:pStyle w:val="ListParagraph"/>
        <w:spacing w:after="0" w:line="240" w:lineRule="auto"/>
        <w:ind w:left="180" w:hanging="180"/>
        <w:jc w:val="both"/>
        <w:rPr>
          <w:sz w:val="20"/>
          <w:szCs w:val="20"/>
        </w:rPr>
      </w:pPr>
    </w:p>
    <w:p w:rsidR="00340C37" w:rsidRPr="00340C37" w:rsidRDefault="00340C37" w:rsidP="00ED4273">
      <w:pPr>
        <w:pStyle w:val="ListParagraph"/>
        <w:numPr>
          <w:ilvl w:val="0"/>
          <w:numId w:val="20"/>
        </w:numPr>
        <w:spacing w:after="0" w:line="240" w:lineRule="auto"/>
        <w:ind w:left="180" w:hanging="180"/>
        <w:jc w:val="both"/>
        <w:rPr>
          <w:sz w:val="20"/>
          <w:szCs w:val="20"/>
        </w:rPr>
      </w:pPr>
      <w:r w:rsidRPr="00340C37">
        <w:rPr>
          <w:sz w:val="20"/>
          <w:szCs w:val="20"/>
        </w:rPr>
        <w:t>Uprising in Egypt, 2011- Experience outside of Cairo</w:t>
      </w:r>
    </w:p>
    <w:p w:rsidR="00340C37" w:rsidRDefault="00340C37" w:rsidP="00ED4273">
      <w:pPr>
        <w:pStyle w:val="ListParagraph"/>
        <w:numPr>
          <w:ilvl w:val="0"/>
          <w:numId w:val="21"/>
        </w:numPr>
        <w:spacing w:after="0" w:line="240" w:lineRule="auto"/>
        <w:ind w:left="360" w:hanging="180"/>
        <w:jc w:val="both"/>
        <w:rPr>
          <w:sz w:val="20"/>
          <w:szCs w:val="20"/>
        </w:rPr>
      </w:pPr>
      <w:r w:rsidRPr="00340C37">
        <w:rPr>
          <w:sz w:val="20"/>
          <w:szCs w:val="20"/>
        </w:rPr>
        <w:t>While Cairo possessed wealth enough to survive neoliberal reform, rural areas were deeply impacted. Tourism was heralded an economic saviour but many locals were displaced in the name of their own development</w:t>
      </w:r>
    </w:p>
    <w:p w:rsidR="000026C5" w:rsidRDefault="00340C37" w:rsidP="00ED4273">
      <w:pPr>
        <w:pStyle w:val="ListParagraph"/>
        <w:numPr>
          <w:ilvl w:val="0"/>
          <w:numId w:val="21"/>
        </w:numPr>
        <w:spacing w:after="0" w:line="240" w:lineRule="auto"/>
        <w:ind w:left="360" w:hanging="180"/>
        <w:jc w:val="both"/>
        <w:rPr>
          <w:sz w:val="20"/>
          <w:szCs w:val="20"/>
        </w:rPr>
      </w:pPr>
      <w:r w:rsidRPr="00340C37">
        <w:rPr>
          <w:sz w:val="20"/>
          <w:szCs w:val="20"/>
        </w:rPr>
        <w:t>Again, how will plans outlined by some, for the 'benefit' of others REALLY play out?</w:t>
      </w:r>
    </w:p>
    <w:p w:rsidR="000026C5" w:rsidRDefault="000026C5" w:rsidP="00ED4273">
      <w:pPr>
        <w:pStyle w:val="ListParagraph"/>
        <w:numPr>
          <w:ilvl w:val="1"/>
          <w:numId w:val="21"/>
        </w:numPr>
        <w:spacing w:after="0" w:line="240" w:lineRule="auto"/>
        <w:ind w:left="180" w:hanging="180"/>
        <w:jc w:val="both"/>
        <w:rPr>
          <w:sz w:val="20"/>
          <w:szCs w:val="20"/>
        </w:rPr>
      </w:pPr>
      <w:r>
        <w:rPr>
          <w:sz w:val="20"/>
          <w:szCs w:val="20"/>
        </w:rPr>
        <w:t>M</w:t>
      </w:r>
      <w:r w:rsidR="00340C37" w:rsidRPr="000026C5">
        <w:rPr>
          <w:sz w:val="20"/>
          <w:szCs w:val="20"/>
        </w:rPr>
        <w:t>ost Egyptians dont live in or identify with Cairo</w:t>
      </w:r>
    </w:p>
    <w:p w:rsidR="000026C5" w:rsidRDefault="00340C37" w:rsidP="00ED4273">
      <w:pPr>
        <w:pStyle w:val="ListParagraph"/>
        <w:numPr>
          <w:ilvl w:val="1"/>
          <w:numId w:val="22"/>
        </w:numPr>
        <w:spacing w:after="0" w:line="240" w:lineRule="auto"/>
        <w:ind w:left="360" w:hanging="180"/>
        <w:jc w:val="both"/>
        <w:rPr>
          <w:sz w:val="20"/>
          <w:szCs w:val="20"/>
        </w:rPr>
      </w:pPr>
      <w:r w:rsidRPr="000026C5">
        <w:rPr>
          <w:sz w:val="20"/>
          <w:szCs w:val="20"/>
        </w:rPr>
        <w:t>Cairo different attitudes that rural areas (more capitalistic)</w:t>
      </w:r>
    </w:p>
    <w:p w:rsidR="000026C5" w:rsidRDefault="00340C37" w:rsidP="00ED4273">
      <w:pPr>
        <w:pStyle w:val="ListParagraph"/>
        <w:numPr>
          <w:ilvl w:val="1"/>
          <w:numId w:val="22"/>
        </w:numPr>
        <w:spacing w:after="0" w:line="240" w:lineRule="auto"/>
        <w:ind w:left="360" w:hanging="180"/>
        <w:jc w:val="both"/>
        <w:rPr>
          <w:sz w:val="20"/>
          <w:szCs w:val="20"/>
        </w:rPr>
      </w:pPr>
      <w:r w:rsidRPr="000026C5">
        <w:rPr>
          <w:sz w:val="20"/>
          <w:szCs w:val="20"/>
        </w:rPr>
        <w:t>many Upper Egyptian men migrate to Cairo for work</w:t>
      </w:r>
    </w:p>
    <w:p w:rsidR="000026C5" w:rsidRDefault="00340C37" w:rsidP="00ED4273">
      <w:pPr>
        <w:pStyle w:val="ListParagraph"/>
        <w:numPr>
          <w:ilvl w:val="1"/>
          <w:numId w:val="22"/>
        </w:numPr>
        <w:spacing w:after="0" w:line="240" w:lineRule="auto"/>
        <w:ind w:left="360" w:hanging="180"/>
        <w:jc w:val="both"/>
        <w:rPr>
          <w:sz w:val="20"/>
          <w:szCs w:val="20"/>
        </w:rPr>
      </w:pPr>
      <w:r w:rsidRPr="000026C5">
        <w:rPr>
          <w:sz w:val="20"/>
          <w:szCs w:val="20"/>
        </w:rPr>
        <w:t>Women &amp; children starting to as well (school &amp; work)</w:t>
      </w:r>
    </w:p>
    <w:p w:rsidR="00340C37" w:rsidRPr="000026C5" w:rsidRDefault="00340C37" w:rsidP="00ED4273">
      <w:pPr>
        <w:pStyle w:val="ListParagraph"/>
        <w:numPr>
          <w:ilvl w:val="1"/>
          <w:numId w:val="21"/>
        </w:numPr>
        <w:spacing w:after="0" w:line="240" w:lineRule="auto"/>
        <w:ind w:left="180" w:hanging="180"/>
        <w:jc w:val="both"/>
        <w:rPr>
          <w:sz w:val="20"/>
          <w:szCs w:val="20"/>
        </w:rPr>
      </w:pPr>
      <w:r w:rsidRPr="000026C5">
        <w:rPr>
          <w:sz w:val="20"/>
          <w:szCs w:val="20"/>
        </w:rPr>
        <w:t>Under Nasser (1956-1970)</w:t>
      </w:r>
    </w:p>
    <w:p w:rsidR="00340C37" w:rsidRPr="00340C37" w:rsidRDefault="006C2145" w:rsidP="00ED4273">
      <w:pPr>
        <w:pStyle w:val="ListParagraph"/>
        <w:numPr>
          <w:ilvl w:val="0"/>
          <w:numId w:val="23"/>
        </w:numPr>
        <w:spacing w:after="0" w:line="240" w:lineRule="auto"/>
        <w:ind w:left="360" w:hanging="180"/>
        <w:jc w:val="both"/>
        <w:rPr>
          <w:sz w:val="20"/>
          <w:szCs w:val="20"/>
        </w:rPr>
      </w:pPr>
      <w:r>
        <w:rPr>
          <w:sz w:val="20"/>
          <w:szCs w:val="20"/>
        </w:rPr>
        <w:t>L</w:t>
      </w:r>
      <w:r w:rsidR="00340C37" w:rsidRPr="00340C37">
        <w:rPr>
          <w:sz w:val="20"/>
          <w:szCs w:val="20"/>
        </w:rPr>
        <w:t>and reform, public education, health care</w:t>
      </w:r>
    </w:p>
    <w:p w:rsidR="003D7220" w:rsidRDefault="003D7220" w:rsidP="00ED4273">
      <w:pPr>
        <w:pStyle w:val="ListParagraph"/>
        <w:numPr>
          <w:ilvl w:val="1"/>
          <w:numId w:val="21"/>
        </w:numPr>
        <w:spacing w:after="0" w:line="240" w:lineRule="auto"/>
        <w:ind w:left="180" w:hanging="180"/>
        <w:jc w:val="both"/>
        <w:rPr>
          <w:sz w:val="20"/>
          <w:szCs w:val="20"/>
        </w:rPr>
      </w:pPr>
      <w:r w:rsidRPr="003D7220">
        <w:rPr>
          <w:sz w:val="20"/>
          <w:szCs w:val="20"/>
        </w:rPr>
        <w:t>U</w:t>
      </w:r>
      <w:r w:rsidR="00340C37" w:rsidRPr="003D7220">
        <w:rPr>
          <w:sz w:val="20"/>
          <w:szCs w:val="20"/>
        </w:rPr>
        <w:t>nder Mubarak</w:t>
      </w:r>
    </w:p>
    <w:p w:rsidR="003D7220" w:rsidRDefault="00340C37" w:rsidP="00ED4273">
      <w:pPr>
        <w:pStyle w:val="ListParagraph"/>
        <w:numPr>
          <w:ilvl w:val="1"/>
          <w:numId w:val="24"/>
        </w:numPr>
        <w:spacing w:after="0" w:line="240" w:lineRule="auto"/>
        <w:ind w:left="360" w:hanging="180"/>
        <w:jc w:val="both"/>
        <w:rPr>
          <w:sz w:val="20"/>
          <w:szCs w:val="20"/>
        </w:rPr>
      </w:pPr>
      <w:r w:rsidRPr="003D7220">
        <w:rPr>
          <w:sz w:val="20"/>
          <w:szCs w:val="20"/>
        </w:rPr>
        <w:t>neoliberal economic reform</w:t>
      </w:r>
    </w:p>
    <w:p w:rsidR="00340C37" w:rsidRPr="003D7220" w:rsidRDefault="00340C37" w:rsidP="00ED4273">
      <w:pPr>
        <w:pStyle w:val="ListParagraph"/>
        <w:numPr>
          <w:ilvl w:val="1"/>
          <w:numId w:val="24"/>
        </w:numPr>
        <w:spacing w:after="0" w:line="240" w:lineRule="auto"/>
        <w:ind w:left="360" w:hanging="180"/>
        <w:jc w:val="both"/>
        <w:rPr>
          <w:sz w:val="20"/>
          <w:szCs w:val="20"/>
        </w:rPr>
      </w:pPr>
      <w:r w:rsidRPr="003D7220">
        <w:rPr>
          <w:sz w:val="20"/>
          <w:szCs w:val="20"/>
        </w:rPr>
        <w:t>remove public funding (schools, health care)</w:t>
      </w:r>
    </w:p>
    <w:p w:rsidR="00700F7F" w:rsidRDefault="00340C37" w:rsidP="00ED4273">
      <w:pPr>
        <w:pStyle w:val="ListParagraph"/>
        <w:numPr>
          <w:ilvl w:val="1"/>
          <w:numId w:val="21"/>
        </w:numPr>
        <w:spacing w:after="0" w:line="240" w:lineRule="auto"/>
        <w:ind w:left="180" w:hanging="180"/>
        <w:jc w:val="both"/>
        <w:rPr>
          <w:sz w:val="20"/>
          <w:szCs w:val="20"/>
        </w:rPr>
      </w:pPr>
      <w:r w:rsidRPr="00BD7BDD">
        <w:rPr>
          <w:sz w:val="20"/>
          <w:szCs w:val="20"/>
        </w:rPr>
        <w:t>Personal security→ villagers formed collective, rotating credit pools and charitable organizations</w:t>
      </w:r>
    </w:p>
    <w:p w:rsidR="00700F7F" w:rsidRDefault="00700F7F" w:rsidP="00ED4273">
      <w:pPr>
        <w:pStyle w:val="ListParagraph"/>
        <w:numPr>
          <w:ilvl w:val="1"/>
          <w:numId w:val="25"/>
        </w:numPr>
        <w:spacing w:after="0" w:line="240" w:lineRule="auto"/>
        <w:ind w:left="360" w:hanging="180"/>
        <w:jc w:val="both"/>
        <w:rPr>
          <w:sz w:val="20"/>
          <w:szCs w:val="20"/>
        </w:rPr>
      </w:pPr>
      <w:r>
        <w:rPr>
          <w:sz w:val="20"/>
          <w:szCs w:val="20"/>
        </w:rPr>
        <w:t>T</w:t>
      </w:r>
      <w:r w:rsidR="00340C37" w:rsidRPr="00700F7F">
        <w:rPr>
          <w:sz w:val="20"/>
          <w:szCs w:val="20"/>
        </w:rPr>
        <w:t>raditionally women, now men participate too</w:t>
      </w:r>
    </w:p>
    <w:p w:rsidR="00340C37" w:rsidRPr="00700F7F" w:rsidRDefault="00340C37" w:rsidP="00ED4273">
      <w:pPr>
        <w:pStyle w:val="ListParagraph"/>
        <w:numPr>
          <w:ilvl w:val="1"/>
          <w:numId w:val="21"/>
        </w:numPr>
        <w:spacing w:after="0" w:line="240" w:lineRule="auto"/>
        <w:ind w:left="180" w:hanging="180"/>
        <w:jc w:val="both"/>
        <w:rPr>
          <w:sz w:val="20"/>
          <w:szCs w:val="20"/>
        </w:rPr>
      </w:pPr>
      <w:r w:rsidRPr="00700F7F">
        <w:rPr>
          <w:sz w:val="20"/>
          <w:szCs w:val="20"/>
        </w:rPr>
        <w:t>Impacts of tourism</w:t>
      </w:r>
    </w:p>
    <w:p w:rsidR="00340C37" w:rsidRPr="00340C37" w:rsidRDefault="004825E0" w:rsidP="00ED4273">
      <w:pPr>
        <w:pStyle w:val="ListParagraph"/>
        <w:numPr>
          <w:ilvl w:val="0"/>
          <w:numId w:val="26"/>
        </w:numPr>
        <w:spacing w:after="0" w:line="240" w:lineRule="auto"/>
        <w:ind w:left="360" w:hanging="180"/>
        <w:jc w:val="both"/>
        <w:rPr>
          <w:sz w:val="20"/>
          <w:szCs w:val="20"/>
        </w:rPr>
      </w:pPr>
      <w:r>
        <w:rPr>
          <w:sz w:val="20"/>
          <w:szCs w:val="20"/>
        </w:rPr>
        <w:t xml:space="preserve">Forced </w:t>
      </w:r>
      <w:r w:rsidR="00340C37" w:rsidRPr="00340C37">
        <w:rPr>
          <w:sz w:val="20"/>
          <w:szCs w:val="20"/>
        </w:rPr>
        <w:t xml:space="preserve">relocations→ </w:t>
      </w:r>
      <w:r w:rsidR="00340C37" w:rsidRPr="00340C37">
        <w:rPr>
          <w:sz w:val="20"/>
          <w:szCs w:val="20"/>
        </w:rPr>
        <w:tab/>
        <w:t>away from fields, markets, transportation (away from economy)</w:t>
      </w:r>
    </w:p>
    <w:p w:rsidR="004825E0" w:rsidRDefault="004825E0" w:rsidP="00ED4273">
      <w:pPr>
        <w:pStyle w:val="ListParagraph"/>
        <w:numPr>
          <w:ilvl w:val="0"/>
          <w:numId w:val="26"/>
        </w:numPr>
        <w:spacing w:after="0" w:line="240" w:lineRule="auto"/>
        <w:ind w:left="360" w:hanging="180"/>
        <w:jc w:val="both"/>
        <w:rPr>
          <w:sz w:val="20"/>
          <w:szCs w:val="20"/>
        </w:rPr>
      </w:pPr>
      <w:r>
        <w:rPr>
          <w:sz w:val="20"/>
          <w:szCs w:val="20"/>
        </w:rPr>
        <w:t>V</w:t>
      </w:r>
      <w:r w:rsidR="00340C37" w:rsidRPr="00340C37">
        <w:rPr>
          <w:sz w:val="20"/>
          <w:szCs w:val="20"/>
        </w:rPr>
        <w:t>ast corruption</w:t>
      </w:r>
    </w:p>
    <w:p w:rsidR="004825E0" w:rsidRDefault="00340C37" w:rsidP="00ED4273">
      <w:pPr>
        <w:pStyle w:val="ListParagraph"/>
        <w:numPr>
          <w:ilvl w:val="0"/>
          <w:numId w:val="27"/>
        </w:numPr>
        <w:spacing w:after="0" w:line="240" w:lineRule="auto"/>
        <w:ind w:left="180" w:hanging="180"/>
        <w:jc w:val="both"/>
        <w:rPr>
          <w:sz w:val="20"/>
          <w:szCs w:val="20"/>
        </w:rPr>
      </w:pPr>
      <w:r w:rsidRPr="004825E0">
        <w:rPr>
          <w:sz w:val="20"/>
          <w:szCs w:val="20"/>
        </w:rPr>
        <w:t>Revolution</w:t>
      </w:r>
    </w:p>
    <w:p w:rsidR="00340C37" w:rsidRPr="004825E0" w:rsidRDefault="004825E0" w:rsidP="00ED4273">
      <w:pPr>
        <w:pStyle w:val="ListParagraph"/>
        <w:numPr>
          <w:ilvl w:val="0"/>
          <w:numId w:val="27"/>
        </w:numPr>
        <w:spacing w:after="0" w:line="240" w:lineRule="auto"/>
        <w:ind w:left="180" w:hanging="180"/>
        <w:jc w:val="both"/>
        <w:rPr>
          <w:sz w:val="20"/>
          <w:szCs w:val="20"/>
        </w:rPr>
      </w:pPr>
      <w:r>
        <w:rPr>
          <w:sz w:val="20"/>
          <w:szCs w:val="20"/>
        </w:rPr>
        <w:t>Y</w:t>
      </w:r>
      <w:r w:rsidR="00340C37" w:rsidRPr="004825E0">
        <w:rPr>
          <w:sz w:val="20"/>
          <w:szCs w:val="20"/>
        </w:rPr>
        <w:t>outh movements</w:t>
      </w:r>
    </w:p>
    <w:p w:rsidR="00340C37" w:rsidRPr="00340C37" w:rsidRDefault="004825E0" w:rsidP="00ED4273">
      <w:pPr>
        <w:pStyle w:val="ListParagraph"/>
        <w:numPr>
          <w:ilvl w:val="0"/>
          <w:numId w:val="28"/>
        </w:numPr>
        <w:spacing w:after="0" w:line="240" w:lineRule="auto"/>
        <w:ind w:left="360" w:hanging="180"/>
        <w:jc w:val="both"/>
        <w:rPr>
          <w:sz w:val="20"/>
          <w:szCs w:val="20"/>
        </w:rPr>
      </w:pPr>
      <w:r>
        <w:rPr>
          <w:sz w:val="20"/>
          <w:szCs w:val="20"/>
        </w:rPr>
        <w:t>M</w:t>
      </w:r>
      <w:r w:rsidR="00340C37" w:rsidRPr="00340C37">
        <w:rPr>
          <w:sz w:val="20"/>
          <w:szCs w:val="20"/>
        </w:rPr>
        <w:t>any are morality based (not rights based)</w:t>
      </w:r>
    </w:p>
    <w:p w:rsidR="00340C37" w:rsidRPr="00340C37" w:rsidRDefault="004825E0" w:rsidP="00ED4273">
      <w:pPr>
        <w:pStyle w:val="ListParagraph"/>
        <w:numPr>
          <w:ilvl w:val="0"/>
          <w:numId w:val="28"/>
        </w:numPr>
        <w:spacing w:after="0" w:line="240" w:lineRule="auto"/>
        <w:ind w:left="360" w:hanging="180"/>
        <w:jc w:val="both"/>
        <w:rPr>
          <w:sz w:val="20"/>
          <w:szCs w:val="20"/>
        </w:rPr>
      </w:pPr>
      <w:r>
        <w:rPr>
          <w:sz w:val="20"/>
          <w:szCs w:val="20"/>
        </w:rPr>
        <w:t>C</w:t>
      </w:r>
      <w:r w:rsidR="00340C37" w:rsidRPr="00340C37">
        <w:rPr>
          <w:sz w:val="20"/>
          <w:szCs w:val="20"/>
        </w:rPr>
        <w:t>ommunity well being, local improvements</w:t>
      </w:r>
    </w:p>
    <w:p w:rsidR="00340C37" w:rsidRPr="00340C37" w:rsidRDefault="004825E0" w:rsidP="00ED4273">
      <w:pPr>
        <w:pStyle w:val="ListParagraph"/>
        <w:numPr>
          <w:ilvl w:val="1"/>
          <w:numId w:val="28"/>
        </w:numPr>
        <w:spacing w:after="0" w:line="240" w:lineRule="auto"/>
        <w:ind w:left="180" w:hanging="180"/>
        <w:jc w:val="both"/>
        <w:rPr>
          <w:sz w:val="20"/>
          <w:szCs w:val="20"/>
        </w:rPr>
      </w:pPr>
      <w:r>
        <w:rPr>
          <w:sz w:val="20"/>
          <w:szCs w:val="20"/>
        </w:rPr>
        <w:t>E</w:t>
      </w:r>
      <w:r w:rsidR="00340C37" w:rsidRPr="00340C37">
        <w:rPr>
          <w:sz w:val="20"/>
          <w:szCs w:val="20"/>
        </w:rPr>
        <w:t>conomic crisis</w:t>
      </w:r>
    </w:p>
    <w:p w:rsidR="002C5C3B" w:rsidRPr="00320017" w:rsidRDefault="004825E0" w:rsidP="002C5C3B">
      <w:pPr>
        <w:pStyle w:val="ListParagraph"/>
        <w:numPr>
          <w:ilvl w:val="0"/>
          <w:numId w:val="28"/>
        </w:numPr>
        <w:spacing w:after="0" w:line="240" w:lineRule="auto"/>
        <w:ind w:left="360" w:hanging="180"/>
        <w:jc w:val="both"/>
        <w:rPr>
          <w:sz w:val="20"/>
          <w:szCs w:val="20"/>
        </w:rPr>
      </w:pPr>
      <w:r>
        <w:rPr>
          <w:sz w:val="20"/>
          <w:szCs w:val="20"/>
        </w:rPr>
        <w:t>T</w:t>
      </w:r>
      <w:r w:rsidR="00340C37" w:rsidRPr="00340C37">
        <w:rPr>
          <w:sz w:val="20"/>
          <w:szCs w:val="20"/>
        </w:rPr>
        <w:t>hose on the margins suffered most from lack of touris</w:t>
      </w:r>
      <w:r w:rsidR="00292890">
        <w:rPr>
          <w:sz w:val="20"/>
          <w:szCs w:val="20"/>
        </w:rPr>
        <w:t xml:space="preserve">m (income from markets, </w:t>
      </w:r>
      <w:r w:rsidR="0040003E">
        <w:rPr>
          <w:sz w:val="20"/>
          <w:szCs w:val="20"/>
        </w:rPr>
        <w:t>souvenir</w:t>
      </w:r>
      <w:r w:rsidR="0040003E" w:rsidRPr="00340C37">
        <w:rPr>
          <w:sz w:val="20"/>
          <w:szCs w:val="20"/>
        </w:rPr>
        <w:t>s</w:t>
      </w:r>
      <w:r w:rsidR="00340C37" w:rsidRPr="00340C37">
        <w:rPr>
          <w:sz w:val="20"/>
          <w:szCs w:val="20"/>
        </w:rPr>
        <w:t xml:space="preserve">, </w:t>
      </w:r>
      <w:r w:rsidR="007B643D">
        <w:rPr>
          <w:sz w:val="20"/>
          <w:szCs w:val="20"/>
        </w:rPr>
        <w:t>etc.</w:t>
      </w:r>
      <w:r w:rsidR="00340C37" w:rsidRPr="00340C37">
        <w:rPr>
          <w:sz w:val="20"/>
          <w:szCs w:val="20"/>
        </w:rPr>
        <w:t>)</w:t>
      </w:r>
    </w:p>
    <w:p w:rsidR="00FF6304" w:rsidRDefault="00FF6304" w:rsidP="00FF6304">
      <w:pPr>
        <w:pStyle w:val="ListParagraph"/>
        <w:spacing w:after="0" w:line="240" w:lineRule="auto"/>
        <w:ind w:left="990"/>
        <w:jc w:val="right"/>
        <w:rPr>
          <w:sz w:val="20"/>
          <w:szCs w:val="20"/>
        </w:rPr>
      </w:pPr>
      <w:r>
        <w:rPr>
          <w:sz w:val="20"/>
          <w:szCs w:val="20"/>
        </w:rPr>
        <w:t>January 22</w:t>
      </w:r>
      <w:r>
        <w:rPr>
          <w:sz w:val="20"/>
          <w:szCs w:val="20"/>
          <w:vertAlign w:val="superscript"/>
        </w:rPr>
        <w:t>nd</w:t>
      </w:r>
      <w:r w:rsidRPr="00FF6304">
        <w:rPr>
          <w:sz w:val="20"/>
          <w:szCs w:val="20"/>
        </w:rPr>
        <w:t>, 2013</w:t>
      </w:r>
    </w:p>
    <w:p w:rsidR="008D0A03" w:rsidRDefault="008D0A03" w:rsidP="008D0A03">
      <w:pPr>
        <w:spacing w:after="0" w:line="240" w:lineRule="auto"/>
        <w:rPr>
          <w:b/>
          <w:sz w:val="28"/>
          <w:szCs w:val="28"/>
        </w:rPr>
      </w:pPr>
      <w:r w:rsidRPr="00A02DD7">
        <w:rPr>
          <w:b/>
          <w:sz w:val="28"/>
          <w:szCs w:val="28"/>
        </w:rPr>
        <w:t>The “State” of Development: Targets, Desires and Malcontents</w:t>
      </w:r>
    </w:p>
    <w:p w:rsidR="008D0A03" w:rsidRDefault="008D0A03" w:rsidP="008D0A03">
      <w:pPr>
        <w:spacing w:after="0" w:line="240" w:lineRule="auto"/>
        <w:rPr>
          <w:sz w:val="20"/>
          <w:szCs w:val="20"/>
        </w:rPr>
      </w:pPr>
      <w:r>
        <w:rPr>
          <w:sz w:val="20"/>
          <w:szCs w:val="20"/>
        </w:rPr>
        <w:t>Is the assumption of social evolution part of the European culture?</w:t>
      </w:r>
    </w:p>
    <w:p w:rsidR="008D0A03" w:rsidRDefault="008D0A03" w:rsidP="00ED4273">
      <w:pPr>
        <w:pStyle w:val="ListParagraph"/>
        <w:numPr>
          <w:ilvl w:val="0"/>
          <w:numId w:val="29"/>
        </w:numPr>
        <w:spacing w:after="0" w:line="240" w:lineRule="auto"/>
        <w:ind w:left="270" w:hanging="180"/>
        <w:rPr>
          <w:sz w:val="20"/>
          <w:szCs w:val="20"/>
        </w:rPr>
      </w:pPr>
      <w:r>
        <w:rPr>
          <w:sz w:val="20"/>
          <w:szCs w:val="20"/>
        </w:rPr>
        <w:t>A strong tendency for linear study (history etc.)</w:t>
      </w:r>
    </w:p>
    <w:p w:rsidR="008D0A03" w:rsidRDefault="008D0A03" w:rsidP="00ED4273">
      <w:pPr>
        <w:pStyle w:val="ListParagraph"/>
        <w:numPr>
          <w:ilvl w:val="0"/>
          <w:numId w:val="29"/>
        </w:numPr>
        <w:spacing w:after="0" w:line="240" w:lineRule="auto"/>
        <w:ind w:left="270" w:hanging="180"/>
        <w:rPr>
          <w:sz w:val="20"/>
          <w:szCs w:val="20"/>
        </w:rPr>
      </w:pPr>
      <w:r>
        <w:rPr>
          <w:sz w:val="20"/>
          <w:szCs w:val="20"/>
        </w:rPr>
        <w:t>Dominant, hegemonic etc. ideas</w:t>
      </w:r>
    </w:p>
    <w:p w:rsidR="008D0A03" w:rsidRDefault="008D0A03" w:rsidP="00ED4273">
      <w:pPr>
        <w:pStyle w:val="ListParagraph"/>
        <w:numPr>
          <w:ilvl w:val="0"/>
          <w:numId w:val="29"/>
        </w:numPr>
        <w:spacing w:after="0" w:line="240" w:lineRule="auto"/>
        <w:ind w:left="270" w:hanging="180"/>
        <w:rPr>
          <w:sz w:val="20"/>
          <w:szCs w:val="20"/>
        </w:rPr>
      </w:pPr>
      <w:r>
        <w:rPr>
          <w:sz w:val="20"/>
          <w:szCs w:val="20"/>
        </w:rPr>
        <w:t>Fear of reifying cultural claims among anthropology.</w:t>
      </w:r>
    </w:p>
    <w:p w:rsidR="008D0A03" w:rsidRDefault="008D0A03" w:rsidP="008D0A03">
      <w:pPr>
        <w:pStyle w:val="ListParagraph"/>
        <w:spacing w:after="0" w:line="240" w:lineRule="auto"/>
        <w:ind w:left="630"/>
        <w:rPr>
          <w:sz w:val="20"/>
          <w:szCs w:val="20"/>
        </w:rPr>
      </w:pPr>
    </w:p>
    <w:p w:rsidR="008D0A03" w:rsidRPr="00CB1619" w:rsidRDefault="008D0A03" w:rsidP="008D0A03">
      <w:pPr>
        <w:spacing w:after="0" w:line="240" w:lineRule="auto"/>
        <w:rPr>
          <w:sz w:val="20"/>
          <w:szCs w:val="20"/>
          <w:u w:val="single"/>
        </w:rPr>
      </w:pPr>
      <w:r w:rsidRPr="00CB1619">
        <w:rPr>
          <w:sz w:val="20"/>
          <w:szCs w:val="20"/>
          <w:u w:val="single"/>
        </w:rPr>
        <w:t>ANTHROPOLOGICAL STUDY</w:t>
      </w:r>
    </w:p>
    <w:p w:rsidR="008D0A03" w:rsidRDefault="008D0A03" w:rsidP="00ED4273">
      <w:pPr>
        <w:pStyle w:val="ListParagraph"/>
        <w:numPr>
          <w:ilvl w:val="0"/>
          <w:numId w:val="29"/>
        </w:numPr>
        <w:spacing w:after="0" w:line="240" w:lineRule="auto"/>
        <w:ind w:left="270" w:hanging="180"/>
        <w:rPr>
          <w:sz w:val="20"/>
          <w:szCs w:val="20"/>
        </w:rPr>
      </w:pPr>
      <w:r>
        <w:rPr>
          <w:sz w:val="20"/>
          <w:szCs w:val="20"/>
        </w:rPr>
        <w:t>Aim to uncover/understand these types of truths, but contemporary thought prevents making such a broad claim</w:t>
      </w:r>
    </w:p>
    <w:p w:rsidR="008D0A03" w:rsidRPr="00CB1619" w:rsidRDefault="008D0A03" w:rsidP="008D0A03">
      <w:pPr>
        <w:spacing w:after="0" w:line="240" w:lineRule="auto"/>
        <w:rPr>
          <w:sz w:val="20"/>
          <w:szCs w:val="20"/>
          <w:u w:val="wave"/>
        </w:rPr>
      </w:pPr>
      <w:r w:rsidRPr="00CB1619">
        <w:rPr>
          <w:sz w:val="20"/>
          <w:szCs w:val="20"/>
          <w:u w:val="wave"/>
        </w:rPr>
        <w:t>Modernization theory</w:t>
      </w:r>
    </w:p>
    <w:p w:rsidR="008D0A03" w:rsidRDefault="008D0A03" w:rsidP="00ED4273">
      <w:pPr>
        <w:pStyle w:val="ListParagraph"/>
        <w:numPr>
          <w:ilvl w:val="0"/>
          <w:numId w:val="29"/>
        </w:numPr>
        <w:spacing w:after="0" w:line="240" w:lineRule="auto"/>
        <w:ind w:left="270" w:hanging="180"/>
        <w:rPr>
          <w:sz w:val="20"/>
          <w:szCs w:val="20"/>
        </w:rPr>
      </w:pPr>
      <w:r>
        <w:rPr>
          <w:sz w:val="20"/>
          <w:szCs w:val="20"/>
        </w:rPr>
        <w:t>Approaches to development aimed to ‘modernize’ the undeveloped/ traditional underdeveloped</w:t>
      </w:r>
    </w:p>
    <w:p w:rsidR="008D0A03" w:rsidRDefault="008D0A03" w:rsidP="00ED4273">
      <w:pPr>
        <w:pStyle w:val="ListParagraph"/>
        <w:numPr>
          <w:ilvl w:val="0"/>
          <w:numId w:val="29"/>
        </w:numPr>
        <w:spacing w:after="0" w:line="240" w:lineRule="auto"/>
        <w:ind w:left="270" w:hanging="180"/>
        <w:rPr>
          <w:sz w:val="20"/>
          <w:szCs w:val="20"/>
        </w:rPr>
      </w:pPr>
      <w:r>
        <w:rPr>
          <w:sz w:val="20"/>
          <w:szCs w:val="20"/>
        </w:rPr>
        <w:t>Believes modernization lifts populations from poverty etc.</w:t>
      </w:r>
    </w:p>
    <w:p w:rsidR="008D0A03" w:rsidRDefault="008D0A03" w:rsidP="00ED4273">
      <w:pPr>
        <w:pStyle w:val="ListParagraph"/>
        <w:numPr>
          <w:ilvl w:val="0"/>
          <w:numId w:val="29"/>
        </w:numPr>
        <w:spacing w:after="0" w:line="240" w:lineRule="auto"/>
        <w:ind w:left="270" w:hanging="180"/>
        <w:rPr>
          <w:sz w:val="20"/>
          <w:szCs w:val="20"/>
        </w:rPr>
      </w:pPr>
      <w:r>
        <w:rPr>
          <w:sz w:val="20"/>
          <w:szCs w:val="20"/>
        </w:rPr>
        <w:t>The shackle of tradition creates cyclical ignorance that perpetuates poverty.</w:t>
      </w:r>
    </w:p>
    <w:p w:rsidR="008D0A03" w:rsidRDefault="008D0A03" w:rsidP="008D0A03">
      <w:pPr>
        <w:spacing w:after="0" w:line="240" w:lineRule="auto"/>
        <w:rPr>
          <w:sz w:val="20"/>
          <w:szCs w:val="20"/>
        </w:rPr>
      </w:pPr>
      <w:r>
        <w:rPr>
          <w:sz w:val="20"/>
          <w:szCs w:val="20"/>
        </w:rPr>
        <w:t xml:space="preserve">    …Anthropological view</w:t>
      </w:r>
    </w:p>
    <w:p w:rsidR="008D0A03" w:rsidRDefault="008D0A03" w:rsidP="00ED4273">
      <w:pPr>
        <w:pStyle w:val="ListParagraph"/>
        <w:numPr>
          <w:ilvl w:val="0"/>
          <w:numId w:val="29"/>
        </w:numPr>
        <w:spacing w:after="0" w:line="240" w:lineRule="auto"/>
        <w:ind w:left="270" w:hanging="180"/>
        <w:rPr>
          <w:sz w:val="20"/>
          <w:szCs w:val="20"/>
        </w:rPr>
      </w:pPr>
      <w:r>
        <w:rPr>
          <w:sz w:val="20"/>
          <w:szCs w:val="20"/>
        </w:rPr>
        <w:t>Sees modernization as a continuance of social evolutionary theory</w:t>
      </w:r>
    </w:p>
    <w:p w:rsidR="008D0A03" w:rsidRDefault="008D0A03" w:rsidP="00ED4273">
      <w:pPr>
        <w:pStyle w:val="ListParagraph"/>
        <w:numPr>
          <w:ilvl w:val="0"/>
          <w:numId w:val="29"/>
        </w:numPr>
        <w:spacing w:after="0" w:line="240" w:lineRule="auto"/>
        <w:ind w:left="270" w:hanging="180"/>
        <w:rPr>
          <w:sz w:val="20"/>
          <w:szCs w:val="20"/>
        </w:rPr>
      </w:pPr>
      <w:r>
        <w:rPr>
          <w:sz w:val="20"/>
          <w:szCs w:val="20"/>
        </w:rPr>
        <w:t>Disregards value of differences</w:t>
      </w:r>
    </w:p>
    <w:p w:rsidR="008D0A03" w:rsidRDefault="008D0A03" w:rsidP="00ED4273">
      <w:pPr>
        <w:pStyle w:val="ListParagraph"/>
        <w:numPr>
          <w:ilvl w:val="0"/>
          <w:numId w:val="29"/>
        </w:numPr>
        <w:spacing w:after="0" w:line="240" w:lineRule="auto"/>
        <w:ind w:left="270" w:hanging="180"/>
        <w:rPr>
          <w:sz w:val="20"/>
          <w:szCs w:val="20"/>
        </w:rPr>
      </w:pPr>
      <w:r>
        <w:rPr>
          <w:sz w:val="20"/>
          <w:szCs w:val="20"/>
        </w:rPr>
        <w:t>Imposed ideas/values</w:t>
      </w:r>
    </w:p>
    <w:p w:rsidR="008D0A03" w:rsidRDefault="008D0A03" w:rsidP="00ED4273">
      <w:pPr>
        <w:pStyle w:val="ListParagraph"/>
        <w:numPr>
          <w:ilvl w:val="0"/>
          <w:numId w:val="29"/>
        </w:numPr>
        <w:spacing w:after="0" w:line="240" w:lineRule="auto"/>
        <w:ind w:left="270" w:hanging="180"/>
        <w:rPr>
          <w:sz w:val="20"/>
          <w:szCs w:val="20"/>
        </w:rPr>
      </w:pPr>
      <w:r>
        <w:rPr>
          <w:sz w:val="20"/>
          <w:szCs w:val="20"/>
        </w:rPr>
        <w:lastRenderedPageBreak/>
        <w:t>Many anthropologists are critical of the label ‘tradtional’. Tends to erase complex histories of trade, politics etc. glosses over both differences and similarities</w:t>
      </w:r>
    </w:p>
    <w:p w:rsidR="008D0A03" w:rsidRPr="00556400" w:rsidRDefault="008D0A03" w:rsidP="00ED4273">
      <w:pPr>
        <w:pStyle w:val="ListParagraph"/>
        <w:numPr>
          <w:ilvl w:val="0"/>
          <w:numId w:val="29"/>
        </w:numPr>
        <w:spacing w:after="0" w:line="240" w:lineRule="auto"/>
        <w:ind w:left="270" w:hanging="180"/>
        <w:rPr>
          <w:sz w:val="20"/>
          <w:szCs w:val="20"/>
        </w:rPr>
      </w:pPr>
      <w:r>
        <w:rPr>
          <w:sz w:val="20"/>
          <w:szCs w:val="20"/>
        </w:rPr>
        <w:t>What do those to be modernized want?</w:t>
      </w:r>
    </w:p>
    <w:p w:rsidR="008D0A03" w:rsidRDefault="008D0A03" w:rsidP="008D0A03">
      <w:pPr>
        <w:spacing w:after="0" w:line="240" w:lineRule="auto"/>
        <w:rPr>
          <w:sz w:val="20"/>
          <w:szCs w:val="20"/>
        </w:rPr>
      </w:pPr>
      <w:r>
        <w:rPr>
          <w:sz w:val="20"/>
          <w:szCs w:val="20"/>
        </w:rPr>
        <w:t xml:space="preserve"> …Political economy approaches</w:t>
      </w:r>
    </w:p>
    <w:p w:rsidR="008D0A03" w:rsidRDefault="008D0A03" w:rsidP="00ED4273">
      <w:pPr>
        <w:pStyle w:val="ListParagraph"/>
        <w:numPr>
          <w:ilvl w:val="0"/>
          <w:numId w:val="29"/>
        </w:numPr>
        <w:spacing w:after="0" w:line="240" w:lineRule="auto"/>
        <w:ind w:left="270" w:hanging="180"/>
        <w:rPr>
          <w:sz w:val="20"/>
          <w:szCs w:val="20"/>
        </w:rPr>
      </w:pPr>
      <w:r>
        <w:rPr>
          <w:sz w:val="20"/>
          <w:szCs w:val="20"/>
        </w:rPr>
        <w:t>Examines the economic relationships between and within states</w:t>
      </w:r>
    </w:p>
    <w:p w:rsidR="008D0A03" w:rsidRPr="00521EA7" w:rsidRDefault="008D0A03" w:rsidP="00ED4273">
      <w:pPr>
        <w:pStyle w:val="ListParagraph"/>
        <w:numPr>
          <w:ilvl w:val="0"/>
          <w:numId w:val="29"/>
        </w:numPr>
        <w:spacing w:after="0" w:line="240" w:lineRule="auto"/>
        <w:ind w:left="270" w:hanging="180"/>
        <w:rPr>
          <w:sz w:val="20"/>
          <w:szCs w:val="20"/>
        </w:rPr>
      </w:pPr>
      <w:r>
        <w:rPr>
          <w:sz w:val="20"/>
          <w:szCs w:val="20"/>
        </w:rPr>
        <w:t>Examines the differential means of categorizing people and their participation in the political economy.</w:t>
      </w:r>
    </w:p>
    <w:p w:rsidR="008D0A03" w:rsidRDefault="008D0A03" w:rsidP="008D0A03">
      <w:pPr>
        <w:tabs>
          <w:tab w:val="left" w:pos="180"/>
        </w:tabs>
        <w:spacing w:after="0" w:line="240" w:lineRule="auto"/>
        <w:rPr>
          <w:sz w:val="20"/>
          <w:szCs w:val="20"/>
        </w:rPr>
      </w:pPr>
      <w:r>
        <w:rPr>
          <w:b/>
          <w:sz w:val="20"/>
          <w:szCs w:val="20"/>
        </w:rPr>
        <w:t xml:space="preserve">Social colonialism: </w:t>
      </w:r>
      <w:r>
        <w:rPr>
          <w:sz w:val="20"/>
          <w:szCs w:val="20"/>
        </w:rPr>
        <w:t>there is a law of social progress that allows us (westerners) to know our past through the present of others to know through our own present</w:t>
      </w:r>
    </w:p>
    <w:p w:rsidR="008D0A03" w:rsidRDefault="008D0A03" w:rsidP="008D0A03">
      <w:pPr>
        <w:tabs>
          <w:tab w:val="left" w:pos="180"/>
        </w:tabs>
        <w:spacing w:after="0" w:line="240" w:lineRule="auto"/>
        <w:rPr>
          <w:sz w:val="20"/>
          <w:szCs w:val="20"/>
        </w:rPr>
      </w:pPr>
      <w:r>
        <w:rPr>
          <w:b/>
          <w:sz w:val="20"/>
          <w:szCs w:val="20"/>
        </w:rPr>
        <w:t xml:space="preserve">Assimilation: </w:t>
      </w:r>
      <w:r>
        <w:rPr>
          <w:sz w:val="20"/>
          <w:szCs w:val="20"/>
        </w:rPr>
        <w:t>try to make them (first nations) like us because they are of lower class then us, get them away from their superstitious beliefs. They talked in English &amp; force them to convert to western ways in the schools (Indian residential schools) they were not allowed to speak their native tongue, occasionally suffered from physical abuse as well as trauma from this experience (focus on their habited language).</w:t>
      </w:r>
    </w:p>
    <w:p w:rsidR="008D0A03" w:rsidRDefault="008D0A03" w:rsidP="008D0A03">
      <w:pPr>
        <w:tabs>
          <w:tab w:val="left" w:pos="180"/>
        </w:tabs>
        <w:spacing w:after="0" w:line="240" w:lineRule="auto"/>
        <w:rPr>
          <w:sz w:val="20"/>
          <w:szCs w:val="20"/>
        </w:rPr>
      </w:pPr>
      <w:r w:rsidRPr="00D978EB">
        <w:rPr>
          <w:sz w:val="20"/>
          <w:szCs w:val="20"/>
        </w:rPr>
        <w:t>EX</w:t>
      </w:r>
      <w:r>
        <w:rPr>
          <w:sz w:val="20"/>
          <w:szCs w:val="20"/>
        </w:rPr>
        <w:t>AMPLE#1: Zimbabwe</w:t>
      </w:r>
    </w:p>
    <w:p w:rsidR="008D0A03" w:rsidRPr="00D978EB" w:rsidRDefault="008D0A03" w:rsidP="00ED4273">
      <w:pPr>
        <w:pStyle w:val="ListParagraph"/>
        <w:numPr>
          <w:ilvl w:val="0"/>
          <w:numId w:val="31"/>
        </w:numPr>
        <w:tabs>
          <w:tab w:val="left" w:pos="180"/>
        </w:tabs>
        <w:spacing w:after="0" w:line="240" w:lineRule="auto"/>
        <w:ind w:left="270" w:hanging="270"/>
        <w:rPr>
          <w:sz w:val="20"/>
          <w:szCs w:val="20"/>
        </w:rPr>
      </w:pPr>
      <w:r w:rsidRPr="00D978EB">
        <w:rPr>
          <w:sz w:val="20"/>
          <w:szCs w:val="20"/>
        </w:rPr>
        <w:t>assumption that black people were inferior and they didn’t have the knowledge to build the great Zimbabwe so it must have been Europeans built it ‘white people’ because Africans could not- anthropologists hesitate to look at it as a proper noun (2 ways)</w:t>
      </w:r>
    </w:p>
    <w:p w:rsidR="008D0A03" w:rsidRDefault="008D0A03" w:rsidP="008D0A03">
      <w:pPr>
        <w:tabs>
          <w:tab w:val="left" w:pos="180"/>
        </w:tabs>
        <w:spacing w:after="0" w:line="240" w:lineRule="auto"/>
        <w:rPr>
          <w:sz w:val="20"/>
          <w:szCs w:val="20"/>
        </w:rPr>
      </w:pPr>
      <w:r>
        <w:rPr>
          <w:b/>
          <w:sz w:val="20"/>
          <w:szCs w:val="20"/>
        </w:rPr>
        <w:t xml:space="preserve">Underdeveloped (undeveloped): </w:t>
      </w:r>
      <w:r>
        <w:rPr>
          <w:sz w:val="20"/>
          <w:szCs w:val="20"/>
        </w:rPr>
        <w:t>modernization undeveloped approaches to development and un-development/ tradition. It is the lack of access to institutions and technology education therefore international development needs to provide access to tools and education- the problem is that poverty, the lack of development needs modern technologies to become developed- enforce ways to become hygienic for example. The aim is to move people from the traditional ways- ‘bad hygiene’, farming, abusing women- to modern ways- the idea that we need to transform everyone to western ways of life because that is the only culture to be called a ‘global culture’. Political economy appreciates to under-development &amp; ‘no colonialism’ (clinical economy approach) = underdevelopment interconnection between different regions through time. Pay attention on how states differentiate people within their state and between their states. Anthropologists examine how interstate intrastate practises differentially identify people and places, generating unequal connections and assumptions about them.</w:t>
      </w:r>
    </w:p>
    <w:p w:rsidR="008D0A03" w:rsidRDefault="008D0A03" w:rsidP="008D0A03">
      <w:pPr>
        <w:tabs>
          <w:tab w:val="left" w:pos="180"/>
        </w:tabs>
        <w:spacing w:after="0" w:line="240" w:lineRule="auto"/>
        <w:rPr>
          <w:sz w:val="20"/>
          <w:szCs w:val="20"/>
        </w:rPr>
      </w:pPr>
      <w:r>
        <w:rPr>
          <w:sz w:val="20"/>
          <w:szCs w:val="20"/>
        </w:rPr>
        <w:t xml:space="preserve">EXAMPLE #2:  Bikas in Nepal in the 1980s </w:t>
      </w:r>
    </w:p>
    <w:p w:rsidR="008D0A03" w:rsidRDefault="008D0A03" w:rsidP="00ED4273">
      <w:pPr>
        <w:pStyle w:val="ListParagraph"/>
        <w:numPr>
          <w:ilvl w:val="0"/>
          <w:numId w:val="31"/>
        </w:numPr>
        <w:tabs>
          <w:tab w:val="left" w:pos="180"/>
        </w:tabs>
        <w:spacing w:after="0" w:line="240" w:lineRule="auto"/>
        <w:ind w:left="270" w:hanging="270"/>
        <w:rPr>
          <w:sz w:val="20"/>
          <w:szCs w:val="20"/>
        </w:rPr>
      </w:pPr>
      <w:r w:rsidRPr="00D978EB">
        <w:rPr>
          <w:sz w:val="20"/>
          <w:szCs w:val="20"/>
        </w:rPr>
        <w:t>Ethnography is the study and report of a peoples cultural existence in some way (no longer grande all-encompassing reports)</w:t>
      </w:r>
    </w:p>
    <w:p w:rsidR="008D0A03" w:rsidRPr="00D978EB" w:rsidRDefault="008D0A03" w:rsidP="00ED4273">
      <w:pPr>
        <w:pStyle w:val="ListParagraph"/>
        <w:numPr>
          <w:ilvl w:val="0"/>
          <w:numId w:val="31"/>
        </w:numPr>
        <w:tabs>
          <w:tab w:val="left" w:pos="180"/>
        </w:tabs>
        <w:spacing w:after="0" w:line="240" w:lineRule="auto"/>
        <w:ind w:left="270" w:hanging="270"/>
        <w:rPr>
          <w:sz w:val="20"/>
          <w:szCs w:val="20"/>
        </w:rPr>
      </w:pPr>
      <w:r w:rsidRPr="00D978EB">
        <w:rPr>
          <w:sz w:val="20"/>
          <w:szCs w:val="20"/>
        </w:rPr>
        <w:t>Stacey Leigh-Pigg studied the development, classification and representation in Nepal.</w:t>
      </w:r>
    </w:p>
    <w:p w:rsidR="008D0A03" w:rsidRDefault="008D0A03" w:rsidP="00ED4273">
      <w:pPr>
        <w:pStyle w:val="ListParagraph"/>
        <w:numPr>
          <w:ilvl w:val="1"/>
          <w:numId w:val="30"/>
        </w:numPr>
        <w:tabs>
          <w:tab w:val="left" w:pos="180"/>
        </w:tabs>
        <w:spacing w:after="0" w:line="240" w:lineRule="auto"/>
        <w:ind w:left="540" w:hanging="270"/>
        <w:rPr>
          <w:sz w:val="20"/>
          <w:szCs w:val="20"/>
        </w:rPr>
      </w:pPr>
      <w:r w:rsidRPr="006C1778">
        <w:rPr>
          <w:sz w:val="20"/>
          <w:szCs w:val="20"/>
        </w:rPr>
        <w:t xml:space="preserve">Inventing Social Categories through Place: Social Representations and </w:t>
      </w:r>
      <w:r>
        <w:rPr>
          <w:sz w:val="20"/>
          <w:szCs w:val="20"/>
        </w:rPr>
        <w:t>development in Nepal (comparative studies).</w:t>
      </w:r>
    </w:p>
    <w:p w:rsidR="008D0A03" w:rsidRDefault="008D0A03" w:rsidP="00ED4273">
      <w:pPr>
        <w:pStyle w:val="ListParagraph"/>
        <w:numPr>
          <w:ilvl w:val="1"/>
          <w:numId w:val="30"/>
        </w:numPr>
        <w:tabs>
          <w:tab w:val="left" w:pos="180"/>
        </w:tabs>
        <w:spacing w:after="0" w:line="240" w:lineRule="auto"/>
        <w:ind w:left="540" w:hanging="270"/>
        <w:rPr>
          <w:sz w:val="20"/>
          <w:szCs w:val="20"/>
        </w:rPr>
      </w:pPr>
      <w:r>
        <w:rPr>
          <w:sz w:val="20"/>
          <w:szCs w:val="20"/>
        </w:rPr>
        <w:t>Visual judgements of social hierarchy and development -&gt; carrying loads</w:t>
      </w:r>
    </w:p>
    <w:p w:rsidR="008D0A03" w:rsidRDefault="008D0A03" w:rsidP="00ED4273">
      <w:pPr>
        <w:pStyle w:val="ListParagraph"/>
        <w:numPr>
          <w:ilvl w:val="1"/>
          <w:numId w:val="30"/>
        </w:numPr>
        <w:tabs>
          <w:tab w:val="left" w:pos="180"/>
        </w:tabs>
        <w:spacing w:after="0" w:line="240" w:lineRule="auto"/>
        <w:ind w:left="540" w:hanging="270"/>
        <w:rPr>
          <w:sz w:val="20"/>
          <w:szCs w:val="20"/>
        </w:rPr>
      </w:pPr>
      <w:r>
        <w:rPr>
          <w:sz w:val="20"/>
          <w:szCs w:val="20"/>
        </w:rPr>
        <w:t>Auditory judgments/establishments of identity (discourse about development)</w:t>
      </w:r>
    </w:p>
    <w:p w:rsidR="002C5C3B" w:rsidRDefault="008D0A03" w:rsidP="0032146D">
      <w:pPr>
        <w:pStyle w:val="ListParagraph"/>
        <w:tabs>
          <w:tab w:val="left" w:pos="180"/>
        </w:tabs>
        <w:spacing w:after="0" w:line="240" w:lineRule="auto"/>
        <w:ind w:left="540" w:hanging="270"/>
        <w:rPr>
          <w:sz w:val="20"/>
          <w:szCs w:val="20"/>
        </w:rPr>
      </w:pPr>
      <w:r>
        <w:rPr>
          <w:sz w:val="20"/>
          <w:szCs w:val="20"/>
        </w:rPr>
        <w:t>This includes being a part of, encouraging, wanting, resisting etc.</w:t>
      </w:r>
    </w:p>
    <w:p w:rsidR="0032146D" w:rsidRPr="0032146D" w:rsidRDefault="0032146D" w:rsidP="0032146D">
      <w:pPr>
        <w:pStyle w:val="ListParagraph"/>
        <w:tabs>
          <w:tab w:val="left" w:pos="180"/>
        </w:tabs>
        <w:spacing w:after="0" w:line="240" w:lineRule="auto"/>
        <w:ind w:left="540" w:hanging="270"/>
        <w:rPr>
          <w:sz w:val="20"/>
          <w:szCs w:val="20"/>
        </w:rPr>
      </w:pPr>
    </w:p>
    <w:p w:rsidR="00FA699D" w:rsidRDefault="00FA699D" w:rsidP="00FA699D">
      <w:pPr>
        <w:spacing w:after="0"/>
        <w:rPr>
          <w:b/>
          <w:sz w:val="24"/>
          <w:szCs w:val="24"/>
        </w:rPr>
      </w:pPr>
      <w:r>
        <w:rPr>
          <w:b/>
          <w:sz w:val="24"/>
          <w:szCs w:val="24"/>
        </w:rPr>
        <w:t>Weekly Readings: Manifesto for a Study of D</w:t>
      </w:r>
      <w:r w:rsidRPr="00622E8E">
        <w:rPr>
          <w:b/>
          <w:sz w:val="24"/>
          <w:szCs w:val="24"/>
        </w:rPr>
        <w:t>enim</w:t>
      </w:r>
    </w:p>
    <w:p w:rsidR="00FA699D" w:rsidRDefault="00FA699D" w:rsidP="00ED4273">
      <w:pPr>
        <w:pStyle w:val="ListParagraph"/>
        <w:numPr>
          <w:ilvl w:val="0"/>
          <w:numId w:val="32"/>
        </w:numPr>
        <w:spacing w:after="0"/>
        <w:ind w:left="270" w:hanging="180"/>
        <w:rPr>
          <w:sz w:val="20"/>
          <w:szCs w:val="20"/>
        </w:rPr>
      </w:pPr>
      <w:r w:rsidRPr="00622E8E">
        <w:rPr>
          <w:sz w:val="20"/>
          <w:szCs w:val="20"/>
        </w:rPr>
        <w:t>Denim is a global presence</w:t>
      </w:r>
      <w:r>
        <w:rPr>
          <w:sz w:val="20"/>
          <w:szCs w:val="20"/>
        </w:rPr>
        <w:t>. It exists in every country, often the most common attire. (Specialise both acceptance and denial of capitalism. Connects ubiquity and intimacy</w:t>
      </w:r>
    </w:p>
    <w:p w:rsidR="00FA699D" w:rsidRDefault="00FA699D" w:rsidP="00ED4273">
      <w:pPr>
        <w:pStyle w:val="ListParagraph"/>
        <w:numPr>
          <w:ilvl w:val="0"/>
          <w:numId w:val="32"/>
        </w:numPr>
        <w:spacing w:after="0"/>
        <w:ind w:left="270" w:hanging="180"/>
        <w:rPr>
          <w:sz w:val="20"/>
          <w:szCs w:val="20"/>
        </w:rPr>
      </w:pPr>
      <w:r>
        <w:rPr>
          <w:sz w:val="20"/>
          <w:szCs w:val="20"/>
        </w:rPr>
        <w:t>Reason for study: meta-sociology sees spread of denim as perhaps a trend of capitalism or individualism. Anthropologist and ethnographers would disprove  such arguments and broad generalizations</w:t>
      </w:r>
    </w:p>
    <w:p w:rsidR="00FA699D" w:rsidRDefault="00FA699D" w:rsidP="00ED4273">
      <w:pPr>
        <w:pStyle w:val="ListParagraph"/>
        <w:numPr>
          <w:ilvl w:val="0"/>
          <w:numId w:val="32"/>
        </w:numPr>
        <w:spacing w:after="0"/>
        <w:ind w:left="270" w:hanging="180"/>
        <w:rPr>
          <w:sz w:val="20"/>
          <w:szCs w:val="20"/>
        </w:rPr>
      </w:pPr>
      <w:r>
        <w:rPr>
          <w:sz w:val="20"/>
          <w:szCs w:val="20"/>
        </w:rPr>
        <w:t>Anthropologists distinguish rules of behaviour and larger order within activities and customs.</w:t>
      </w:r>
    </w:p>
    <w:p w:rsidR="00FA699D" w:rsidRDefault="00FA699D" w:rsidP="00ED4273">
      <w:pPr>
        <w:pStyle w:val="ListParagraph"/>
        <w:numPr>
          <w:ilvl w:val="0"/>
          <w:numId w:val="32"/>
        </w:numPr>
        <w:spacing w:after="0"/>
        <w:ind w:left="270" w:hanging="180"/>
        <w:rPr>
          <w:sz w:val="20"/>
          <w:szCs w:val="20"/>
        </w:rPr>
      </w:pPr>
      <w:r>
        <w:rPr>
          <w:sz w:val="20"/>
          <w:szCs w:val="20"/>
        </w:rPr>
        <w:t>Why denim?</w:t>
      </w:r>
    </w:p>
    <w:p w:rsidR="00FA699D" w:rsidRDefault="00FA699D" w:rsidP="00ED4273">
      <w:pPr>
        <w:pStyle w:val="ListParagraph"/>
        <w:numPr>
          <w:ilvl w:val="1"/>
          <w:numId w:val="34"/>
        </w:numPr>
        <w:spacing w:after="0"/>
        <w:ind w:left="270" w:hanging="180"/>
        <w:rPr>
          <w:sz w:val="20"/>
          <w:szCs w:val="20"/>
        </w:rPr>
      </w:pPr>
      <w:r>
        <w:rPr>
          <w:sz w:val="20"/>
          <w:szCs w:val="20"/>
        </w:rPr>
        <w:t>Americanization (Sullivan history), flaunt of ethnic traits (Brazilian jeans), show of class/status (nouvue riche in Brazil), capitalism (Brazilian) or anti-capitalism (ubiquity).</w:t>
      </w:r>
    </w:p>
    <w:p w:rsidR="00FA699D" w:rsidRPr="0049110A" w:rsidRDefault="00FA699D" w:rsidP="00FA699D">
      <w:pPr>
        <w:spacing w:after="0"/>
        <w:ind w:left="270" w:hanging="180"/>
        <w:rPr>
          <w:sz w:val="20"/>
          <w:szCs w:val="20"/>
          <w:u w:val="single"/>
        </w:rPr>
      </w:pPr>
      <w:r w:rsidRPr="0049110A">
        <w:rPr>
          <w:sz w:val="20"/>
          <w:szCs w:val="20"/>
          <w:u w:val="single"/>
        </w:rPr>
        <w:t>SECURITY IN UBIQUITY</w:t>
      </w:r>
    </w:p>
    <w:p w:rsidR="00FA699D" w:rsidRDefault="00FA699D" w:rsidP="00ED4273">
      <w:pPr>
        <w:pStyle w:val="ListParagraph"/>
        <w:numPr>
          <w:ilvl w:val="0"/>
          <w:numId w:val="32"/>
        </w:numPr>
        <w:spacing w:after="0"/>
        <w:ind w:left="270" w:hanging="180"/>
        <w:rPr>
          <w:sz w:val="20"/>
          <w:szCs w:val="20"/>
        </w:rPr>
      </w:pPr>
      <w:r>
        <w:rPr>
          <w:sz w:val="20"/>
          <w:szCs w:val="20"/>
        </w:rPr>
        <w:t>Woodward (2005-2007) studied clothing choices of women in London.</w:t>
      </w:r>
    </w:p>
    <w:p w:rsidR="00FA699D" w:rsidRDefault="00FA699D" w:rsidP="00ED4273">
      <w:pPr>
        <w:pStyle w:val="ListParagraph"/>
        <w:numPr>
          <w:ilvl w:val="0"/>
          <w:numId w:val="32"/>
        </w:numPr>
        <w:spacing w:after="0"/>
        <w:ind w:left="270" w:hanging="180"/>
        <w:rPr>
          <w:sz w:val="20"/>
          <w:szCs w:val="20"/>
        </w:rPr>
      </w:pPr>
      <w:r>
        <w:rPr>
          <w:sz w:val="20"/>
          <w:szCs w:val="20"/>
        </w:rPr>
        <w:t xml:space="preserve">He asked why denim and found that for the women of London, it was safe and easy (active wardrobe), there were a variety of styles for various occasions (everyday, nights out), for comfort (mentally and physically) and conformity and judgment </w:t>
      </w:r>
    </w:p>
    <w:p w:rsidR="00FA699D" w:rsidRDefault="00FA699D" w:rsidP="00ED4273">
      <w:pPr>
        <w:pStyle w:val="ListParagraph"/>
        <w:numPr>
          <w:ilvl w:val="1"/>
          <w:numId w:val="33"/>
        </w:numPr>
        <w:spacing w:after="0"/>
        <w:ind w:left="270" w:hanging="180"/>
        <w:rPr>
          <w:sz w:val="20"/>
          <w:szCs w:val="20"/>
        </w:rPr>
      </w:pPr>
      <w:r>
        <w:rPr>
          <w:sz w:val="20"/>
          <w:szCs w:val="20"/>
        </w:rPr>
        <w:t>Constant fashion changes drive economic growth yet denim persists</w:t>
      </w:r>
    </w:p>
    <w:p w:rsidR="00FA699D" w:rsidRDefault="00FA699D" w:rsidP="00ED4273">
      <w:pPr>
        <w:pStyle w:val="ListParagraph"/>
        <w:numPr>
          <w:ilvl w:val="1"/>
          <w:numId w:val="33"/>
        </w:numPr>
        <w:spacing w:after="0"/>
        <w:ind w:left="270" w:hanging="180"/>
        <w:rPr>
          <w:sz w:val="20"/>
          <w:szCs w:val="20"/>
        </w:rPr>
      </w:pPr>
      <w:r>
        <w:rPr>
          <w:sz w:val="20"/>
          <w:szCs w:val="20"/>
        </w:rPr>
        <w:t>The personalization of denim (age, tear, wear) and pre-personalization (factory made age, tear and wear)</w:t>
      </w:r>
    </w:p>
    <w:p w:rsidR="00FA699D" w:rsidRDefault="00FA699D" w:rsidP="00ED4273">
      <w:pPr>
        <w:pStyle w:val="ListParagraph"/>
        <w:numPr>
          <w:ilvl w:val="1"/>
          <w:numId w:val="33"/>
        </w:numPr>
        <w:spacing w:after="0"/>
        <w:ind w:left="270" w:hanging="180"/>
        <w:rPr>
          <w:sz w:val="20"/>
          <w:szCs w:val="20"/>
        </w:rPr>
      </w:pPr>
      <w:r>
        <w:rPr>
          <w:sz w:val="20"/>
          <w:szCs w:val="20"/>
        </w:rPr>
        <w:t>The areas to study include global ubiquity, emotional/connectedness/security and the personalization/intimacy of textile.</w:t>
      </w:r>
    </w:p>
    <w:p w:rsidR="00DC499A" w:rsidRDefault="00FA699D" w:rsidP="00ED4273">
      <w:pPr>
        <w:pStyle w:val="ListParagraph"/>
        <w:numPr>
          <w:ilvl w:val="1"/>
          <w:numId w:val="33"/>
        </w:numPr>
        <w:spacing w:after="0"/>
        <w:ind w:left="270" w:hanging="180"/>
        <w:rPr>
          <w:sz w:val="20"/>
          <w:szCs w:val="20"/>
        </w:rPr>
      </w:pPr>
      <w:r>
        <w:rPr>
          <w:sz w:val="20"/>
          <w:szCs w:val="20"/>
        </w:rPr>
        <w:t>How is denim a r</w:t>
      </w:r>
      <w:r w:rsidR="00DC499A">
        <w:rPr>
          <w:sz w:val="20"/>
          <w:szCs w:val="20"/>
        </w:rPr>
        <w:t>esolution of problems? (anxiety)</w:t>
      </w:r>
    </w:p>
    <w:p w:rsidR="00DC499A" w:rsidRPr="00DC499A" w:rsidRDefault="00DC499A" w:rsidP="00ED4273">
      <w:pPr>
        <w:pStyle w:val="ListParagraph"/>
        <w:numPr>
          <w:ilvl w:val="1"/>
          <w:numId w:val="33"/>
        </w:numPr>
        <w:spacing w:after="0"/>
        <w:ind w:left="270" w:hanging="180"/>
        <w:rPr>
          <w:sz w:val="20"/>
          <w:szCs w:val="20"/>
        </w:rPr>
      </w:pPr>
      <w:r w:rsidRPr="00DC499A">
        <w:t>Denim as a global presence</w:t>
      </w:r>
    </w:p>
    <w:p w:rsidR="00DC499A" w:rsidRDefault="00DC499A" w:rsidP="00ED4273">
      <w:pPr>
        <w:numPr>
          <w:ilvl w:val="0"/>
          <w:numId w:val="35"/>
        </w:numPr>
        <w:spacing w:after="0"/>
        <w:ind w:left="450" w:hanging="270"/>
      </w:pPr>
      <w:r>
        <w:t>in every country, typically as most common attire</w:t>
      </w:r>
    </w:p>
    <w:p w:rsidR="00DC499A" w:rsidRDefault="00DC499A" w:rsidP="00ED4273">
      <w:pPr>
        <w:numPr>
          <w:ilvl w:val="0"/>
          <w:numId w:val="35"/>
        </w:numPr>
        <w:spacing w:after="0"/>
        <w:ind w:left="450" w:hanging="270"/>
      </w:pPr>
      <w:r>
        <w:t>special as both acceptance and denial of capitalism</w:t>
      </w:r>
    </w:p>
    <w:p w:rsidR="00DC499A" w:rsidRDefault="00DC499A" w:rsidP="00ED4273">
      <w:pPr>
        <w:numPr>
          <w:ilvl w:val="0"/>
          <w:numId w:val="35"/>
        </w:numPr>
        <w:spacing w:after="0"/>
        <w:ind w:left="450" w:hanging="270"/>
      </w:pPr>
      <w:r>
        <w:lastRenderedPageBreak/>
        <w:t>connects ubiquity and intimacy</w:t>
      </w:r>
    </w:p>
    <w:p w:rsidR="00DC499A" w:rsidRPr="002F10A6" w:rsidRDefault="00DC499A" w:rsidP="00ED4273">
      <w:pPr>
        <w:pStyle w:val="ListParagraph"/>
        <w:numPr>
          <w:ilvl w:val="0"/>
          <w:numId w:val="36"/>
        </w:numPr>
        <w:spacing w:after="0"/>
        <w:ind w:left="270" w:hanging="180"/>
      </w:pPr>
      <w:r w:rsidRPr="002F10A6">
        <w:t>Reasons for anthropological study of denim</w:t>
      </w:r>
    </w:p>
    <w:p w:rsidR="00DC499A" w:rsidRDefault="00DC499A" w:rsidP="00ED4273">
      <w:pPr>
        <w:numPr>
          <w:ilvl w:val="0"/>
          <w:numId w:val="37"/>
        </w:numPr>
        <w:tabs>
          <w:tab w:val="left" w:pos="360"/>
        </w:tabs>
        <w:spacing w:after="0"/>
        <w:ind w:hanging="1260"/>
      </w:pPr>
      <w:r>
        <w:t>meta-sociology→ see spread of denim as perhaps trend of capitalism or individualism</w:t>
      </w:r>
      <w:r>
        <w:tab/>
      </w:r>
    </w:p>
    <w:p w:rsidR="00DC499A" w:rsidRDefault="00DC499A" w:rsidP="00ED4273">
      <w:pPr>
        <w:pStyle w:val="ListParagraph"/>
        <w:numPr>
          <w:ilvl w:val="0"/>
          <w:numId w:val="31"/>
        </w:numPr>
        <w:tabs>
          <w:tab w:val="left" w:pos="360"/>
        </w:tabs>
        <w:spacing w:after="0"/>
      </w:pPr>
      <w:r>
        <w:t>Anthropology would negate such contentions and broad generalizations</w:t>
      </w:r>
    </w:p>
    <w:p w:rsidR="00DC499A" w:rsidRDefault="00DC499A" w:rsidP="00ED4273">
      <w:pPr>
        <w:numPr>
          <w:ilvl w:val="0"/>
          <w:numId w:val="37"/>
        </w:numPr>
        <w:tabs>
          <w:tab w:val="left" w:pos="360"/>
        </w:tabs>
        <w:spacing w:after="0"/>
        <w:ind w:hanging="1260"/>
      </w:pPr>
      <w:r>
        <w:t>The blindingly obvious</w:t>
      </w:r>
    </w:p>
    <w:p w:rsidR="002F10A6" w:rsidRDefault="00DC499A" w:rsidP="00ED4273">
      <w:pPr>
        <w:pStyle w:val="ListParagraph"/>
        <w:numPr>
          <w:ilvl w:val="0"/>
          <w:numId w:val="31"/>
        </w:numPr>
        <w:tabs>
          <w:tab w:val="left" w:pos="360"/>
        </w:tabs>
        <w:spacing w:after="0"/>
      </w:pPr>
      <w:r>
        <w:t>Anth</w:t>
      </w:r>
      <w:r w:rsidR="00A237F6">
        <w:t>ropologists</w:t>
      </w:r>
      <w:r>
        <w:t xml:space="preserve"> discerns rules of behaviour/larger order within activities and customs</w:t>
      </w:r>
    </w:p>
    <w:p w:rsidR="00DC499A" w:rsidRPr="00C96F69" w:rsidRDefault="002F10A6" w:rsidP="00ED4273">
      <w:pPr>
        <w:pStyle w:val="ListParagraph"/>
        <w:numPr>
          <w:ilvl w:val="0"/>
          <w:numId w:val="36"/>
        </w:numPr>
        <w:tabs>
          <w:tab w:val="left" w:pos="270"/>
          <w:tab w:val="left" w:pos="360"/>
        </w:tabs>
        <w:spacing w:after="0"/>
        <w:ind w:hanging="630"/>
      </w:pPr>
      <w:r w:rsidRPr="00C96F69">
        <w:t>W</w:t>
      </w:r>
      <w:r w:rsidR="00DC499A" w:rsidRPr="00C96F69">
        <w:t>hy study denim?</w:t>
      </w:r>
    </w:p>
    <w:p w:rsidR="00DC499A" w:rsidRDefault="00DC499A" w:rsidP="00ED4273">
      <w:pPr>
        <w:numPr>
          <w:ilvl w:val="0"/>
          <w:numId w:val="38"/>
        </w:numPr>
        <w:spacing w:after="0"/>
        <w:ind w:left="450" w:hanging="270"/>
      </w:pPr>
      <w:r>
        <w:t>Americanization (Sulivan history)</w:t>
      </w:r>
    </w:p>
    <w:p w:rsidR="00DC499A" w:rsidRDefault="00C96F69" w:rsidP="00ED4273">
      <w:pPr>
        <w:numPr>
          <w:ilvl w:val="0"/>
          <w:numId w:val="38"/>
        </w:numPr>
        <w:spacing w:after="0"/>
        <w:ind w:left="450" w:hanging="270"/>
      </w:pPr>
      <w:r>
        <w:t xml:space="preserve">Flaunt </w:t>
      </w:r>
      <w:r w:rsidR="00DC499A">
        <w:t>of ethnic traits (Brazilian jeans)</w:t>
      </w:r>
    </w:p>
    <w:p w:rsidR="00DC499A" w:rsidRDefault="00C96F69" w:rsidP="00ED4273">
      <w:pPr>
        <w:numPr>
          <w:ilvl w:val="0"/>
          <w:numId w:val="38"/>
        </w:numPr>
        <w:spacing w:after="0"/>
        <w:ind w:left="450" w:hanging="270"/>
      </w:pPr>
      <w:r>
        <w:t xml:space="preserve">Show </w:t>
      </w:r>
      <w:r w:rsidR="00DC499A">
        <w:t>of class/status (nouvue riche in Brazil)</w:t>
      </w:r>
    </w:p>
    <w:p w:rsidR="00DC499A" w:rsidRDefault="00C96F69" w:rsidP="00ED4273">
      <w:pPr>
        <w:numPr>
          <w:ilvl w:val="0"/>
          <w:numId w:val="38"/>
        </w:numPr>
        <w:spacing w:after="0"/>
        <w:ind w:left="450" w:hanging="270"/>
      </w:pPr>
      <w:r>
        <w:t>Capitalism</w:t>
      </w:r>
      <w:r w:rsidR="00DC499A">
        <w:t>→ designer</w:t>
      </w:r>
    </w:p>
    <w:p w:rsidR="00DC499A" w:rsidRDefault="00C96F69" w:rsidP="00ED4273">
      <w:pPr>
        <w:numPr>
          <w:ilvl w:val="0"/>
          <w:numId w:val="38"/>
        </w:numPr>
        <w:spacing w:after="0"/>
        <w:ind w:left="450" w:hanging="270"/>
      </w:pPr>
      <w:r>
        <w:t>Anti</w:t>
      </w:r>
      <w:r w:rsidR="00DC499A">
        <w:t>-capitalism→ ubiquity</w:t>
      </w:r>
    </w:p>
    <w:p w:rsidR="00DC499A" w:rsidRPr="00412FD2" w:rsidRDefault="00DC499A" w:rsidP="00ED4273">
      <w:pPr>
        <w:pStyle w:val="ListParagraph"/>
        <w:numPr>
          <w:ilvl w:val="0"/>
          <w:numId w:val="36"/>
        </w:numPr>
        <w:spacing w:after="0"/>
        <w:ind w:left="270" w:hanging="180"/>
      </w:pPr>
      <w:r w:rsidRPr="00412FD2">
        <w:t>3 areas of suggested study</w:t>
      </w:r>
    </w:p>
    <w:p w:rsidR="00DC499A" w:rsidRDefault="00AD141B" w:rsidP="00ED4273">
      <w:pPr>
        <w:numPr>
          <w:ilvl w:val="0"/>
          <w:numId w:val="39"/>
        </w:numPr>
        <w:tabs>
          <w:tab w:val="left" w:pos="450"/>
        </w:tabs>
        <w:spacing w:after="0"/>
        <w:ind w:hanging="1260"/>
      </w:pPr>
      <w:r>
        <w:t xml:space="preserve">global </w:t>
      </w:r>
      <w:r w:rsidR="00DC499A">
        <w:t>ubiquity</w:t>
      </w:r>
    </w:p>
    <w:p w:rsidR="00DC499A" w:rsidRDefault="00DC499A" w:rsidP="00ED4273">
      <w:pPr>
        <w:pStyle w:val="ListParagraph"/>
        <w:numPr>
          <w:ilvl w:val="0"/>
          <w:numId w:val="31"/>
        </w:numPr>
        <w:tabs>
          <w:tab w:val="left" w:pos="450"/>
        </w:tabs>
        <w:spacing w:after="0"/>
      </w:pPr>
      <w:r>
        <w:t>denim persists both changed and unchanged (levis 501s)</w:t>
      </w:r>
      <w:r>
        <w:tab/>
      </w:r>
    </w:p>
    <w:p w:rsidR="00DC499A" w:rsidRDefault="00DC499A" w:rsidP="00ED4273">
      <w:pPr>
        <w:numPr>
          <w:ilvl w:val="0"/>
          <w:numId w:val="39"/>
        </w:numPr>
        <w:tabs>
          <w:tab w:val="left" w:pos="450"/>
        </w:tabs>
        <w:spacing w:after="0"/>
        <w:ind w:hanging="1260"/>
      </w:pPr>
      <w:r>
        <w:t>emotional connectedness/security</w:t>
      </w:r>
    </w:p>
    <w:p w:rsidR="00DC499A" w:rsidRDefault="00DC499A" w:rsidP="00ED4273">
      <w:pPr>
        <w:pStyle w:val="ListParagraph"/>
        <w:numPr>
          <w:ilvl w:val="0"/>
          <w:numId w:val="31"/>
        </w:numPr>
        <w:tabs>
          <w:tab w:val="left" w:pos="450"/>
        </w:tabs>
        <w:spacing w:after="0"/>
      </w:pPr>
      <w:r>
        <w:t>how denim is a resolution for problems (anxiety)</w:t>
      </w:r>
      <w:r>
        <w:tab/>
      </w:r>
    </w:p>
    <w:p w:rsidR="00DC499A" w:rsidRDefault="00DC499A" w:rsidP="00ED4273">
      <w:pPr>
        <w:numPr>
          <w:ilvl w:val="0"/>
          <w:numId w:val="39"/>
        </w:numPr>
        <w:tabs>
          <w:tab w:val="left" w:pos="450"/>
        </w:tabs>
        <w:spacing w:after="0"/>
        <w:ind w:hanging="1260"/>
      </w:pPr>
      <w:r>
        <w:t>personalization/intimacy of textile</w:t>
      </w:r>
    </w:p>
    <w:p w:rsidR="00DC499A" w:rsidRDefault="00DC499A" w:rsidP="00ED4273">
      <w:pPr>
        <w:pStyle w:val="ListParagraph"/>
        <w:numPr>
          <w:ilvl w:val="0"/>
          <w:numId w:val="31"/>
        </w:numPr>
        <w:tabs>
          <w:tab w:val="left" w:pos="450"/>
        </w:tabs>
        <w:spacing w:after="0"/>
      </w:pPr>
      <w:r>
        <w:t>Distressing</w:t>
      </w:r>
      <w:r>
        <w:tab/>
      </w:r>
      <w:r>
        <w:tab/>
      </w:r>
    </w:p>
    <w:p w:rsidR="00DC499A" w:rsidRDefault="00DC499A" w:rsidP="00ED4273">
      <w:pPr>
        <w:numPr>
          <w:ilvl w:val="2"/>
          <w:numId w:val="40"/>
        </w:numPr>
        <w:tabs>
          <w:tab w:val="left" w:pos="450"/>
        </w:tabs>
        <w:spacing w:after="0"/>
        <w:ind w:left="990" w:hanging="270"/>
      </w:pPr>
      <w:r>
        <w:t>constant fashion change drives economic growth</w:t>
      </w:r>
    </w:p>
    <w:p w:rsidR="00DC499A" w:rsidRDefault="00DC499A" w:rsidP="00ED4273">
      <w:pPr>
        <w:numPr>
          <w:ilvl w:val="2"/>
          <w:numId w:val="40"/>
        </w:numPr>
        <w:tabs>
          <w:tab w:val="left" w:pos="450"/>
        </w:tabs>
        <w:spacing w:after="0"/>
        <w:ind w:left="990" w:hanging="270"/>
      </w:pPr>
      <w:r>
        <w:t xml:space="preserve">personalization of denim (age, wear, tear)→ </w:t>
      </w:r>
      <w:r>
        <w:tab/>
        <w:t>FBI example</w:t>
      </w:r>
      <w:r>
        <w:tab/>
      </w:r>
      <w:r>
        <w:tab/>
      </w:r>
    </w:p>
    <w:p w:rsidR="00DC499A" w:rsidRDefault="00DC499A" w:rsidP="00ED4273">
      <w:pPr>
        <w:pStyle w:val="ListParagraph"/>
        <w:numPr>
          <w:ilvl w:val="0"/>
          <w:numId w:val="31"/>
        </w:numPr>
        <w:tabs>
          <w:tab w:val="left" w:pos="450"/>
        </w:tabs>
        <w:spacing w:after="0"/>
      </w:pPr>
      <w:r>
        <w:t>pre-personalization (factory torn, etc)</w:t>
      </w:r>
      <w:r>
        <w:tab/>
      </w:r>
    </w:p>
    <w:p w:rsidR="00DC499A" w:rsidRDefault="00DC499A" w:rsidP="00ED4273">
      <w:pPr>
        <w:numPr>
          <w:ilvl w:val="0"/>
          <w:numId w:val="39"/>
        </w:numPr>
        <w:tabs>
          <w:tab w:val="left" w:pos="450"/>
        </w:tabs>
        <w:spacing w:after="0"/>
        <w:ind w:hanging="1260"/>
      </w:pPr>
      <w:r>
        <w:t>how global generalizations and local specificity explain each other</w:t>
      </w:r>
    </w:p>
    <w:p w:rsidR="00DC499A" w:rsidRPr="002D1737" w:rsidRDefault="002D1737" w:rsidP="00ED4273">
      <w:pPr>
        <w:pStyle w:val="ListParagraph"/>
        <w:numPr>
          <w:ilvl w:val="0"/>
          <w:numId w:val="36"/>
        </w:numPr>
        <w:spacing w:after="0"/>
        <w:ind w:left="270" w:hanging="180"/>
      </w:pPr>
      <w:r w:rsidRPr="002D1737">
        <w:t>How to study denim</w:t>
      </w:r>
    </w:p>
    <w:p w:rsidR="00DC499A" w:rsidRPr="002D1737" w:rsidRDefault="002D1737" w:rsidP="00ED4273">
      <w:pPr>
        <w:numPr>
          <w:ilvl w:val="0"/>
          <w:numId w:val="41"/>
        </w:numPr>
        <w:tabs>
          <w:tab w:val="left" w:pos="450"/>
        </w:tabs>
        <w:spacing w:after="0"/>
        <w:ind w:hanging="1260"/>
      </w:pPr>
      <w:r w:rsidRPr="002D1737">
        <w:t xml:space="preserve">Too big a subject for </w:t>
      </w:r>
      <w:r w:rsidR="00DC499A" w:rsidRPr="002D1737">
        <w:t>a single study</w:t>
      </w:r>
    </w:p>
    <w:p w:rsidR="00DC499A" w:rsidRPr="002D1737" w:rsidRDefault="002D1737" w:rsidP="00ED4273">
      <w:pPr>
        <w:numPr>
          <w:ilvl w:val="0"/>
          <w:numId w:val="41"/>
        </w:numPr>
        <w:tabs>
          <w:tab w:val="left" w:pos="450"/>
        </w:tabs>
        <w:spacing w:after="0"/>
        <w:ind w:hanging="1260"/>
      </w:pPr>
      <w:r w:rsidRPr="002D1737">
        <w:t>Ethnography and material cultural study</w:t>
      </w:r>
    </w:p>
    <w:p w:rsidR="00DC499A" w:rsidRPr="002D1737" w:rsidRDefault="002D1737" w:rsidP="00ED4273">
      <w:pPr>
        <w:numPr>
          <w:ilvl w:val="0"/>
          <w:numId w:val="41"/>
        </w:numPr>
        <w:tabs>
          <w:tab w:val="left" w:pos="450"/>
        </w:tabs>
        <w:spacing w:after="0"/>
        <w:ind w:hanging="1260"/>
      </w:pPr>
      <w:r w:rsidRPr="002D1737">
        <w:t>The commodity as a chain</w:t>
      </w:r>
    </w:p>
    <w:p w:rsidR="00DC499A" w:rsidRPr="002D1737" w:rsidRDefault="002D1737" w:rsidP="00ED4273">
      <w:pPr>
        <w:pStyle w:val="ListParagraph"/>
        <w:numPr>
          <w:ilvl w:val="0"/>
          <w:numId w:val="31"/>
        </w:numPr>
        <w:tabs>
          <w:tab w:val="left" w:pos="450"/>
        </w:tabs>
        <w:spacing w:after="0"/>
      </w:pPr>
      <w:r w:rsidRPr="002D1737">
        <w:t>Impacts/interplay along the supply from grower to retailer</w:t>
      </w:r>
      <w:r w:rsidRPr="002D1737">
        <w:tab/>
      </w:r>
    </w:p>
    <w:p w:rsidR="00DC499A" w:rsidRPr="002D1737" w:rsidRDefault="002D1737" w:rsidP="00ED4273">
      <w:pPr>
        <w:numPr>
          <w:ilvl w:val="0"/>
          <w:numId w:val="41"/>
        </w:numPr>
        <w:tabs>
          <w:tab w:val="left" w:pos="450"/>
        </w:tabs>
        <w:spacing w:after="0"/>
        <w:ind w:hanging="1260"/>
      </w:pPr>
      <w:r w:rsidRPr="002D1737">
        <w:t>Uncover the philosophy of why denim</w:t>
      </w:r>
    </w:p>
    <w:p w:rsidR="002D1737" w:rsidRDefault="002D1737" w:rsidP="00ED4273">
      <w:pPr>
        <w:numPr>
          <w:ilvl w:val="0"/>
          <w:numId w:val="41"/>
        </w:numPr>
        <w:tabs>
          <w:tab w:val="left" w:pos="450"/>
        </w:tabs>
        <w:spacing w:after="0"/>
        <w:ind w:hanging="1260"/>
      </w:pPr>
      <w:r w:rsidRPr="002D1737">
        <w:t>How psychological connections are regional, not universal</w:t>
      </w:r>
    </w:p>
    <w:p w:rsidR="002D1737" w:rsidRPr="00FE0C5F" w:rsidRDefault="00DC499A" w:rsidP="00ED4273">
      <w:pPr>
        <w:numPr>
          <w:ilvl w:val="1"/>
          <w:numId w:val="41"/>
        </w:numPr>
        <w:tabs>
          <w:tab w:val="left" w:pos="450"/>
        </w:tabs>
        <w:spacing w:after="0"/>
        <w:ind w:left="270" w:hanging="180"/>
      </w:pPr>
      <w:r w:rsidRPr="00FE0C5F">
        <w:t>Study done: Security in Ubiquity</w:t>
      </w:r>
    </w:p>
    <w:p w:rsidR="00DC499A" w:rsidRPr="00FE0C5F" w:rsidRDefault="002D1737" w:rsidP="00ED4273">
      <w:pPr>
        <w:numPr>
          <w:ilvl w:val="1"/>
          <w:numId w:val="41"/>
        </w:numPr>
        <w:tabs>
          <w:tab w:val="left" w:pos="450"/>
        </w:tabs>
        <w:spacing w:after="0"/>
        <w:ind w:left="270" w:hanging="180"/>
      </w:pPr>
      <w:r w:rsidRPr="00FE0C5F">
        <w:rPr>
          <w:i/>
        </w:rPr>
        <w:t>W</w:t>
      </w:r>
      <w:r w:rsidR="00DC499A" w:rsidRPr="00FE0C5F">
        <w:rPr>
          <w:i/>
        </w:rPr>
        <w:t>hy denim as a choice by women in London (Woodward, 2005, 2007)</w:t>
      </w:r>
    </w:p>
    <w:p w:rsidR="00DC499A" w:rsidRPr="00FE0C5F" w:rsidRDefault="00DC499A" w:rsidP="00ED4273">
      <w:pPr>
        <w:numPr>
          <w:ilvl w:val="0"/>
          <w:numId w:val="42"/>
        </w:numPr>
        <w:spacing w:after="0"/>
        <w:ind w:left="450" w:hanging="270"/>
      </w:pPr>
      <w:r w:rsidRPr="00FE0C5F">
        <w:t>safe, easy (active wardrobe)</w:t>
      </w:r>
    </w:p>
    <w:p w:rsidR="00DC499A" w:rsidRPr="00FE0C5F" w:rsidRDefault="00DC499A" w:rsidP="00ED4273">
      <w:pPr>
        <w:numPr>
          <w:ilvl w:val="0"/>
          <w:numId w:val="42"/>
        </w:numPr>
        <w:spacing w:after="0"/>
        <w:ind w:left="450" w:hanging="270"/>
      </w:pPr>
      <w:r w:rsidRPr="00FE0C5F">
        <w:t>anxiety, possibility, creativity constraint</w:t>
      </w:r>
    </w:p>
    <w:p w:rsidR="00DC499A" w:rsidRPr="00FE0C5F" w:rsidRDefault="00DC499A" w:rsidP="00ED4273">
      <w:pPr>
        <w:numPr>
          <w:ilvl w:val="0"/>
          <w:numId w:val="42"/>
        </w:numPr>
        <w:spacing w:after="0"/>
        <w:ind w:left="450" w:hanging="270"/>
      </w:pPr>
      <w:r w:rsidRPr="00FE0C5F">
        <w:t>variety of styles for a variety of occasions</w:t>
      </w:r>
    </w:p>
    <w:p w:rsidR="00DC499A" w:rsidRPr="00FE0C5F" w:rsidRDefault="00DC499A" w:rsidP="00ED4273">
      <w:pPr>
        <w:numPr>
          <w:ilvl w:val="0"/>
          <w:numId w:val="42"/>
        </w:numPr>
        <w:spacing w:after="0"/>
        <w:ind w:left="450" w:hanging="270"/>
      </w:pPr>
      <w:r w:rsidRPr="00FE0C5F">
        <w:t>comfort (physical and mental)</w:t>
      </w:r>
    </w:p>
    <w:p w:rsidR="00DC499A" w:rsidRPr="00FE0C5F" w:rsidRDefault="00DC499A" w:rsidP="00ED4273">
      <w:pPr>
        <w:numPr>
          <w:ilvl w:val="0"/>
          <w:numId w:val="42"/>
        </w:numPr>
        <w:spacing w:after="0"/>
        <w:ind w:left="450" w:hanging="270"/>
      </w:pPr>
      <w:r w:rsidRPr="00FE0C5F">
        <w:t>conformity/discernment</w:t>
      </w:r>
    </w:p>
    <w:p w:rsidR="006F17D4" w:rsidRDefault="006F17D4" w:rsidP="006F17D4">
      <w:pPr>
        <w:pStyle w:val="ListParagraph"/>
        <w:spacing w:after="0" w:line="240" w:lineRule="auto"/>
        <w:ind w:left="1080"/>
        <w:jc w:val="right"/>
        <w:rPr>
          <w:sz w:val="20"/>
          <w:szCs w:val="20"/>
        </w:rPr>
      </w:pPr>
      <w:r>
        <w:rPr>
          <w:sz w:val="20"/>
          <w:szCs w:val="20"/>
        </w:rPr>
        <w:t>January 29</w:t>
      </w:r>
      <w:r>
        <w:rPr>
          <w:sz w:val="20"/>
          <w:szCs w:val="20"/>
          <w:vertAlign w:val="superscript"/>
        </w:rPr>
        <w:t>th</w:t>
      </w:r>
      <w:r w:rsidRPr="00FF6304">
        <w:rPr>
          <w:sz w:val="20"/>
          <w:szCs w:val="20"/>
        </w:rPr>
        <w:t>, 2013</w:t>
      </w:r>
    </w:p>
    <w:p w:rsidR="00550459" w:rsidRDefault="00550459" w:rsidP="00550459">
      <w:pPr>
        <w:spacing w:after="0"/>
        <w:rPr>
          <w:b/>
          <w:sz w:val="28"/>
          <w:szCs w:val="28"/>
        </w:rPr>
      </w:pPr>
      <w:r w:rsidRPr="009A6B76">
        <w:rPr>
          <w:b/>
          <w:sz w:val="28"/>
          <w:szCs w:val="28"/>
        </w:rPr>
        <w:t xml:space="preserve">Material Culture: Objects, Routes and the Cultural Politics of Meaning </w:t>
      </w:r>
    </w:p>
    <w:p w:rsidR="00550459" w:rsidRPr="0049110A" w:rsidRDefault="00550459" w:rsidP="00550459">
      <w:pPr>
        <w:spacing w:after="0"/>
        <w:rPr>
          <w:sz w:val="20"/>
          <w:szCs w:val="20"/>
          <w:u w:val="single"/>
        </w:rPr>
      </w:pPr>
      <w:r w:rsidRPr="0049110A">
        <w:rPr>
          <w:sz w:val="20"/>
          <w:szCs w:val="20"/>
          <w:u w:val="single"/>
        </w:rPr>
        <w:t>AN ETHNOGRAPHIC APPROACH TO GLOBALIZATION</w:t>
      </w:r>
    </w:p>
    <w:p w:rsidR="00550459" w:rsidRPr="0049110A" w:rsidRDefault="00550459" w:rsidP="00550459">
      <w:pPr>
        <w:spacing w:after="0"/>
        <w:rPr>
          <w:sz w:val="20"/>
          <w:szCs w:val="20"/>
        </w:rPr>
      </w:pPr>
      <w:r w:rsidRPr="0049110A">
        <w:rPr>
          <w:b/>
          <w:sz w:val="20"/>
          <w:szCs w:val="20"/>
        </w:rPr>
        <w:t>Globalization:</w:t>
      </w:r>
      <w:r w:rsidRPr="0049110A">
        <w:rPr>
          <w:sz w:val="20"/>
          <w:szCs w:val="20"/>
        </w:rPr>
        <w:t xml:space="preserve"> is the process of extending social relations across world-space. Such extensions arise from the movements of people, things and ideas.</w:t>
      </w:r>
    </w:p>
    <w:p w:rsidR="00550459" w:rsidRDefault="00550459" w:rsidP="00ED4273">
      <w:pPr>
        <w:pStyle w:val="ListParagraph"/>
        <w:numPr>
          <w:ilvl w:val="1"/>
          <w:numId w:val="45"/>
        </w:numPr>
        <w:spacing w:after="0"/>
        <w:ind w:left="540" w:hanging="270"/>
        <w:rPr>
          <w:sz w:val="20"/>
          <w:szCs w:val="20"/>
        </w:rPr>
      </w:pPr>
      <w:r>
        <w:rPr>
          <w:sz w:val="20"/>
          <w:szCs w:val="20"/>
        </w:rPr>
        <w:t>Universal global culture</w:t>
      </w:r>
    </w:p>
    <w:p w:rsidR="00550459" w:rsidRDefault="00550459" w:rsidP="00ED4273">
      <w:pPr>
        <w:pStyle w:val="ListParagraph"/>
        <w:numPr>
          <w:ilvl w:val="1"/>
          <w:numId w:val="45"/>
        </w:numPr>
        <w:spacing w:after="0"/>
        <w:ind w:left="540" w:hanging="270"/>
        <w:rPr>
          <w:sz w:val="20"/>
          <w:szCs w:val="20"/>
        </w:rPr>
      </w:pPr>
      <w:r>
        <w:rPr>
          <w:sz w:val="20"/>
          <w:szCs w:val="20"/>
        </w:rPr>
        <w:t>Interdependency of economics, information etc.</w:t>
      </w:r>
    </w:p>
    <w:p w:rsidR="00550459" w:rsidRDefault="00550459" w:rsidP="00ED4273">
      <w:pPr>
        <w:pStyle w:val="ListParagraph"/>
        <w:numPr>
          <w:ilvl w:val="1"/>
          <w:numId w:val="45"/>
        </w:numPr>
        <w:spacing w:after="0"/>
        <w:ind w:left="540" w:hanging="270"/>
        <w:rPr>
          <w:sz w:val="20"/>
          <w:szCs w:val="20"/>
        </w:rPr>
      </w:pPr>
      <w:r>
        <w:rPr>
          <w:sz w:val="20"/>
          <w:szCs w:val="20"/>
        </w:rPr>
        <w:t xml:space="preserve">Westernization (McDonalization) </w:t>
      </w:r>
    </w:p>
    <w:p w:rsidR="00550459" w:rsidRPr="0049110A" w:rsidRDefault="00550459" w:rsidP="00550459">
      <w:pPr>
        <w:spacing w:after="0"/>
        <w:rPr>
          <w:sz w:val="20"/>
          <w:szCs w:val="20"/>
        </w:rPr>
      </w:pPr>
      <w:r w:rsidRPr="0049110A">
        <w:rPr>
          <w:b/>
          <w:sz w:val="20"/>
          <w:szCs w:val="20"/>
        </w:rPr>
        <w:t>Global cheerleaders-</w:t>
      </w:r>
      <w:r w:rsidRPr="0049110A">
        <w:rPr>
          <w:sz w:val="20"/>
          <w:szCs w:val="20"/>
        </w:rPr>
        <w:t xml:space="preserve"> all for the common good: ending poverty, increasing capitalism etc.</w:t>
      </w:r>
    </w:p>
    <w:p w:rsidR="00550459" w:rsidRPr="0049110A" w:rsidRDefault="00550459" w:rsidP="00550459">
      <w:pPr>
        <w:spacing w:after="0"/>
        <w:rPr>
          <w:sz w:val="20"/>
          <w:szCs w:val="20"/>
        </w:rPr>
      </w:pPr>
      <w:r w:rsidRPr="0049110A">
        <w:rPr>
          <w:b/>
          <w:sz w:val="20"/>
          <w:szCs w:val="20"/>
        </w:rPr>
        <w:lastRenderedPageBreak/>
        <w:t>Naysayers-</w:t>
      </w:r>
      <w:r w:rsidRPr="0049110A">
        <w:rPr>
          <w:sz w:val="20"/>
          <w:szCs w:val="20"/>
        </w:rPr>
        <w:t xml:space="preserve"> anti-westernization, imposed ideologies, colonialism, crushing local cultures, economies. Critical views tend to come from the social sciences.</w:t>
      </w:r>
    </w:p>
    <w:p w:rsidR="00550459" w:rsidRDefault="00550459" w:rsidP="00ED4273">
      <w:pPr>
        <w:pStyle w:val="ListParagraph"/>
        <w:numPr>
          <w:ilvl w:val="0"/>
          <w:numId w:val="46"/>
        </w:numPr>
        <w:spacing w:after="0"/>
        <w:ind w:left="180" w:hanging="180"/>
        <w:rPr>
          <w:sz w:val="20"/>
          <w:szCs w:val="20"/>
        </w:rPr>
      </w:pPr>
      <w:r>
        <w:rPr>
          <w:sz w:val="20"/>
          <w:szCs w:val="20"/>
        </w:rPr>
        <w:t>Structural adjustment policy- IMF/ World bank policies of restructure for indebt/ underdeveloped counties. Opening economies for investment, minimizing social programs. Results in wider income gaps</w:t>
      </w:r>
    </w:p>
    <w:p w:rsidR="00550459" w:rsidRDefault="00550459" w:rsidP="00ED4273">
      <w:pPr>
        <w:pStyle w:val="ListParagraph"/>
        <w:numPr>
          <w:ilvl w:val="0"/>
          <w:numId w:val="46"/>
        </w:numPr>
        <w:spacing w:after="0"/>
        <w:ind w:left="180" w:hanging="180"/>
        <w:rPr>
          <w:sz w:val="20"/>
          <w:szCs w:val="20"/>
        </w:rPr>
      </w:pPr>
      <w:r>
        <w:rPr>
          <w:sz w:val="20"/>
          <w:szCs w:val="20"/>
        </w:rPr>
        <w:t>Ethnographers examine these assumed invisible forces (globalization) and work to uncover the peculiarities and impacts on specific people -&gt; how these processes actually occur and how they affect who. Are these processes and affects universal and global</w:t>
      </w:r>
    </w:p>
    <w:p w:rsidR="00550459" w:rsidRDefault="00550459" w:rsidP="00ED4273">
      <w:pPr>
        <w:pStyle w:val="ListParagraph"/>
        <w:numPr>
          <w:ilvl w:val="0"/>
          <w:numId w:val="46"/>
        </w:numPr>
        <w:spacing w:after="0"/>
        <w:ind w:left="180" w:hanging="180"/>
        <w:rPr>
          <w:sz w:val="20"/>
          <w:szCs w:val="20"/>
        </w:rPr>
      </w:pPr>
      <w:r>
        <w:rPr>
          <w:sz w:val="20"/>
          <w:szCs w:val="20"/>
        </w:rPr>
        <w:t>Ethnographic specifty (glocal)- how in certain social contexts, certain things change meanings EX. Indian McDonald’s serving vegetarian items to cater to the Indians.</w:t>
      </w:r>
    </w:p>
    <w:p w:rsidR="00550459" w:rsidRDefault="00550459" w:rsidP="00ED4273">
      <w:pPr>
        <w:pStyle w:val="ListParagraph"/>
        <w:numPr>
          <w:ilvl w:val="0"/>
          <w:numId w:val="46"/>
        </w:numPr>
        <w:spacing w:after="0"/>
        <w:ind w:left="180" w:hanging="180"/>
        <w:rPr>
          <w:sz w:val="20"/>
          <w:szCs w:val="20"/>
        </w:rPr>
      </w:pPr>
      <w:r>
        <w:rPr>
          <w:sz w:val="20"/>
          <w:szCs w:val="20"/>
        </w:rPr>
        <w:t>Global imaginaries: sets of notions/ meanings that travel.  EX Christians in Nigeria differ from the Christians in Canada.</w:t>
      </w:r>
    </w:p>
    <w:p w:rsidR="00550459" w:rsidRDefault="00550459" w:rsidP="00550459">
      <w:pPr>
        <w:pStyle w:val="ListParagraph"/>
        <w:spacing w:after="0"/>
        <w:ind w:left="180"/>
        <w:rPr>
          <w:sz w:val="20"/>
          <w:szCs w:val="20"/>
        </w:rPr>
      </w:pPr>
    </w:p>
    <w:p w:rsidR="00550459" w:rsidRPr="0049110A" w:rsidRDefault="00550459" w:rsidP="00550459">
      <w:pPr>
        <w:spacing w:after="0"/>
        <w:rPr>
          <w:sz w:val="20"/>
          <w:szCs w:val="20"/>
          <w:u w:val="single"/>
        </w:rPr>
      </w:pPr>
      <w:r w:rsidRPr="0049110A">
        <w:rPr>
          <w:sz w:val="20"/>
          <w:szCs w:val="20"/>
          <w:u w:val="single"/>
        </w:rPr>
        <w:t xml:space="preserve">COMMODITIES, SOCIAL PATHS, AND THE CULTURAL POLITICS OF MEANING </w:t>
      </w:r>
    </w:p>
    <w:p w:rsidR="00550459" w:rsidRPr="0049110A" w:rsidRDefault="00550459" w:rsidP="00550459">
      <w:pPr>
        <w:spacing w:after="0"/>
        <w:rPr>
          <w:sz w:val="20"/>
          <w:szCs w:val="20"/>
        </w:rPr>
      </w:pPr>
      <w:r w:rsidRPr="0049110A">
        <w:rPr>
          <w:b/>
          <w:sz w:val="20"/>
          <w:szCs w:val="20"/>
        </w:rPr>
        <w:t>Commodities</w:t>
      </w:r>
      <w:r w:rsidRPr="0049110A">
        <w:rPr>
          <w:sz w:val="20"/>
          <w:szCs w:val="20"/>
        </w:rPr>
        <w:t>:  items that can be exchanged (usually for currency) Global items need to be looked at interconnectnedness.</w:t>
      </w:r>
    </w:p>
    <w:p w:rsidR="00550459" w:rsidRDefault="00550459" w:rsidP="00ED4273">
      <w:pPr>
        <w:pStyle w:val="ListParagraph"/>
        <w:numPr>
          <w:ilvl w:val="1"/>
          <w:numId w:val="43"/>
        </w:numPr>
        <w:tabs>
          <w:tab w:val="left" w:pos="990"/>
        </w:tabs>
        <w:spacing w:after="0"/>
        <w:ind w:left="450" w:hanging="270"/>
        <w:rPr>
          <w:sz w:val="20"/>
          <w:szCs w:val="20"/>
        </w:rPr>
      </w:pPr>
      <w:r>
        <w:rPr>
          <w:sz w:val="20"/>
          <w:szCs w:val="20"/>
        </w:rPr>
        <w:t>social biography (commodity phase): some commodities can become possessions</w:t>
      </w:r>
    </w:p>
    <w:p w:rsidR="00550459" w:rsidRDefault="00550459" w:rsidP="00ED4273">
      <w:pPr>
        <w:pStyle w:val="ListParagraph"/>
        <w:numPr>
          <w:ilvl w:val="1"/>
          <w:numId w:val="43"/>
        </w:numPr>
        <w:tabs>
          <w:tab w:val="left" w:pos="990"/>
        </w:tabs>
        <w:spacing w:after="0"/>
        <w:ind w:left="450" w:hanging="270"/>
        <w:rPr>
          <w:sz w:val="20"/>
          <w:szCs w:val="20"/>
        </w:rPr>
      </w:pPr>
      <w:r>
        <w:rPr>
          <w:sz w:val="20"/>
          <w:szCs w:val="20"/>
        </w:rPr>
        <w:t>differential cultural meanings and values: you can’t buy a boat, love or a monument. Also at different times, different items have different values (lobster being cheap before the 19</w:t>
      </w:r>
      <w:r w:rsidRPr="005A56D9">
        <w:rPr>
          <w:sz w:val="20"/>
          <w:szCs w:val="20"/>
          <w:vertAlign w:val="superscript"/>
        </w:rPr>
        <w:t>th</w:t>
      </w:r>
      <w:r>
        <w:rPr>
          <w:sz w:val="20"/>
          <w:szCs w:val="20"/>
        </w:rPr>
        <w:t xml:space="preserve"> century)</w:t>
      </w:r>
    </w:p>
    <w:p w:rsidR="00550459" w:rsidRDefault="00550459" w:rsidP="00ED4273">
      <w:pPr>
        <w:pStyle w:val="ListParagraph"/>
        <w:numPr>
          <w:ilvl w:val="1"/>
          <w:numId w:val="43"/>
        </w:numPr>
        <w:tabs>
          <w:tab w:val="left" w:pos="990"/>
        </w:tabs>
        <w:spacing w:after="0"/>
        <w:ind w:left="450" w:hanging="270"/>
        <w:rPr>
          <w:sz w:val="20"/>
          <w:szCs w:val="20"/>
        </w:rPr>
      </w:pPr>
      <w:r>
        <w:rPr>
          <w:sz w:val="20"/>
          <w:szCs w:val="20"/>
        </w:rPr>
        <w:t>social paths with their authorities: connections often ignored or stressed. (You buy your objects, given them find them. Anthropologists follow the paths of the history and connections in the objects, souvenirs as memories of trips)</w:t>
      </w:r>
    </w:p>
    <w:p w:rsidR="00550459" w:rsidRDefault="00550459" w:rsidP="00550459">
      <w:pPr>
        <w:pStyle w:val="ListParagraph"/>
        <w:tabs>
          <w:tab w:val="left" w:pos="990"/>
        </w:tabs>
        <w:spacing w:after="0"/>
        <w:ind w:left="450"/>
        <w:rPr>
          <w:sz w:val="20"/>
          <w:szCs w:val="20"/>
        </w:rPr>
      </w:pPr>
    </w:p>
    <w:p w:rsidR="00550459" w:rsidRPr="00B812C0" w:rsidRDefault="00550459" w:rsidP="00550459">
      <w:pPr>
        <w:tabs>
          <w:tab w:val="left" w:pos="990"/>
        </w:tabs>
        <w:spacing w:after="0"/>
        <w:rPr>
          <w:sz w:val="20"/>
          <w:szCs w:val="20"/>
          <w:u w:val="single"/>
        </w:rPr>
      </w:pPr>
      <w:r w:rsidRPr="00B812C0">
        <w:rPr>
          <w:sz w:val="20"/>
          <w:szCs w:val="20"/>
          <w:u w:val="single"/>
        </w:rPr>
        <w:t>T-SHIRT TRAVELS</w:t>
      </w:r>
    </w:p>
    <w:p w:rsidR="00550459" w:rsidRDefault="00550459" w:rsidP="00ED4273">
      <w:pPr>
        <w:pStyle w:val="ListParagraph"/>
        <w:numPr>
          <w:ilvl w:val="0"/>
          <w:numId w:val="44"/>
        </w:numPr>
        <w:tabs>
          <w:tab w:val="left" w:pos="990"/>
        </w:tabs>
        <w:spacing w:after="0"/>
        <w:ind w:left="360" w:hanging="270"/>
        <w:rPr>
          <w:sz w:val="20"/>
          <w:szCs w:val="20"/>
        </w:rPr>
      </w:pPr>
      <w:r>
        <w:rPr>
          <w:sz w:val="20"/>
          <w:szCs w:val="20"/>
        </w:rPr>
        <w:t>W</w:t>
      </w:r>
      <w:r w:rsidRPr="00AB4B63">
        <w:rPr>
          <w:sz w:val="20"/>
          <w:szCs w:val="20"/>
        </w:rPr>
        <w:t>hat is the main commodity examined in the film?</w:t>
      </w:r>
    </w:p>
    <w:p w:rsidR="00550459" w:rsidRPr="00AB4B63" w:rsidRDefault="00550459" w:rsidP="00ED4273">
      <w:pPr>
        <w:pStyle w:val="ListParagraph"/>
        <w:numPr>
          <w:ilvl w:val="2"/>
          <w:numId w:val="43"/>
        </w:numPr>
        <w:tabs>
          <w:tab w:val="left" w:pos="990"/>
        </w:tabs>
        <w:spacing w:after="0"/>
        <w:ind w:left="360" w:hanging="270"/>
        <w:rPr>
          <w:sz w:val="20"/>
          <w:szCs w:val="20"/>
        </w:rPr>
      </w:pPr>
      <w:r>
        <w:rPr>
          <w:sz w:val="20"/>
          <w:szCs w:val="20"/>
        </w:rPr>
        <w:t xml:space="preserve">Second-hand clothes </w:t>
      </w:r>
    </w:p>
    <w:p w:rsidR="00550459" w:rsidRDefault="00550459" w:rsidP="00ED4273">
      <w:pPr>
        <w:pStyle w:val="ListParagraph"/>
        <w:numPr>
          <w:ilvl w:val="0"/>
          <w:numId w:val="44"/>
        </w:numPr>
        <w:tabs>
          <w:tab w:val="left" w:pos="990"/>
        </w:tabs>
        <w:spacing w:after="0"/>
        <w:ind w:left="360" w:hanging="270"/>
        <w:rPr>
          <w:sz w:val="20"/>
          <w:szCs w:val="20"/>
        </w:rPr>
      </w:pPr>
      <w:r>
        <w:rPr>
          <w:sz w:val="20"/>
          <w:szCs w:val="20"/>
        </w:rPr>
        <w:t>D</w:t>
      </w:r>
      <w:r w:rsidRPr="00AB4B63">
        <w:rPr>
          <w:sz w:val="20"/>
          <w:szCs w:val="20"/>
        </w:rPr>
        <w:t>oes its meaning and value change in different contexts?</w:t>
      </w:r>
    </w:p>
    <w:p w:rsidR="00550459" w:rsidRPr="003426BF" w:rsidRDefault="00550459" w:rsidP="00ED4273">
      <w:pPr>
        <w:pStyle w:val="ListParagraph"/>
        <w:numPr>
          <w:ilvl w:val="2"/>
          <w:numId w:val="43"/>
        </w:numPr>
        <w:tabs>
          <w:tab w:val="left" w:pos="990"/>
        </w:tabs>
        <w:spacing w:after="0"/>
        <w:ind w:left="360" w:hanging="270"/>
        <w:rPr>
          <w:sz w:val="20"/>
          <w:szCs w:val="20"/>
        </w:rPr>
      </w:pPr>
      <w:r>
        <w:rPr>
          <w:sz w:val="20"/>
          <w:szCs w:val="20"/>
        </w:rPr>
        <w:t>Second hand clothing for us is just old, worn out, extra, out of style or considered worthless. For Africans, it helps them makes money and it is the main source of the clothing they receive (10-15</w:t>
      </w:r>
      <w:r w:rsidRPr="009D529A">
        <w:rPr>
          <w:rFonts w:cs="Arial"/>
          <w:color w:val="000000"/>
          <w:sz w:val="20"/>
          <w:szCs w:val="20"/>
          <w:shd w:val="clear" w:color="auto" w:fill="FFFFFF"/>
        </w:rPr>
        <w:t>¢/lbs</w:t>
      </w:r>
      <w:r>
        <w:rPr>
          <w:rFonts w:cs="Arial"/>
          <w:color w:val="000000"/>
          <w:sz w:val="20"/>
          <w:szCs w:val="20"/>
          <w:shd w:val="clear" w:color="auto" w:fill="FFFFFF"/>
        </w:rPr>
        <w:t>. to dealers. They sell x400% to the retailers) Puts local textiles out of business</w:t>
      </w:r>
    </w:p>
    <w:p w:rsidR="00550459" w:rsidRDefault="00550459" w:rsidP="00ED4273">
      <w:pPr>
        <w:pStyle w:val="ListParagraph"/>
        <w:numPr>
          <w:ilvl w:val="0"/>
          <w:numId w:val="44"/>
        </w:numPr>
        <w:tabs>
          <w:tab w:val="left" w:pos="990"/>
        </w:tabs>
        <w:spacing w:after="0"/>
        <w:ind w:left="360" w:hanging="270"/>
        <w:rPr>
          <w:sz w:val="20"/>
          <w:szCs w:val="20"/>
        </w:rPr>
      </w:pPr>
      <w:r>
        <w:rPr>
          <w:sz w:val="20"/>
          <w:szCs w:val="20"/>
        </w:rPr>
        <w:t>W</w:t>
      </w:r>
      <w:r w:rsidRPr="00AB4B63">
        <w:rPr>
          <w:sz w:val="20"/>
          <w:szCs w:val="20"/>
        </w:rPr>
        <w:t>hat are some of the social paths through which it travels and who are some of the social groups that have influence in those social paths?</w:t>
      </w:r>
    </w:p>
    <w:p w:rsidR="00550459" w:rsidRDefault="00550459" w:rsidP="00ED4273">
      <w:pPr>
        <w:pStyle w:val="ListParagraph"/>
        <w:numPr>
          <w:ilvl w:val="2"/>
          <w:numId w:val="43"/>
        </w:numPr>
        <w:tabs>
          <w:tab w:val="left" w:pos="990"/>
        </w:tabs>
        <w:spacing w:after="0"/>
        <w:ind w:left="360" w:hanging="270"/>
        <w:rPr>
          <w:sz w:val="20"/>
          <w:szCs w:val="20"/>
        </w:rPr>
      </w:pPr>
      <w:r>
        <w:rPr>
          <w:sz w:val="20"/>
          <w:szCs w:val="20"/>
        </w:rPr>
        <w:t>The Americans give their old clothes in the salvation army and the Africans buy it from them to sell it (it is a big business in Africa- all clothing is second-hand)</w:t>
      </w:r>
    </w:p>
    <w:p w:rsidR="00550459" w:rsidRPr="00AB4B63" w:rsidRDefault="00550459" w:rsidP="00550459">
      <w:pPr>
        <w:pStyle w:val="ListParagraph"/>
        <w:tabs>
          <w:tab w:val="left" w:pos="990"/>
        </w:tabs>
        <w:spacing w:after="0"/>
        <w:ind w:left="360" w:hanging="270"/>
        <w:rPr>
          <w:sz w:val="20"/>
          <w:szCs w:val="20"/>
        </w:rPr>
      </w:pPr>
      <w:r>
        <w:rPr>
          <w:sz w:val="20"/>
          <w:szCs w:val="20"/>
        </w:rPr>
        <w:t xml:space="preserve">Our clothes -&gt; sullyann -&gt; dealers -&gt; retailer abroad -&gt; consumer </w:t>
      </w:r>
    </w:p>
    <w:p w:rsidR="00550459" w:rsidRDefault="00550459" w:rsidP="00ED4273">
      <w:pPr>
        <w:pStyle w:val="ListParagraph"/>
        <w:numPr>
          <w:ilvl w:val="0"/>
          <w:numId w:val="44"/>
        </w:numPr>
        <w:tabs>
          <w:tab w:val="left" w:pos="990"/>
        </w:tabs>
        <w:spacing w:after="0"/>
        <w:ind w:left="360" w:hanging="270"/>
        <w:rPr>
          <w:sz w:val="20"/>
          <w:szCs w:val="20"/>
        </w:rPr>
      </w:pPr>
      <w:r>
        <w:rPr>
          <w:sz w:val="20"/>
          <w:szCs w:val="20"/>
        </w:rPr>
        <w:t>D</w:t>
      </w:r>
      <w:r w:rsidRPr="00AB4B63">
        <w:rPr>
          <w:sz w:val="20"/>
          <w:szCs w:val="20"/>
        </w:rPr>
        <w:t>oes the film provide more of an ethnographic or political economy approach to studying the commodity?</w:t>
      </w:r>
    </w:p>
    <w:p w:rsidR="00550459" w:rsidRDefault="00550459" w:rsidP="00ED4273">
      <w:pPr>
        <w:pStyle w:val="ListParagraph"/>
        <w:numPr>
          <w:ilvl w:val="1"/>
          <w:numId w:val="44"/>
        </w:numPr>
        <w:tabs>
          <w:tab w:val="left" w:pos="990"/>
        </w:tabs>
        <w:spacing w:after="0"/>
        <w:ind w:left="360" w:hanging="270"/>
        <w:rPr>
          <w:sz w:val="20"/>
          <w:szCs w:val="20"/>
        </w:rPr>
      </w:pPr>
      <w:r>
        <w:rPr>
          <w:sz w:val="20"/>
          <w:szCs w:val="20"/>
        </w:rPr>
        <w:t>People have to quit school to work and provide for their family.</w:t>
      </w:r>
    </w:p>
    <w:p w:rsidR="00550459" w:rsidRDefault="00550459" w:rsidP="00ED4273">
      <w:pPr>
        <w:pStyle w:val="ListParagraph"/>
        <w:numPr>
          <w:ilvl w:val="1"/>
          <w:numId w:val="44"/>
        </w:numPr>
        <w:tabs>
          <w:tab w:val="left" w:pos="990"/>
        </w:tabs>
        <w:spacing w:after="0"/>
        <w:ind w:left="360" w:hanging="270"/>
        <w:rPr>
          <w:sz w:val="20"/>
          <w:szCs w:val="20"/>
        </w:rPr>
      </w:pPr>
      <w:r>
        <w:rPr>
          <w:sz w:val="20"/>
          <w:szCs w:val="20"/>
        </w:rPr>
        <w:t>Local textile industries collapse</w:t>
      </w:r>
    </w:p>
    <w:p w:rsidR="00550459" w:rsidRDefault="00550459" w:rsidP="00ED4273">
      <w:pPr>
        <w:pStyle w:val="ListParagraph"/>
        <w:numPr>
          <w:ilvl w:val="1"/>
          <w:numId w:val="44"/>
        </w:numPr>
        <w:tabs>
          <w:tab w:val="left" w:pos="990"/>
        </w:tabs>
        <w:spacing w:after="0"/>
        <w:ind w:left="360" w:hanging="270"/>
        <w:rPr>
          <w:sz w:val="20"/>
          <w:szCs w:val="20"/>
        </w:rPr>
      </w:pPr>
      <w:r>
        <w:rPr>
          <w:sz w:val="20"/>
          <w:szCs w:val="20"/>
        </w:rPr>
        <w:t>It’s about a whole country’s struggle for survival. Free-market is the problem. Selling clothes for fish. Globalization is the problem</w:t>
      </w:r>
    </w:p>
    <w:p w:rsidR="00550459" w:rsidRPr="00884AD7" w:rsidRDefault="00550459" w:rsidP="00550459">
      <w:pPr>
        <w:pStyle w:val="ListParagraph"/>
        <w:tabs>
          <w:tab w:val="left" w:pos="990"/>
        </w:tabs>
        <w:spacing w:after="0"/>
        <w:ind w:left="360"/>
        <w:rPr>
          <w:sz w:val="20"/>
          <w:szCs w:val="20"/>
          <w:u w:val="single"/>
        </w:rPr>
      </w:pPr>
    </w:p>
    <w:p w:rsidR="00550459" w:rsidRPr="00884AD7" w:rsidRDefault="00550459" w:rsidP="00550459">
      <w:pPr>
        <w:tabs>
          <w:tab w:val="left" w:pos="990"/>
        </w:tabs>
        <w:spacing w:after="0"/>
        <w:rPr>
          <w:sz w:val="20"/>
          <w:szCs w:val="20"/>
          <w:u w:val="single"/>
        </w:rPr>
      </w:pPr>
      <w:r w:rsidRPr="00884AD7">
        <w:rPr>
          <w:sz w:val="20"/>
          <w:szCs w:val="20"/>
          <w:u w:val="single"/>
        </w:rPr>
        <w:t>WESTERN POWER/AUTHORITY</w:t>
      </w:r>
    </w:p>
    <w:p w:rsidR="00550459" w:rsidRDefault="00550459" w:rsidP="00550459">
      <w:pPr>
        <w:tabs>
          <w:tab w:val="left" w:pos="990"/>
        </w:tabs>
        <w:spacing w:after="0"/>
        <w:rPr>
          <w:sz w:val="20"/>
          <w:szCs w:val="20"/>
        </w:rPr>
      </w:pPr>
      <w:r w:rsidRPr="00F92A2F">
        <w:rPr>
          <w:b/>
          <w:sz w:val="20"/>
          <w:szCs w:val="20"/>
        </w:rPr>
        <w:t xml:space="preserve">Hegemony: </w:t>
      </w:r>
      <w:r w:rsidRPr="00F92A2F">
        <w:rPr>
          <w:sz w:val="20"/>
          <w:szCs w:val="20"/>
        </w:rPr>
        <w:t xml:space="preserve">your way is the only way; you kind of rule the </w:t>
      </w:r>
      <w:r>
        <w:rPr>
          <w:sz w:val="20"/>
          <w:szCs w:val="20"/>
        </w:rPr>
        <w:t>world in an international level</w:t>
      </w:r>
    </w:p>
    <w:p w:rsidR="00550459" w:rsidRPr="00F92A2F" w:rsidRDefault="00550459" w:rsidP="00550459">
      <w:pPr>
        <w:tabs>
          <w:tab w:val="left" w:pos="990"/>
        </w:tabs>
        <w:spacing w:after="0"/>
        <w:rPr>
          <w:sz w:val="20"/>
          <w:szCs w:val="20"/>
        </w:rPr>
      </w:pPr>
      <w:r w:rsidRPr="00F92A2F">
        <w:rPr>
          <w:b/>
          <w:sz w:val="20"/>
          <w:szCs w:val="20"/>
        </w:rPr>
        <w:t>Modernity &amp; modernization</w:t>
      </w:r>
      <w:r w:rsidRPr="00F92A2F">
        <w:rPr>
          <w:sz w:val="20"/>
          <w:szCs w:val="20"/>
        </w:rPr>
        <w:t>: assumption that poverty is the lack of technology, usher in development, modernity takes on a hegemonic unders</w:t>
      </w:r>
      <w:r>
        <w:rPr>
          <w:sz w:val="20"/>
          <w:szCs w:val="20"/>
        </w:rPr>
        <w:t>tanding “western way of living”</w:t>
      </w:r>
    </w:p>
    <w:p w:rsidR="00550459" w:rsidRPr="00F92A2F" w:rsidRDefault="00550459" w:rsidP="00550459">
      <w:pPr>
        <w:tabs>
          <w:tab w:val="left" w:pos="990"/>
        </w:tabs>
        <w:spacing w:after="0"/>
        <w:rPr>
          <w:sz w:val="20"/>
          <w:szCs w:val="20"/>
        </w:rPr>
      </w:pPr>
      <w:r w:rsidRPr="00F92A2F">
        <w:rPr>
          <w:sz w:val="20"/>
          <w:szCs w:val="20"/>
        </w:rPr>
        <w:t>* Scale: local/national, national/international</w:t>
      </w:r>
    </w:p>
    <w:p w:rsidR="001758F8" w:rsidRDefault="001758F8" w:rsidP="001758F8">
      <w:pPr>
        <w:spacing w:after="0"/>
        <w:jc w:val="right"/>
      </w:pPr>
      <w:r>
        <w:t>February 5</w:t>
      </w:r>
      <w:r w:rsidRPr="00E97AD4">
        <w:rPr>
          <w:vertAlign w:val="superscript"/>
        </w:rPr>
        <w:t>th</w:t>
      </w:r>
      <w:r>
        <w:t>, 2013</w:t>
      </w:r>
    </w:p>
    <w:p w:rsidR="001758F8" w:rsidRDefault="001758F8" w:rsidP="001758F8">
      <w:pPr>
        <w:spacing w:after="0"/>
        <w:rPr>
          <w:b/>
          <w:sz w:val="28"/>
          <w:szCs w:val="28"/>
        </w:rPr>
      </w:pPr>
      <w:r w:rsidRPr="00E97AD4">
        <w:rPr>
          <w:b/>
          <w:sz w:val="28"/>
          <w:szCs w:val="28"/>
        </w:rPr>
        <w:t>Defining Nations: Citizens, Immigrants, Diasporas</w:t>
      </w:r>
    </w:p>
    <w:p w:rsidR="001758F8" w:rsidRPr="008C2C48" w:rsidRDefault="001758F8" w:rsidP="001758F8">
      <w:pPr>
        <w:spacing w:after="0"/>
        <w:rPr>
          <w:sz w:val="20"/>
          <w:szCs w:val="28"/>
        </w:rPr>
      </w:pPr>
      <w:r>
        <w:rPr>
          <w:b/>
          <w:sz w:val="20"/>
          <w:szCs w:val="28"/>
        </w:rPr>
        <w:t xml:space="preserve">Citizens: </w:t>
      </w:r>
      <w:r w:rsidRPr="008C2C48">
        <w:rPr>
          <w:sz w:val="20"/>
          <w:szCs w:val="28"/>
        </w:rPr>
        <w:t>a native or naturalized member of a state or nation who owes allegiance to its government and is entitled to its protection</w:t>
      </w:r>
    </w:p>
    <w:p w:rsidR="001758F8" w:rsidRPr="008C2C48" w:rsidRDefault="001758F8" w:rsidP="001758F8">
      <w:pPr>
        <w:spacing w:after="0"/>
        <w:rPr>
          <w:sz w:val="20"/>
          <w:szCs w:val="28"/>
        </w:rPr>
      </w:pPr>
      <w:r>
        <w:rPr>
          <w:b/>
          <w:sz w:val="20"/>
          <w:szCs w:val="28"/>
        </w:rPr>
        <w:t xml:space="preserve">Immigrants: </w:t>
      </w:r>
      <w:r w:rsidRPr="008C2C48">
        <w:rPr>
          <w:sz w:val="20"/>
          <w:szCs w:val="28"/>
        </w:rPr>
        <w:t>A person who leaves one country to settle permanently in another</w:t>
      </w:r>
    </w:p>
    <w:p w:rsidR="001758F8" w:rsidRPr="008C2C48" w:rsidRDefault="001758F8" w:rsidP="001758F8">
      <w:pPr>
        <w:spacing w:after="0"/>
        <w:rPr>
          <w:sz w:val="20"/>
          <w:szCs w:val="28"/>
        </w:rPr>
      </w:pPr>
      <w:r>
        <w:rPr>
          <w:b/>
          <w:sz w:val="20"/>
          <w:szCs w:val="28"/>
        </w:rPr>
        <w:t xml:space="preserve">Diasporas: </w:t>
      </w:r>
      <w:r>
        <w:rPr>
          <w:sz w:val="20"/>
          <w:szCs w:val="28"/>
        </w:rPr>
        <w:t>people who view themselves as members maintain links with their homeland. T</w:t>
      </w:r>
      <w:r w:rsidRPr="008C2C48">
        <w:rPr>
          <w:sz w:val="20"/>
          <w:szCs w:val="28"/>
        </w:rPr>
        <w:t>he movement, migration, or scattering of people away from an established homeland</w:t>
      </w:r>
    </w:p>
    <w:p w:rsidR="001758F8" w:rsidRDefault="001758F8" w:rsidP="001758F8">
      <w:pPr>
        <w:spacing w:after="0"/>
        <w:rPr>
          <w:sz w:val="20"/>
          <w:szCs w:val="28"/>
        </w:rPr>
      </w:pPr>
      <w:r>
        <w:rPr>
          <w:b/>
          <w:sz w:val="20"/>
          <w:szCs w:val="28"/>
        </w:rPr>
        <w:lastRenderedPageBreak/>
        <w:t xml:space="preserve">Power: </w:t>
      </w:r>
      <w:r>
        <w:rPr>
          <w:sz w:val="20"/>
          <w:szCs w:val="28"/>
        </w:rPr>
        <w:t>the capacity to shape or transform a given situation, determine outcome and to get upon the actions of others. Not to force someone to do something.</w:t>
      </w:r>
    </w:p>
    <w:p w:rsidR="001758F8" w:rsidRDefault="001758F8" w:rsidP="00ED4273">
      <w:pPr>
        <w:pStyle w:val="ListParagraph"/>
        <w:numPr>
          <w:ilvl w:val="0"/>
          <w:numId w:val="49"/>
        </w:numPr>
        <w:spacing w:after="0"/>
        <w:ind w:left="450" w:hanging="180"/>
        <w:rPr>
          <w:sz w:val="20"/>
          <w:szCs w:val="28"/>
        </w:rPr>
      </w:pPr>
      <w:r>
        <w:rPr>
          <w:sz w:val="20"/>
          <w:szCs w:val="28"/>
        </w:rPr>
        <w:t xml:space="preserve">Coercive (forced): prisons, </w:t>
      </w:r>
      <w:r w:rsidRPr="00DD0B74">
        <w:rPr>
          <w:sz w:val="20"/>
          <w:szCs w:val="28"/>
        </w:rPr>
        <w:t>Residential schools= to civilize aboriginals by the government and churches</w:t>
      </w:r>
      <w:r>
        <w:rPr>
          <w:sz w:val="20"/>
          <w:szCs w:val="28"/>
        </w:rPr>
        <w:t xml:space="preserve">, </w:t>
      </w:r>
      <w:r w:rsidRPr="00DD0B74">
        <w:rPr>
          <w:sz w:val="20"/>
          <w:szCs w:val="28"/>
        </w:rPr>
        <w:t>Chinese Head Tax= to control the Chinese population in Canada</w:t>
      </w:r>
      <w:r>
        <w:rPr>
          <w:sz w:val="20"/>
          <w:szCs w:val="28"/>
        </w:rPr>
        <w:t>, internment camps</w:t>
      </w:r>
    </w:p>
    <w:p w:rsidR="001758F8" w:rsidRDefault="001758F8" w:rsidP="00ED4273">
      <w:pPr>
        <w:pStyle w:val="ListParagraph"/>
        <w:numPr>
          <w:ilvl w:val="0"/>
          <w:numId w:val="49"/>
        </w:numPr>
        <w:spacing w:after="0"/>
        <w:ind w:left="450" w:hanging="180"/>
        <w:rPr>
          <w:sz w:val="20"/>
          <w:szCs w:val="28"/>
        </w:rPr>
      </w:pPr>
      <w:r>
        <w:rPr>
          <w:sz w:val="20"/>
          <w:szCs w:val="28"/>
        </w:rPr>
        <w:t>Influential (productive): power relations EX. Student/ teachers</w:t>
      </w:r>
    </w:p>
    <w:p w:rsidR="001758F8" w:rsidRPr="001D3D11" w:rsidRDefault="001758F8" w:rsidP="001758F8">
      <w:pPr>
        <w:spacing w:after="0"/>
        <w:rPr>
          <w:sz w:val="20"/>
          <w:szCs w:val="28"/>
        </w:rPr>
      </w:pPr>
      <w:r w:rsidRPr="001D3D11">
        <w:rPr>
          <w:sz w:val="20"/>
          <w:szCs w:val="28"/>
        </w:rPr>
        <w:t>EXAMPLE#1: NANDO’S COMMERCIAL</w:t>
      </w:r>
    </w:p>
    <w:p w:rsidR="001758F8" w:rsidRPr="001D3D11" w:rsidRDefault="001758F8" w:rsidP="00ED4273">
      <w:pPr>
        <w:pStyle w:val="ListParagraph"/>
        <w:numPr>
          <w:ilvl w:val="0"/>
          <w:numId w:val="50"/>
        </w:numPr>
        <w:spacing w:after="0"/>
        <w:ind w:left="360" w:hanging="180"/>
        <w:rPr>
          <w:sz w:val="20"/>
          <w:szCs w:val="28"/>
        </w:rPr>
      </w:pPr>
      <w:r w:rsidRPr="001D3D11">
        <w:rPr>
          <w:sz w:val="20"/>
          <w:szCs w:val="28"/>
        </w:rPr>
        <w:t>Emphasizing African racism (each person has to go to where their people belong</w:t>
      </w:r>
    </w:p>
    <w:p w:rsidR="001758F8" w:rsidRDefault="001758F8" w:rsidP="001758F8">
      <w:pPr>
        <w:spacing w:after="0"/>
        <w:rPr>
          <w:sz w:val="20"/>
          <w:szCs w:val="28"/>
        </w:rPr>
      </w:pPr>
      <w:r>
        <w:rPr>
          <w:b/>
          <w:sz w:val="20"/>
          <w:szCs w:val="28"/>
        </w:rPr>
        <w:t xml:space="preserve">Xenophobia: </w:t>
      </w:r>
      <w:r>
        <w:rPr>
          <w:sz w:val="20"/>
          <w:szCs w:val="28"/>
        </w:rPr>
        <w:t>the fear or intense dislike of foreigners</w:t>
      </w:r>
    </w:p>
    <w:p w:rsidR="001758F8" w:rsidRDefault="001758F8" w:rsidP="001758F8">
      <w:pPr>
        <w:spacing w:after="0"/>
        <w:rPr>
          <w:sz w:val="20"/>
          <w:szCs w:val="28"/>
        </w:rPr>
      </w:pPr>
      <w:r>
        <w:rPr>
          <w:b/>
          <w:sz w:val="20"/>
          <w:szCs w:val="28"/>
        </w:rPr>
        <w:t xml:space="preserve">Nationalism: </w:t>
      </w:r>
      <w:r>
        <w:rPr>
          <w:sz w:val="20"/>
          <w:szCs w:val="28"/>
        </w:rPr>
        <w:t>a social-cultural practice of forging identities based on banded political states (geographical mostly) with emphasis on continuity and homogeneity despite existing diversity (Newfies, Inuits and Vancourverians are all very different but all belong to Canada)</w:t>
      </w:r>
    </w:p>
    <w:p w:rsidR="001758F8" w:rsidRDefault="001758F8" w:rsidP="001758F8">
      <w:pPr>
        <w:spacing w:after="0"/>
        <w:rPr>
          <w:sz w:val="20"/>
          <w:szCs w:val="28"/>
        </w:rPr>
      </w:pPr>
      <w:r>
        <w:rPr>
          <w:b/>
          <w:sz w:val="20"/>
          <w:szCs w:val="28"/>
        </w:rPr>
        <w:t xml:space="preserve">Cultural citizenship: </w:t>
      </w:r>
      <w:r>
        <w:rPr>
          <w:sz w:val="20"/>
          <w:szCs w:val="28"/>
        </w:rPr>
        <w:t>hegemonic structure of social meaning and power providing nations of who does and doesn’t belong to the nation</w:t>
      </w:r>
    </w:p>
    <w:p w:rsidR="001758F8" w:rsidRDefault="001758F8" w:rsidP="001758F8">
      <w:pPr>
        <w:spacing w:after="0"/>
        <w:rPr>
          <w:sz w:val="20"/>
          <w:szCs w:val="28"/>
        </w:rPr>
      </w:pPr>
    </w:p>
    <w:p w:rsidR="001758F8" w:rsidRPr="00303FF1" w:rsidRDefault="001758F8" w:rsidP="001758F8">
      <w:pPr>
        <w:spacing w:after="0"/>
        <w:rPr>
          <w:sz w:val="20"/>
          <w:szCs w:val="28"/>
          <w:u w:val="single"/>
        </w:rPr>
      </w:pPr>
      <w:r w:rsidRPr="00303FF1">
        <w:rPr>
          <w:sz w:val="20"/>
          <w:szCs w:val="28"/>
          <w:u w:val="single"/>
        </w:rPr>
        <w:t>WE ARE ALL NEIGHBOURS (BOSNIA-1993)</w:t>
      </w:r>
    </w:p>
    <w:p w:rsidR="001758F8" w:rsidRDefault="001758F8" w:rsidP="00ED4273">
      <w:pPr>
        <w:pStyle w:val="ListParagraph"/>
        <w:numPr>
          <w:ilvl w:val="0"/>
          <w:numId w:val="47"/>
        </w:numPr>
        <w:spacing w:after="0"/>
        <w:rPr>
          <w:sz w:val="20"/>
          <w:szCs w:val="28"/>
        </w:rPr>
      </w:pPr>
      <w:r>
        <w:rPr>
          <w:sz w:val="20"/>
          <w:szCs w:val="28"/>
        </w:rPr>
        <w:t>Why did the filmmaker choose this title? What is the initial meaning of neighbour? What other social categories does this become overwhelmed by as the film progresses?</w:t>
      </w:r>
    </w:p>
    <w:p w:rsidR="001758F8" w:rsidRDefault="001758F8" w:rsidP="00ED4273">
      <w:pPr>
        <w:pStyle w:val="ListParagraph"/>
        <w:numPr>
          <w:ilvl w:val="0"/>
          <w:numId w:val="48"/>
        </w:numPr>
        <w:spacing w:after="0"/>
        <w:rPr>
          <w:sz w:val="20"/>
          <w:szCs w:val="28"/>
        </w:rPr>
      </w:pPr>
      <w:r>
        <w:rPr>
          <w:sz w:val="20"/>
          <w:szCs w:val="28"/>
        </w:rPr>
        <w:t xml:space="preserve">This title show how there is a disappearing world-war. </w:t>
      </w:r>
    </w:p>
    <w:p w:rsidR="001758F8" w:rsidRDefault="001758F8" w:rsidP="00ED4273">
      <w:pPr>
        <w:pStyle w:val="ListParagraph"/>
        <w:numPr>
          <w:ilvl w:val="0"/>
          <w:numId w:val="48"/>
        </w:numPr>
        <w:spacing w:after="0"/>
        <w:rPr>
          <w:sz w:val="20"/>
          <w:szCs w:val="28"/>
        </w:rPr>
      </w:pPr>
      <w:r>
        <w:rPr>
          <w:sz w:val="20"/>
          <w:szCs w:val="28"/>
        </w:rPr>
        <w:t>Those living close together, getting along. As has always been will always be.</w:t>
      </w:r>
    </w:p>
    <w:p w:rsidR="001758F8" w:rsidRPr="00A6314C" w:rsidRDefault="001758F8" w:rsidP="00ED4273">
      <w:pPr>
        <w:pStyle w:val="ListParagraph"/>
        <w:numPr>
          <w:ilvl w:val="0"/>
          <w:numId w:val="48"/>
        </w:numPr>
        <w:spacing w:after="0"/>
        <w:rPr>
          <w:sz w:val="20"/>
          <w:szCs w:val="28"/>
        </w:rPr>
      </w:pPr>
      <w:r>
        <w:rPr>
          <w:sz w:val="20"/>
          <w:szCs w:val="28"/>
        </w:rPr>
        <w:t xml:space="preserve"> Neighbour then becomes the enemy or the killer</w:t>
      </w:r>
    </w:p>
    <w:p w:rsidR="001758F8" w:rsidRDefault="001758F8" w:rsidP="00ED4273">
      <w:pPr>
        <w:pStyle w:val="ListParagraph"/>
        <w:numPr>
          <w:ilvl w:val="0"/>
          <w:numId w:val="47"/>
        </w:numPr>
        <w:spacing w:after="0"/>
        <w:rPr>
          <w:sz w:val="20"/>
          <w:szCs w:val="28"/>
        </w:rPr>
      </w:pPr>
      <w:r>
        <w:rPr>
          <w:sz w:val="20"/>
          <w:szCs w:val="28"/>
        </w:rPr>
        <w:t>W</w:t>
      </w:r>
      <w:r w:rsidRPr="00A6314C">
        <w:rPr>
          <w:sz w:val="20"/>
          <w:szCs w:val="28"/>
        </w:rPr>
        <w:t xml:space="preserve">hat are the cultural markers that the former neighbours start using to </w:t>
      </w:r>
      <w:r>
        <w:rPr>
          <w:sz w:val="20"/>
          <w:szCs w:val="28"/>
        </w:rPr>
        <w:t xml:space="preserve">distinguish themselves, forging </w:t>
      </w:r>
      <w:r w:rsidRPr="00A6314C">
        <w:rPr>
          <w:sz w:val="20"/>
          <w:szCs w:val="28"/>
        </w:rPr>
        <w:t>connections with some and disconnections with others?</w:t>
      </w:r>
    </w:p>
    <w:p w:rsidR="001758F8" w:rsidRDefault="001758F8" w:rsidP="00ED4273">
      <w:pPr>
        <w:pStyle w:val="ListParagraph"/>
        <w:numPr>
          <w:ilvl w:val="0"/>
          <w:numId w:val="48"/>
        </w:numPr>
        <w:spacing w:after="0"/>
        <w:rPr>
          <w:sz w:val="20"/>
          <w:szCs w:val="28"/>
        </w:rPr>
      </w:pPr>
      <w:r>
        <w:rPr>
          <w:sz w:val="20"/>
          <w:szCs w:val="28"/>
        </w:rPr>
        <w:t>Catholics, Muslims, Serbians (Opposing), Croats&amp; Slovenians (joining).</w:t>
      </w:r>
    </w:p>
    <w:p w:rsidR="001758F8" w:rsidRDefault="001758F8" w:rsidP="00ED4273">
      <w:pPr>
        <w:pStyle w:val="ListParagraph"/>
        <w:numPr>
          <w:ilvl w:val="0"/>
          <w:numId w:val="48"/>
        </w:numPr>
        <w:spacing w:after="0"/>
        <w:rPr>
          <w:sz w:val="20"/>
          <w:szCs w:val="28"/>
        </w:rPr>
      </w:pPr>
      <w:r>
        <w:rPr>
          <w:sz w:val="20"/>
          <w:szCs w:val="28"/>
        </w:rPr>
        <w:t xml:space="preserve">Croats/ Muslims are fighting, initiated by the Muslims </w:t>
      </w:r>
    </w:p>
    <w:p w:rsidR="001758F8" w:rsidRDefault="001758F8" w:rsidP="00ED4273">
      <w:pPr>
        <w:pStyle w:val="ListParagraph"/>
        <w:numPr>
          <w:ilvl w:val="0"/>
          <w:numId w:val="47"/>
        </w:numPr>
        <w:spacing w:after="0"/>
        <w:rPr>
          <w:sz w:val="20"/>
          <w:szCs w:val="28"/>
        </w:rPr>
      </w:pPr>
      <w:r w:rsidRPr="00A6314C">
        <w:rPr>
          <w:sz w:val="20"/>
          <w:szCs w:val="28"/>
        </w:rPr>
        <w:t>According to the film, what are some of the factors that led to this chang</w:t>
      </w:r>
      <w:r>
        <w:rPr>
          <w:sz w:val="20"/>
          <w:szCs w:val="28"/>
        </w:rPr>
        <w:t xml:space="preserve">e in the sense of relationships </w:t>
      </w:r>
      <w:r w:rsidRPr="00A6314C">
        <w:rPr>
          <w:sz w:val="20"/>
          <w:szCs w:val="28"/>
        </w:rPr>
        <w:t>with others in this Bosnian village? Are some of the factors rooted in trans-local scales or only found in the village?</w:t>
      </w:r>
    </w:p>
    <w:p w:rsidR="001758F8" w:rsidRDefault="001758F8" w:rsidP="00ED4273">
      <w:pPr>
        <w:pStyle w:val="ListParagraph"/>
        <w:numPr>
          <w:ilvl w:val="0"/>
          <w:numId w:val="48"/>
        </w:numPr>
        <w:spacing w:after="0"/>
        <w:rPr>
          <w:sz w:val="20"/>
          <w:szCs w:val="28"/>
        </w:rPr>
      </w:pPr>
      <w:r>
        <w:rPr>
          <w:sz w:val="20"/>
          <w:szCs w:val="28"/>
        </w:rPr>
        <w:t>Media has access to the information (whether it is accurate or not), proposed borders, fears and catholic soldiers are all factors that led to change</w:t>
      </w:r>
    </w:p>
    <w:p w:rsidR="001758F8" w:rsidRPr="00A6314C" w:rsidRDefault="001758F8" w:rsidP="00ED4273">
      <w:pPr>
        <w:pStyle w:val="ListParagraph"/>
        <w:numPr>
          <w:ilvl w:val="0"/>
          <w:numId w:val="48"/>
        </w:numPr>
        <w:spacing w:after="0"/>
        <w:rPr>
          <w:sz w:val="20"/>
          <w:szCs w:val="28"/>
        </w:rPr>
      </w:pPr>
      <w:r>
        <w:rPr>
          <w:sz w:val="20"/>
          <w:szCs w:val="28"/>
        </w:rPr>
        <w:t xml:space="preserve">Perceived nationality (formally unimportant) and the radio iterates old and Bosnian vs. Muslim stories. </w:t>
      </w:r>
    </w:p>
    <w:p w:rsidR="001758F8" w:rsidRPr="000B1586" w:rsidRDefault="001758F8" w:rsidP="001758F8">
      <w:pPr>
        <w:spacing w:after="0" w:line="240" w:lineRule="auto"/>
        <w:jc w:val="right"/>
        <w:rPr>
          <w:sz w:val="20"/>
          <w:szCs w:val="20"/>
        </w:rPr>
      </w:pPr>
      <w:r w:rsidRPr="000B1586">
        <w:rPr>
          <w:sz w:val="20"/>
          <w:szCs w:val="20"/>
        </w:rPr>
        <w:t>February 12</w:t>
      </w:r>
      <w:r w:rsidRPr="000B1586">
        <w:rPr>
          <w:sz w:val="20"/>
          <w:szCs w:val="20"/>
          <w:vertAlign w:val="superscript"/>
        </w:rPr>
        <w:t>th</w:t>
      </w:r>
      <w:r w:rsidRPr="000B1586">
        <w:rPr>
          <w:sz w:val="20"/>
          <w:szCs w:val="20"/>
        </w:rPr>
        <w:t>, 2013</w:t>
      </w:r>
    </w:p>
    <w:p w:rsidR="001758F8" w:rsidRDefault="001758F8" w:rsidP="001758F8">
      <w:pPr>
        <w:spacing w:after="0" w:line="240" w:lineRule="auto"/>
        <w:rPr>
          <w:b/>
          <w:sz w:val="28"/>
          <w:szCs w:val="28"/>
        </w:rPr>
      </w:pPr>
      <w:r>
        <w:rPr>
          <w:b/>
          <w:sz w:val="28"/>
          <w:szCs w:val="28"/>
        </w:rPr>
        <w:t>Economies of Scale/Scaling Economies: Labour &amp; Chains</w:t>
      </w:r>
    </w:p>
    <w:p w:rsidR="001758F8" w:rsidRDefault="001758F8" w:rsidP="001758F8">
      <w:pPr>
        <w:spacing w:after="0" w:line="240" w:lineRule="auto"/>
        <w:rPr>
          <w:sz w:val="20"/>
          <w:szCs w:val="20"/>
        </w:rPr>
      </w:pPr>
      <w:r>
        <w:rPr>
          <w:sz w:val="20"/>
          <w:szCs w:val="20"/>
        </w:rPr>
        <w:t>Exam recap:</w:t>
      </w:r>
    </w:p>
    <w:p w:rsidR="001758F8" w:rsidRPr="00232981" w:rsidRDefault="001758F8" w:rsidP="001758F8">
      <w:pPr>
        <w:spacing w:after="0" w:line="240" w:lineRule="auto"/>
        <w:rPr>
          <w:sz w:val="20"/>
          <w:szCs w:val="20"/>
        </w:rPr>
      </w:pPr>
      <w:r w:rsidRPr="00232981">
        <w:rPr>
          <w:sz w:val="20"/>
          <w:szCs w:val="20"/>
        </w:rPr>
        <w:t>Define anthropology &amp; its purpose:</w:t>
      </w:r>
    </w:p>
    <w:p w:rsidR="001758F8" w:rsidRDefault="001758F8" w:rsidP="00ED4273">
      <w:pPr>
        <w:pStyle w:val="ListParagraph"/>
        <w:numPr>
          <w:ilvl w:val="0"/>
          <w:numId w:val="53"/>
        </w:numPr>
        <w:spacing w:after="0" w:line="240" w:lineRule="auto"/>
        <w:ind w:left="360" w:hanging="270"/>
        <w:rPr>
          <w:sz w:val="20"/>
          <w:szCs w:val="20"/>
        </w:rPr>
      </w:pPr>
      <w:r>
        <w:rPr>
          <w:sz w:val="20"/>
          <w:szCs w:val="20"/>
        </w:rPr>
        <w:t>Behaviours are learned, not innate</w:t>
      </w:r>
    </w:p>
    <w:p w:rsidR="001758F8" w:rsidRDefault="001758F8" w:rsidP="00ED4273">
      <w:pPr>
        <w:pStyle w:val="ListParagraph"/>
        <w:numPr>
          <w:ilvl w:val="0"/>
          <w:numId w:val="53"/>
        </w:numPr>
        <w:spacing w:after="0" w:line="240" w:lineRule="auto"/>
        <w:ind w:left="360" w:hanging="270"/>
        <w:rPr>
          <w:sz w:val="20"/>
          <w:szCs w:val="20"/>
        </w:rPr>
      </w:pPr>
      <w:r>
        <w:rPr>
          <w:sz w:val="20"/>
          <w:szCs w:val="20"/>
        </w:rPr>
        <w:t>Examination of power relations (define power)</w:t>
      </w:r>
    </w:p>
    <w:p w:rsidR="001758F8" w:rsidRDefault="001758F8" w:rsidP="00ED4273">
      <w:pPr>
        <w:pStyle w:val="ListParagraph"/>
        <w:numPr>
          <w:ilvl w:val="0"/>
          <w:numId w:val="53"/>
        </w:numPr>
        <w:spacing w:after="0" w:line="240" w:lineRule="auto"/>
        <w:ind w:left="360" w:hanging="270"/>
        <w:rPr>
          <w:sz w:val="20"/>
          <w:szCs w:val="20"/>
        </w:rPr>
      </w:pPr>
      <w:r>
        <w:rPr>
          <w:sz w:val="20"/>
          <w:szCs w:val="20"/>
        </w:rPr>
        <w:t>Recognizing that there are various truths (how did these truths come to be &amp; how do they shape society and behaviour</w:t>
      </w:r>
    </w:p>
    <w:p w:rsidR="001758F8" w:rsidRDefault="001758F8" w:rsidP="00ED4273">
      <w:pPr>
        <w:pStyle w:val="ListParagraph"/>
        <w:numPr>
          <w:ilvl w:val="0"/>
          <w:numId w:val="53"/>
        </w:numPr>
        <w:spacing w:after="0" w:line="240" w:lineRule="auto"/>
        <w:ind w:left="360" w:hanging="270"/>
        <w:rPr>
          <w:sz w:val="20"/>
          <w:szCs w:val="20"/>
        </w:rPr>
      </w:pPr>
      <w:r>
        <w:rPr>
          <w:sz w:val="20"/>
          <w:szCs w:val="20"/>
        </w:rPr>
        <w:t>Understand how people live their lives, what shapes those ‘hows’, what impacts (internal, external-local, trans global) their lives and why</w:t>
      </w:r>
    </w:p>
    <w:p w:rsidR="001758F8" w:rsidRDefault="001758F8" w:rsidP="00ED4273">
      <w:pPr>
        <w:pStyle w:val="ListParagraph"/>
        <w:numPr>
          <w:ilvl w:val="0"/>
          <w:numId w:val="53"/>
        </w:numPr>
        <w:spacing w:after="0" w:line="240" w:lineRule="auto"/>
        <w:ind w:left="360" w:hanging="270"/>
        <w:rPr>
          <w:sz w:val="20"/>
          <w:szCs w:val="20"/>
        </w:rPr>
      </w:pPr>
      <w:r>
        <w:rPr>
          <w:sz w:val="20"/>
          <w:szCs w:val="20"/>
        </w:rPr>
        <w:t>Define reification</w:t>
      </w:r>
    </w:p>
    <w:p w:rsidR="001758F8" w:rsidRDefault="001758F8" w:rsidP="00ED4273">
      <w:pPr>
        <w:pStyle w:val="ListParagraph"/>
        <w:numPr>
          <w:ilvl w:val="0"/>
          <w:numId w:val="53"/>
        </w:numPr>
        <w:spacing w:after="0" w:line="240" w:lineRule="auto"/>
        <w:ind w:left="360" w:hanging="270"/>
        <w:rPr>
          <w:sz w:val="20"/>
          <w:szCs w:val="20"/>
        </w:rPr>
      </w:pPr>
      <w:r>
        <w:rPr>
          <w:sz w:val="20"/>
          <w:szCs w:val="20"/>
        </w:rPr>
        <w:t>Understand identity (self-identity and imposed identity)</w:t>
      </w:r>
    </w:p>
    <w:p w:rsidR="001758F8" w:rsidRDefault="001758F8" w:rsidP="00ED4273">
      <w:pPr>
        <w:pStyle w:val="ListParagraph"/>
        <w:numPr>
          <w:ilvl w:val="0"/>
          <w:numId w:val="53"/>
        </w:numPr>
        <w:spacing w:after="0" w:line="240" w:lineRule="auto"/>
        <w:ind w:left="360" w:hanging="270"/>
        <w:rPr>
          <w:sz w:val="20"/>
          <w:szCs w:val="20"/>
        </w:rPr>
      </w:pPr>
      <w:r>
        <w:rPr>
          <w:sz w:val="20"/>
          <w:szCs w:val="20"/>
        </w:rPr>
        <w:t>Know/critique concepts of social evolution</w:t>
      </w:r>
    </w:p>
    <w:p w:rsidR="001758F8" w:rsidRDefault="001758F8" w:rsidP="00ED4273">
      <w:pPr>
        <w:pStyle w:val="ListParagraph"/>
        <w:numPr>
          <w:ilvl w:val="0"/>
          <w:numId w:val="53"/>
        </w:numPr>
        <w:spacing w:after="0" w:line="240" w:lineRule="auto"/>
        <w:ind w:left="360" w:hanging="270"/>
        <w:rPr>
          <w:sz w:val="20"/>
          <w:szCs w:val="20"/>
        </w:rPr>
      </w:pPr>
      <w:r>
        <w:rPr>
          <w:sz w:val="20"/>
          <w:szCs w:val="20"/>
        </w:rPr>
        <w:t>Nationalism/ nationality -&gt; how are they constructed, what are some of the consequences</w:t>
      </w:r>
    </w:p>
    <w:p w:rsidR="001758F8" w:rsidRDefault="001758F8" w:rsidP="001758F8">
      <w:pPr>
        <w:pStyle w:val="ListParagraph"/>
        <w:spacing w:after="0" w:line="240" w:lineRule="auto"/>
        <w:ind w:left="540"/>
        <w:rPr>
          <w:sz w:val="20"/>
          <w:szCs w:val="20"/>
        </w:rPr>
      </w:pPr>
    </w:p>
    <w:p w:rsidR="001758F8" w:rsidRPr="00232981" w:rsidRDefault="001758F8" w:rsidP="001758F8">
      <w:pPr>
        <w:spacing w:after="0" w:line="240" w:lineRule="auto"/>
        <w:rPr>
          <w:sz w:val="20"/>
          <w:szCs w:val="20"/>
          <w:u w:val="single"/>
        </w:rPr>
      </w:pPr>
      <w:r w:rsidRPr="00232981">
        <w:rPr>
          <w:sz w:val="20"/>
          <w:szCs w:val="20"/>
          <w:u w:val="single"/>
        </w:rPr>
        <w:t>BEAUTY CONTESTS IN BELIZE (RICHARD WILK)</w:t>
      </w:r>
    </w:p>
    <w:p w:rsidR="001758F8" w:rsidRDefault="001758F8" w:rsidP="00ED4273">
      <w:pPr>
        <w:pStyle w:val="ListParagraph"/>
        <w:numPr>
          <w:ilvl w:val="0"/>
          <w:numId w:val="51"/>
        </w:numPr>
        <w:spacing w:after="0" w:line="240" w:lineRule="auto"/>
        <w:ind w:left="270" w:hanging="180"/>
        <w:rPr>
          <w:sz w:val="20"/>
          <w:szCs w:val="20"/>
        </w:rPr>
      </w:pPr>
      <w:r>
        <w:rPr>
          <w:sz w:val="20"/>
          <w:szCs w:val="20"/>
        </w:rPr>
        <w:t>National identity, colonialism surrounds contests (British Honduras)</w:t>
      </w:r>
    </w:p>
    <w:p w:rsidR="001758F8" w:rsidRDefault="001758F8" w:rsidP="00ED4273">
      <w:pPr>
        <w:pStyle w:val="ListParagraph"/>
        <w:numPr>
          <w:ilvl w:val="0"/>
          <w:numId w:val="51"/>
        </w:numPr>
        <w:spacing w:after="0" w:line="240" w:lineRule="auto"/>
        <w:ind w:left="270" w:hanging="180"/>
        <w:rPr>
          <w:sz w:val="20"/>
          <w:szCs w:val="20"/>
        </w:rPr>
      </w:pPr>
      <w:r>
        <w:rPr>
          <w:sz w:val="20"/>
          <w:szCs w:val="20"/>
        </w:rPr>
        <w:t>‘Queen of the Bay’ contests (young, Christian, virginal, modest, educated. Formal wear only. British governor was the judge)</w:t>
      </w:r>
    </w:p>
    <w:p w:rsidR="001758F8" w:rsidRDefault="001758F8" w:rsidP="00ED4273">
      <w:pPr>
        <w:pStyle w:val="ListParagraph"/>
        <w:numPr>
          <w:ilvl w:val="0"/>
          <w:numId w:val="51"/>
        </w:numPr>
        <w:spacing w:after="0" w:line="240" w:lineRule="auto"/>
        <w:ind w:left="270" w:hanging="180"/>
        <w:rPr>
          <w:sz w:val="20"/>
          <w:szCs w:val="20"/>
        </w:rPr>
      </w:pPr>
      <w:r>
        <w:rPr>
          <w:sz w:val="20"/>
          <w:szCs w:val="20"/>
        </w:rPr>
        <w:t xml:space="preserve">  Miss British Honduras (physical beauty, more party type atmosphere</w:t>
      </w:r>
    </w:p>
    <w:p w:rsidR="001758F8" w:rsidRDefault="001758F8" w:rsidP="00ED4273">
      <w:pPr>
        <w:pStyle w:val="ListParagraph"/>
        <w:numPr>
          <w:ilvl w:val="0"/>
          <w:numId w:val="51"/>
        </w:numPr>
        <w:spacing w:after="0" w:line="240" w:lineRule="auto"/>
        <w:ind w:left="270" w:hanging="180"/>
        <w:rPr>
          <w:sz w:val="20"/>
          <w:szCs w:val="20"/>
        </w:rPr>
      </w:pPr>
      <w:r>
        <w:rPr>
          <w:sz w:val="20"/>
          <w:szCs w:val="20"/>
        </w:rPr>
        <w:t>Each becomes representative of opposing political parties. Identity, ethnicity, national importance. Criticism of Hispanic participation (xenophobia)</w:t>
      </w:r>
    </w:p>
    <w:p w:rsidR="001758F8" w:rsidRDefault="001758F8" w:rsidP="001758F8">
      <w:pPr>
        <w:pStyle w:val="ListParagraph"/>
        <w:spacing w:after="0" w:line="240" w:lineRule="auto"/>
        <w:ind w:left="270"/>
        <w:rPr>
          <w:sz w:val="20"/>
          <w:szCs w:val="20"/>
        </w:rPr>
      </w:pPr>
    </w:p>
    <w:p w:rsidR="001758F8" w:rsidRPr="003C01F9" w:rsidRDefault="001758F8" w:rsidP="001758F8">
      <w:pPr>
        <w:spacing w:after="0" w:line="240" w:lineRule="auto"/>
        <w:rPr>
          <w:sz w:val="20"/>
          <w:szCs w:val="20"/>
          <w:u w:val="single"/>
        </w:rPr>
      </w:pPr>
      <w:r w:rsidRPr="003C01F9">
        <w:rPr>
          <w:sz w:val="20"/>
          <w:szCs w:val="20"/>
          <w:u w:val="single"/>
        </w:rPr>
        <w:t xml:space="preserve">ECONOMIES/ ECONOMIC PRACTICES </w:t>
      </w:r>
    </w:p>
    <w:p w:rsidR="001758F8" w:rsidRPr="003C01F9" w:rsidRDefault="001758F8" w:rsidP="001758F8">
      <w:pPr>
        <w:spacing w:after="0" w:line="240" w:lineRule="auto"/>
        <w:rPr>
          <w:sz w:val="20"/>
          <w:szCs w:val="20"/>
        </w:rPr>
      </w:pPr>
      <w:r w:rsidRPr="003C01F9">
        <w:rPr>
          <w:b/>
          <w:sz w:val="20"/>
          <w:szCs w:val="20"/>
        </w:rPr>
        <w:t xml:space="preserve">Production: </w:t>
      </w:r>
      <w:r w:rsidRPr="003C01F9">
        <w:rPr>
          <w:sz w:val="20"/>
          <w:szCs w:val="20"/>
        </w:rPr>
        <w:t xml:space="preserve">the transformation of inputs (environmental or human-created) into a form suitable for human (useable, consumable) use. </w:t>
      </w:r>
    </w:p>
    <w:p w:rsidR="001758F8" w:rsidRPr="003C01F9" w:rsidRDefault="001758F8" w:rsidP="001758F8">
      <w:pPr>
        <w:spacing w:after="0" w:line="240" w:lineRule="auto"/>
        <w:rPr>
          <w:sz w:val="20"/>
          <w:szCs w:val="20"/>
        </w:rPr>
      </w:pPr>
      <w:r w:rsidRPr="003C01F9">
        <w:rPr>
          <w:b/>
          <w:sz w:val="20"/>
          <w:szCs w:val="20"/>
        </w:rPr>
        <w:lastRenderedPageBreak/>
        <w:t>Distribution</w:t>
      </w:r>
      <w:r w:rsidRPr="003C01F9">
        <w:rPr>
          <w:sz w:val="20"/>
          <w:szCs w:val="20"/>
        </w:rPr>
        <w:t>: getting these products to people.</w:t>
      </w:r>
    </w:p>
    <w:p w:rsidR="001758F8" w:rsidRPr="00EB7673" w:rsidRDefault="001758F8" w:rsidP="00ED4273">
      <w:pPr>
        <w:pStyle w:val="ListParagraph"/>
        <w:numPr>
          <w:ilvl w:val="1"/>
          <w:numId w:val="54"/>
        </w:numPr>
        <w:spacing w:after="0" w:line="240" w:lineRule="auto"/>
        <w:ind w:left="540" w:hanging="180"/>
        <w:rPr>
          <w:sz w:val="20"/>
          <w:szCs w:val="20"/>
        </w:rPr>
      </w:pPr>
      <w:r w:rsidRPr="00EB7673">
        <w:rPr>
          <w:sz w:val="20"/>
          <w:szCs w:val="20"/>
        </w:rPr>
        <w:t>who does what type of labour, for what type of remuneration?</w:t>
      </w:r>
    </w:p>
    <w:p w:rsidR="001758F8" w:rsidRPr="00EB7673" w:rsidRDefault="001758F8" w:rsidP="00ED4273">
      <w:pPr>
        <w:pStyle w:val="ListParagraph"/>
        <w:numPr>
          <w:ilvl w:val="1"/>
          <w:numId w:val="54"/>
        </w:numPr>
        <w:spacing w:after="0" w:line="240" w:lineRule="auto"/>
        <w:ind w:left="540" w:hanging="180"/>
        <w:rPr>
          <w:sz w:val="20"/>
          <w:szCs w:val="20"/>
        </w:rPr>
      </w:pPr>
      <w:r w:rsidRPr="00EB7673">
        <w:rPr>
          <w:sz w:val="20"/>
          <w:szCs w:val="20"/>
        </w:rPr>
        <w:t>who controls the various inputs?</w:t>
      </w:r>
    </w:p>
    <w:p w:rsidR="001758F8" w:rsidRDefault="001758F8" w:rsidP="00ED4273">
      <w:pPr>
        <w:pStyle w:val="ListParagraph"/>
        <w:numPr>
          <w:ilvl w:val="1"/>
          <w:numId w:val="54"/>
        </w:numPr>
        <w:spacing w:after="0" w:line="240" w:lineRule="auto"/>
        <w:ind w:left="540" w:hanging="180"/>
        <w:rPr>
          <w:sz w:val="20"/>
          <w:szCs w:val="20"/>
        </w:rPr>
      </w:pPr>
      <w:r w:rsidRPr="00EB7673">
        <w:rPr>
          <w:sz w:val="20"/>
          <w:szCs w:val="20"/>
        </w:rPr>
        <w:t xml:space="preserve">who has access to the </w:t>
      </w:r>
      <w:r>
        <w:rPr>
          <w:sz w:val="20"/>
          <w:szCs w:val="20"/>
        </w:rPr>
        <w:t xml:space="preserve">end </w:t>
      </w:r>
      <w:r w:rsidRPr="00EB7673">
        <w:rPr>
          <w:sz w:val="20"/>
          <w:szCs w:val="20"/>
        </w:rPr>
        <w:t>product itself (the form produced) and its disposal?</w:t>
      </w:r>
    </w:p>
    <w:p w:rsidR="001758F8" w:rsidRPr="003C01F9" w:rsidRDefault="001758F8" w:rsidP="001758F8">
      <w:pPr>
        <w:spacing w:after="0" w:line="240" w:lineRule="auto"/>
        <w:rPr>
          <w:b/>
          <w:sz w:val="20"/>
          <w:szCs w:val="20"/>
        </w:rPr>
      </w:pPr>
      <w:r w:rsidRPr="003C01F9">
        <w:rPr>
          <w:b/>
          <w:sz w:val="20"/>
          <w:szCs w:val="20"/>
        </w:rPr>
        <w:t xml:space="preserve">Means of production: </w:t>
      </w:r>
      <w:r w:rsidRPr="003C01F9">
        <w:rPr>
          <w:sz w:val="20"/>
          <w:szCs w:val="20"/>
        </w:rPr>
        <w:t>the materials (such as land, tools, machines and buildings) used in the production process</w:t>
      </w:r>
    </w:p>
    <w:p w:rsidR="001758F8" w:rsidRPr="003C01F9" w:rsidRDefault="001758F8" w:rsidP="001758F8">
      <w:pPr>
        <w:spacing w:after="0" w:line="240" w:lineRule="auto"/>
        <w:rPr>
          <w:sz w:val="20"/>
          <w:szCs w:val="20"/>
        </w:rPr>
      </w:pPr>
      <w:r w:rsidRPr="003C01F9">
        <w:rPr>
          <w:b/>
          <w:sz w:val="20"/>
          <w:szCs w:val="20"/>
        </w:rPr>
        <w:t>Division of labour</w:t>
      </w:r>
      <w:r w:rsidRPr="003C01F9">
        <w:rPr>
          <w:sz w:val="20"/>
          <w:szCs w:val="20"/>
        </w:rPr>
        <w:t>= gender (women are nurses, men work in the trade), generational (politicians are older, lemonade stands are for the youth), ethnicity/ race/ immigration status (cabbies are new immigrants), Kinship (household labour, family business) class (who owns the means of production vs. who doesn’t- bourgeois vs. proletariats)</w:t>
      </w:r>
    </w:p>
    <w:p w:rsidR="001758F8" w:rsidRDefault="001758F8" w:rsidP="001758F8">
      <w:pPr>
        <w:pStyle w:val="ListParagraph"/>
        <w:spacing w:after="0" w:line="240" w:lineRule="auto"/>
        <w:rPr>
          <w:sz w:val="20"/>
          <w:szCs w:val="20"/>
        </w:rPr>
      </w:pPr>
      <w:r>
        <w:rPr>
          <w:sz w:val="20"/>
          <w:szCs w:val="20"/>
        </w:rPr>
        <w:t>… Anthropologists avoid using such cut and dry categories (reified) -&gt; instead, they are interested in how these categories come to be, how individuals see themselves, each other and the system/proceses</w:t>
      </w:r>
    </w:p>
    <w:p w:rsidR="001758F8" w:rsidRDefault="001758F8" w:rsidP="001758F8">
      <w:pPr>
        <w:spacing w:after="0" w:line="240" w:lineRule="auto"/>
        <w:rPr>
          <w:sz w:val="20"/>
          <w:szCs w:val="20"/>
        </w:rPr>
      </w:pPr>
      <w:r>
        <w:rPr>
          <w:sz w:val="20"/>
          <w:szCs w:val="20"/>
        </w:rPr>
        <w:t xml:space="preserve"> EXAMPLE#1: Walmart studies of labour processes/ discourses</w:t>
      </w:r>
    </w:p>
    <w:p w:rsidR="001758F8" w:rsidRPr="00DF7CF4" w:rsidRDefault="001758F8" w:rsidP="00ED4273">
      <w:pPr>
        <w:pStyle w:val="ListParagraph"/>
        <w:numPr>
          <w:ilvl w:val="0"/>
          <w:numId w:val="52"/>
        </w:numPr>
        <w:spacing w:after="0" w:line="240" w:lineRule="auto"/>
        <w:ind w:left="450" w:hanging="270"/>
        <w:rPr>
          <w:sz w:val="20"/>
          <w:szCs w:val="20"/>
        </w:rPr>
      </w:pPr>
      <w:r>
        <w:rPr>
          <w:sz w:val="20"/>
          <w:szCs w:val="20"/>
        </w:rPr>
        <w:t>Walmart tends to redefine worker roles along with gender roles etc. servant managers (not clerks) and family</w:t>
      </w:r>
    </w:p>
    <w:p w:rsidR="001758F8" w:rsidRPr="003C01F9" w:rsidRDefault="001758F8" w:rsidP="001758F8">
      <w:pPr>
        <w:spacing w:after="0" w:line="240" w:lineRule="auto"/>
        <w:rPr>
          <w:sz w:val="20"/>
          <w:szCs w:val="20"/>
        </w:rPr>
      </w:pPr>
      <w:r w:rsidRPr="003C01F9">
        <w:rPr>
          <w:b/>
          <w:sz w:val="20"/>
          <w:szCs w:val="20"/>
        </w:rPr>
        <w:t>Commodity Chains:</w:t>
      </w:r>
      <w:r w:rsidRPr="003C01F9">
        <w:rPr>
          <w:sz w:val="20"/>
          <w:szCs w:val="20"/>
        </w:rPr>
        <w:t xml:space="preserve"> network of labour and production processes resulting in commodities that help us function in accomplishing everyday tasks</w:t>
      </w:r>
    </w:p>
    <w:p w:rsidR="001758F8" w:rsidRPr="003C01F9" w:rsidRDefault="001758F8" w:rsidP="001758F8">
      <w:pPr>
        <w:spacing w:after="0" w:line="240" w:lineRule="auto"/>
        <w:rPr>
          <w:sz w:val="20"/>
          <w:szCs w:val="20"/>
        </w:rPr>
      </w:pPr>
      <w:r w:rsidRPr="003C01F9">
        <w:rPr>
          <w:b/>
          <w:sz w:val="20"/>
          <w:szCs w:val="20"/>
        </w:rPr>
        <w:t>Maquiladora:</w:t>
      </w:r>
      <w:r w:rsidRPr="003C01F9">
        <w:rPr>
          <w:sz w:val="20"/>
          <w:szCs w:val="20"/>
        </w:rPr>
        <w:t xml:space="preserve"> Mexican name for manufacturing operations in a free trade zone (FTZ), where factories import material and equipment on a duty-free and tariff-free basis for assembly, processing, or manufacturing and then export the  products, sometimes back to the raw materials' country of origin</w:t>
      </w:r>
    </w:p>
    <w:p w:rsidR="001758F8" w:rsidRPr="00DF7CF4" w:rsidRDefault="001758F8" w:rsidP="00ED4273">
      <w:pPr>
        <w:pStyle w:val="ListParagraph"/>
        <w:numPr>
          <w:ilvl w:val="1"/>
          <w:numId w:val="55"/>
        </w:numPr>
        <w:spacing w:after="0" w:line="240" w:lineRule="auto"/>
        <w:ind w:left="540" w:hanging="180"/>
        <w:rPr>
          <w:sz w:val="20"/>
          <w:szCs w:val="20"/>
        </w:rPr>
      </w:pPr>
      <w:r>
        <w:rPr>
          <w:sz w:val="20"/>
          <w:szCs w:val="20"/>
        </w:rPr>
        <w:t>Often exploitive (cheap labour), work for less, poor work conditions are tolerated, women preferred, easier to control</w:t>
      </w:r>
    </w:p>
    <w:p w:rsidR="001758F8" w:rsidRDefault="001758F8" w:rsidP="001758F8">
      <w:pPr>
        <w:spacing w:after="0" w:line="240" w:lineRule="auto"/>
        <w:rPr>
          <w:sz w:val="20"/>
          <w:szCs w:val="20"/>
        </w:rPr>
      </w:pPr>
      <w:r>
        <w:rPr>
          <w:sz w:val="20"/>
          <w:szCs w:val="20"/>
        </w:rPr>
        <w:t xml:space="preserve">EXAMPLE #2: </w:t>
      </w:r>
      <w:r w:rsidRPr="00092431">
        <w:rPr>
          <w:sz w:val="20"/>
          <w:szCs w:val="20"/>
        </w:rPr>
        <w:t>Ethnographic Example of the cultural dimensions of economics - Farming and Religion for Guatemalan Indians (1980s, Sheldon Annis)</w:t>
      </w:r>
    </w:p>
    <w:p w:rsidR="001758F8" w:rsidRPr="00092431" w:rsidRDefault="001758F8" w:rsidP="00ED4273">
      <w:pPr>
        <w:pStyle w:val="ListParagraph"/>
        <w:numPr>
          <w:ilvl w:val="0"/>
          <w:numId w:val="52"/>
        </w:numPr>
        <w:spacing w:after="0" w:line="240" w:lineRule="auto"/>
        <w:ind w:left="450" w:hanging="270"/>
        <w:rPr>
          <w:sz w:val="20"/>
          <w:szCs w:val="20"/>
        </w:rPr>
      </w:pPr>
      <w:r>
        <w:rPr>
          <w:sz w:val="20"/>
          <w:szCs w:val="20"/>
        </w:rPr>
        <w:t xml:space="preserve">How to milpa and </w:t>
      </w:r>
      <w:r w:rsidRPr="00092431">
        <w:rPr>
          <w:sz w:val="20"/>
          <w:szCs w:val="20"/>
        </w:rPr>
        <w:t>huipiles</w:t>
      </w:r>
      <w:r>
        <w:rPr>
          <w:sz w:val="20"/>
          <w:szCs w:val="20"/>
        </w:rPr>
        <w:t xml:space="preserve"> tie to the catholic/ protestant communities and economies?</w:t>
      </w:r>
    </w:p>
    <w:p w:rsidR="006527F9" w:rsidRDefault="006527F9" w:rsidP="006527F9">
      <w:pPr>
        <w:spacing w:after="0"/>
        <w:jc w:val="right"/>
      </w:pPr>
      <w:r>
        <w:t>February 26</w:t>
      </w:r>
      <w:r w:rsidRPr="00814D1A">
        <w:rPr>
          <w:vertAlign w:val="superscript"/>
        </w:rPr>
        <w:t>th</w:t>
      </w:r>
      <w:r>
        <w:t>, 2013</w:t>
      </w:r>
    </w:p>
    <w:p w:rsidR="006527F9" w:rsidRDefault="006527F9" w:rsidP="006527F9">
      <w:pPr>
        <w:spacing w:after="0"/>
        <w:rPr>
          <w:b/>
          <w:sz w:val="28"/>
          <w:szCs w:val="28"/>
        </w:rPr>
      </w:pPr>
      <w:r>
        <w:rPr>
          <w:b/>
          <w:sz w:val="28"/>
          <w:szCs w:val="28"/>
        </w:rPr>
        <w:t>Psychiatry and Anthropology</w:t>
      </w:r>
    </w:p>
    <w:p w:rsidR="006527F9" w:rsidRDefault="006527F9" w:rsidP="00ED4273">
      <w:pPr>
        <w:pStyle w:val="ListParagraph"/>
        <w:numPr>
          <w:ilvl w:val="0"/>
          <w:numId w:val="56"/>
        </w:numPr>
        <w:spacing w:after="0"/>
        <w:ind w:left="270" w:hanging="180"/>
        <w:rPr>
          <w:sz w:val="20"/>
          <w:szCs w:val="28"/>
        </w:rPr>
      </w:pPr>
      <w:r w:rsidRPr="00821E71">
        <w:rPr>
          <w:b/>
          <w:sz w:val="20"/>
          <w:szCs w:val="28"/>
        </w:rPr>
        <w:t xml:space="preserve">Psychological Anthropology: </w:t>
      </w:r>
      <w:r w:rsidRPr="00821E71">
        <w:rPr>
          <w:sz w:val="20"/>
          <w:szCs w:val="28"/>
        </w:rPr>
        <w:t>the study of the behavio</w:t>
      </w:r>
      <w:r>
        <w:rPr>
          <w:sz w:val="20"/>
          <w:szCs w:val="28"/>
        </w:rPr>
        <w:t>u</w:t>
      </w:r>
      <w:r w:rsidRPr="00821E71">
        <w:rPr>
          <w:sz w:val="20"/>
          <w:szCs w:val="28"/>
        </w:rPr>
        <w:t>r, experience and development of individuals in relation to the institutions and ideologies of their sociocultural environment, across all populations of the human species.” (Levine 2010)</w:t>
      </w:r>
    </w:p>
    <w:p w:rsidR="006527F9" w:rsidRDefault="006527F9" w:rsidP="006527F9">
      <w:pPr>
        <w:pStyle w:val="ListParagraph"/>
        <w:spacing w:after="0"/>
        <w:ind w:left="270"/>
        <w:rPr>
          <w:sz w:val="20"/>
          <w:szCs w:val="28"/>
        </w:rPr>
      </w:pPr>
      <w:r>
        <w:rPr>
          <w:b/>
          <w:sz w:val="20"/>
          <w:szCs w:val="28"/>
        </w:rPr>
        <w:t>…</w:t>
      </w:r>
      <w:r>
        <w:rPr>
          <w:sz w:val="20"/>
          <w:szCs w:val="28"/>
        </w:rPr>
        <w:t xml:space="preserve"> Questions asked by Psychological </w:t>
      </w:r>
      <w:r w:rsidRPr="00D92346">
        <w:rPr>
          <w:sz w:val="20"/>
          <w:szCs w:val="28"/>
        </w:rPr>
        <w:t>Anthropology</w:t>
      </w:r>
      <w:r>
        <w:rPr>
          <w:sz w:val="20"/>
          <w:szCs w:val="28"/>
        </w:rPr>
        <w:t xml:space="preserve"> </w:t>
      </w:r>
    </w:p>
    <w:p w:rsidR="006527F9" w:rsidRPr="00D92346" w:rsidRDefault="006527F9" w:rsidP="00ED4273">
      <w:pPr>
        <w:pStyle w:val="ListParagraph"/>
        <w:numPr>
          <w:ilvl w:val="0"/>
          <w:numId w:val="59"/>
        </w:numPr>
        <w:spacing w:after="0"/>
        <w:rPr>
          <w:sz w:val="20"/>
          <w:szCs w:val="28"/>
        </w:rPr>
      </w:pPr>
      <w:r w:rsidRPr="00D92346">
        <w:rPr>
          <w:sz w:val="20"/>
          <w:szCs w:val="28"/>
        </w:rPr>
        <w:t>Questions of Variation: “Do human populations vary in their psychological make-up and if so, how?”</w:t>
      </w:r>
    </w:p>
    <w:p w:rsidR="006527F9" w:rsidRPr="00D92346" w:rsidRDefault="006527F9" w:rsidP="00ED4273">
      <w:pPr>
        <w:pStyle w:val="ListParagraph"/>
        <w:numPr>
          <w:ilvl w:val="0"/>
          <w:numId w:val="59"/>
        </w:numPr>
        <w:spacing w:after="0"/>
        <w:rPr>
          <w:sz w:val="20"/>
          <w:szCs w:val="28"/>
        </w:rPr>
      </w:pPr>
      <w:r w:rsidRPr="00D92346">
        <w:rPr>
          <w:sz w:val="20"/>
          <w:szCs w:val="28"/>
        </w:rPr>
        <w:t>Questions of Ontogeny: “What factors in individual development account for such variations?</w:t>
      </w:r>
      <w:r>
        <w:rPr>
          <w:sz w:val="20"/>
          <w:szCs w:val="28"/>
        </w:rPr>
        <w:t xml:space="preserve"> What is the </w:t>
      </w:r>
      <w:r w:rsidRPr="00D92346">
        <w:rPr>
          <w:sz w:val="20"/>
          <w:szCs w:val="28"/>
        </w:rPr>
        <w:t>course of psychological development in childhood and throughout the life-</w:t>
      </w:r>
      <w:r>
        <w:rPr>
          <w:sz w:val="20"/>
          <w:szCs w:val="28"/>
        </w:rPr>
        <w:t xml:space="preserve">cycle in human populations?” </w:t>
      </w:r>
    </w:p>
    <w:p w:rsidR="006527F9" w:rsidRDefault="006527F9" w:rsidP="00ED4273">
      <w:pPr>
        <w:pStyle w:val="ListParagraph"/>
        <w:numPr>
          <w:ilvl w:val="0"/>
          <w:numId w:val="59"/>
        </w:numPr>
        <w:spacing w:after="0"/>
        <w:rPr>
          <w:sz w:val="20"/>
          <w:szCs w:val="28"/>
        </w:rPr>
      </w:pPr>
      <w:r w:rsidRPr="00D92346">
        <w:rPr>
          <w:sz w:val="20"/>
          <w:szCs w:val="28"/>
        </w:rPr>
        <w:t>Questions of Change: “How are the developmental pathways and adult mot</w:t>
      </w:r>
      <w:r>
        <w:rPr>
          <w:sz w:val="20"/>
          <w:szCs w:val="28"/>
        </w:rPr>
        <w:t xml:space="preserve">ivations of individuals related </w:t>
      </w:r>
      <w:r w:rsidRPr="00D92346">
        <w:rPr>
          <w:sz w:val="20"/>
          <w:szCs w:val="28"/>
        </w:rPr>
        <w:t xml:space="preserve">to the macrosocial forces of institutional stability and </w:t>
      </w:r>
      <w:r>
        <w:rPr>
          <w:sz w:val="20"/>
          <w:szCs w:val="28"/>
        </w:rPr>
        <w:t xml:space="preserve">change?” </w:t>
      </w:r>
    </w:p>
    <w:p w:rsidR="006527F9" w:rsidRDefault="006527F9" w:rsidP="006527F9">
      <w:pPr>
        <w:spacing w:after="0"/>
        <w:ind w:left="270"/>
        <w:rPr>
          <w:sz w:val="20"/>
          <w:szCs w:val="28"/>
        </w:rPr>
      </w:pPr>
      <w:r>
        <w:rPr>
          <w:sz w:val="20"/>
          <w:szCs w:val="28"/>
        </w:rPr>
        <w:t xml:space="preserve">  (Influences of religions, beliefs, cultural systems etc.)</w:t>
      </w:r>
    </w:p>
    <w:p w:rsidR="006527F9" w:rsidRDefault="006527F9" w:rsidP="006527F9">
      <w:pPr>
        <w:spacing w:after="0"/>
        <w:rPr>
          <w:sz w:val="20"/>
          <w:szCs w:val="28"/>
        </w:rPr>
      </w:pPr>
      <w:r>
        <w:rPr>
          <w:sz w:val="20"/>
          <w:szCs w:val="28"/>
        </w:rPr>
        <w:t>EXAMPLE #1: Mclean’s ‘Students in Crisis’ article</w:t>
      </w:r>
    </w:p>
    <w:p w:rsidR="006527F9" w:rsidRDefault="006527F9" w:rsidP="00ED4273">
      <w:pPr>
        <w:pStyle w:val="ListParagraph"/>
        <w:numPr>
          <w:ilvl w:val="0"/>
          <w:numId w:val="57"/>
        </w:numPr>
        <w:spacing w:after="0"/>
        <w:rPr>
          <w:sz w:val="20"/>
          <w:szCs w:val="28"/>
        </w:rPr>
      </w:pPr>
      <w:r>
        <w:rPr>
          <w:sz w:val="20"/>
          <w:szCs w:val="28"/>
        </w:rPr>
        <w:t>25% of students experience mental health problems</w:t>
      </w:r>
    </w:p>
    <w:p w:rsidR="006527F9" w:rsidRDefault="006527F9" w:rsidP="00ED4273">
      <w:pPr>
        <w:pStyle w:val="ListParagraph"/>
        <w:numPr>
          <w:ilvl w:val="0"/>
          <w:numId w:val="57"/>
        </w:numPr>
        <w:spacing w:after="0"/>
        <w:rPr>
          <w:sz w:val="20"/>
          <w:szCs w:val="28"/>
        </w:rPr>
      </w:pPr>
      <w:r>
        <w:rPr>
          <w:sz w:val="20"/>
          <w:szCs w:val="28"/>
        </w:rPr>
        <w:t>Seems universal (documented in all ages and regions)</w:t>
      </w:r>
    </w:p>
    <w:p w:rsidR="006527F9" w:rsidRDefault="006527F9" w:rsidP="00ED4273">
      <w:pPr>
        <w:pStyle w:val="ListParagraph"/>
        <w:numPr>
          <w:ilvl w:val="0"/>
          <w:numId w:val="57"/>
        </w:numPr>
        <w:spacing w:after="0"/>
        <w:rPr>
          <w:sz w:val="20"/>
          <w:szCs w:val="28"/>
        </w:rPr>
      </w:pPr>
      <w:r>
        <w:rPr>
          <w:sz w:val="20"/>
          <w:szCs w:val="28"/>
        </w:rPr>
        <w:t>Seems biologically based (neurological correlation)</w:t>
      </w:r>
    </w:p>
    <w:p w:rsidR="006527F9" w:rsidRDefault="006527F9" w:rsidP="00ED4273">
      <w:pPr>
        <w:pStyle w:val="ListParagraph"/>
        <w:numPr>
          <w:ilvl w:val="0"/>
          <w:numId w:val="57"/>
        </w:numPr>
        <w:spacing w:after="0"/>
        <w:rPr>
          <w:sz w:val="20"/>
          <w:szCs w:val="28"/>
        </w:rPr>
      </w:pPr>
      <w:r>
        <w:rPr>
          <w:sz w:val="20"/>
          <w:szCs w:val="28"/>
        </w:rPr>
        <w:t>Terminology is unclear. Depression, is it mood, symptoms or an illness? It is a medical construct</w:t>
      </w:r>
    </w:p>
    <w:p w:rsidR="006527F9" w:rsidRDefault="006527F9" w:rsidP="00ED4273">
      <w:pPr>
        <w:pStyle w:val="ListParagraph"/>
        <w:numPr>
          <w:ilvl w:val="0"/>
          <w:numId w:val="57"/>
        </w:numPr>
        <w:spacing w:after="0"/>
        <w:rPr>
          <w:sz w:val="20"/>
          <w:szCs w:val="28"/>
        </w:rPr>
      </w:pPr>
      <w:r>
        <w:rPr>
          <w:b/>
          <w:sz w:val="20"/>
          <w:szCs w:val="28"/>
        </w:rPr>
        <w:t xml:space="preserve">Depression: </w:t>
      </w:r>
      <w:r w:rsidRPr="007B0D98">
        <w:rPr>
          <w:sz w:val="20"/>
          <w:szCs w:val="28"/>
        </w:rPr>
        <w:t>Severe despondency and dejection, accompanied by feelings of hopelessness and inadequacy</w:t>
      </w:r>
    </w:p>
    <w:p w:rsidR="006527F9" w:rsidRDefault="006527F9" w:rsidP="006527F9">
      <w:pPr>
        <w:spacing w:after="0"/>
        <w:rPr>
          <w:sz w:val="20"/>
          <w:szCs w:val="28"/>
        </w:rPr>
      </w:pPr>
    </w:p>
    <w:p w:rsidR="006527F9" w:rsidRPr="00773CAC" w:rsidRDefault="006527F9" w:rsidP="006527F9">
      <w:pPr>
        <w:spacing w:after="0"/>
        <w:rPr>
          <w:sz w:val="20"/>
          <w:szCs w:val="28"/>
          <w:u w:val="single"/>
        </w:rPr>
      </w:pPr>
      <w:r w:rsidRPr="00773CAC">
        <w:rPr>
          <w:sz w:val="20"/>
          <w:szCs w:val="28"/>
          <w:u w:val="single"/>
        </w:rPr>
        <w:t>CONTRADICTIONS IN CULTURE: SOME CULTURAL FACTORS OF STUDENT DEPRESSION</w:t>
      </w:r>
    </w:p>
    <w:p w:rsidR="006527F9" w:rsidRPr="00EB7EE4" w:rsidRDefault="006527F9" w:rsidP="00ED4273">
      <w:pPr>
        <w:pStyle w:val="ListParagraph"/>
        <w:numPr>
          <w:ilvl w:val="0"/>
          <w:numId w:val="58"/>
        </w:numPr>
        <w:spacing w:after="0"/>
        <w:ind w:left="270" w:hanging="180"/>
        <w:rPr>
          <w:sz w:val="20"/>
          <w:szCs w:val="28"/>
        </w:rPr>
      </w:pPr>
      <w:r w:rsidRPr="00EB7EE4">
        <w:rPr>
          <w:sz w:val="20"/>
          <w:szCs w:val="28"/>
        </w:rPr>
        <w:t>“Why our best and brightest are so troubled”</w:t>
      </w:r>
    </w:p>
    <w:p w:rsidR="006527F9" w:rsidRPr="00EB7EE4" w:rsidRDefault="006527F9" w:rsidP="00ED4273">
      <w:pPr>
        <w:pStyle w:val="ListParagraph"/>
        <w:numPr>
          <w:ilvl w:val="0"/>
          <w:numId w:val="58"/>
        </w:numPr>
        <w:spacing w:after="0"/>
        <w:ind w:left="270" w:hanging="180"/>
        <w:rPr>
          <w:sz w:val="20"/>
          <w:szCs w:val="28"/>
        </w:rPr>
      </w:pPr>
      <w:r w:rsidRPr="00EB7EE4">
        <w:rPr>
          <w:sz w:val="20"/>
          <w:szCs w:val="28"/>
        </w:rPr>
        <w:t>“Students are competing more fiercely to win a spot in top universities: the average grade of incoming students at Queens in 2011 was 88.1 per cent, up from 87.4 in 2007”</w:t>
      </w:r>
    </w:p>
    <w:p w:rsidR="006527F9" w:rsidRPr="00EB7EE4" w:rsidRDefault="006527F9" w:rsidP="00ED4273">
      <w:pPr>
        <w:pStyle w:val="ListParagraph"/>
        <w:numPr>
          <w:ilvl w:val="0"/>
          <w:numId w:val="58"/>
        </w:numPr>
        <w:spacing w:after="0"/>
        <w:ind w:left="270" w:hanging="180"/>
        <w:rPr>
          <w:sz w:val="20"/>
          <w:szCs w:val="28"/>
        </w:rPr>
      </w:pPr>
      <w:r w:rsidRPr="00EB7EE4">
        <w:rPr>
          <w:sz w:val="20"/>
          <w:szCs w:val="28"/>
        </w:rPr>
        <w:t>”maybe you were in your high school gifted program, and suddenly you’re no longer the brightest student in the room. You might not even be close.”</w:t>
      </w:r>
    </w:p>
    <w:p w:rsidR="006527F9" w:rsidRDefault="006527F9" w:rsidP="00ED4273">
      <w:pPr>
        <w:pStyle w:val="ListParagraph"/>
        <w:numPr>
          <w:ilvl w:val="0"/>
          <w:numId w:val="58"/>
        </w:numPr>
        <w:spacing w:after="0"/>
        <w:ind w:left="270" w:hanging="180"/>
        <w:rPr>
          <w:sz w:val="20"/>
          <w:szCs w:val="28"/>
        </w:rPr>
      </w:pPr>
      <w:r w:rsidRPr="00EB7EE4">
        <w:rPr>
          <w:sz w:val="20"/>
          <w:szCs w:val="28"/>
        </w:rPr>
        <w:t>“In High School I was an overachiever but now in the real world it is more of a challenge!”</w:t>
      </w:r>
    </w:p>
    <w:p w:rsidR="006527F9" w:rsidRPr="002E059B" w:rsidRDefault="006527F9" w:rsidP="00ED4273">
      <w:pPr>
        <w:pStyle w:val="ListParagraph"/>
        <w:numPr>
          <w:ilvl w:val="0"/>
          <w:numId w:val="58"/>
        </w:numPr>
        <w:spacing w:after="0"/>
        <w:ind w:left="270" w:hanging="180"/>
        <w:rPr>
          <w:sz w:val="20"/>
          <w:szCs w:val="28"/>
        </w:rPr>
      </w:pPr>
      <w:r w:rsidRPr="002E059B">
        <w:rPr>
          <w:sz w:val="20"/>
          <w:szCs w:val="28"/>
        </w:rPr>
        <w:t xml:space="preserve">“20 percent used stimulants non-medically at least once in their life-times,….’to improve academic performance’, ‘study more effectively’ </w:t>
      </w:r>
    </w:p>
    <w:p w:rsidR="006527F9" w:rsidRPr="002E059B" w:rsidRDefault="006527F9" w:rsidP="00ED4273">
      <w:pPr>
        <w:pStyle w:val="ListParagraph"/>
        <w:numPr>
          <w:ilvl w:val="0"/>
          <w:numId w:val="58"/>
        </w:numPr>
        <w:spacing w:after="0"/>
        <w:ind w:left="270" w:hanging="180"/>
        <w:rPr>
          <w:sz w:val="20"/>
          <w:szCs w:val="28"/>
        </w:rPr>
      </w:pPr>
      <w:r w:rsidRPr="002E059B">
        <w:rPr>
          <w:sz w:val="20"/>
          <w:szCs w:val="28"/>
        </w:rPr>
        <w:t>“Self-injuring behavio</w:t>
      </w:r>
      <w:r>
        <w:rPr>
          <w:sz w:val="20"/>
          <w:szCs w:val="28"/>
        </w:rPr>
        <w:t>u</w:t>
      </w:r>
      <w:r w:rsidRPr="002E059B">
        <w:rPr>
          <w:sz w:val="20"/>
          <w:szCs w:val="28"/>
        </w:rPr>
        <w:t>r among students is most common at the end of the day, when they’re supposed to be winding down into sleep.”</w:t>
      </w:r>
    </w:p>
    <w:p w:rsidR="006527F9" w:rsidRDefault="006527F9" w:rsidP="00ED4273">
      <w:pPr>
        <w:pStyle w:val="ListParagraph"/>
        <w:numPr>
          <w:ilvl w:val="0"/>
          <w:numId w:val="58"/>
        </w:numPr>
        <w:spacing w:after="0"/>
        <w:ind w:left="270" w:hanging="180"/>
        <w:rPr>
          <w:sz w:val="20"/>
          <w:szCs w:val="28"/>
        </w:rPr>
      </w:pPr>
      <w:r w:rsidRPr="002E059B">
        <w:rPr>
          <w:sz w:val="20"/>
          <w:szCs w:val="28"/>
        </w:rPr>
        <w:t>Therefore: “Student depression” in MacLean’s is a product of the culture to which MacLean’s</w:t>
      </w:r>
      <w:r>
        <w:rPr>
          <w:sz w:val="20"/>
          <w:szCs w:val="28"/>
        </w:rPr>
        <w:t xml:space="preserve"> </w:t>
      </w:r>
      <w:r w:rsidRPr="002E059B">
        <w:rPr>
          <w:sz w:val="20"/>
          <w:szCs w:val="28"/>
        </w:rPr>
        <w:t>contributes</w:t>
      </w:r>
    </w:p>
    <w:p w:rsidR="006527F9" w:rsidRPr="004424A6" w:rsidRDefault="006527F9" w:rsidP="006527F9">
      <w:pPr>
        <w:spacing w:after="0"/>
        <w:rPr>
          <w:sz w:val="20"/>
          <w:szCs w:val="28"/>
        </w:rPr>
      </w:pPr>
      <w:r w:rsidRPr="004424A6">
        <w:rPr>
          <w:sz w:val="20"/>
          <w:szCs w:val="28"/>
        </w:rPr>
        <w:t>Cultural inclination to ‘measure’ everything</w:t>
      </w:r>
      <w:r>
        <w:rPr>
          <w:sz w:val="20"/>
          <w:szCs w:val="28"/>
        </w:rPr>
        <w:t xml:space="preserve"> (percentage, statistics- measuring people and their worth, value, performance etc.)</w:t>
      </w:r>
    </w:p>
    <w:p w:rsidR="00550459" w:rsidRDefault="00550459" w:rsidP="006F17D4">
      <w:pPr>
        <w:pStyle w:val="ListParagraph"/>
        <w:spacing w:after="0" w:line="240" w:lineRule="auto"/>
        <w:ind w:left="1080"/>
        <w:jc w:val="right"/>
        <w:rPr>
          <w:sz w:val="20"/>
          <w:szCs w:val="20"/>
        </w:rPr>
      </w:pPr>
    </w:p>
    <w:p w:rsidR="0081457E" w:rsidRPr="00493F89" w:rsidRDefault="0081457E" w:rsidP="0081457E">
      <w:pPr>
        <w:spacing w:after="0"/>
        <w:jc w:val="right"/>
        <w:rPr>
          <w:sz w:val="20"/>
          <w:szCs w:val="20"/>
        </w:rPr>
      </w:pPr>
      <w:r w:rsidRPr="00493F89">
        <w:rPr>
          <w:sz w:val="20"/>
          <w:szCs w:val="20"/>
        </w:rPr>
        <w:lastRenderedPageBreak/>
        <w:t>March 5</w:t>
      </w:r>
      <w:r w:rsidRPr="00493F89">
        <w:rPr>
          <w:sz w:val="20"/>
          <w:szCs w:val="20"/>
          <w:vertAlign w:val="superscript"/>
        </w:rPr>
        <w:t>th</w:t>
      </w:r>
      <w:r w:rsidRPr="00493F89">
        <w:rPr>
          <w:sz w:val="20"/>
          <w:szCs w:val="20"/>
        </w:rPr>
        <w:t>, 2013</w:t>
      </w:r>
    </w:p>
    <w:p w:rsidR="0081457E" w:rsidRDefault="0081457E" w:rsidP="0081457E">
      <w:pPr>
        <w:spacing w:after="0"/>
        <w:rPr>
          <w:b/>
          <w:sz w:val="28"/>
        </w:rPr>
      </w:pPr>
      <w:r>
        <w:rPr>
          <w:b/>
          <w:sz w:val="28"/>
        </w:rPr>
        <w:t>Modelling Kinship, Marriage and Families</w:t>
      </w:r>
    </w:p>
    <w:p w:rsidR="0081457E" w:rsidRPr="009F37C3" w:rsidRDefault="0081457E" w:rsidP="0081457E">
      <w:pPr>
        <w:spacing w:after="0"/>
        <w:rPr>
          <w:sz w:val="20"/>
          <w:szCs w:val="20"/>
        </w:rPr>
      </w:pPr>
      <w:r w:rsidRPr="009F37C3">
        <w:rPr>
          <w:sz w:val="20"/>
          <w:szCs w:val="20"/>
        </w:rPr>
        <w:t>Aims of Anthropology, is to take a person’s beliefs, and not argue with them or say they are wrong, but to try and understand them, and guess/hypothesis why they believe it, or guess how they will act</w:t>
      </w:r>
      <w:r>
        <w:rPr>
          <w:sz w:val="20"/>
          <w:szCs w:val="20"/>
        </w:rPr>
        <w:t xml:space="preserve"> in life due to these beliefs. </w:t>
      </w:r>
    </w:p>
    <w:p w:rsidR="0081457E" w:rsidRDefault="0081457E" w:rsidP="0081457E">
      <w:pPr>
        <w:spacing w:after="0"/>
        <w:rPr>
          <w:sz w:val="20"/>
          <w:szCs w:val="20"/>
        </w:rPr>
      </w:pPr>
    </w:p>
    <w:p w:rsidR="0081457E" w:rsidRPr="009F37C3" w:rsidRDefault="0081457E" w:rsidP="0081457E">
      <w:pPr>
        <w:spacing w:after="0"/>
        <w:rPr>
          <w:sz w:val="20"/>
          <w:szCs w:val="20"/>
        </w:rPr>
      </w:pPr>
      <w:r w:rsidRPr="00870D5D">
        <w:rPr>
          <w:sz w:val="20"/>
          <w:szCs w:val="20"/>
          <w:u w:val="single"/>
        </w:rPr>
        <w:t>KINSHIP, MARRIAGE, AND FAMILIES (KMF)</w:t>
      </w:r>
      <w:r w:rsidRPr="009F37C3">
        <w:rPr>
          <w:sz w:val="20"/>
          <w:szCs w:val="20"/>
        </w:rPr>
        <w:t xml:space="preserve"> – some Anthropological Pointers </w:t>
      </w:r>
    </w:p>
    <w:p w:rsidR="0081457E" w:rsidRDefault="0081457E" w:rsidP="00ED4273">
      <w:pPr>
        <w:pStyle w:val="ListParagraph"/>
        <w:numPr>
          <w:ilvl w:val="0"/>
          <w:numId w:val="60"/>
        </w:numPr>
        <w:spacing w:after="0"/>
        <w:ind w:left="270" w:hanging="180"/>
        <w:rPr>
          <w:sz w:val="20"/>
          <w:szCs w:val="20"/>
        </w:rPr>
      </w:pPr>
      <w:r w:rsidRPr="009F37C3">
        <w:rPr>
          <w:sz w:val="20"/>
          <w:szCs w:val="20"/>
        </w:rPr>
        <w:t xml:space="preserve">A key component in places where people make connections. Full of power relations, anger, baggage etc. Spend a lot of time looking at KMF, as people live them, and through the politics of how people try and force certain types of rules upon their family. Kinship and family normally helps differentiate between generations, which makes generations an important factor depending on gender (mother roles vs. father roles) and sexuality (prohibitions against who you can and cannot have sex with, depending on sex, relations, age, gender). </w:t>
      </w:r>
    </w:p>
    <w:p w:rsidR="0081457E" w:rsidRPr="009F37C3" w:rsidRDefault="0081457E" w:rsidP="00ED4273">
      <w:pPr>
        <w:pStyle w:val="ListParagraph"/>
        <w:numPr>
          <w:ilvl w:val="0"/>
          <w:numId w:val="60"/>
        </w:numPr>
        <w:spacing w:after="0"/>
        <w:ind w:left="270" w:hanging="180"/>
        <w:rPr>
          <w:sz w:val="20"/>
          <w:szCs w:val="20"/>
        </w:rPr>
      </w:pPr>
      <w:r w:rsidRPr="009F37C3">
        <w:rPr>
          <w:sz w:val="20"/>
          <w:szCs w:val="20"/>
        </w:rPr>
        <w:t>What is</w:t>
      </w:r>
      <w:r>
        <w:rPr>
          <w:sz w:val="20"/>
          <w:szCs w:val="20"/>
        </w:rPr>
        <w:t xml:space="preserve"> kinship? How are you related?</w:t>
      </w:r>
    </w:p>
    <w:p w:rsidR="0081457E" w:rsidRDefault="0081457E" w:rsidP="00ED4273">
      <w:pPr>
        <w:pStyle w:val="ListParagraph"/>
        <w:numPr>
          <w:ilvl w:val="1"/>
          <w:numId w:val="62"/>
        </w:numPr>
        <w:spacing w:after="0"/>
        <w:ind w:left="450" w:hanging="180"/>
        <w:rPr>
          <w:sz w:val="20"/>
          <w:szCs w:val="20"/>
        </w:rPr>
      </w:pPr>
      <w:r>
        <w:rPr>
          <w:sz w:val="20"/>
          <w:szCs w:val="20"/>
        </w:rPr>
        <w:t>B</w:t>
      </w:r>
      <w:r w:rsidRPr="009F37C3">
        <w:rPr>
          <w:sz w:val="20"/>
          <w:szCs w:val="20"/>
        </w:rPr>
        <w:t>iology (common [Canadian] view); social relationships (adoptions, close friendships, stepmother/father/siblings); in-laws (husband/wife’s family); close family friends (godparents, ”un</w:t>
      </w:r>
      <w:r>
        <w:rPr>
          <w:sz w:val="20"/>
          <w:szCs w:val="20"/>
        </w:rPr>
        <w:t>cle” who is not blood related)</w:t>
      </w:r>
    </w:p>
    <w:p w:rsidR="0081457E" w:rsidRPr="005F1631" w:rsidRDefault="0081457E" w:rsidP="00ED4273">
      <w:pPr>
        <w:pStyle w:val="ListParagraph"/>
        <w:numPr>
          <w:ilvl w:val="1"/>
          <w:numId w:val="62"/>
        </w:numPr>
        <w:spacing w:after="0"/>
        <w:ind w:left="450" w:hanging="180"/>
        <w:rPr>
          <w:sz w:val="20"/>
          <w:szCs w:val="20"/>
        </w:rPr>
      </w:pPr>
      <w:r w:rsidRPr="009F37C3">
        <w:rPr>
          <w:sz w:val="20"/>
          <w:szCs w:val="20"/>
        </w:rPr>
        <w:t xml:space="preserve">Congregation (religion, community centers) Kin is a language to talk about close relationships with people. There are different “words” or ways that you can identify who is who. Why is it important? Identity, heritage and culture can be built around kinship. Their important to everyday life, you rely on them, financially, spiritually, emotionally, physically, food, housing. </w:t>
      </w:r>
    </w:p>
    <w:p w:rsidR="0081457E" w:rsidRDefault="0081457E" w:rsidP="0081457E">
      <w:pPr>
        <w:spacing w:after="0"/>
        <w:rPr>
          <w:sz w:val="20"/>
          <w:szCs w:val="20"/>
          <w:u w:val="single"/>
        </w:rPr>
      </w:pPr>
    </w:p>
    <w:p w:rsidR="0081457E" w:rsidRPr="00883CE9" w:rsidRDefault="0081457E" w:rsidP="0081457E">
      <w:pPr>
        <w:spacing w:after="0"/>
        <w:rPr>
          <w:sz w:val="20"/>
          <w:szCs w:val="20"/>
          <w:u w:val="single"/>
        </w:rPr>
      </w:pPr>
      <w:r w:rsidRPr="00883CE9">
        <w:rPr>
          <w:sz w:val="20"/>
          <w:szCs w:val="20"/>
          <w:u w:val="single"/>
        </w:rPr>
        <w:t xml:space="preserve">DESCENT </w:t>
      </w:r>
    </w:p>
    <w:p w:rsidR="0081457E" w:rsidRPr="009F37C3" w:rsidRDefault="0081457E" w:rsidP="0081457E">
      <w:pPr>
        <w:spacing w:after="0"/>
        <w:rPr>
          <w:sz w:val="20"/>
          <w:szCs w:val="20"/>
        </w:rPr>
      </w:pPr>
      <w:r w:rsidRPr="00B44A98">
        <w:rPr>
          <w:b/>
          <w:sz w:val="20"/>
          <w:szCs w:val="20"/>
        </w:rPr>
        <w:t>Descent</w:t>
      </w:r>
      <w:r w:rsidRPr="009F37C3">
        <w:rPr>
          <w:sz w:val="20"/>
          <w:szCs w:val="20"/>
        </w:rPr>
        <w:t xml:space="preserve"> is the principle based on culturally recognized parent-child connections that defines the social categories to which people belong. Helps incorporate who is kin and who isn’t. </w:t>
      </w:r>
    </w:p>
    <w:p w:rsidR="0081457E" w:rsidRPr="009F37C3" w:rsidRDefault="0081457E" w:rsidP="0081457E">
      <w:pPr>
        <w:spacing w:after="0"/>
        <w:rPr>
          <w:sz w:val="20"/>
          <w:szCs w:val="20"/>
        </w:rPr>
      </w:pPr>
      <w:r w:rsidRPr="00B44A98">
        <w:rPr>
          <w:b/>
          <w:sz w:val="20"/>
          <w:szCs w:val="20"/>
        </w:rPr>
        <w:t>Bilateral (or cognatic) descent</w:t>
      </w:r>
      <w:r w:rsidRPr="009F37C3">
        <w:rPr>
          <w:sz w:val="20"/>
          <w:szCs w:val="20"/>
        </w:rPr>
        <w:t xml:space="preserve"> is the principle that a descent group (those who we identify by kin) is formed by people who believe they are related to each other by connections made through their mothers and fathers equally. It’s a minority system. </w:t>
      </w:r>
    </w:p>
    <w:p w:rsidR="0081457E" w:rsidRPr="009F37C3" w:rsidRDefault="0081457E" w:rsidP="0081457E">
      <w:pPr>
        <w:spacing w:after="0"/>
        <w:rPr>
          <w:sz w:val="20"/>
          <w:szCs w:val="20"/>
        </w:rPr>
      </w:pPr>
      <w:r w:rsidRPr="00B44A98">
        <w:rPr>
          <w:b/>
          <w:sz w:val="20"/>
          <w:szCs w:val="20"/>
        </w:rPr>
        <w:t>Unilineal descent</w:t>
      </w:r>
      <w:r w:rsidRPr="009F37C3">
        <w:rPr>
          <w:sz w:val="20"/>
          <w:szCs w:val="20"/>
        </w:rPr>
        <w:t xml:space="preserve"> is the principle that a descent group is formed by people who believe that they are related to each other by links made through men only or women only. Is the majority. You belong to a lineage or a clan through maternal or paternal clan. In practice there is different terminology for “uncles” and “aunts” depending on whether or not you are talking about your mother’s sibli</w:t>
      </w:r>
      <w:r>
        <w:rPr>
          <w:sz w:val="20"/>
          <w:szCs w:val="20"/>
        </w:rPr>
        <w:t xml:space="preserve">ngs or your father’s siblings. </w:t>
      </w:r>
    </w:p>
    <w:p w:rsidR="0081457E" w:rsidRDefault="0081457E" w:rsidP="0081457E">
      <w:pPr>
        <w:spacing w:after="0"/>
        <w:rPr>
          <w:sz w:val="20"/>
          <w:szCs w:val="20"/>
          <w:u w:val="single"/>
        </w:rPr>
      </w:pPr>
    </w:p>
    <w:p w:rsidR="0081457E" w:rsidRPr="00883CE9" w:rsidRDefault="0081457E" w:rsidP="0081457E">
      <w:pPr>
        <w:spacing w:after="0"/>
        <w:rPr>
          <w:sz w:val="20"/>
          <w:szCs w:val="20"/>
          <w:u w:val="single"/>
        </w:rPr>
      </w:pPr>
      <w:r w:rsidRPr="00883CE9">
        <w:rPr>
          <w:sz w:val="20"/>
          <w:szCs w:val="20"/>
          <w:u w:val="single"/>
        </w:rPr>
        <w:t xml:space="preserve">BRIDEWEALTH AND DOWRY </w:t>
      </w:r>
    </w:p>
    <w:p w:rsidR="0081457E" w:rsidRPr="009F37C3" w:rsidRDefault="0081457E" w:rsidP="0081457E">
      <w:pPr>
        <w:spacing w:after="0"/>
        <w:rPr>
          <w:sz w:val="20"/>
          <w:szCs w:val="20"/>
        </w:rPr>
      </w:pPr>
      <w:r w:rsidRPr="00B44A98">
        <w:rPr>
          <w:b/>
          <w:sz w:val="20"/>
          <w:szCs w:val="20"/>
        </w:rPr>
        <w:t>Bridewealth (brideprice)</w:t>
      </w:r>
      <w:r w:rsidRPr="009F37C3">
        <w:rPr>
          <w:sz w:val="20"/>
          <w:szCs w:val="20"/>
        </w:rPr>
        <w:t xml:space="preserve"> is the transfer of certain symbolically important goods from the family of the groom to the family of the bride to legitimate the marriage. Gifts paid by the grooms family, to the bride’s family. (Cattle, beads; varies from place to place) Without bridewealth being paid, it is not viewed as a proper marriage. In doing this, any children born would be born to the paternal lineage. Negociation can happen, usually a lot of money, (groom normally has to rely on relatives to pay it, which leaves him in debt. Also, this system is normally only seen in paternal lineages, maternal lineages tend not to have this sort of system) </w:t>
      </w:r>
    </w:p>
    <w:p w:rsidR="0081457E" w:rsidRPr="009F37C3" w:rsidRDefault="0081457E" w:rsidP="0081457E">
      <w:pPr>
        <w:spacing w:after="0"/>
        <w:rPr>
          <w:sz w:val="20"/>
          <w:szCs w:val="20"/>
        </w:rPr>
      </w:pPr>
      <w:r w:rsidRPr="009F37C3">
        <w:rPr>
          <w:sz w:val="20"/>
          <w:szCs w:val="20"/>
        </w:rPr>
        <w:t xml:space="preserve">From an Editorial Cartoon, Manica Post, Sept. 1997: Wasu [main character] sees newspaper headline reading, </w:t>
      </w:r>
    </w:p>
    <w:p w:rsidR="0081457E" w:rsidRPr="009F37C3" w:rsidRDefault="0081457E" w:rsidP="0081457E">
      <w:pPr>
        <w:spacing w:after="0"/>
        <w:rPr>
          <w:sz w:val="20"/>
          <w:szCs w:val="20"/>
        </w:rPr>
      </w:pPr>
      <w:r w:rsidRPr="009F37C3">
        <w:rPr>
          <w:sz w:val="20"/>
          <w:szCs w:val="20"/>
        </w:rPr>
        <w:t xml:space="preserve">‘Family Discusses Princess Di’s Burial Arrangements’, and remarks to his friend, </w:t>
      </w:r>
    </w:p>
    <w:p w:rsidR="0081457E" w:rsidRPr="009F37C3" w:rsidRDefault="0081457E" w:rsidP="0081457E">
      <w:pPr>
        <w:spacing w:after="0"/>
        <w:rPr>
          <w:sz w:val="20"/>
          <w:szCs w:val="20"/>
        </w:rPr>
      </w:pPr>
      <w:r w:rsidRPr="009F37C3">
        <w:rPr>
          <w:sz w:val="20"/>
          <w:szCs w:val="20"/>
        </w:rPr>
        <w:t>“Culture differs; we would be talking about head of cattle or dumpin</w:t>
      </w:r>
      <w:r>
        <w:rPr>
          <w:sz w:val="20"/>
          <w:szCs w:val="20"/>
        </w:rPr>
        <w:t xml:space="preserve">g the body [at Dodi’s house].” </w:t>
      </w:r>
    </w:p>
    <w:p w:rsidR="0081457E" w:rsidRPr="009F37C3" w:rsidRDefault="0081457E" w:rsidP="0081457E">
      <w:pPr>
        <w:spacing w:after="0"/>
        <w:rPr>
          <w:sz w:val="20"/>
          <w:szCs w:val="20"/>
        </w:rPr>
      </w:pPr>
      <w:r w:rsidRPr="00B44A98">
        <w:rPr>
          <w:b/>
          <w:sz w:val="20"/>
          <w:szCs w:val="20"/>
        </w:rPr>
        <w:t>Dowry</w:t>
      </w:r>
      <w:r w:rsidRPr="009F37C3">
        <w:rPr>
          <w:sz w:val="20"/>
          <w:szCs w:val="20"/>
        </w:rPr>
        <w:t xml:space="preserve"> refers to the valuables or estate transferred by a bride’s relative to her, her husband, his family, and/or her children in connection with the marriage. Still happening in India, though it’s illegal and is a way to mark the legitimacy of the marriage. </w:t>
      </w:r>
    </w:p>
    <w:p w:rsidR="0081457E" w:rsidRPr="009F37C3" w:rsidRDefault="0081457E" w:rsidP="0081457E">
      <w:pPr>
        <w:spacing w:after="0"/>
        <w:rPr>
          <w:sz w:val="20"/>
          <w:szCs w:val="20"/>
        </w:rPr>
      </w:pPr>
      <w:r>
        <w:rPr>
          <w:sz w:val="20"/>
          <w:szCs w:val="20"/>
        </w:rPr>
        <w:t xml:space="preserve">EXAMPLE#1: </w:t>
      </w:r>
      <w:r w:rsidRPr="00883CE9">
        <w:rPr>
          <w:sz w:val="20"/>
          <w:szCs w:val="20"/>
        </w:rPr>
        <w:t xml:space="preserve">British missionary 19th century interventions amongst the Tshidi in southern Africa  (Jean and John Comaroff) </w:t>
      </w:r>
    </w:p>
    <w:p w:rsidR="0081457E" w:rsidRDefault="0081457E" w:rsidP="00ED4273">
      <w:pPr>
        <w:pStyle w:val="ListParagraph"/>
        <w:numPr>
          <w:ilvl w:val="0"/>
          <w:numId w:val="61"/>
        </w:numPr>
        <w:spacing w:after="0"/>
        <w:ind w:left="270" w:hanging="270"/>
        <w:rPr>
          <w:sz w:val="20"/>
          <w:szCs w:val="20"/>
        </w:rPr>
      </w:pPr>
      <w:r w:rsidRPr="001B6C9C">
        <w:rPr>
          <w:sz w:val="20"/>
          <w:szCs w:val="20"/>
        </w:rPr>
        <w:t>Proper family form: (had spatial views) Focus on self-disciplined individual (key social category), self-improvement (with hard work, they can improve their life) via “upper mobility” for men and “upper nubility” for women (ready for marriage). For women, to get higher/further in life you had to marry upwards.</w:t>
      </w:r>
    </w:p>
    <w:p w:rsidR="0081457E" w:rsidRDefault="0081457E" w:rsidP="00ED4273">
      <w:pPr>
        <w:pStyle w:val="ListParagraph"/>
        <w:numPr>
          <w:ilvl w:val="0"/>
          <w:numId w:val="61"/>
        </w:numPr>
        <w:spacing w:after="0"/>
        <w:ind w:left="270" w:hanging="270"/>
        <w:rPr>
          <w:sz w:val="20"/>
          <w:szCs w:val="20"/>
        </w:rPr>
      </w:pPr>
      <w:r w:rsidRPr="001B6C9C">
        <w:rPr>
          <w:sz w:val="20"/>
          <w:szCs w:val="20"/>
        </w:rPr>
        <w:t xml:space="preserve">Sanctity of Nuclear family with gendered public/private divisions. This refers to the fact that a woman’s role is inside the household (neat, clean, respectable, cooking, hemming and any and all domestic chores, while the father is earning a living and bringing home the bacon.)Father is the head of the household, the mother is there to help. The missionaries had a romantized notion of rural life. It’s a hard-knock life where you worked hard all day and worshipped the lord on Sunday. So they tried to recreate this lifestyle into what they viewed as proper to the Africans. </w:t>
      </w:r>
    </w:p>
    <w:p w:rsidR="0081457E" w:rsidRDefault="0081457E" w:rsidP="00ED4273">
      <w:pPr>
        <w:pStyle w:val="ListParagraph"/>
        <w:numPr>
          <w:ilvl w:val="0"/>
          <w:numId w:val="61"/>
        </w:numPr>
        <w:spacing w:after="0"/>
        <w:ind w:left="270" w:hanging="270"/>
        <w:rPr>
          <w:sz w:val="20"/>
          <w:szCs w:val="20"/>
        </w:rPr>
      </w:pPr>
      <w:r w:rsidRPr="001B6C9C">
        <w:rPr>
          <w:sz w:val="20"/>
          <w:szCs w:val="20"/>
        </w:rPr>
        <w:lastRenderedPageBreak/>
        <w:t xml:space="preserve">Create the “Kingdom of God” through, amongst other things, establishing private property, methodical self-construction (self improvement through bible studies, good habits and hobbies), and the practical arts of a “civilized life”: “replace existing African society and economy into the imagined world of free, propertied and prosperous peasant families living under God-inspired authority” in MISSION STATION (MS). MS are places that were given to be able to set up their churches and attract Africans to become “good Christians”. </w:t>
      </w:r>
    </w:p>
    <w:p w:rsidR="0081457E" w:rsidRPr="001B6C9C" w:rsidRDefault="0081457E" w:rsidP="00ED4273">
      <w:pPr>
        <w:pStyle w:val="ListParagraph"/>
        <w:numPr>
          <w:ilvl w:val="0"/>
          <w:numId w:val="61"/>
        </w:numPr>
        <w:spacing w:after="0"/>
        <w:ind w:left="270" w:hanging="270"/>
        <w:rPr>
          <w:sz w:val="20"/>
          <w:szCs w:val="20"/>
        </w:rPr>
      </w:pPr>
      <w:r w:rsidRPr="001B6C9C">
        <w:rPr>
          <w:sz w:val="20"/>
          <w:szCs w:val="20"/>
        </w:rPr>
        <w:t xml:space="preserve">What they found was a very different lifestyle. Women did most of the farming and traveling (sometimes for days) to collect herbs and other things. Men participated in legal cases, different living habits, and this entire lifestyle to the Missionaries was horrendous and barbaric. Their way of living (God’s way) is the only. Therefore they tried to “fix” them. Yards were marked off, round huts disappeared and square houses were built, men were taught how to farm, and the missionary’s wives worked with the women to teach them domestic skills. The African’s to an extent followed the European living, but not completely. They not only tried to fix them by making these gender divisions which was quite intimate, </w:t>
      </w:r>
    </w:p>
    <w:p w:rsidR="0081457E" w:rsidRPr="009F37C3" w:rsidRDefault="0081457E" w:rsidP="0081457E">
      <w:pPr>
        <w:spacing w:after="0"/>
        <w:rPr>
          <w:sz w:val="20"/>
          <w:szCs w:val="20"/>
        </w:rPr>
      </w:pPr>
      <w:r>
        <w:rPr>
          <w:sz w:val="20"/>
          <w:szCs w:val="20"/>
        </w:rPr>
        <w:t>EX</w:t>
      </w:r>
      <w:r w:rsidRPr="009F37C3">
        <w:rPr>
          <w:sz w:val="20"/>
          <w:szCs w:val="20"/>
        </w:rPr>
        <w:t xml:space="preserve">. transform living spaces into enclosed, squared houses with a yard (private property) in a rectangular grid; make men into farmers and wives into indoor domestic wives and mothers, etc </w:t>
      </w:r>
    </w:p>
    <w:p w:rsidR="0081457E" w:rsidRDefault="0081457E" w:rsidP="0081457E">
      <w:pPr>
        <w:spacing w:after="0"/>
        <w:rPr>
          <w:sz w:val="20"/>
          <w:szCs w:val="20"/>
        </w:rPr>
      </w:pPr>
      <w:r w:rsidRPr="009F37C3">
        <w:rPr>
          <w:sz w:val="20"/>
          <w:szCs w:val="20"/>
        </w:rPr>
        <w:t>“the aim of the civilizing mission was to get Africans to build houses, enclose gardens, cultivate corn land, accumulate property, and increase their artificial wants” (e.g. f</w:t>
      </w:r>
      <w:r>
        <w:rPr>
          <w:sz w:val="20"/>
          <w:szCs w:val="20"/>
        </w:rPr>
        <w:t xml:space="preserve">or commodities). </w:t>
      </w:r>
    </w:p>
    <w:p w:rsidR="0081457E" w:rsidRPr="009F37C3" w:rsidRDefault="0081457E" w:rsidP="0081457E">
      <w:pPr>
        <w:spacing w:after="0"/>
        <w:rPr>
          <w:sz w:val="20"/>
          <w:szCs w:val="20"/>
        </w:rPr>
      </w:pPr>
      <w:r>
        <w:rPr>
          <w:sz w:val="20"/>
          <w:szCs w:val="20"/>
        </w:rPr>
        <w:t xml:space="preserve">EXAMPLE #2: </w:t>
      </w:r>
      <w:r w:rsidRPr="001B6C9C">
        <w:rPr>
          <w:sz w:val="20"/>
          <w:szCs w:val="20"/>
        </w:rPr>
        <w:t>Contradictions between being a good wife and a good mother: Asante market women in Ghana in the 1980s (Gracia Clark)</w:t>
      </w:r>
    </w:p>
    <w:p w:rsidR="0081457E" w:rsidRPr="001B6C9C" w:rsidRDefault="0081457E" w:rsidP="00ED4273">
      <w:pPr>
        <w:pStyle w:val="ListParagraph"/>
        <w:numPr>
          <w:ilvl w:val="0"/>
          <w:numId w:val="61"/>
        </w:numPr>
        <w:spacing w:after="0"/>
        <w:ind w:left="270" w:hanging="270"/>
        <w:rPr>
          <w:b/>
          <w:sz w:val="20"/>
          <w:szCs w:val="20"/>
        </w:rPr>
      </w:pPr>
      <w:r w:rsidRPr="001B6C9C">
        <w:rPr>
          <w:b/>
          <w:sz w:val="20"/>
          <w:szCs w:val="20"/>
        </w:rPr>
        <w:t>Matrilineal &amp; Duolocal</w:t>
      </w:r>
      <w:r w:rsidRPr="001B6C9C">
        <w:rPr>
          <w:sz w:val="20"/>
          <w:szCs w:val="20"/>
        </w:rPr>
        <w:t xml:space="preserve"> (husband/wife live in two separate houses even though they are recognized as married.) households’ common </w:t>
      </w:r>
    </w:p>
    <w:p w:rsidR="0081457E" w:rsidRPr="001B6C9C" w:rsidRDefault="0081457E" w:rsidP="00ED4273">
      <w:pPr>
        <w:pStyle w:val="ListParagraph"/>
        <w:numPr>
          <w:ilvl w:val="0"/>
          <w:numId w:val="61"/>
        </w:numPr>
        <w:spacing w:after="0"/>
        <w:ind w:left="270" w:hanging="270"/>
        <w:rPr>
          <w:b/>
          <w:sz w:val="20"/>
          <w:szCs w:val="20"/>
        </w:rPr>
      </w:pPr>
      <w:r w:rsidRPr="001B6C9C">
        <w:rPr>
          <w:sz w:val="20"/>
          <w:szCs w:val="20"/>
        </w:rPr>
        <w:t xml:space="preserve">Motherhood as including financial responsibility, even more than physical care giving. Main source of income from father to mother was known as “chop” money, which was mostly used for food for the children and father (even though they didn’t live together) and the mother would often be seen bringing the husband dinner. Here in Canada being a good mom means spending time with children, and making sure that your family is financially set as well (needing two incomes to be support). In Asante, mom’s don’t have to worry about it cause they have a lot of relatives too look after the children, leaving them time to work for money. </w:t>
      </w:r>
    </w:p>
    <w:p w:rsidR="0081457E" w:rsidRPr="001B6C9C" w:rsidRDefault="0081457E" w:rsidP="00ED4273">
      <w:pPr>
        <w:pStyle w:val="ListParagraph"/>
        <w:numPr>
          <w:ilvl w:val="0"/>
          <w:numId w:val="61"/>
        </w:numPr>
        <w:spacing w:after="0"/>
        <w:ind w:left="270" w:hanging="270"/>
        <w:rPr>
          <w:b/>
          <w:sz w:val="20"/>
          <w:szCs w:val="20"/>
        </w:rPr>
      </w:pPr>
      <w:r w:rsidRPr="001B6C9C">
        <w:rPr>
          <w:sz w:val="20"/>
          <w:szCs w:val="20"/>
        </w:rPr>
        <w:t xml:space="preserve">Being a wife, though, put lots of weight on cooking and food preparation. The tension for Asante women, was between being a good mother (financially set) and being a good wife. If the food was rich, outstanding that means that they have a strong, healthy relationship. Poor food, or thin stew is a cause of embarrassment for the husband, who lives in his mother’s house, and is a sign that there is a problem in the relationship. </w:t>
      </w:r>
    </w:p>
    <w:p w:rsidR="0081457E" w:rsidRPr="001B6C9C" w:rsidRDefault="0081457E" w:rsidP="00ED4273">
      <w:pPr>
        <w:pStyle w:val="ListParagraph"/>
        <w:numPr>
          <w:ilvl w:val="0"/>
          <w:numId w:val="61"/>
        </w:numPr>
        <w:spacing w:after="0"/>
        <w:ind w:left="270" w:hanging="270"/>
        <w:rPr>
          <w:b/>
          <w:sz w:val="20"/>
          <w:szCs w:val="20"/>
        </w:rPr>
      </w:pPr>
      <w:r w:rsidRPr="001B6C9C">
        <w:rPr>
          <w:sz w:val="20"/>
          <w:szCs w:val="20"/>
        </w:rPr>
        <w:t xml:space="preserve">Tension between motherhood, including working in market, and food preparation </w:t>
      </w:r>
    </w:p>
    <w:p w:rsidR="0081457E" w:rsidRDefault="0081457E" w:rsidP="0081457E">
      <w:pPr>
        <w:spacing w:after="0"/>
        <w:rPr>
          <w:sz w:val="20"/>
          <w:szCs w:val="20"/>
        </w:rPr>
      </w:pPr>
      <w:r w:rsidRPr="00D36B05">
        <w:rPr>
          <w:sz w:val="20"/>
          <w:szCs w:val="20"/>
        </w:rPr>
        <w:t>EXAMPLE#3: Changing Dowry forms amongst South Asian diasporic communities in the UK (Parminder Bhachu)</w:t>
      </w:r>
    </w:p>
    <w:p w:rsidR="0081457E" w:rsidRPr="009659AE" w:rsidRDefault="0081457E" w:rsidP="00ED4273">
      <w:pPr>
        <w:pStyle w:val="ListParagraph"/>
        <w:numPr>
          <w:ilvl w:val="0"/>
          <w:numId w:val="61"/>
        </w:numPr>
        <w:spacing w:after="0"/>
        <w:ind w:left="270" w:hanging="270"/>
        <w:rPr>
          <w:sz w:val="20"/>
          <w:szCs w:val="20"/>
        </w:rPr>
      </w:pPr>
      <w:r w:rsidRPr="009659AE">
        <w:rPr>
          <w:sz w:val="20"/>
          <w:szCs w:val="20"/>
        </w:rPr>
        <w:t xml:space="preserve">  South Asian dowries in UK The PUNJABI dowry generally has 4 components  </w:t>
      </w:r>
    </w:p>
    <w:tbl>
      <w:tblPr>
        <w:tblStyle w:val="TableGrid"/>
        <w:tblW w:w="0" w:type="auto"/>
        <w:tblLook w:val="04A0" w:firstRow="1" w:lastRow="0" w:firstColumn="1" w:lastColumn="0" w:noHBand="0" w:noVBand="1"/>
      </w:tblPr>
      <w:tblGrid>
        <w:gridCol w:w="5103"/>
        <w:gridCol w:w="5103"/>
      </w:tblGrid>
      <w:tr w:rsidR="0081457E" w:rsidTr="00A74CD5">
        <w:trPr>
          <w:trHeight w:val="540"/>
        </w:trPr>
        <w:tc>
          <w:tcPr>
            <w:tcW w:w="5103" w:type="dxa"/>
            <w:tcBorders>
              <w:top w:val="nil"/>
              <w:left w:val="nil"/>
              <w:bottom w:val="nil"/>
              <w:right w:val="nil"/>
            </w:tcBorders>
          </w:tcPr>
          <w:p w:rsidR="0081457E" w:rsidRPr="009F37C3" w:rsidRDefault="0081457E" w:rsidP="00A74CD5">
            <w:pPr>
              <w:rPr>
                <w:sz w:val="20"/>
                <w:szCs w:val="20"/>
              </w:rPr>
            </w:pPr>
            <w:r w:rsidRPr="009F37C3">
              <w:rPr>
                <w:sz w:val="20"/>
                <w:szCs w:val="20"/>
              </w:rPr>
              <w:t xml:space="preserve">1) specially marked clothes for bride; </w:t>
            </w:r>
          </w:p>
          <w:p w:rsidR="0081457E" w:rsidRDefault="0081457E" w:rsidP="00A74CD5">
            <w:pPr>
              <w:rPr>
                <w:sz w:val="20"/>
                <w:szCs w:val="20"/>
              </w:rPr>
            </w:pPr>
            <w:r>
              <w:rPr>
                <w:sz w:val="20"/>
                <w:szCs w:val="20"/>
              </w:rPr>
              <w:t xml:space="preserve">2) gold for bride; </w:t>
            </w:r>
          </w:p>
        </w:tc>
        <w:tc>
          <w:tcPr>
            <w:tcW w:w="5103" w:type="dxa"/>
            <w:tcBorders>
              <w:top w:val="nil"/>
              <w:left w:val="nil"/>
              <w:bottom w:val="nil"/>
              <w:right w:val="nil"/>
            </w:tcBorders>
          </w:tcPr>
          <w:p w:rsidR="0081457E" w:rsidRPr="009F37C3" w:rsidRDefault="0081457E" w:rsidP="00A74CD5">
            <w:pPr>
              <w:rPr>
                <w:sz w:val="20"/>
                <w:szCs w:val="20"/>
              </w:rPr>
            </w:pPr>
            <w:r w:rsidRPr="009F37C3">
              <w:rPr>
                <w:sz w:val="20"/>
                <w:szCs w:val="20"/>
              </w:rPr>
              <w:t xml:space="preserve">3) household goods (furniture, kitchen utensils, etc); </w:t>
            </w:r>
          </w:p>
          <w:p w:rsidR="0081457E" w:rsidRDefault="0081457E" w:rsidP="00A74CD5">
            <w:pPr>
              <w:rPr>
                <w:sz w:val="20"/>
                <w:szCs w:val="20"/>
              </w:rPr>
            </w:pPr>
            <w:r w:rsidRPr="009F37C3">
              <w:rPr>
                <w:sz w:val="20"/>
                <w:szCs w:val="20"/>
              </w:rPr>
              <w:t>4) gifts fo</w:t>
            </w:r>
            <w:r>
              <w:rPr>
                <w:sz w:val="20"/>
                <w:szCs w:val="20"/>
              </w:rPr>
              <w:t xml:space="preserve">r her husband and his parents. </w:t>
            </w:r>
          </w:p>
        </w:tc>
      </w:tr>
    </w:tbl>
    <w:p w:rsidR="0081457E" w:rsidRDefault="0081457E" w:rsidP="00ED4273">
      <w:pPr>
        <w:pStyle w:val="ListParagraph"/>
        <w:numPr>
          <w:ilvl w:val="0"/>
          <w:numId w:val="61"/>
        </w:numPr>
        <w:spacing w:after="0"/>
        <w:ind w:left="270" w:hanging="270"/>
        <w:rPr>
          <w:sz w:val="20"/>
          <w:szCs w:val="20"/>
        </w:rPr>
      </w:pPr>
      <w:r w:rsidRPr="009659AE">
        <w:rPr>
          <w:sz w:val="20"/>
          <w:szCs w:val="20"/>
        </w:rPr>
        <w:t>BUT it has changed over the 20th Century...In the early 1900’s all the gifts were given to the bride, but to the groom’s mother and it would be up to her on how it was distributed. Later on, the presents were given back to the bride primarily because they newlyweds were no longer living with the groom’s relatives for as long or even at all after the wedding.</w:t>
      </w:r>
    </w:p>
    <w:p w:rsidR="0081457E" w:rsidRPr="009659AE" w:rsidRDefault="0081457E" w:rsidP="00ED4273">
      <w:pPr>
        <w:pStyle w:val="ListParagraph"/>
        <w:numPr>
          <w:ilvl w:val="0"/>
          <w:numId w:val="61"/>
        </w:numPr>
        <w:spacing w:after="0"/>
        <w:ind w:left="270" w:hanging="270"/>
        <w:rPr>
          <w:sz w:val="20"/>
          <w:szCs w:val="20"/>
        </w:rPr>
      </w:pPr>
      <w:r w:rsidRPr="00C472A9">
        <w:rPr>
          <w:b/>
          <w:sz w:val="20"/>
          <w:szCs w:val="20"/>
        </w:rPr>
        <w:t>Twice Migrants</w:t>
      </w:r>
      <w:r>
        <w:rPr>
          <w:sz w:val="20"/>
          <w:szCs w:val="20"/>
        </w:rPr>
        <w:t>: originally fro</w:t>
      </w:r>
      <w:r w:rsidRPr="00C472A9">
        <w:rPr>
          <w:sz w:val="20"/>
          <w:szCs w:val="20"/>
        </w:rPr>
        <w:t>m Pakistan and then migrated to Kenya, then back to the UK.  Lo</w:t>
      </w:r>
      <w:r>
        <w:rPr>
          <w:sz w:val="20"/>
          <w:szCs w:val="20"/>
        </w:rPr>
        <w:t>oking at the changes in the dow</w:t>
      </w:r>
      <w:r w:rsidRPr="00C472A9">
        <w:rPr>
          <w:sz w:val="20"/>
          <w:szCs w:val="20"/>
        </w:rPr>
        <w:t>ry (bride&gt;groom)</w:t>
      </w:r>
    </w:p>
    <w:p w:rsidR="00491067" w:rsidRDefault="00491067" w:rsidP="00491067">
      <w:pPr>
        <w:spacing w:after="0"/>
        <w:jc w:val="right"/>
        <w:rPr>
          <w:sz w:val="20"/>
          <w:szCs w:val="20"/>
        </w:rPr>
      </w:pPr>
      <w:r w:rsidRPr="00CC5397">
        <w:rPr>
          <w:sz w:val="20"/>
          <w:szCs w:val="20"/>
        </w:rPr>
        <w:t>March 19</w:t>
      </w:r>
      <w:r w:rsidRPr="00CC5397">
        <w:rPr>
          <w:sz w:val="20"/>
          <w:szCs w:val="20"/>
          <w:vertAlign w:val="superscript"/>
        </w:rPr>
        <w:t>th</w:t>
      </w:r>
      <w:r w:rsidRPr="00CC5397">
        <w:rPr>
          <w:sz w:val="20"/>
          <w:szCs w:val="20"/>
        </w:rPr>
        <w:t>, 2013</w:t>
      </w:r>
    </w:p>
    <w:p w:rsidR="00491067" w:rsidRDefault="00491067" w:rsidP="00491067">
      <w:pPr>
        <w:spacing w:after="0"/>
        <w:rPr>
          <w:b/>
          <w:sz w:val="28"/>
          <w:szCs w:val="28"/>
        </w:rPr>
      </w:pPr>
      <w:r w:rsidRPr="00F85D68">
        <w:rPr>
          <w:b/>
          <w:sz w:val="28"/>
          <w:szCs w:val="28"/>
        </w:rPr>
        <w:t>Religious Orders, Preterna</w:t>
      </w:r>
      <w:r>
        <w:rPr>
          <w:b/>
          <w:sz w:val="28"/>
          <w:szCs w:val="28"/>
        </w:rPr>
        <w:t xml:space="preserve">tural Forces &amp; Anthropological </w:t>
      </w:r>
      <w:r w:rsidRPr="00F85D68">
        <w:rPr>
          <w:b/>
          <w:sz w:val="28"/>
          <w:szCs w:val="28"/>
        </w:rPr>
        <w:t>Dilemmas</w:t>
      </w:r>
    </w:p>
    <w:p w:rsidR="00491067" w:rsidRPr="002A2943" w:rsidRDefault="00491067" w:rsidP="00491067">
      <w:pPr>
        <w:spacing w:after="0"/>
        <w:rPr>
          <w:sz w:val="20"/>
          <w:szCs w:val="20"/>
          <w:u w:val="single"/>
        </w:rPr>
      </w:pPr>
      <w:r w:rsidRPr="002A2943">
        <w:rPr>
          <w:sz w:val="20"/>
          <w:szCs w:val="20"/>
          <w:u w:val="single"/>
        </w:rPr>
        <w:t xml:space="preserve">RELIGION &amp; ANTHROPOLOGY: SOME THEMES </w:t>
      </w:r>
    </w:p>
    <w:p w:rsidR="00491067" w:rsidRDefault="00491067" w:rsidP="00ED4273">
      <w:pPr>
        <w:pStyle w:val="ListParagraph"/>
        <w:numPr>
          <w:ilvl w:val="0"/>
          <w:numId w:val="63"/>
        </w:numPr>
        <w:spacing w:after="0"/>
        <w:ind w:left="270" w:hanging="180"/>
        <w:rPr>
          <w:sz w:val="20"/>
          <w:szCs w:val="20"/>
        </w:rPr>
      </w:pPr>
      <w:r w:rsidRPr="002A2943">
        <w:rPr>
          <w:sz w:val="20"/>
          <w:szCs w:val="20"/>
        </w:rPr>
        <w:t xml:space="preserve">Why do anthropologists look at religion? There are close connections between religion and the way that people live their lives, as well it is a way to create relationships between people as well creating divisions between others. Talking to people who don’t really know, who share a space, or someone you do know, just not about a subject/topic that isn’t really discussed is what anthropologists do. If there are conflictions between an anthropologist and another, they try to consciously not make their own personal beliefs interfere with the findings and interpretations. However, it is important to look at the historical incidents that have happened in that culture’s past in order to be able to objectively make observations. In more organized religions there can be people with authority who attempt to push the values and beliefs on their communities. </w:t>
      </w:r>
    </w:p>
    <w:p w:rsidR="00491067" w:rsidRDefault="00491067" w:rsidP="00ED4273">
      <w:pPr>
        <w:pStyle w:val="ListParagraph"/>
        <w:numPr>
          <w:ilvl w:val="0"/>
          <w:numId w:val="63"/>
        </w:numPr>
        <w:spacing w:after="0"/>
        <w:ind w:left="270" w:hanging="180"/>
        <w:rPr>
          <w:sz w:val="20"/>
          <w:szCs w:val="20"/>
        </w:rPr>
      </w:pPr>
      <w:r w:rsidRPr="002A2943">
        <w:rPr>
          <w:sz w:val="20"/>
          <w:szCs w:val="20"/>
        </w:rPr>
        <w:lastRenderedPageBreak/>
        <w:t xml:space="preserve">There is a danger that anthropologists can fall into which is using exotic language in order to describe people’s lives. It is seen in “Nacirema?”. Using the divisions that religion can create actually diminishes what we can learn from other people.  </w:t>
      </w:r>
    </w:p>
    <w:p w:rsidR="00491067" w:rsidRPr="002A2943" w:rsidRDefault="00491067" w:rsidP="00ED4273">
      <w:pPr>
        <w:pStyle w:val="ListParagraph"/>
        <w:numPr>
          <w:ilvl w:val="0"/>
          <w:numId w:val="63"/>
        </w:numPr>
        <w:spacing w:after="0"/>
        <w:ind w:left="270" w:hanging="180"/>
        <w:rPr>
          <w:sz w:val="20"/>
          <w:szCs w:val="20"/>
        </w:rPr>
      </w:pPr>
      <w:r w:rsidRPr="002A2943">
        <w:rPr>
          <w:sz w:val="20"/>
          <w:szCs w:val="20"/>
        </w:rPr>
        <w:t xml:space="preserve">Family, the federal government and religious institutes themselves helps create certain definitions of what religion is. It is also important to not assume that people are wrong in what their belief system is. An anthropologist’s goal is to define how that person defines what is real and what is not, even if it contradicts what they themselves believe in. </w:t>
      </w:r>
    </w:p>
    <w:p w:rsidR="00491067" w:rsidRPr="002A2943" w:rsidRDefault="00491067" w:rsidP="00491067">
      <w:pPr>
        <w:spacing w:after="0"/>
        <w:rPr>
          <w:sz w:val="20"/>
          <w:szCs w:val="20"/>
        </w:rPr>
      </w:pPr>
      <w:r w:rsidRPr="002A2943">
        <w:rPr>
          <w:b/>
          <w:sz w:val="20"/>
          <w:szCs w:val="20"/>
        </w:rPr>
        <w:t>Syncretic:</w:t>
      </w:r>
      <w:r w:rsidRPr="002A2943">
        <w:rPr>
          <w:sz w:val="20"/>
          <w:szCs w:val="20"/>
        </w:rPr>
        <w:t xml:space="preserve"> drawing in practices and ideas from different traditions. Interested in how practices change over time, and how it can take on different meanings in different contexts. Boundary making, the improper/proper, and the creation of morals and the differentiation of religion and science are all topics and subjects that anthropologists are interested in. The distinctions of all these things have different meanings depending on where you are living/studying. How people interpret these distinctions is important because those distinctions are what make </w:t>
      </w:r>
      <w:r>
        <w:rPr>
          <w:sz w:val="20"/>
          <w:szCs w:val="20"/>
        </w:rPr>
        <w:t xml:space="preserve">the boundaries between people. </w:t>
      </w:r>
    </w:p>
    <w:p w:rsidR="00491067" w:rsidRPr="002A2943" w:rsidRDefault="00491067" w:rsidP="00491067">
      <w:pPr>
        <w:spacing w:after="0"/>
        <w:rPr>
          <w:sz w:val="20"/>
          <w:szCs w:val="20"/>
        </w:rPr>
      </w:pPr>
      <w:r w:rsidRPr="002A2943">
        <w:rPr>
          <w:sz w:val="20"/>
          <w:szCs w:val="20"/>
        </w:rPr>
        <w:t xml:space="preserve">Class discussion: </w:t>
      </w:r>
    </w:p>
    <w:p w:rsidR="00491067" w:rsidRPr="002A2943" w:rsidRDefault="00491067" w:rsidP="00491067">
      <w:pPr>
        <w:spacing w:after="0"/>
        <w:rPr>
          <w:sz w:val="20"/>
          <w:szCs w:val="20"/>
        </w:rPr>
      </w:pPr>
      <w:r w:rsidRPr="002A2943">
        <w:rPr>
          <w:sz w:val="20"/>
          <w:szCs w:val="20"/>
        </w:rPr>
        <w:t xml:space="preserve">1) Are you religious? </w:t>
      </w:r>
    </w:p>
    <w:p w:rsidR="00491067" w:rsidRPr="002A2943" w:rsidRDefault="00491067" w:rsidP="00491067">
      <w:pPr>
        <w:spacing w:after="0"/>
        <w:rPr>
          <w:sz w:val="20"/>
          <w:szCs w:val="20"/>
        </w:rPr>
      </w:pPr>
      <w:r w:rsidRPr="002A2943">
        <w:rPr>
          <w:sz w:val="20"/>
          <w:szCs w:val="20"/>
        </w:rPr>
        <w:t>2) What does it mean to be religious for you (</w:t>
      </w:r>
      <w:r>
        <w:rPr>
          <w:sz w:val="20"/>
          <w:szCs w:val="20"/>
        </w:rPr>
        <w:t>even if atheist</w:t>
      </w:r>
      <w:r w:rsidRPr="002A2943">
        <w:rPr>
          <w:sz w:val="20"/>
          <w:szCs w:val="20"/>
        </w:rPr>
        <w:t xml:space="preserve">), in terms of what role does it play in one’s life? </w:t>
      </w:r>
    </w:p>
    <w:p w:rsidR="00491067" w:rsidRPr="002A2943" w:rsidRDefault="00491067" w:rsidP="00491067">
      <w:pPr>
        <w:spacing w:after="0"/>
        <w:rPr>
          <w:sz w:val="20"/>
          <w:szCs w:val="20"/>
        </w:rPr>
      </w:pPr>
      <w:r w:rsidRPr="002A2943">
        <w:rPr>
          <w:sz w:val="20"/>
          <w:szCs w:val="20"/>
        </w:rPr>
        <w:t>3) a) Do you believe in any</w:t>
      </w:r>
      <w:r>
        <w:rPr>
          <w:sz w:val="20"/>
          <w:szCs w:val="20"/>
        </w:rPr>
        <w:t xml:space="preserve"> “invisible beings” (e.g., God) </w:t>
      </w:r>
      <w:r w:rsidRPr="002A2943">
        <w:rPr>
          <w:sz w:val="20"/>
          <w:szCs w:val="20"/>
        </w:rPr>
        <w:t xml:space="preserve">and/or “invisible realms” (e.g., heaven, hell)? </w:t>
      </w:r>
    </w:p>
    <w:p w:rsidR="00491067" w:rsidRDefault="00491067" w:rsidP="00491067">
      <w:pPr>
        <w:spacing w:after="0"/>
        <w:rPr>
          <w:sz w:val="20"/>
          <w:szCs w:val="20"/>
        </w:rPr>
      </w:pPr>
      <w:r w:rsidRPr="002A2943">
        <w:rPr>
          <w:sz w:val="20"/>
          <w:szCs w:val="20"/>
        </w:rPr>
        <w:t>b) If so, which one or ones and</w:t>
      </w:r>
      <w:r>
        <w:rPr>
          <w:sz w:val="20"/>
          <w:szCs w:val="20"/>
        </w:rPr>
        <w:t xml:space="preserve"> why do you believe in it/them?</w:t>
      </w:r>
    </w:p>
    <w:p w:rsidR="00491067" w:rsidRPr="002A2943" w:rsidRDefault="00491067" w:rsidP="00491067">
      <w:pPr>
        <w:spacing w:after="0"/>
        <w:rPr>
          <w:sz w:val="20"/>
          <w:szCs w:val="20"/>
        </w:rPr>
      </w:pPr>
    </w:p>
    <w:p w:rsidR="00491067" w:rsidRPr="002A2943" w:rsidRDefault="00491067" w:rsidP="00491067">
      <w:pPr>
        <w:spacing w:after="0"/>
        <w:rPr>
          <w:sz w:val="20"/>
          <w:szCs w:val="20"/>
          <w:u w:val="single"/>
        </w:rPr>
      </w:pPr>
      <w:r w:rsidRPr="002A2943">
        <w:rPr>
          <w:sz w:val="20"/>
          <w:szCs w:val="20"/>
          <w:u w:val="single"/>
        </w:rPr>
        <w:t>RELIGIOUS CONTESTATIONS IN SOUTHERN NIGER IN LATE ‘90S</w:t>
      </w:r>
    </w:p>
    <w:p w:rsidR="00491067" w:rsidRPr="002A2943" w:rsidRDefault="00491067" w:rsidP="00ED4273">
      <w:pPr>
        <w:pStyle w:val="ListParagraph"/>
        <w:numPr>
          <w:ilvl w:val="0"/>
          <w:numId w:val="64"/>
        </w:numPr>
        <w:spacing w:after="0"/>
        <w:ind w:left="360" w:hanging="270"/>
        <w:rPr>
          <w:sz w:val="20"/>
          <w:szCs w:val="20"/>
        </w:rPr>
      </w:pPr>
      <w:r w:rsidRPr="002A2943">
        <w:rPr>
          <w:sz w:val="20"/>
          <w:szCs w:val="20"/>
        </w:rPr>
        <w:t xml:space="preserve">Town of Dogondoutchi Religious forces include: </w:t>
      </w:r>
    </w:p>
    <w:p w:rsidR="00491067" w:rsidRPr="002A2943" w:rsidRDefault="00491067" w:rsidP="00ED4273">
      <w:pPr>
        <w:pStyle w:val="ListParagraph"/>
        <w:numPr>
          <w:ilvl w:val="0"/>
          <w:numId w:val="64"/>
        </w:numPr>
        <w:spacing w:after="0"/>
        <w:ind w:left="360" w:hanging="270"/>
        <w:rPr>
          <w:sz w:val="20"/>
          <w:szCs w:val="20"/>
        </w:rPr>
      </w:pPr>
      <w:r w:rsidRPr="002A2943">
        <w:rPr>
          <w:sz w:val="20"/>
          <w:szCs w:val="20"/>
        </w:rPr>
        <w:t xml:space="preserve">Sufi Brotherhoods (Muslim) </w:t>
      </w:r>
    </w:p>
    <w:p w:rsidR="00491067" w:rsidRPr="002A2943" w:rsidRDefault="00491067" w:rsidP="00ED4273">
      <w:pPr>
        <w:pStyle w:val="ListParagraph"/>
        <w:numPr>
          <w:ilvl w:val="0"/>
          <w:numId w:val="64"/>
        </w:numPr>
        <w:spacing w:after="0"/>
        <w:ind w:left="360" w:hanging="270"/>
        <w:rPr>
          <w:sz w:val="20"/>
          <w:szCs w:val="20"/>
        </w:rPr>
      </w:pPr>
      <w:r w:rsidRPr="002A2943">
        <w:rPr>
          <w:sz w:val="20"/>
          <w:szCs w:val="20"/>
        </w:rPr>
        <w:t xml:space="preserve">Izala, a Muslim reformist movement </w:t>
      </w:r>
    </w:p>
    <w:p w:rsidR="00491067" w:rsidRPr="002A2943" w:rsidRDefault="00491067" w:rsidP="00ED4273">
      <w:pPr>
        <w:pStyle w:val="ListParagraph"/>
        <w:numPr>
          <w:ilvl w:val="0"/>
          <w:numId w:val="64"/>
        </w:numPr>
        <w:spacing w:after="0"/>
        <w:ind w:left="360" w:hanging="270"/>
        <w:rPr>
          <w:sz w:val="20"/>
          <w:szCs w:val="20"/>
        </w:rPr>
      </w:pPr>
      <w:r w:rsidRPr="002A2943">
        <w:rPr>
          <w:sz w:val="20"/>
          <w:szCs w:val="20"/>
        </w:rPr>
        <w:t>a charismatic Sufi Muslim preacher who criticized both</w:t>
      </w:r>
    </w:p>
    <w:p w:rsidR="00491067" w:rsidRPr="002A2943" w:rsidRDefault="00491067" w:rsidP="00ED4273">
      <w:pPr>
        <w:pStyle w:val="ListParagraph"/>
        <w:numPr>
          <w:ilvl w:val="0"/>
          <w:numId w:val="64"/>
        </w:numPr>
        <w:spacing w:after="0"/>
        <w:ind w:left="360" w:hanging="270"/>
        <w:rPr>
          <w:sz w:val="20"/>
          <w:szCs w:val="20"/>
        </w:rPr>
      </w:pPr>
      <w:r w:rsidRPr="002A2943">
        <w:rPr>
          <w:sz w:val="20"/>
          <w:szCs w:val="20"/>
        </w:rPr>
        <w:t>Bori spirit adherents</w:t>
      </w:r>
    </w:p>
    <w:p w:rsidR="00491067" w:rsidRPr="002A2943" w:rsidRDefault="00491067" w:rsidP="00491067">
      <w:pPr>
        <w:spacing w:after="0"/>
        <w:rPr>
          <w:sz w:val="20"/>
          <w:szCs w:val="20"/>
        </w:rPr>
      </w:pPr>
    </w:p>
    <w:p w:rsidR="00491067" w:rsidRPr="00016ABF" w:rsidRDefault="00491067" w:rsidP="00491067">
      <w:pPr>
        <w:spacing w:after="0"/>
        <w:rPr>
          <w:sz w:val="20"/>
          <w:szCs w:val="20"/>
          <w:u w:val="single"/>
        </w:rPr>
      </w:pPr>
      <w:r w:rsidRPr="00016ABF">
        <w:rPr>
          <w:sz w:val="20"/>
          <w:szCs w:val="20"/>
          <w:u w:val="single"/>
        </w:rPr>
        <w:t>A WITCH-FINDING CEREMONY IN ZIMBABWE IN 1992</w:t>
      </w:r>
    </w:p>
    <w:p w:rsidR="00491067" w:rsidRDefault="00491067" w:rsidP="00ED4273">
      <w:pPr>
        <w:pStyle w:val="ListParagraph"/>
        <w:numPr>
          <w:ilvl w:val="0"/>
          <w:numId w:val="65"/>
        </w:numPr>
        <w:spacing w:after="0"/>
        <w:ind w:left="360" w:hanging="270"/>
        <w:rPr>
          <w:sz w:val="20"/>
          <w:szCs w:val="20"/>
        </w:rPr>
      </w:pPr>
      <w:r w:rsidRPr="00016ABF">
        <w:rPr>
          <w:sz w:val="20"/>
          <w:szCs w:val="20"/>
        </w:rPr>
        <w:t xml:space="preserve">Witchcraft is often viewed as against religion. (However cultures like Wicca are viewed as a religion in Canada) It is a socio/culture phenomenon. In sub-sarrahian Africa, witchcraft is quite nasty. Social norms are broken; incest, cannibalism, assault, and violators of the social order are all things that witches are accused of. They are human (inheritance, actively attempting to gain powers, possessed) and witches always tend to harm the people whom they have a personal relationship with. </w:t>
      </w:r>
    </w:p>
    <w:p w:rsidR="00491067" w:rsidRPr="00016ABF" w:rsidRDefault="00491067" w:rsidP="00ED4273">
      <w:pPr>
        <w:pStyle w:val="ListParagraph"/>
        <w:numPr>
          <w:ilvl w:val="0"/>
          <w:numId w:val="65"/>
        </w:numPr>
        <w:spacing w:after="0"/>
        <w:ind w:left="360" w:hanging="270"/>
        <w:rPr>
          <w:sz w:val="20"/>
          <w:szCs w:val="20"/>
        </w:rPr>
      </w:pPr>
      <w:r w:rsidRPr="00016ABF">
        <w:rPr>
          <w:sz w:val="20"/>
          <w:szCs w:val="20"/>
        </w:rPr>
        <w:t>Karoi: little witch</w:t>
      </w:r>
      <w:r>
        <w:rPr>
          <w:sz w:val="20"/>
          <w:szCs w:val="20"/>
        </w:rPr>
        <w:t xml:space="preserve">- </w:t>
      </w:r>
      <w:r w:rsidRPr="00016ABF">
        <w:rPr>
          <w:sz w:val="20"/>
          <w:szCs w:val="20"/>
        </w:rPr>
        <w:t xml:space="preserve">The classic image that we recognize as a witch, many of the local Zimbabweans did not know what that image went. The signpost was made in the 70’s and it kind of made a joke out of the belief system of witches, which is something that many people in this area believe in. </w:t>
      </w:r>
    </w:p>
    <w:p w:rsidR="00491067" w:rsidRDefault="00491067" w:rsidP="00491067">
      <w:pPr>
        <w:spacing w:after="0"/>
        <w:rPr>
          <w:sz w:val="20"/>
          <w:szCs w:val="20"/>
        </w:rPr>
      </w:pPr>
      <w:r w:rsidRPr="00016ABF">
        <w:rPr>
          <w:b/>
          <w:sz w:val="20"/>
          <w:szCs w:val="20"/>
        </w:rPr>
        <w:t>Spirit medium</w:t>
      </w:r>
      <w:r w:rsidRPr="002A2943">
        <w:rPr>
          <w:sz w:val="20"/>
          <w:szCs w:val="20"/>
        </w:rPr>
        <w:t>: someone who gets possessed by spirits.</w:t>
      </w:r>
    </w:p>
    <w:p w:rsidR="00491067" w:rsidRDefault="00491067" w:rsidP="00491067">
      <w:pPr>
        <w:spacing w:after="0"/>
        <w:rPr>
          <w:sz w:val="20"/>
          <w:szCs w:val="20"/>
        </w:rPr>
      </w:pPr>
      <w:r w:rsidRPr="002A2943">
        <w:rPr>
          <w:sz w:val="20"/>
          <w:szCs w:val="20"/>
        </w:rPr>
        <w:t xml:space="preserve">However, some witch hunter/finders are disliked because it goes against other people’s views that were Christian and they didn’t want to dabble in satanic matters. In some places it’s illegal to accuse someone of being a witch because witchcraft is viewed as a superstition </w:t>
      </w:r>
    </w:p>
    <w:p w:rsidR="00491067" w:rsidRPr="002A2943" w:rsidRDefault="00491067" w:rsidP="00491067">
      <w:pPr>
        <w:spacing w:after="0"/>
        <w:rPr>
          <w:sz w:val="20"/>
          <w:szCs w:val="20"/>
        </w:rPr>
      </w:pPr>
    </w:p>
    <w:p w:rsidR="00491067" w:rsidRPr="002A2943" w:rsidRDefault="00491067" w:rsidP="00491067">
      <w:pPr>
        <w:spacing w:after="0"/>
        <w:rPr>
          <w:sz w:val="20"/>
          <w:szCs w:val="20"/>
        </w:rPr>
      </w:pPr>
      <w:r w:rsidRPr="00016ABF">
        <w:rPr>
          <w:sz w:val="20"/>
          <w:szCs w:val="20"/>
          <w:u w:val="single"/>
        </w:rPr>
        <w:t xml:space="preserve">WORLD OF WITCHCRAFT </w:t>
      </w:r>
      <w:r w:rsidRPr="002A2943">
        <w:rPr>
          <w:sz w:val="20"/>
          <w:szCs w:val="20"/>
        </w:rPr>
        <w:t xml:space="preserve">(http://vimeo.com/7663836) </w:t>
      </w:r>
    </w:p>
    <w:p w:rsidR="00491067" w:rsidRPr="002A2943" w:rsidRDefault="00491067" w:rsidP="00491067">
      <w:pPr>
        <w:spacing w:after="0"/>
        <w:rPr>
          <w:sz w:val="20"/>
          <w:szCs w:val="20"/>
        </w:rPr>
      </w:pPr>
      <w:r w:rsidRPr="002A2943">
        <w:rPr>
          <w:sz w:val="20"/>
          <w:szCs w:val="20"/>
        </w:rPr>
        <w:t xml:space="preserve">Questions: </w:t>
      </w:r>
    </w:p>
    <w:p w:rsidR="00491067" w:rsidRDefault="00491067" w:rsidP="00ED4273">
      <w:pPr>
        <w:pStyle w:val="ListParagraph"/>
        <w:numPr>
          <w:ilvl w:val="0"/>
          <w:numId w:val="66"/>
        </w:numPr>
        <w:spacing w:after="0"/>
        <w:ind w:left="270" w:hanging="180"/>
        <w:rPr>
          <w:sz w:val="20"/>
          <w:szCs w:val="20"/>
        </w:rPr>
      </w:pPr>
      <w:r w:rsidRPr="000F3D96">
        <w:rPr>
          <w:sz w:val="20"/>
          <w:szCs w:val="20"/>
        </w:rPr>
        <w:t xml:space="preserve">What does this film show about the prosecution of witches in the Central African Republic? </w:t>
      </w:r>
    </w:p>
    <w:p w:rsidR="00491067" w:rsidRPr="000F3D96" w:rsidRDefault="00491067" w:rsidP="00ED4273">
      <w:pPr>
        <w:pStyle w:val="ListParagraph"/>
        <w:numPr>
          <w:ilvl w:val="0"/>
          <w:numId w:val="67"/>
        </w:numPr>
        <w:spacing w:after="0"/>
        <w:ind w:left="540" w:hanging="270"/>
        <w:rPr>
          <w:sz w:val="20"/>
          <w:szCs w:val="20"/>
        </w:rPr>
      </w:pPr>
      <w:r w:rsidRPr="000F3D96">
        <w:rPr>
          <w:sz w:val="20"/>
          <w:szCs w:val="20"/>
        </w:rPr>
        <w:t xml:space="preserve">All the justice system buildings are located on the same street. Over half of the inmates in prison were accused and sentenced for practicing witchcraft. </w:t>
      </w:r>
    </w:p>
    <w:p w:rsidR="00491067" w:rsidRPr="000F3D96" w:rsidRDefault="00491067" w:rsidP="00ED4273">
      <w:pPr>
        <w:pStyle w:val="ListParagraph"/>
        <w:numPr>
          <w:ilvl w:val="0"/>
          <w:numId w:val="67"/>
        </w:numPr>
        <w:spacing w:after="0"/>
        <w:ind w:left="540" w:hanging="270"/>
        <w:rPr>
          <w:sz w:val="20"/>
          <w:szCs w:val="20"/>
        </w:rPr>
      </w:pPr>
      <w:r w:rsidRPr="000F3D96">
        <w:rPr>
          <w:sz w:val="20"/>
          <w:szCs w:val="20"/>
        </w:rPr>
        <w:t xml:space="preserve">Those who are imprisoned not only are stigmatized by the general public, but by other inmates who are there for other reasons. </w:t>
      </w:r>
    </w:p>
    <w:p w:rsidR="00491067" w:rsidRPr="000F3D96" w:rsidRDefault="00491067" w:rsidP="00ED4273">
      <w:pPr>
        <w:pStyle w:val="ListParagraph"/>
        <w:numPr>
          <w:ilvl w:val="0"/>
          <w:numId w:val="67"/>
        </w:numPr>
        <w:spacing w:after="0"/>
        <w:ind w:left="540" w:hanging="270"/>
        <w:rPr>
          <w:sz w:val="20"/>
          <w:szCs w:val="20"/>
        </w:rPr>
      </w:pPr>
      <w:r w:rsidRPr="000F3D96">
        <w:rPr>
          <w:sz w:val="20"/>
          <w:szCs w:val="20"/>
        </w:rPr>
        <w:t xml:space="preserve">Witchcraft is viewed as mystic and dangerous </w:t>
      </w:r>
    </w:p>
    <w:p w:rsidR="00491067" w:rsidRPr="000F3D96" w:rsidRDefault="00491067" w:rsidP="00ED4273">
      <w:pPr>
        <w:pStyle w:val="ListParagraph"/>
        <w:numPr>
          <w:ilvl w:val="0"/>
          <w:numId w:val="67"/>
        </w:numPr>
        <w:spacing w:after="0"/>
        <w:ind w:left="540" w:hanging="270"/>
        <w:rPr>
          <w:sz w:val="20"/>
          <w:szCs w:val="20"/>
        </w:rPr>
      </w:pPr>
      <w:r w:rsidRPr="000F3D96">
        <w:rPr>
          <w:sz w:val="20"/>
          <w:szCs w:val="20"/>
        </w:rPr>
        <w:t>If you tell the villiage that a person walked by you with a tail, they will believe you and somehow come up with their own stories.</w:t>
      </w:r>
    </w:p>
    <w:p w:rsidR="00491067" w:rsidRDefault="00491067" w:rsidP="00ED4273">
      <w:pPr>
        <w:pStyle w:val="ListParagraph"/>
        <w:numPr>
          <w:ilvl w:val="0"/>
          <w:numId w:val="66"/>
        </w:numPr>
        <w:spacing w:after="0"/>
        <w:ind w:left="270" w:hanging="180"/>
        <w:rPr>
          <w:sz w:val="20"/>
          <w:szCs w:val="20"/>
        </w:rPr>
      </w:pPr>
      <w:r w:rsidRPr="000F3D96">
        <w:rPr>
          <w:sz w:val="20"/>
          <w:szCs w:val="20"/>
        </w:rPr>
        <w:t xml:space="preserve"> </w:t>
      </w:r>
      <w:r w:rsidRPr="002A2943">
        <w:rPr>
          <w:sz w:val="20"/>
          <w:szCs w:val="20"/>
        </w:rPr>
        <w:t>What are some of the different understandings of witchcraft given by the people in the film?</w:t>
      </w:r>
    </w:p>
    <w:p w:rsidR="00491067" w:rsidRDefault="00491067" w:rsidP="00ED4273">
      <w:pPr>
        <w:pStyle w:val="ListParagraph"/>
        <w:numPr>
          <w:ilvl w:val="0"/>
          <w:numId w:val="67"/>
        </w:numPr>
        <w:spacing w:after="0"/>
        <w:ind w:left="540" w:hanging="270"/>
        <w:rPr>
          <w:sz w:val="20"/>
          <w:szCs w:val="20"/>
        </w:rPr>
      </w:pPr>
      <w:r w:rsidRPr="000F3D96">
        <w:rPr>
          <w:sz w:val="20"/>
          <w:szCs w:val="20"/>
        </w:rPr>
        <w:t xml:space="preserve"> According to the legal code Central Africa, witchcraft exists, so the local police have to believe in it. </w:t>
      </w:r>
    </w:p>
    <w:p w:rsidR="00491067" w:rsidRDefault="00491067" w:rsidP="00ED4273">
      <w:pPr>
        <w:pStyle w:val="ListParagraph"/>
        <w:numPr>
          <w:ilvl w:val="0"/>
          <w:numId w:val="67"/>
        </w:numPr>
        <w:spacing w:after="0"/>
        <w:ind w:left="540" w:hanging="270"/>
        <w:rPr>
          <w:sz w:val="20"/>
          <w:szCs w:val="20"/>
        </w:rPr>
      </w:pPr>
      <w:r w:rsidRPr="000F3D96">
        <w:rPr>
          <w:sz w:val="20"/>
          <w:szCs w:val="20"/>
        </w:rPr>
        <w:t>Traditional healers play a major role in the prosecution witchcraft. They point their fingers at those who are alone an</w:t>
      </w:r>
      <w:r>
        <w:rPr>
          <w:sz w:val="20"/>
          <w:szCs w:val="20"/>
        </w:rPr>
        <w:t>d old, or young and defenseless.</w:t>
      </w:r>
    </w:p>
    <w:p w:rsidR="00491067" w:rsidRDefault="00491067" w:rsidP="00ED4273">
      <w:pPr>
        <w:pStyle w:val="ListParagraph"/>
        <w:numPr>
          <w:ilvl w:val="0"/>
          <w:numId w:val="67"/>
        </w:numPr>
        <w:spacing w:after="0"/>
        <w:ind w:left="540" w:hanging="270"/>
        <w:rPr>
          <w:sz w:val="20"/>
          <w:szCs w:val="20"/>
        </w:rPr>
      </w:pPr>
      <w:r w:rsidRPr="000F3D96">
        <w:rPr>
          <w:sz w:val="20"/>
          <w:szCs w:val="20"/>
        </w:rPr>
        <w:lastRenderedPageBreak/>
        <w:t>The people believe in witches, but know that people are wrongly accused and sometimes it is because of traditional healers.</w:t>
      </w:r>
    </w:p>
    <w:p w:rsidR="00491067" w:rsidRPr="000F3D96" w:rsidRDefault="00491067" w:rsidP="00ED4273">
      <w:pPr>
        <w:pStyle w:val="ListParagraph"/>
        <w:numPr>
          <w:ilvl w:val="0"/>
          <w:numId w:val="67"/>
        </w:numPr>
        <w:spacing w:after="0"/>
        <w:ind w:left="540" w:hanging="270"/>
        <w:rPr>
          <w:sz w:val="20"/>
          <w:szCs w:val="20"/>
        </w:rPr>
      </w:pPr>
      <w:r w:rsidRPr="000F3D96">
        <w:rPr>
          <w:sz w:val="20"/>
          <w:szCs w:val="20"/>
        </w:rPr>
        <w:t xml:space="preserve">One certain prosecutor does not believe in witchcraft even though it is in their law. For him, it is not because witchcraft cannot be proven, but because those accused are always the vulnerable and never someone of status. </w:t>
      </w:r>
    </w:p>
    <w:p w:rsidR="00491067" w:rsidRPr="000F3D96" w:rsidRDefault="00491067" w:rsidP="00ED4273">
      <w:pPr>
        <w:pStyle w:val="ListParagraph"/>
        <w:numPr>
          <w:ilvl w:val="0"/>
          <w:numId w:val="66"/>
        </w:numPr>
        <w:spacing w:after="0"/>
        <w:ind w:left="360" w:hanging="270"/>
        <w:rPr>
          <w:sz w:val="20"/>
          <w:szCs w:val="20"/>
        </w:rPr>
      </w:pPr>
      <w:r w:rsidRPr="000F3D96">
        <w:rPr>
          <w:sz w:val="20"/>
          <w:szCs w:val="20"/>
        </w:rPr>
        <w:t xml:space="preserve">How is the filmmaker portraying this prosecution and the widespread assumption that witches exist? </w:t>
      </w:r>
    </w:p>
    <w:p w:rsidR="00491067" w:rsidRDefault="00491067" w:rsidP="00ED4273">
      <w:pPr>
        <w:pStyle w:val="ListParagraph"/>
        <w:numPr>
          <w:ilvl w:val="0"/>
          <w:numId w:val="67"/>
        </w:numPr>
        <w:spacing w:after="0"/>
        <w:ind w:left="540" w:hanging="270"/>
        <w:rPr>
          <w:sz w:val="20"/>
          <w:szCs w:val="20"/>
        </w:rPr>
      </w:pPr>
      <w:r w:rsidRPr="000F3D96">
        <w:rPr>
          <w:sz w:val="20"/>
          <w:szCs w:val="20"/>
        </w:rPr>
        <w:t>Unfair prosecution of women being accused of witchcraft. Those accused cannot work through the prison in order to feed themselves.</w:t>
      </w:r>
    </w:p>
    <w:p w:rsidR="00491067" w:rsidRDefault="00491067" w:rsidP="00ED4273">
      <w:pPr>
        <w:pStyle w:val="ListParagraph"/>
        <w:numPr>
          <w:ilvl w:val="0"/>
          <w:numId w:val="67"/>
        </w:numPr>
        <w:spacing w:after="0"/>
        <w:ind w:left="540" w:hanging="270"/>
        <w:rPr>
          <w:sz w:val="20"/>
          <w:szCs w:val="20"/>
        </w:rPr>
      </w:pPr>
      <w:r w:rsidRPr="000F3D96">
        <w:rPr>
          <w:sz w:val="20"/>
          <w:szCs w:val="20"/>
        </w:rPr>
        <w:t>Justice found in two ways: by angry mobs, or by courts of law. One of the prosecutors demolished every single argument brought by the people alleviating the woman’s guilt. People are accusing other people of ill fate that befalls upon them. If there is a person who confesses to being a witch, by law, they cannot not arrest that</w:t>
      </w:r>
      <w:r>
        <w:rPr>
          <w:sz w:val="20"/>
          <w:szCs w:val="20"/>
        </w:rPr>
        <w:t xml:space="preserve"> person.</w:t>
      </w:r>
    </w:p>
    <w:p w:rsidR="00491067" w:rsidRDefault="00491067" w:rsidP="00ED4273">
      <w:pPr>
        <w:pStyle w:val="ListParagraph"/>
        <w:numPr>
          <w:ilvl w:val="0"/>
          <w:numId w:val="67"/>
        </w:numPr>
        <w:spacing w:after="0"/>
        <w:ind w:left="540" w:hanging="270"/>
        <w:rPr>
          <w:sz w:val="20"/>
          <w:szCs w:val="20"/>
        </w:rPr>
      </w:pPr>
      <w:r w:rsidRPr="000F3D96">
        <w:rPr>
          <w:sz w:val="20"/>
          <w:szCs w:val="20"/>
        </w:rPr>
        <w:t xml:space="preserve">If the law doesn’t persecute the witch, mobs take matters into their own hands by sometimes torturing witches to death. Mob justice is common practice. One woman was beaten and tortured because she was in a friend’s kitchen in the middle of the night and the friend didn’t know how she got there. In the hospital she was found with money in a bag and everyone knows that witches use their magic for profit. </w:t>
      </w:r>
    </w:p>
    <w:p w:rsidR="00491067" w:rsidRPr="000F3D96" w:rsidRDefault="00491067" w:rsidP="00ED4273">
      <w:pPr>
        <w:pStyle w:val="ListParagraph"/>
        <w:numPr>
          <w:ilvl w:val="0"/>
          <w:numId w:val="66"/>
        </w:numPr>
        <w:spacing w:after="0"/>
        <w:ind w:left="360" w:hanging="270"/>
        <w:rPr>
          <w:sz w:val="20"/>
          <w:szCs w:val="20"/>
        </w:rPr>
      </w:pPr>
      <w:r w:rsidRPr="000F3D96">
        <w:rPr>
          <w:sz w:val="20"/>
          <w:szCs w:val="20"/>
        </w:rPr>
        <w:t>Would an anthropologist represent this topic any differently?</w:t>
      </w:r>
    </w:p>
    <w:p w:rsidR="00AF1E22" w:rsidRPr="00AF1E22" w:rsidRDefault="00AF1E22" w:rsidP="00AF1E22">
      <w:pPr>
        <w:spacing w:after="0" w:line="240" w:lineRule="auto"/>
        <w:jc w:val="right"/>
        <w:rPr>
          <w:sz w:val="20"/>
          <w:szCs w:val="20"/>
        </w:rPr>
      </w:pPr>
      <w:r w:rsidRPr="00AF1E22">
        <w:rPr>
          <w:sz w:val="20"/>
          <w:szCs w:val="20"/>
        </w:rPr>
        <w:t>March 26</w:t>
      </w:r>
      <w:r w:rsidRPr="00AF1E22">
        <w:rPr>
          <w:sz w:val="20"/>
          <w:szCs w:val="20"/>
          <w:vertAlign w:val="superscript"/>
        </w:rPr>
        <w:t>th</w:t>
      </w:r>
      <w:r w:rsidRPr="00AF1E22">
        <w:rPr>
          <w:sz w:val="20"/>
          <w:szCs w:val="20"/>
        </w:rPr>
        <w:t>, 2013</w:t>
      </w:r>
    </w:p>
    <w:p w:rsidR="00481871" w:rsidRDefault="00481871" w:rsidP="00C941E9">
      <w:pPr>
        <w:spacing w:after="0" w:line="240" w:lineRule="auto"/>
        <w:rPr>
          <w:b/>
          <w:sz w:val="28"/>
          <w:szCs w:val="20"/>
        </w:rPr>
      </w:pPr>
      <w:r w:rsidRPr="00481871">
        <w:rPr>
          <w:b/>
          <w:sz w:val="28"/>
          <w:szCs w:val="20"/>
        </w:rPr>
        <w:t>Health, Illness &amp; Diagnosis: Boundaries and Flows</w:t>
      </w:r>
    </w:p>
    <w:p w:rsidR="001667C2" w:rsidRPr="001667C2" w:rsidRDefault="001667C2" w:rsidP="001667C2">
      <w:pPr>
        <w:spacing w:after="0" w:line="240" w:lineRule="auto"/>
        <w:rPr>
          <w:sz w:val="20"/>
          <w:szCs w:val="20"/>
        </w:rPr>
      </w:pPr>
      <w:r w:rsidRPr="001667C2">
        <w:rPr>
          <w:sz w:val="20"/>
          <w:szCs w:val="20"/>
        </w:rPr>
        <w:t>I. Biomedicine and Medicalizing health problems</w:t>
      </w:r>
    </w:p>
    <w:p w:rsidR="001667C2" w:rsidRPr="001667C2" w:rsidRDefault="001667C2" w:rsidP="001667C2">
      <w:pPr>
        <w:spacing w:after="0" w:line="240" w:lineRule="auto"/>
        <w:rPr>
          <w:sz w:val="20"/>
          <w:szCs w:val="20"/>
        </w:rPr>
      </w:pPr>
      <w:r w:rsidRPr="001667C2">
        <w:rPr>
          <w:sz w:val="20"/>
          <w:szCs w:val="20"/>
        </w:rPr>
        <w:t xml:space="preserve">a) Cholera Outbreak in NE </w:t>
      </w:r>
      <w:r>
        <w:rPr>
          <w:sz w:val="20"/>
          <w:szCs w:val="20"/>
        </w:rPr>
        <w:t xml:space="preserve">Brazil in early 1990s (Marilyn </w:t>
      </w:r>
      <w:r w:rsidRPr="001667C2">
        <w:rPr>
          <w:sz w:val="20"/>
          <w:szCs w:val="20"/>
        </w:rPr>
        <w:t>Nations and Cristina Monte)</w:t>
      </w:r>
    </w:p>
    <w:p w:rsidR="001667C2" w:rsidRPr="001667C2" w:rsidRDefault="001667C2" w:rsidP="001667C2">
      <w:pPr>
        <w:spacing w:after="0" w:line="240" w:lineRule="auto"/>
        <w:rPr>
          <w:sz w:val="20"/>
          <w:szCs w:val="20"/>
        </w:rPr>
      </w:pPr>
      <w:r w:rsidRPr="001667C2">
        <w:rPr>
          <w:sz w:val="20"/>
          <w:szCs w:val="20"/>
        </w:rPr>
        <w:t>b) Contraception and fertili</w:t>
      </w:r>
      <w:r>
        <w:rPr>
          <w:sz w:val="20"/>
          <w:szCs w:val="20"/>
        </w:rPr>
        <w:t xml:space="preserve">ty mishaps in Gambia (Caroline </w:t>
      </w:r>
      <w:r w:rsidRPr="001667C2">
        <w:rPr>
          <w:sz w:val="20"/>
          <w:szCs w:val="20"/>
        </w:rPr>
        <w:t>Bledsoe et al)</w:t>
      </w:r>
    </w:p>
    <w:p w:rsidR="001667C2" w:rsidRPr="001667C2" w:rsidRDefault="001667C2" w:rsidP="001667C2">
      <w:pPr>
        <w:spacing w:after="0" w:line="240" w:lineRule="auto"/>
        <w:rPr>
          <w:sz w:val="20"/>
          <w:szCs w:val="20"/>
        </w:rPr>
      </w:pPr>
      <w:r w:rsidRPr="001667C2">
        <w:rPr>
          <w:sz w:val="20"/>
          <w:szCs w:val="20"/>
        </w:rPr>
        <w:t>II. Health Therapies</w:t>
      </w:r>
    </w:p>
    <w:p w:rsidR="001667C2" w:rsidRPr="001667C2" w:rsidRDefault="001667C2" w:rsidP="001667C2">
      <w:pPr>
        <w:spacing w:after="0" w:line="240" w:lineRule="auto"/>
        <w:rPr>
          <w:sz w:val="20"/>
          <w:szCs w:val="20"/>
        </w:rPr>
      </w:pPr>
      <w:r w:rsidRPr="001667C2">
        <w:rPr>
          <w:sz w:val="20"/>
          <w:szCs w:val="20"/>
        </w:rPr>
        <w:t>a) Bori and organized religion</w:t>
      </w:r>
      <w:r>
        <w:rPr>
          <w:sz w:val="20"/>
          <w:szCs w:val="20"/>
        </w:rPr>
        <w:t xml:space="preserve"> in Dogondoutchi, Niger in the </w:t>
      </w:r>
      <w:r w:rsidRPr="001667C2">
        <w:rPr>
          <w:sz w:val="20"/>
          <w:szCs w:val="20"/>
        </w:rPr>
        <w:t>1980s-1990s (Adeline Masquelier)</w:t>
      </w:r>
    </w:p>
    <w:p w:rsidR="00481871" w:rsidRPr="001667C2" w:rsidRDefault="001667C2" w:rsidP="001667C2">
      <w:pPr>
        <w:spacing w:after="0" w:line="240" w:lineRule="auto"/>
        <w:rPr>
          <w:sz w:val="20"/>
          <w:szCs w:val="20"/>
        </w:rPr>
      </w:pPr>
      <w:r w:rsidRPr="001667C2">
        <w:rPr>
          <w:sz w:val="20"/>
          <w:szCs w:val="20"/>
        </w:rPr>
        <w:t>b) Syncretistic Shamanic</w:t>
      </w:r>
      <w:r>
        <w:rPr>
          <w:sz w:val="20"/>
          <w:szCs w:val="20"/>
        </w:rPr>
        <w:t xml:space="preserve"> healing practices amongst the </w:t>
      </w:r>
      <w:r w:rsidRPr="001667C2">
        <w:rPr>
          <w:sz w:val="20"/>
          <w:szCs w:val="20"/>
        </w:rPr>
        <w:t>Aguaruna Jivaro in Peru (Shane Green)</w:t>
      </w:r>
    </w:p>
    <w:p w:rsidR="00481871" w:rsidRDefault="00481871" w:rsidP="00C941E9">
      <w:pPr>
        <w:spacing w:after="0" w:line="240" w:lineRule="auto"/>
        <w:rPr>
          <w:b/>
          <w:sz w:val="28"/>
          <w:szCs w:val="20"/>
        </w:rPr>
      </w:pPr>
    </w:p>
    <w:p w:rsidR="00331C90" w:rsidRPr="00331C90" w:rsidRDefault="00331C90" w:rsidP="00331C90">
      <w:pPr>
        <w:spacing w:after="0" w:line="240" w:lineRule="auto"/>
        <w:rPr>
          <w:sz w:val="20"/>
          <w:szCs w:val="20"/>
          <w:u w:val="single"/>
        </w:rPr>
      </w:pPr>
      <w:r w:rsidRPr="00331C90">
        <w:rPr>
          <w:sz w:val="20"/>
          <w:szCs w:val="20"/>
          <w:u w:val="single"/>
        </w:rPr>
        <w:t>EMILY MARTIN, THE WOMEN IN THE BODY (1987)</w:t>
      </w:r>
    </w:p>
    <w:p w:rsidR="00331C90" w:rsidRDefault="00331C90" w:rsidP="00331C90">
      <w:pPr>
        <w:spacing w:after="0" w:line="240" w:lineRule="auto"/>
        <w:rPr>
          <w:sz w:val="20"/>
          <w:szCs w:val="20"/>
        </w:rPr>
      </w:pPr>
      <w:r w:rsidRPr="00331C90">
        <w:rPr>
          <w:sz w:val="20"/>
          <w:szCs w:val="20"/>
        </w:rPr>
        <w:t>“If fertilization and pregnancy d</w:t>
      </w:r>
      <w:r>
        <w:rPr>
          <w:sz w:val="20"/>
          <w:szCs w:val="20"/>
        </w:rPr>
        <w:t xml:space="preserve">o not occur, the corpus luteum </w:t>
      </w:r>
      <w:r w:rsidRPr="00331C90">
        <w:rPr>
          <w:sz w:val="20"/>
          <w:szCs w:val="20"/>
        </w:rPr>
        <w:t>degenerates and the levels of estr</w:t>
      </w:r>
      <w:r>
        <w:rPr>
          <w:sz w:val="20"/>
          <w:szCs w:val="20"/>
        </w:rPr>
        <w:t xml:space="preserve">ogens and progesterone </w:t>
      </w:r>
      <w:r w:rsidRPr="00331C90">
        <w:rPr>
          <w:sz w:val="20"/>
          <w:szCs w:val="20"/>
        </w:rPr>
        <w:t>decline. As the levels of the</w:t>
      </w:r>
      <w:r>
        <w:rPr>
          <w:sz w:val="20"/>
          <w:szCs w:val="20"/>
        </w:rPr>
        <w:t xml:space="preserve">se hormones decrease and their </w:t>
      </w:r>
      <w:r w:rsidRPr="00331C90">
        <w:rPr>
          <w:sz w:val="20"/>
          <w:szCs w:val="20"/>
        </w:rPr>
        <w:t>stimulatory effects are w</w:t>
      </w:r>
      <w:r>
        <w:rPr>
          <w:sz w:val="20"/>
          <w:szCs w:val="20"/>
        </w:rPr>
        <w:t xml:space="preserve">ithdrawn, blood vessels of the </w:t>
      </w:r>
      <w:r w:rsidRPr="00331C90">
        <w:rPr>
          <w:sz w:val="20"/>
          <w:szCs w:val="20"/>
        </w:rPr>
        <w:t>endometrium undergo prolon</w:t>
      </w:r>
      <w:r>
        <w:rPr>
          <w:sz w:val="20"/>
          <w:szCs w:val="20"/>
        </w:rPr>
        <w:t xml:space="preserve">ged spasms (contractions) that </w:t>
      </w:r>
      <w:r w:rsidRPr="00331C90">
        <w:rPr>
          <w:sz w:val="20"/>
          <w:szCs w:val="20"/>
        </w:rPr>
        <w:t>reduce the bloodflow to the area of the endometrium supp</w:t>
      </w:r>
      <w:r>
        <w:rPr>
          <w:sz w:val="20"/>
          <w:szCs w:val="20"/>
        </w:rPr>
        <w:t xml:space="preserve">lied  </w:t>
      </w:r>
      <w:r w:rsidRPr="00331C90">
        <w:rPr>
          <w:sz w:val="20"/>
          <w:szCs w:val="20"/>
        </w:rPr>
        <w:t xml:space="preserve">by the vessels. The resulting lack </w:t>
      </w:r>
      <w:r>
        <w:rPr>
          <w:sz w:val="20"/>
          <w:szCs w:val="20"/>
        </w:rPr>
        <w:t xml:space="preserve">of blood causes the tissues of </w:t>
      </w:r>
      <w:r w:rsidRPr="00331C90">
        <w:rPr>
          <w:sz w:val="20"/>
          <w:szCs w:val="20"/>
        </w:rPr>
        <w:t>the affected region to degenerate</w:t>
      </w:r>
      <w:r>
        <w:rPr>
          <w:sz w:val="20"/>
          <w:szCs w:val="20"/>
        </w:rPr>
        <w:t xml:space="preserve">. After some time, the vessels </w:t>
      </w:r>
      <w:r w:rsidRPr="00331C90">
        <w:rPr>
          <w:sz w:val="20"/>
          <w:szCs w:val="20"/>
        </w:rPr>
        <w:t>relax, which allows blo</w:t>
      </w:r>
      <w:r>
        <w:rPr>
          <w:sz w:val="20"/>
          <w:szCs w:val="20"/>
        </w:rPr>
        <w:t xml:space="preserve">od to flow through them again. </w:t>
      </w:r>
      <w:r w:rsidRPr="00331C90">
        <w:rPr>
          <w:sz w:val="20"/>
          <w:szCs w:val="20"/>
        </w:rPr>
        <w:t>However, capillaries in th</w:t>
      </w:r>
      <w:r>
        <w:rPr>
          <w:sz w:val="20"/>
          <w:szCs w:val="20"/>
        </w:rPr>
        <w:t xml:space="preserve">e area have become so weakened  </w:t>
      </w:r>
      <w:r w:rsidRPr="00331C90">
        <w:rPr>
          <w:sz w:val="20"/>
          <w:szCs w:val="20"/>
        </w:rPr>
        <w:t xml:space="preserve">that </w:t>
      </w:r>
      <w:r>
        <w:rPr>
          <w:sz w:val="20"/>
          <w:szCs w:val="20"/>
        </w:rPr>
        <w:t xml:space="preserve">blood </w:t>
      </w:r>
      <w:r w:rsidRPr="00331C90">
        <w:rPr>
          <w:sz w:val="20"/>
          <w:szCs w:val="20"/>
        </w:rPr>
        <w:t>leaks th</w:t>
      </w:r>
      <w:r>
        <w:rPr>
          <w:sz w:val="20"/>
          <w:szCs w:val="20"/>
        </w:rPr>
        <w:t xml:space="preserve">rough them. This blood and the </w:t>
      </w:r>
      <w:r w:rsidRPr="00331C90">
        <w:rPr>
          <w:sz w:val="20"/>
          <w:szCs w:val="20"/>
        </w:rPr>
        <w:t xml:space="preserve">deteriorating endometrial tissue </w:t>
      </w:r>
      <w:r>
        <w:rPr>
          <w:sz w:val="20"/>
          <w:szCs w:val="20"/>
        </w:rPr>
        <w:t xml:space="preserve">are discharged from the uterus </w:t>
      </w:r>
      <w:r w:rsidRPr="00331C90">
        <w:rPr>
          <w:sz w:val="20"/>
          <w:szCs w:val="20"/>
        </w:rPr>
        <w:t>as the menstrual flow” (Mason 1983:525, cited on p.47)</w:t>
      </w:r>
    </w:p>
    <w:p w:rsidR="00704AC5" w:rsidRPr="00331C90" w:rsidRDefault="00704AC5" w:rsidP="00704AC5">
      <w:pPr>
        <w:spacing w:after="0" w:line="240" w:lineRule="auto"/>
        <w:rPr>
          <w:sz w:val="20"/>
          <w:szCs w:val="20"/>
        </w:rPr>
      </w:pPr>
      <w:r w:rsidRPr="00704AC5">
        <w:rPr>
          <w:sz w:val="20"/>
          <w:szCs w:val="20"/>
        </w:rPr>
        <w:t>“The mechanisms which</w:t>
      </w:r>
      <w:r>
        <w:rPr>
          <w:sz w:val="20"/>
          <w:szCs w:val="20"/>
        </w:rPr>
        <w:t xml:space="preserve"> guide the remarkable cellular transformation</w:t>
      </w:r>
      <w:r w:rsidRPr="00704AC5">
        <w:rPr>
          <w:sz w:val="20"/>
          <w:szCs w:val="20"/>
        </w:rPr>
        <w:t xml:space="preserve"> from sp</w:t>
      </w:r>
      <w:r>
        <w:rPr>
          <w:sz w:val="20"/>
          <w:szCs w:val="20"/>
        </w:rPr>
        <w:t xml:space="preserve">ermatid to mature sperm remain </w:t>
      </w:r>
      <w:r w:rsidRPr="00704AC5">
        <w:rPr>
          <w:sz w:val="20"/>
          <w:szCs w:val="20"/>
        </w:rPr>
        <w:t xml:space="preserve">uncertain . . . Perhaps the </w:t>
      </w:r>
      <w:r>
        <w:rPr>
          <w:sz w:val="20"/>
          <w:szCs w:val="20"/>
        </w:rPr>
        <w:t>most amazing characteristic of spermatogenesis</w:t>
      </w:r>
      <w:r w:rsidRPr="00704AC5">
        <w:rPr>
          <w:sz w:val="20"/>
          <w:szCs w:val="20"/>
        </w:rPr>
        <w:t xml:space="preserve"> is its she</w:t>
      </w:r>
      <w:r>
        <w:rPr>
          <w:sz w:val="20"/>
          <w:szCs w:val="20"/>
        </w:rPr>
        <w:t xml:space="preserve">er magnitude: the normal human male may manufacture </w:t>
      </w:r>
      <w:r w:rsidRPr="00704AC5">
        <w:rPr>
          <w:sz w:val="20"/>
          <w:szCs w:val="20"/>
        </w:rPr>
        <w:t xml:space="preserve">several </w:t>
      </w:r>
      <w:r>
        <w:rPr>
          <w:sz w:val="20"/>
          <w:szCs w:val="20"/>
        </w:rPr>
        <w:t xml:space="preserve">hundred million sperm per day” </w:t>
      </w:r>
      <w:r w:rsidRPr="00704AC5">
        <w:rPr>
          <w:sz w:val="20"/>
          <w:szCs w:val="20"/>
        </w:rPr>
        <w:t>(Vander et al 1980: 483-4, cited on p 48, emphasis added)</w:t>
      </w:r>
    </w:p>
    <w:p w:rsidR="00031A24" w:rsidRPr="00031A24" w:rsidRDefault="00031A24" w:rsidP="00031A24">
      <w:pPr>
        <w:spacing w:after="0" w:line="240" w:lineRule="auto"/>
        <w:rPr>
          <w:b/>
          <w:sz w:val="20"/>
          <w:szCs w:val="20"/>
        </w:rPr>
      </w:pPr>
    </w:p>
    <w:p w:rsidR="00031A24" w:rsidRPr="00690317" w:rsidRDefault="00031A24" w:rsidP="00C06473">
      <w:pPr>
        <w:spacing w:after="0" w:line="240" w:lineRule="auto"/>
        <w:rPr>
          <w:sz w:val="20"/>
          <w:szCs w:val="20"/>
        </w:rPr>
      </w:pPr>
      <w:r w:rsidRPr="00031A24">
        <w:rPr>
          <w:b/>
          <w:sz w:val="20"/>
          <w:szCs w:val="20"/>
        </w:rPr>
        <w:t>Biomedicine</w:t>
      </w:r>
      <w:r w:rsidRPr="00031A24">
        <w:rPr>
          <w:sz w:val="20"/>
          <w:szCs w:val="20"/>
        </w:rPr>
        <w:t xml:space="preserve"> is</w:t>
      </w:r>
      <w:r>
        <w:rPr>
          <w:sz w:val="20"/>
          <w:szCs w:val="20"/>
        </w:rPr>
        <w:t xml:space="preserve"> the application of biological </w:t>
      </w:r>
      <w:r w:rsidRPr="00031A24">
        <w:rPr>
          <w:sz w:val="20"/>
          <w:szCs w:val="20"/>
        </w:rPr>
        <w:t>and physi</w:t>
      </w:r>
      <w:r>
        <w:rPr>
          <w:sz w:val="20"/>
          <w:szCs w:val="20"/>
        </w:rPr>
        <w:t xml:space="preserve">ological knowledge to clinical </w:t>
      </w:r>
      <w:r w:rsidRPr="00031A24">
        <w:rPr>
          <w:sz w:val="20"/>
          <w:szCs w:val="20"/>
        </w:rPr>
        <w:t>medical practice.</w:t>
      </w:r>
    </w:p>
    <w:p w:rsidR="00F45ADB" w:rsidRDefault="00F45ADB" w:rsidP="00690317">
      <w:pPr>
        <w:pStyle w:val="ListParagraph"/>
        <w:spacing w:after="0" w:line="240" w:lineRule="auto"/>
        <w:ind w:left="1080"/>
        <w:jc w:val="right"/>
        <w:rPr>
          <w:sz w:val="20"/>
          <w:szCs w:val="20"/>
        </w:rPr>
      </w:pPr>
      <w:r>
        <w:rPr>
          <w:sz w:val="20"/>
          <w:szCs w:val="20"/>
        </w:rPr>
        <w:t>April 2</w:t>
      </w:r>
      <w:r w:rsidRPr="00C941E9">
        <w:rPr>
          <w:sz w:val="20"/>
          <w:szCs w:val="20"/>
          <w:vertAlign w:val="superscript"/>
        </w:rPr>
        <w:t>nd</w:t>
      </w:r>
      <w:r w:rsidR="00690317">
        <w:rPr>
          <w:sz w:val="20"/>
          <w:szCs w:val="20"/>
        </w:rPr>
        <w:t>, 2013</w:t>
      </w:r>
    </w:p>
    <w:p w:rsidR="00D973C9" w:rsidRPr="00D973C9" w:rsidRDefault="00D973C9" w:rsidP="00D973C9">
      <w:pPr>
        <w:spacing w:after="0" w:line="240" w:lineRule="auto"/>
        <w:rPr>
          <w:b/>
          <w:sz w:val="28"/>
          <w:szCs w:val="28"/>
        </w:rPr>
      </w:pPr>
      <w:r w:rsidRPr="00D973C9">
        <w:rPr>
          <w:b/>
          <w:sz w:val="28"/>
          <w:szCs w:val="28"/>
        </w:rPr>
        <w:t>The Weight of History: Forging Temporal Connections</w:t>
      </w:r>
    </w:p>
    <w:p w:rsidR="005C0C05" w:rsidRDefault="005C0C05" w:rsidP="005C0C05">
      <w:pPr>
        <w:spacing w:after="0" w:line="240" w:lineRule="auto"/>
        <w:rPr>
          <w:sz w:val="20"/>
          <w:szCs w:val="20"/>
        </w:rPr>
      </w:pPr>
      <w:r w:rsidRPr="005C0C05">
        <w:rPr>
          <w:sz w:val="20"/>
          <w:szCs w:val="20"/>
        </w:rPr>
        <w:t xml:space="preserve">I. History and the </w:t>
      </w:r>
      <w:r w:rsidR="002534AD" w:rsidRPr="005C0C05">
        <w:rPr>
          <w:sz w:val="20"/>
          <w:szCs w:val="20"/>
        </w:rPr>
        <w:t>Past:</w:t>
      </w:r>
      <w:r w:rsidRPr="005C0C05">
        <w:rPr>
          <w:sz w:val="20"/>
          <w:szCs w:val="20"/>
        </w:rPr>
        <w:t xml:space="preserve"> Temporal Connections</w:t>
      </w:r>
    </w:p>
    <w:p w:rsidR="008E655B" w:rsidRPr="008E655B" w:rsidRDefault="008E655B" w:rsidP="00ED4273">
      <w:pPr>
        <w:pStyle w:val="ListParagraph"/>
        <w:numPr>
          <w:ilvl w:val="0"/>
          <w:numId w:val="71"/>
        </w:numPr>
        <w:tabs>
          <w:tab w:val="left" w:pos="360"/>
        </w:tabs>
        <w:spacing w:after="0" w:line="240" w:lineRule="auto"/>
        <w:ind w:left="450" w:hanging="270"/>
        <w:rPr>
          <w:sz w:val="20"/>
          <w:szCs w:val="20"/>
        </w:rPr>
      </w:pPr>
      <w:r w:rsidRPr="008E655B">
        <w:rPr>
          <w:sz w:val="20"/>
          <w:szCs w:val="20"/>
        </w:rPr>
        <w:t>different understandings of temporal flows</w:t>
      </w:r>
    </w:p>
    <w:p w:rsidR="008E655B" w:rsidRPr="008E655B" w:rsidRDefault="008E655B" w:rsidP="00ED4273">
      <w:pPr>
        <w:pStyle w:val="ListParagraph"/>
        <w:numPr>
          <w:ilvl w:val="0"/>
          <w:numId w:val="71"/>
        </w:numPr>
        <w:tabs>
          <w:tab w:val="left" w:pos="360"/>
        </w:tabs>
        <w:spacing w:after="0" w:line="240" w:lineRule="auto"/>
        <w:ind w:left="450" w:hanging="270"/>
        <w:rPr>
          <w:sz w:val="20"/>
          <w:szCs w:val="20"/>
        </w:rPr>
      </w:pPr>
      <w:r w:rsidRPr="008E655B">
        <w:rPr>
          <w:sz w:val="20"/>
          <w:szCs w:val="20"/>
        </w:rPr>
        <w:t>Understanding social practices and cultural meanings in particular historical conjunctures</w:t>
      </w:r>
    </w:p>
    <w:p w:rsidR="008E655B" w:rsidRPr="008E655B" w:rsidRDefault="008E655B" w:rsidP="00ED4273">
      <w:pPr>
        <w:pStyle w:val="ListParagraph"/>
        <w:numPr>
          <w:ilvl w:val="0"/>
          <w:numId w:val="71"/>
        </w:numPr>
        <w:tabs>
          <w:tab w:val="left" w:pos="360"/>
        </w:tabs>
        <w:spacing w:after="0" w:line="240" w:lineRule="auto"/>
        <w:ind w:left="450" w:hanging="270"/>
        <w:rPr>
          <w:sz w:val="20"/>
          <w:szCs w:val="20"/>
        </w:rPr>
      </w:pPr>
      <w:r w:rsidRPr="008E655B">
        <w:rPr>
          <w:sz w:val="20"/>
          <w:szCs w:val="20"/>
        </w:rPr>
        <w:t>The past and future as a narrative in the present</w:t>
      </w:r>
    </w:p>
    <w:p w:rsidR="005C0C05" w:rsidRPr="005C0C05" w:rsidRDefault="005C0C05" w:rsidP="005C0C05">
      <w:pPr>
        <w:spacing w:after="0" w:line="240" w:lineRule="auto"/>
        <w:rPr>
          <w:sz w:val="20"/>
          <w:szCs w:val="20"/>
        </w:rPr>
      </w:pPr>
      <w:r w:rsidRPr="005C0C05">
        <w:rPr>
          <w:sz w:val="20"/>
          <w:szCs w:val="20"/>
        </w:rPr>
        <w:t>a) Disputing Historic Conser</w:t>
      </w:r>
      <w:r>
        <w:rPr>
          <w:sz w:val="20"/>
          <w:szCs w:val="20"/>
        </w:rPr>
        <w:t xml:space="preserve">vation efforts in Pom Mahakan, </w:t>
      </w:r>
      <w:r w:rsidRPr="005C0C05">
        <w:rPr>
          <w:sz w:val="20"/>
          <w:szCs w:val="20"/>
        </w:rPr>
        <w:t>Bangkok (Michael Herzfeld)</w:t>
      </w:r>
    </w:p>
    <w:p w:rsidR="005C0C05" w:rsidRPr="005C0C05" w:rsidRDefault="005C0C05" w:rsidP="005C0C05">
      <w:pPr>
        <w:spacing w:after="0" w:line="240" w:lineRule="auto"/>
        <w:rPr>
          <w:sz w:val="20"/>
          <w:szCs w:val="20"/>
        </w:rPr>
      </w:pPr>
      <w:r w:rsidRPr="005C0C05">
        <w:rPr>
          <w:sz w:val="20"/>
          <w:szCs w:val="20"/>
        </w:rPr>
        <w:t>b) Forging Hawaiian “Traditions” (Jocelyn Linneken)</w:t>
      </w:r>
    </w:p>
    <w:p w:rsidR="005C0C05" w:rsidRPr="005C0C05" w:rsidRDefault="005C0C05" w:rsidP="005C0C05">
      <w:pPr>
        <w:spacing w:after="0" w:line="240" w:lineRule="auto"/>
        <w:rPr>
          <w:sz w:val="20"/>
          <w:szCs w:val="20"/>
        </w:rPr>
      </w:pPr>
      <w:r w:rsidRPr="005C0C05">
        <w:rPr>
          <w:sz w:val="20"/>
          <w:szCs w:val="20"/>
        </w:rPr>
        <w:t>c) Remembering and “Direct</w:t>
      </w:r>
      <w:r>
        <w:rPr>
          <w:sz w:val="20"/>
          <w:szCs w:val="20"/>
        </w:rPr>
        <w:t xml:space="preserve">ed Forgetting” for Pentecostal </w:t>
      </w:r>
      <w:r w:rsidRPr="005C0C05">
        <w:rPr>
          <w:sz w:val="20"/>
          <w:szCs w:val="20"/>
        </w:rPr>
        <w:t>youth in post-conflict Sierra Leone (Rosalind Shaw)</w:t>
      </w:r>
    </w:p>
    <w:p w:rsidR="005C0C05" w:rsidRPr="005C0C05" w:rsidRDefault="005C0C05" w:rsidP="005C0C05">
      <w:pPr>
        <w:spacing w:after="0" w:line="240" w:lineRule="auto"/>
        <w:rPr>
          <w:sz w:val="20"/>
          <w:szCs w:val="20"/>
        </w:rPr>
      </w:pPr>
      <w:r w:rsidRPr="005C0C05">
        <w:rPr>
          <w:sz w:val="20"/>
          <w:szCs w:val="20"/>
        </w:rPr>
        <w:t xml:space="preserve">d) Memory and history </w:t>
      </w:r>
      <w:r>
        <w:rPr>
          <w:sz w:val="20"/>
          <w:szCs w:val="20"/>
        </w:rPr>
        <w:t xml:space="preserve">of a Fijian political movement </w:t>
      </w:r>
      <w:r w:rsidRPr="005C0C05">
        <w:rPr>
          <w:sz w:val="20"/>
          <w:szCs w:val="20"/>
        </w:rPr>
        <w:t>(Martha Kaplan)</w:t>
      </w:r>
    </w:p>
    <w:p w:rsidR="005C0C05" w:rsidRDefault="005C0C05" w:rsidP="005C0C05">
      <w:pPr>
        <w:spacing w:after="0" w:line="240" w:lineRule="auto"/>
        <w:rPr>
          <w:sz w:val="20"/>
          <w:szCs w:val="20"/>
        </w:rPr>
      </w:pPr>
      <w:r w:rsidRPr="005C0C05">
        <w:rPr>
          <w:sz w:val="20"/>
          <w:szCs w:val="20"/>
        </w:rPr>
        <w:t>e) The Politics of Archaeology</w:t>
      </w:r>
    </w:p>
    <w:p w:rsidR="005C0C05" w:rsidRPr="005C0C05" w:rsidRDefault="005C0C05" w:rsidP="005C0C05">
      <w:pPr>
        <w:spacing w:after="0" w:line="240" w:lineRule="auto"/>
        <w:rPr>
          <w:sz w:val="20"/>
          <w:szCs w:val="20"/>
        </w:rPr>
      </w:pPr>
    </w:p>
    <w:p w:rsidR="00C941E9" w:rsidRDefault="00C06473" w:rsidP="00C06473">
      <w:pPr>
        <w:spacing w:after="0" w:line="240" w:lineRule="auto"/>
        <w:rPr>
          <w:sz w:val="20"/>
          <w:szCs w:val="20"/>
        </w:rPr>
      </w:pPr>
      <w:r w:rsidRPr="005C0C05">
        <w:rPr>
          <w:sz w:val="20"/>
          <w:szCs w:val="20"/>
        </w:rPr>
        <w:t>DIGGING FOR TROUBLE: ISRAEL/PALESTINE</w:t>
      </w:r>
    </w:p>
    <w:p w:rsidR="002471D0" w:rsidRPr="007C4B7A" w:rsidRDefault="002471D0" w:rsidP="00C06473">
      <w:pPr>
        <w:spacing w:after="0" w:line="240" w:lineRule="auto"/>
        <w:rPr>
          <w:sz w:val="20"/>
          <w:szCs w:val="20"/>
        </w:rPr>
      </w:pPr>
      <w:r w:rsidRPr="007C4B7A">
        <w:rPr>
          <w:rFonts w:cs="Arial"/>
          <w:color w:val="333333"/>
          <w:sz w:val="20"/>
          <w:szCs w:val="20"/>
          <w:shd w:val="clear" w:color="auto" w:fill="FFFFFF"/>
        </w:rPr>
        <w:t>Are Israeli settlers taking control of archaeological digs to manipulate</w:t>
      </w:r>
      <w:r w:rsidRPr="007C4B7A">
        <w:rPr>
          <w:rFonts w:cs="Arial"/>
          <w:color w:val="333333"/>
          <w:sz w:val="20"/>
          <w:szCs w:val="20"/>
        </w:rPr>
        <w:t xml:space="preserve"> </w:t>
      </w:r>
      <w:r w:rsidRPr="007C4B7A">
        <w:rPr>
          <w:rFonts w:cs="Arial"/>
          <w:color w:val="333333"/>
          <w:sz w:val="20"/>
          <w:szCs w:val="20"/>
          <w:shd w:val="clear" w:color="auto" w:fill="FFFFFF"/>
        </w:rPr>
        <w:t>history and consolidate claims to Palestinian land? Some Israeli</w:t>
      </w:r>
      <w:r w:rsidRPr="007C4B7A">
        <w:rPr>
          <w:rFonts w:cs="Arial"/>
          <w:color w:val="333333"/>
          <w:sz w:val="20"/>
          <w:szCs w:val="20"/>
        </w:rPr>
        <w:t xml:space="preserve"> </w:t>
      </w:r>
      <w:r w:rsidRPr="007C4B7A">
        <w:rPr>
          <w:rFonts w:cs="Arial"/>
          <w:color w:val="333333"/>
          <w:sz w:val="20"/>
          <w:szCs w:val="20"/>
          <w:shd w:val="clear" w:color="auto" w:fill="FFFFFF"/>
        </w:rPr>
        <w:t>archaeologists are starting to speak out.</w:t>
      </w:r>
      <w:r w:rsidRPr="007C4B7A">
        <w:rPr>
          <w:rFonts w:cs="Arial"/>
          <w:color w:val="333333"/>
          <w:sz w:val="20"/>
          <w:szCs w:val="20"/>
        </w:rPr>
        <w:br/>
      </w:r>
      <w:r w:rsidRPr="007C4B7A">
        <w:rPr>
          <w:rFonts w:cs="Arial"/>
          <w:color w:val="333333"/>
          <w:sz w:val="20"/>
          <w:szCs w:val="20"/>
        </w:rPr>
        <w:br/>
      </w:r>
      <w:r w:rsidRPr="007C4B7A">
        <w:rPr>
          <w:rFonts w:cs="Arial"/>
          <w:color w:val="333333"/>
          <w:sz w:val="20"/>
          <w:szCs w:val="20"/>
          <w:shd w:val="clear" w:color="auto" w:fill="FFFFFF"/>
        </w:rPr>
        <w:t>The Palestinian village of Silwan is located just below the ancient City of</w:t>
      </w:r>
      <w:r w:rsidRPr="007C4B7A">
        <w:rPr>
          <w:rFonts w:cs="Arial"/>
          <w:color w:val="333333"/>
          <w:sz w:val="20"/>
          <w:szCs w:val="20"/>
        </w:rPr>
        <w:t xml:space="preserve"> </w:t>
      </w:r>
      <w:r w:rsidRPr="007C4B7A">
        <w:rPr>
          <w:rFonts w:cs="Arial"/>
          <w:color w:val="333333"/>
          <w:sz w:val="20"/>
          <w:szCs w:val="20"/>
          <w:shd w:val="clear" w:color="auto" w:fill="FFFFFF"/>
        </w:rPr>
        <w:t>David, in the heart of Jerusalem. Archaeological digs here are under the</w:t>
      </w:r>
      <w:r w:rsidRPr="007C4B7A">
        <w:rPr>
          <w:rFonts w:cs="Arial"/>
          <w:color w:val="333333"/>
          <w:sz w:val="20"/>
          <w:szCs w:val="20"/>
        </w:rPr>
        <w:t xml:space="preserve"> </w:t>
      </w:r>
      <w:r w:rsidRPr="007C4B7A">
        <w:rPr>
          <w:rFonts w:cs="Arial"/>
          <w:color w:val="333333"/>
          <w:sz w:val="20"/>
          <w:szCs w:val="20"/>
          <w:shd w:val="clear" w:color="auto" w:fill="FFFFFF"/>
        </w:rPr>
        <w:t>control of the right wing group, ELAD. The constant threat of demolition</w:t>
      </w:r>
      <w:r w:rsidRPr="007C4B7A">
        <w:rPr>
          <w:rFonts w:cs="Arial"/>
          <w:color w:val="333333"/>
          <w:sz w:val="20"/>
          <w:szCs w:val="20"/>
        </w:rPr>
        <w:t xml:space="preserve"> </w:t>
      </w:r>
      <w:r w:rsidRPr="007C4B7A">
        <w:rPr>
          <w:rFonts w:cs="Arial"/>
          <w:color w:val="333333"/>
          <w:sz w:val="20"/>
          <w:szCs w:val="20"/>
          <w:shd w:val="clear" w:color="auto" w:fill="FFFFFF"/>
        </w:rPr>
        <w:t xml:space="preserve">hovers over people's houses. It's </w:t>
      </w:r>
      <w:r w:rsidRPr="007C4B7A">
        <w:rPr>
          <w:rFonts w:cs="Arial"/>
          <w:color w:val="333333"/>
          <w:sz w:val="20"/>
          <w:szCs w:val="20"/>
          <w:shd w:val="clear" w:color="auto" w:fill="FFFFFF"/>
        </w:rPr>
        <w:lastRenderedPageBreak/>
        <w:t>part of ELAD's program to take over and</w:t>
      </w:r>
      <w:r w:rsidRPr="007C4B7A">
        <w:rPr>
          <w:rFonts w:cs="Arial"/>
          <w:color w:val="333333"/>
          <w:sz w:val="20"/>
          <w:szCs w:val="20"/>
        </w:rPr>
        <w:t xml:space="preserve"> </w:t>
      </w:r>
      <w:r w:rsidRPr="007C4B7A">
        <w:rPr>
          <w:rFonts w:cs="Arial"/>
          <w:color w:val="333333"/>
          <w:sz w:val="20"/>
          <w:szCs w:val="20"/>
          <w:shd w:val="clear" w:color="auto" w:fill="FFFFFF"/>
        </w:rPr>
        <w:t>occupy large parts of Silwan and make it Jewish?, complains archaeologist Dr</w:t>
      </w:r>
      <w:r w:rsidRPr="007C4B7A">
        <w:rPr>
          <w:rFonts w:cs="Arial"/>
          <w:color w:val="333333"/>
          <w:sz w:val="20"/>
          <w:szCs w:val="20"/>
        </w:rPr>
        <w:t xml:space="preserve"> </w:t>
      </w:r>
      <w:r w:rsidRPr="007C4B7A">
        <w:rPr>
          <w:rFonts w:cs="Arial"/>
          <w:color w:val="333333"/>
          <w:sz w:val="20"/>
          <w:szCs w:val="20"/>
          <w:shd w:val="clear" w:color="auto" w:fill="FFFFFF"/>
        </w:rPr>
        <w:t>Rafi Greenberg. Locals have already defeated one plan to destroy close to</w:t>
      </w:r>
      <w:r w:rsidRPr="007C4B7A">
        <w:rPr>
          <w:rFonts w:cs="Arial"/>
          <w:color w:val="333333"/>
          <w:sz w:val="20"/>
          <w:szCs w:val="20"/>
        </w:rPr>
        <w:br/>
      </w:r>
      <w:r w:rsidRPr="007C4B7A">
        <w:rPr>
          <w:rFonts w:cs="Arial"/>
          <w:color w:val="333333"/>
          <w:sz w:val="20"/>
          <w:szCs w:val="20"/>
          <w:shd w:val="clear" w:color="auto" w:fill="FFFFFF"/>
        </w:rPr>
        <w:t>100 houses. But despite this victory, the nature of Silwan has changed</w:t>
      </w:r>
      <w:r w:rsidRPr="007C4B7A">
        <w:rPr>
          <w:rFonts w:cs="Arial"/>
          <w:color w:val="333333"/>
          <w:sz w:val="20"/>
          <w:szCs w:val="20"/>
        </w:rPr>
        <w:t xml:space="preserve"> </w:t>
      </w:r>
      <w:r w:rsidRPr="007C4B7A">
        <w:rPr>
          <w:rFonts w:cs="Arial"/>
          <w:color w:val="333333"/>
          <w:sz w:val="20"/>
          <w:szCs w:val="20"/>
          <w:shd w:val="clear" w:color="auto" w:fill="FFFFFF"/>
        </w:rPr>
        <w:t>beyond recognition. As Greenberg laments? The place I knew as an Arab</w:t>
      </w:r>
      <w:r w:rsidRPr="007C4B7A">
        <w:rPr>
          <w:rFonts w:cs="Arial"/>
          <w:color w:val="333333"/>
          <w:sz w:val="20"/>
          <w:szCs w:val="20"/>
        </w:rPr>
        <w:t xml:space="preserve"> </w:t>
      </w:r>
      <w:r w:rsidRPr="007C4B7A">
        <w:rPr>
          <w:rFonts w:cs="Arial"/>
          <w:color w:val="333333"/>
          <w:sz w:val="20"/>
          <w:szCs w:val="20"/>
          <w:shd w:val="clear" w:color="auto" w:fill="FFFFFF"/>
        </w:rPr>
        <w:t>village with archaeology, turned into a place with armed guards, a place</w:t>
      </w:r>
      <w:r w:rsidRPr="007C4B7A">
        <w:rPr>
          <w:rFonts w:cs="Arial"/>
          <w:color w:val="333333"/>
          <w:sz w:val="20"/>
          <w:szCs w:val="20"/>
        </w:rPr>
        <w:t xml:space="preserve"> </w:t>
      </w:r>
      <w:r w:rsidRPr="007C4B7A">
        <w:rPr>
          <w:rFonts w:cs="Arial"/>
          <w:color w:val="333333"/>
          <w:sz w:val="20"/>
          <w:szCs w:val="20"/>
          <w:shd w:val="clear" w:color="auto" w:fill="FFFFFF"/>
        </w:rPr>
        <w:t>with amplified symbols of Israeli presence?.</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Dr. Greenburg (archeologist)</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(1978-1982) excavation of ancient lost “City of David”</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Centuries of searching in the “Cradle of Civilization” (rich in history, archeology)</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Concerned with what story is told and by whom</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After time away, returned to ELAD rule (military archeology, runs the park now)</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Watch-towers, video cameras, personnel with guns, weapons</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Denied access, “ELAD has invested money here, not the state” (difference between?)</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Closed site for sewage repair, found ancient pool (belongs to ELAD)</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City of David Park (official discourse states, “open to public”) *NO ACCESS</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Captain Charles Warren (1860’s)</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Dug under Temple Mount searching for treasure, found city</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“Explosive Tourism” because “archeology speaks, the rocks speak”</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Excavation (1970-80’s)</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“Mosaic of Culture” (open access to public)</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ELAD occupy/run site with “Jewish agenda” and use to control city of Silwan (Government handed over keys)</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(2004) Plans to enlarge park, demolish 88 houses. Protests, put on hold, threat remains</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Feels like sitting on a “Barrel of explosives” (cameras, guards)</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King David built city over Silwan, big part of Jewish history (“Throw people out because Kind David slept and ate here? So what!”)</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60-65% land back in Jewish hands (Goal to return land back to the Jewish people)</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Arabs &amp; Jews live peacefully “with history at their feet”</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Man refuses to sell house @ ½ million dollars (“Money comes and goes. This is my land, I was raised here since 1964”)</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Buying house in Silwan difficult due to multiple rules by various organizations/countries (British/settlers)</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ELAD- proud to live at Temple Mount, preparing way for third temple</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Archeologists accessed only “to do the dirty work”</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Archeologists “borrow” land, and may return but what is given back never the same as what was taken (destroyed)</w:t>
      </w:r>
    </w:p>
    <w:p w:rsidR="00C941E9" w:rsidRPr="00481871" w:rsidRDefault="00C941E9" w:rsidP="00ED4273">
      <w:pPr>
        <w:pStyle w:val="ListParagraph"/>
        <w:numPr>
          <w:ilvl w:val="1"/>
          <w:numId w:val="69"/>
        </w:numPr>
        <w:spacing w:after="0" w:line="240" w:lineRule="auto"/>
        <w:ind w:left="540" w:hanging="270"/>
        <w:rPr>
          <w:sz w:val="20"/>
          <w:szCs w:val="20"/>
        </w:rPr>
      </w:pPr>
      <w:r w:rsidRPr="00481871">
        <w:rPr>
          <w:sz w:val="20"/>
          <w:szCs w:val="20"/>
        </w:rPr>
        <w:t>Before “destroying a site for science”, ask:</w:t>
      </w:r>
    </w:p>
    <w:p w:rsidR="00C941E9" w:rsidRPr="00481871" w:rsidRDefault="00C941E9" w:rsidP="00ED4273">
      <w:pPr>
        <w:pStyle w:val="ListParagraph"/>
        <w:numPr>
          <w:ilvl w:val="2"/>
          <w:numId w:val="68"/>
        </w:numPr>
        <w:spacing w:after="0" w:line="240" w:lineRule="auto"/>
        <w:ind w:left="270" w:hanging="270"/>
        <w:rPr>
          <w:sz w:val="20"/>
          <w:szCs w:val="20"/>
        </w:rPr>
      </w:pPr>
      <w:r w:rsidRPr="00481871">
        <w:rPr>
          <w:sz w:val="20"/>
          <w:szCs w:val="20"/>
        </w:rPr>
        <w:t>Is it “ethically justified”?</w:t>
      </w:r>
    </w:p>
    <w:p w:rsidR="00C941E9" w:rsidRPr="00481871" w:rsidRDefault="00C941E9" w:rsidP="00ED4273">
      <w:pPr>
        <w:pStyle w:val="ListParagraph"/>
        <w:numPr>
          <w:ilvl w:val="2"/>
          <w:numId w:val="68"/>
        </w:numPr>
        <w:spacing w:after="0" w:line="240" w:lineRule="auto"/>
        <w:ind w:left="270" w:hanging="270"/>
        <w:rPr>
          <w:sz w:val="20"/>
          <w:szCs w:val="20"/>
        </w:rPr>
      </w:pPr>
      <w:r w:rsidRPr="00481871">
        <w:rPr>
          <w:sz w:val="20"/>
          <w:szCs w:val="20"/>
        </w:rPr>
        <w:t>Does it benefit the people who entrusted it?</w:t>
      </w:r>
    </w:p>
    <w:p w:rsidR="00C941E9" w:rsidRPr="00481871" w:rsidRDefault="00C941E9" w:rsidP="00ED4273">
      <w:pPr>
        <w:pStyle w:val="ListParagraph"/>
        <w:numPr>
          <w:ilvl w:val="1"/>
          <w:numId w:val="70"/>
        </w:numPr>
        <w:tabs>
          <w:tab w:val="left" w:pos="540"/>
        </w:tabs>
        <w:spacing w:after="0" w:line="240" w:lineRule="auto"/>
        <w:ind w:left="630"/>
        <w:rPr>
          <w:sz w:val="20"/>
          <w:szCs w:val="20"/>
        </w:rPr>
      </w:pPr>
      <w:r w:rsidRPr="00481871">
        <w:rPr>
          <w:sz w:val="20"/>
          <w:szCs w:val="20"/>
        </w:rPr>
        <w:t>1/3 Palestinian, 1/3 Orthodox Jew &amp; 1/3 “everything else”</w:t>
      </w:r>
    </w:p>
    <w:p w:rsidR="00C941E9" w:rsidRPr="00481871" w:rsidRDefault="00C941E9" w:rsidP="00ED4273">
      <w:pPr>
        <w:pStyle w:val="ListParagraph"/>
        <w:numPr>
          <w:ilvl w:val="1"/>
          <w:numId w:val="70"/>
        </w:numPr>
        <w:tabs>
          <w:tab w:val="left" w:pos="540"/>
        </w:tabs>
        <w:spacing w:after="0" w:line="240" w:lineRule="auto"/>
        <w:ind w:left="630"/>
        <w:rPr>
          <w:sz w:val="20"/>
          <w:szCs w:val="20"/>
        </w:rPr>
      </w:pPr>
      <w:r w:rsidRPr="00481871">
        <w:rPr>
          <w:sz w:val="20"/>
          <w:szCs w:val="20"/>
        </w:rPr>
        <w:t>Caution when choosing who to serve and why (what is important)</w:t>
      </w:r>
    </w:p>
    <w:p w:rsidR="00C941E9" w:rsidRPr="00481871" w:rsidRDefault="00C941E9" w:rsidP="00ED4273">
      <w:pPr>
        <w:pStyle w:val="ListParagraph"/>
        <w:numPr>
          <w:ilvl w:val="1"/>
          <w:numId w:val="70"/>
        </w:numPr>
        <w:tabs>
          <w:tab w:val="left" w:pos="540"/>
        </w:tabs>
        <w:spacing w:after="0" w:line="240" w:lineRule="auto"/>
        <w:ind w:left="630"/>
        <w:rPr>
          <w:sz w:val="20"/>
          <w:szCs w:val="20"/>
        </w:rPr>
      </w:pPr>
      <w:r w:rsidRPr="00481871">
        <w:rPr>
          <w:sz w:val="20"/>
          <w:szCs w:val="20"/>
        </w:rPr>
        <w:t>“ARCHEOLOGY SHOULD BE A TOOL FOR PEACE AND COEXISTENCE, NOT FOR FIRE AND BRIMSTONE”</w:t>
      </w:r>
    </w:p>
    <w:p w:rsidR="00DC499A" w:rsidRDefault="00D52923" w:rsidP="00D52923">
      <w:pPr>
        <w:pStyle w:val="ListParagraph"/>
        <w:spacing w:after="0"/>
        <w:ind w:left="270" w:hanging="270"/>
        <w:jc w:val="right"/>
        <w:rPr>
          <w:sz w:val="20"/>
          <w:szCs w:val="20"/>
        </w:rPr>
      </w:pPr>
      <w:r>
        <w:rPr>
          <w:sz w:val="20"/>
          <w:szCs w:val="20"/>
        </w:rPr>
        <w:t>April 9</w:t>
      </w:r>
      <w:r w:rsidRPr="00D52923">
        <w:rPr>
          <w:sz w:val="20"/>
          <w:szCs w:val="20"/>
          <w:vertAlign w:val="superscript"/>
        </w:rPr>
        <w:t>th</w:t>
      </w:r>
      <w:r>
        <w:rPr>
          <w:sz w:val="20"/>
          <w:szCs w:val="20"/>
        </w:rPr>
        <w:t>, 2013</w:t>
      </w:r>
    </w:p>
    <w:p w:rsidR="00D52923" w:rsidRDefault="00D52923" w:rsidP="00D52923">
      <w:pPr>
        <w:pStyle w:val="ListParagraph"/>
        <w:spacing w:after="0"/>
        <w:ind w:left="270" w:hanging="270"/>
        <w:rPr>
          <w:b/>
          <w:sz w:val="28"/>
          <w:szCs w:val="20"/>
        </w:rPr>
      </w:pPr>
      <w:r>
        <w:rPr>
          <w:b/>
          <w:sz w:val="28"/>
          <w:szCs w:val="20"/>
        </w:rPr>
        <w:t>Emplacing Web 2.0</w:t>
      </w:r>
    </w:p>
    <w:p w:rsidR="00D52923" w:rsidRPr="00D52923" w:rsidRDefault="00D52923" w:rsidP="00ED4273">
      <w:pPr>
        <w:pStyle w:val="ListParagraph"/>
        <w:numPr>
          <w:ilvl w:val="0"/>
          <w:numId w:val="72"/>
        </w:numPr>
        <w:ind w:left="360" w:hanging="270"/>
        <w:rPr>
          <w:sz w:val="20"/>
          <w:szCs w:val="20"/>
        </w:rPr>
      </w:pPr>
      <w:r w:rsidRPr="00D52923">
        <w:rPr>
          <w:sz w:val="20"/>
          <w:szCs w:val="20"/>
        </w:rPr>
        <w:t>Original internet pushed information out to people, but now the focal idea is interaction using digital platforms such as laptops, phones etc.</w:t>
      </w:r>
    </w:p>
    <w:p w:rsidR="00D52923" w:rsidRPr="00D52923" w:rsidRDefault="00D52923" w:rsidP="00ED4273">
      <w:pPr>
        <w:pStyle w:val="ListParagraph"/>
        <w:numPr>
          <w:ilvl w:val="0"/>
          <w:numId w:val="72"/>
        </w:numPr>
        <w:ind w:left="360" w:hanging="270"/>
        <w:rPr>
          <w:sz w:val="20"/>
          <w:szCs w:val="20"/>
        </w:rPr>
      </w:pPr>
      <w:r w:rsidRPr="00D52923">
        <w:rPr>
          <w:sz w:val="20"/>
          <w:szCs w:val="20"/>
        </w:rPr>
        <w:t>Not only to receive content, but be a part of discussions and upload information</w:t>
      </w:r>
    </w:p>
    <w:p w:rsidR="00D52923" w:rsidRPr="00D52923" w:rsidRDefault="00D52923" w:rsidP="00ED4273">
      <w:pPr>
        <w:pStyle w:val="ListParagraph"/>
        <w:numPr>
          <w:ilvl w:val="0"/>
          <w:numId w:val="72"/>
        </w:numPr>
        <w:ind w:left="360" w:hanging="270"/>
        <w:rPr>
          <w:sz w:val="20"/>
          <w:szCs w:val="20"/>
        </w:rPr>
      </w:pPr>
      <w:r w:rsidRPr="00D52923">
        <w:rPr>
          <w:sz w:val="20"/>
          <w:szCs w:val="20"/>
        </w:rPr>
        <w:t>Social media is a new concept with web 2.0</w:t>
      </w:r>
    </w:p>
    <w:p w:rsidR="00D52923" w:rsidRPr="00D52923" w:rsidRDefault="00D52923" w:rsidP="00ED4273">
      <w:pPr>
        <w:pStyle w:val="ListParagraph"/>
        <w:numPr>
          <w:ilvl w:val="0"/>
          <w:numId w:val="72"/>
        </w:numPr>
        <w:ind w:left="360" w:hanging="270"/>
        <w:rPr>
          <w:sz w:val="20"/>
          <w:szCs w:val="20"/>
        </w:rPr>
      </w:pPr>
      <w:r w:rsidRPr="00D52923">
        <w:rPr>
          <w:sz w:val="20"/>
          <w:szCs w:val="20"/>
        </w:rPr>
        <w:t>Wikipedia, facebook, twitter, TUMBLR</w:t>
      </w:r>
    </w:p>
    <w:p w:rsidR="00D52923" w:rsidRPr="00D52923" w:rsidRDefault="00D52923" w:rsidP="00ED4273">
      <w:pPr>
        <w:pStyle w:val="ListParagraph"/>
        <w:numPr>
          <w:ilvl w:val="0"/>
          <w:numId w:val="72"/>
        </w:numPr>
        <w:ind w:left="360" w:hanging="270"/>
        <w:rPr>
          <w:sz w:val="20"/>
          <w:szCs w:val="20"/>
        </w:rPr>
      </w:pPr>
      <w:r w:rsidRPr="00D52923">
        <w:rPr>
          <w:sz w:val="20"/>
          <w:szCs w:val="20"/>
        </w:rPr>
        <w:t>How do anthropologists look at Web 2.0 and the digital media?</w:t>
      </w:r>
    </w:p>
    <w:p w:rsidR="00D52923" w:rsidRPr="00D52923" w:rsidRDefault="00D52923" w:rsidP="00ED4273">
      <w:pPr>
        <w:pStyle w:val="ListParagraph"/>
        <w:numPr>
          <w:ilvl w:val="0"/>
          <w:numId w:val="72"/>
        </w:numPr>
        <w:ind w:left="360" w:hanging="270"/>
        <w:rPr>
          <w:sz w:val="20"/>
          <w:szCs w:val="20"/>
        </w:rPr>
      </w:pPr>
      <w:r w:rsidRPr="00D52923">
        <w:rPr>
          <w:sz w:val="20"/>
          <w:szCs w:val="20"/>
        </w:rPr>
        <w:t>One way to look at it is through globalization as a form of cultural imperialism</w:t>
      </w:r>
    </w:p>
    <w:p w:rsidR="00D52923" w:rsidRPr="00D52923" w:rsidRDefault="00D52923" w:rsidP="00ED4273">
      <w:pPr>
        <w:pStyle w:val="ListParagraph"/>
        <w:numPr>
          <w:ilvl w:val="0"/>
          <w:numId w:val="72"/>
        </w:numPr>
        <w:ind w:left="360" w:hanging="270"/>
        <w:rPr>
          <w:sz w:val="20"/>
          <w:szCs w:val="20"/>
        </w:rPr>
      </w:pPr>
      <w:r w:rsidRPr="00D52923">
        <w:rPr>
          <w:sz w:val="20"/>
          <w:szCs w:val="20"/>
        </w:rPr>
        <w:t>Emergent of researchers who investigate digital anthropology</w:t>
      </w:r>
    </w:p>
    <w:p w:rsidR="00D52923" w:rsidRPr="00D52923" w:rsidRDefault="00D52923" w:rsidP="00ED4273">
      <w:pPr>
        <w:pStyle w:val="ListParagraph"/>
        <w:numPr>
          <w:ilvl w:val="0"/>
          <w:numId w:val="72"/>
        </w:numPr>
        <w:ind w:left="360" w:hanging="270"/>
        <w:rPr>
          <w:sz w:val="20"/>
          <w:szCs w:val="20"/>
        </w:rPr>
      </w:pPr>
      <w:r w:rsidRPr="00D52923">
        <w:rPr>
          <w:sz w:val="20"/>
          <w:szCs w:val="20"/>
        </w:rPr>
        <w:t>Social media sites spread rapidly throughout people who make up the global self</w:t>
      </w:r>
    </w:p>
    <w:p w:rsidR="00D52923" w:rsidRPr="00D52923" w:rsidRDefault="00D52923" w:rsidP="00ED4273">
      <w:pPr>
        <w:pStyle w:val="ListParagraph"/>
        <w:numPr>
          <w:ilvl w:val="0"/>
          <w:numId w:val="72"/>
        </w:numPr>
        <w:ind w:left="360" w:hanging="270"/>
        <w:rPr>
          <w:sz w:val="20"/>
          <w:szCs w:val="20"/>
        </w:rPr>
      </w:pPr>
      <w:r w:rsidRPr="00D52923">
        <w:rPr>
          <w:sz w:val="20"/>
          <w:szCs w:val="20"/>
        </w:rPr>
        <w:t>Allows people to communicate,  typically you are really only connecting with a smaller social category or group</w:t>
      </w:r>
    </w:p>
    <w:p w:rsidR="00D52923" w:rsidRPr="00D52923" w:rsidRDefault="00D52923" w:rsidP="00ED4273">
      <w:pPr>
        <w:pStyle w:val="ListParagraph"/>
        <w:numPr>
          <w:ilvl w:val="0"/>
          <w:numId w:val="72"/>
        </w:numPr>
        <w:ind w:left="360" w:hanging="270"/>
        <w:rPr>
          <w:sz w:val="20"/>
          <w:szCs w:val="20"/>
        </w:rPr>
      </w:pPr>
      <w:r w:rsidRPr="00D52923">
        <w:rPr>
          <w:sz w:val="20"/>
          <w:szCs w:val="20"/>
        </w:rPr>
        <w:t>Srengthen social interactions, enhancing digital relationships</w:t>
      </w:r>
    </w:p>
    <w:p w:rsidR="00D52923" w:rsidRPr="00D52923" w:rsidRDefault="00D52923" w:rsidP="00ED4273">
      <w:pPr>
        <w:pStyle w:val="ListParagraph"/>
        <w:numPr>
          <w:ilvl w:val="0"/>
          <w:numId w:val="72"/>
        </w:numPr>
        <w:ind w:left="360" w:hanging="270"/>
        <w:rPr>
          <w:sz w:val="20"/>
          <w:szCs w:val="20"/>
        </w:rPr>
      </w:pPr>
      <w:r w:rsidRPr="00D52923">
        <w:rPr>
          <w:sz w:val="20"/>
          <w:szCs w:val="20"/>
        </w:rPr>
        <w:t>Reading to changes of how people conduct their day to day life ~ increasing blur between work and non-work</w:t>
      </w:r>
    </w:p>
    <w:p w:rsidR="00D52923" w:rsidRPr="00D52923" w:rsidRDefault="00D52923" w:rsidP="00D52923">
      <w:pPr>
        <w:pStyle w:val="Heading2"/>
        <w:spacing w:before="360" w:after="80"/>
        <w:rPr>
          <w:rFonts w:asciiTheme="minorHAnsi" w:hAnsiTheme="minorHAnsi"/>
          <w:b w:val="0"/>
          <w:sz w:val="20"/>
          <w:szCs w:val="20"/>
          <w:u w:val="single"/>
        </w:rPr>
      </w:pPr>
      <w:r w:rsidRPr="00D52923">
        <w:rPr>
          <w:rFonts w:asciiTheme="minorHAnsi" w:eastAsia="Arial" w:hAnsiTheme="minorHAnsi" w:cs="Arial"/>
          <w:b w:val="0"/>
          <w:sz w:val="20"/>
          <w:szCs w:val="20"/>
          <w:u w:val="single"/>
        </w:rPr>
        <w:t>DIGITAL SPEED=CULTURAL IMPERIALISM?</w:t>
      </w:r>
    </w:p>
    <w:p w:rsidR="00D52923" w:rsidRPr="00D52923" w:rsidRDefault="00D52923" w:rsidP="00ED4273">
      <w:pPr>
        <w:pStyle w:val="ListParagraph"/>
        <w:numPr>
          <w:ilvl w:val="0"/>
          <w:numId w:val="73"/>
        </w:numPr>
        <w:tabs>
          <w:tab w:val="left" w:pos="360"/>
        </w:tabs>
        <w:ind w:hanging="990"/>
        <w:rPr>
          <w:sz w:val="20"/>
          <w:szCs w:val="20"/>
        </w:rPr>
      </w:pPr>
      <w:r w:rsidRPr="00D52923">
        <w:rPr>
          <w:sz w:val="20"/>
          <w:szCs w:val="20"/>
        </w:rPr>
        <w:lastRenderedPageBreak/>
        <w:t>In the case of digital technologies, westerners technology is not passive</w:t>
      </w:r>
    </w:p>
    <w:p w:rsidR="00D52923" w:rsidRPr="00D52923" w:rsidRDefault="00D52923" w:rsidP="00ED4273">
      <w:pPr>
        <w:pStyle w:val="ListParagraph"/>
        <w:numPr>
          <w:ilvl w:val="0"/>
          <w:numId w:val="73"/>
        </w:numPr>
        <w:tabs>
          <w:tab w:val="left" w:pos="360"/>
        </w:tabs>
        <w:ind w:hanging="990"/>
        <w:rPr>
          <w:sz w:val="20"/>
          <w:szCs w:val="20"/>
        </w:rPr>
      </w:pPr>
      <w:r w:rsidRPr="00D52923">
        <w:rPr>
          <w:sz w:val="20"/>
          <w:szCs w:val="20"/>
        </w:rPr>
        <w:t>it is not forced t use the functions of facebook, twitter, etc.</w:t>
      </w:r>
    </w:p>
    <w:p w:rsidR="00D52923" w:rsidRPr="00D52923" w:rsidRDefault="00D52923" w:rsidP="00ED4273">
      <w:pPr>
        <w:pStyle w:val="ListParagraph"/>
        <w:numPr>
          <w:ilvl w:val="0"/>
          <w:numId w:val="73"/>
        </w:numPr>
        <w:tabs>
          <w:tab w:val="left" w:pos="360"/>
        </w:tabs>
        <w:ind w:hanging="990"/>
        <w:rPr>
          <w:sz w:val="20"/>
          <w:szCs w:val="20"/>
        </w:rPr>
      </w:pPr>
      <w:r w:rsidRPr="00D52923">
        <w:rPr>
          <w:sz w:val="20"/>
          <w:szCs w:val="20"/>
        </w:rPr>
        <w:t>people are not only simply buying new phones like nokia (hehe), people will buy used, pirate, etc.</w:t>
      </w:r>
    </w:p>
    <w:p w:rsidR="00D52923" w:rsidRPr="00D52923" w:rsidRDefault="00D52923" w:rsidP="00ED4273">
      <w:pPr>
        <w:pStyle w:val="ListParagraph"/>
        <w:numPr>
          <w:ilvl w:val="0"/>
          <w:numId w:val="73"/>
        </w:numPr>
        <w:tabs>
          <w:tab w:val="left" w:pos="360"/>
        </w:tabs>
        <w:ind w:hanging="990"/>
        <w:rPr>
          <w:sz w:val="20"/>
          <w:szCs w:val="20"/>
        </w:rPr>
      </w:pPr>
      <w:r w:rsidRPr="00D52923">
        <w:rPr>
          <w:sz w:val="20"/>
          <w:szCs w:val="20"/>
        </w:rPr>
        <w:t>technology is spread in different ways and that is what anthropologists investigate</w:t>
      </w:r>
    </w:p>
    <w:p w:rsidR="00D52923" w:rsidRPr="00D52923" w:rsidRDefault="00D52923" w:rsidP="00ED4273">
      <w:pPr>
        <w:pStyle w:val="ListParagraph"/>
        <w:numPr>
          <w:ilvl w:val="0"/>
          <w:numId w:val="73"/>
        </w:numPr>
        <w:tabs>
          <w:tab w:val="left" w:pos="360"/>
        </w:tabs>
        <w:ind w:hanging="990"/>
        <w:rPr>
          <w:sz w:val="20"/>
          <w:szCs w:val="20"/>
        </w:rPr>
      </w:pPr>
      <w:r w:rsidRPr="00D52923">
        <w:rPr>
          <w:sz w:val="20"/>
          <w:szCs w:val="20"/>
        </w:rPr>
        <w:t>globalization is not a one directional process, it flows in different directions through several different countries</w:t>
      </w:r>
    </w:p>
    <w:p w:rsidR="00D52923" w:rsidRPr="00D52923" w:rsidRDefault="00D52923" w:rsidP="00ED4273">
      <w:pPr>
        <w:pStyle w:val="ListParagraph"/>
        <w:numPr>
          <w:ilvl w:val="0"/>
          <w:numId w:val="73"/>
        </w:numPr>
        <w:tabs>
          <w:tab w:val="left" w:pos="360"/>
        </w:tabs>
        <w:ind w:hanging="990"/>
        <w:rPr>
          <w:sz w:val="20"/>
          <w:szCs w:val="20"/>
        </w:rPr>
      </w:pPr>
      <w:r w:rsidRPr="00D52923">
        <w:rPr>
          <w:sz w:val="20"/>
          <w:szCs w:val="20"/>
        </w:rPr>
        <w:t>global north and global south, more vs less developed countries (gn and gs are the politically correct terms)</w:t>
      </w:r>
    </w:p>
    <w:p w:rsidR="00D52923" w:rsidRPr="00D52923" w:rsidRDefault="00D52923" w:rsidP="00ED4273">
      <w:pPr>
        <w:pStyle w:val="ListParagraph"/>
        <w:numPr>
          <w:ilvl w:val="0"/>
          <w:numId w:val="73"/>
        </w:numPr>
        <w:tabs>
          <w:tab w:val="left" w:pos="360"/>
        </w:tabs>
        <w:ind w:hanging="990"/>
        <w:rPr>
          <w:sz w:val="20"/>
          <w:szCs w:val="20"/>
        </w:rPr>
      </w:pPr>
      <w:r w:rsidRPr="00D52923">
        <w:rPr>
          <w:sz w:val="20"/>
          <w:szCs w:val="20"/>
        </w:rPr>
        <w:t>socio economic connotations with more or less developed countries</w:t>
      </w:r>
    </w:p>
    <w:p w:rsidR="00D52923" w:rsidRPr="00D52923" w:rsidRDefault="00D52923" w:rsidP="00ED4273">
      <w:pPr>
        <w:pStyle w:val="ListParagraph"/>
        <w:numPr>
          <w:ilvl w:val="0"/>
          <w:numId w:val="73"/>
        </w:numPr>
        <w:tabs>
          <w:tab w:val="left" w:pos="360"/>
        </w:tabs>
        <w:ind w:hanging="990"/>
        <w:rPr>
          <w:sz w:val="20"/>
          <w:szCs w:val="20"/>
        </w:rPr>
      </w:pPr>
      <w:r w:rsidRPr="00D52923">
        <w:rPr>
          <w:sz w:val="20"/>
          <w:szCs w:val="20"/>
        </w:rPr>
        <w:t>grammy and bank is probably one of the largest nonprofit corporations in the world</w:t>
      </w:r>
    </w:p>
    <w:p w:rsidR="00D52923" w:rsidRPr="00D52923" w:rsidRDefault="00D52923" w:rsidP="00ED4273">
      <w:pPr>
        <w:pStyle w:val="ListParagraph"/>
        <w:numPr>
          <w:ilvl w:val="0"/>
          <w:numId w:val="74"/>
        </w:numPr>
        <w:ind w:left="450" w:hanging="180"/>
        <w:rPr>
          <w:sz w:val="20"/>
          <w:szCs w:val="20"/>
        </w:rPr>
      </w:pPr>
      <w:r w:rsidRPr="00D52923">
        <w:rPr>
          <w:sz w:val="20"/>
          <w:szCs w:val="20"/>
        </w:rPr>
        <w:t>give low interest loans to those who conventionally are unable to afford it</w:t>
      </w:r>
    </w:p>
    <w:p w:rsidR="00D52923" w:rsidRPr="00D52923" w:rsidRDefault="00D52923" w:rsidP="00ED4273">
      <w:pPr>
        <w:pStyle w:val="ListParagraph"/>
        <w:numPr>
          <w:ilvl w:val="0"/>
          <w:numId w:val="74"/>
        </w:numPr>
        <w:ind w:left="450" w:hanging="180"/>
        <w:rPr>
          <w:sz w:val="20"/>
          <w:szCs w:val="20"/>
        </w:rPr>
      </w:pPr>
      <w:r w:rsidRPr="00D52923">
        <w:rPr>
          <w:sz w:val="20"/>
          <w:szCs w:val="20"/>
        </w:rPr>
        <w:t>began in mid 70's</w:t>
      </w:r>
    </w:p>
    <w:p w:rsidR="00D52923" w:rsidRPr="00D52923" w:rsidRDefault="00D52923" w:rsidP="00ED4273">
      <w:pPr>
        <w:pStyle w:val="ListParagraph"/>
        <w:numPr>
          <w:ilvl w:val="0"/>
          <w:numId w:val="74"/>
        </w:numPr>
        <w:ind w:left="450" w:hanging="180"/>
        <w:rPr>
          <w:sz w:val="20"/>
          <w:szCs w:val="20"/>
        </w:rPr>
      </w:pPr>
      <w:r w:rsidRPr="00D52923">
        <w:rPr>
          <w:sz w:val="20"/>
          <w:szCs w:val="20"/>
        </w:rPr>
        <w:t>international development, many companies developed this practice</w:t>
      </w:r>
    </w:p>
    <w:p w:rsidR="00D52923" w:rsidRPr="00D52923" w:rsidRDefault="00D52923" w:rsidP="00ED4273">
      <w:pPr>
        <w:pStyle w:val="ListParagraph"/>
        <w:numPr>
          <w:ilvl w:val="0"/>
          <w:numId w:val="74"/>
        </w:numPr>
        <w:ind w:left="450" w:hanging="180"/>
        <w:rPr>
          <w:sz w:val="20"/>
          <w:szCs w:val="20"/>
        </w:rPr>
      </w:pPr>
      <w:r w:rsidRPr="00D52923">
        <w:rPr>
          <w:sz w:val="20"/>
          <w:szCs w:val="20"/>
        </w:rPr>
        <w:t>try to promote not only access to cell phones in Bangladesh</w:t>
      </w:r>
    </w:p>
    <w:p w:rsidR="00D52923" w:rsidRPr="00D52923" w:rsidRDefault="00D52923" w:rsidP="00ED4273">
      <w:pPr>
        <w:pStyle w:val="ListParagraph"/>
        <w:numPr>
          <w:ilvl w:val="0"/>
          <w:numId w:val="74"/>
        </w:numPr>
        <w:ind w:left="450" w:hanging="180"/>
        <w:rPr>
          <w:sz w:val="20"/>
          <w:szCs w:val="20"/>
        </w:rPr>
      </w:pPr>
      <w:r w:rsidRPr="00D52923">
        <w:rPr>
          <w:sz w:val="20"/>
          <w:szCs w:val="20"/>
        </w:rPr>
        <w:t>would recommend to clients to use the phone as a moneymaking enterprise, and use loan to buy one</w:t>
      </w:r>
    </w:p>
    <w:p w:rsidR="00D52923" w:rsidRPr="00D52923" w:rsidRDefault="00D52923" w:rsidP="00ED4273">
      <w:pPr>
        <w:pStyle w:val="ListParagraph"/>
        <w:numPr>
          <w:ilvl w:val="0"/>
          <w:numId w:val="74"/>
        </w:numPr>
        <w:ind w:left="450" w:hanging="180"/>
        <w:rPr>
          <w:sz w:val="20"/>
          <w:szCs w:val="20"/>
        </w:rPr>
      </w:pPr>
      <w:r w:rsidRPr="00D52923">
        <w:rPr>
          <w:sz w:val="20"/>
          <w:szCs w:val="20"/>
        </w:rPr>
        <w:t>became very successful, and the spread of cell phones in rural areas was very rapid</w:t>
      </w:r>
    </w:p>
    <w:p w:rsidR="00D52923" w:rsidRPr="00D52923" w:rsidRDefault="00D52923" w:rsidP="00ED4273">
      <w:pPr>
        <w:pStyle w:val="ListParagraph"/>
        <w:numPr>
          <w:ilvl w:val="0"/>
          <w:numId w:val="74"/>
        </w:numPr>
        <w:ind w:left="450" w:hanging="180"/>
        <w:rPr>
          <w:sz w:val="20"/>
          <w:szCs w:val="20"/>
        </w:rPr>
      </w:pPr>
      <w:r w:rsidRPr="00D52923">
        <w:rPr>
          <w:sz w:val="20"/>
          <w:szCs w:val="20"/>
        </w:rPr>
        <w:t>practiced by the migrate to Uganda  by Grammy and Bank</w:t>
      </w:r>
    </w:p>
    <w:p w:rsidR="00D52923" w:rsidRPr="00D52923" w:rsidRDefault="00D52923" w:rsidP="00ED4273">
      <w:pPr>
        <w:pStyle w:val="ListParagraph"/>
        <w:numPr>
          <w:ilvl w:val="0"/>
          <w:numId w:val="74"/>
        </w:numPr>
        <w:ind w:left="450" w:hanging="180"/>
        <w:rPr>
          <w:sz w:val="20"/>
          <w:szCs w:val="20"/>
        </w:rPr>
      </w:pPr>
      <w:r w:rsidRPr="00D52923">
        <w:rPr>
          <w:sz w:val="20"/>
          <w:szCs w:val="20"/>
        </w:rPr>
        <w:t>idea spread into neighboring countries</w:t>
      </w:r>
    </w:p>
    <w:p w:rsidR="00D52923" w:rsidRPr="00D52923" w:rsidRDefault="00D52923" w:rsidP="00ED4273">
      <w:pPr>
        <w:pStyle w:val="ListParagraph"/>
        <w:numPr>
          <w:ilvl w:val="0"/>
          <w:numId w:val="74"/>
        </w:numPr>
        <w:ind w:left="450" w:hanging="180"/>
        <w:rPr>
          <w:sz w:val="20"/>
          <w:szCs w:val="20"/>
        </w:rPr>
      </w:pPr>
      <w:r w:rsidRPr="00D52923">
        <w:rPr>
          <w:sz w:val="20"/>
          <w:szCs w:val="20"/>
        </w:rPr>
        <w:t>M-Pesa came up with the technology for people to do their banking on their own cell phones</w:t>
      </w:r>
    </w:p>
    <w:p w:rsidR="00D52923" w:rsidRPr="00D52923" w:rsidRDefault="00D52923" w:rsidP="00ED4273">
      <w:pPr>
        <w:pStyle w:val="ListParagraph"/>
        <w:numPr>
          <w:ilvl w:val="0"/>
          <w:numId w:val="74"/>
        </w:numPr>
        <w:ind w:left="450" w:hanging="180"/>
        <w:rPr>
          <w:sz w:val="20"/>
          <w:szCs w:val="20"/>
        </w:rPr>
      </w:pPr>
      <w:r w:rsidRPr="00D52923">
        <w:rPr>
          <w:sz w:val="20"/>
          <w:szCs w:val="20"/>
        </w:rPr>
        <w:t>not many people were able to use banks in Uganda</w:t>
      </w:r>
    </w:p>
    <w:p w:rsidR="00D52923" w:rsidRPr="00D52923" w:rsidRDefault="00D52923" w:rsidP="00ED4273">
      <w:pPr>
        <w:pStyle w:val="ListParagraph"/>
        <w:numPr>
          <w:ilvl w:val="0"/>
          <w:numId w:val="74"/>
        </w:numPr>
        <w:ind w:left="450" w:hanging="180"/>
        <w:rPr>
          <w:sz w:val="20"/>
          <w:szCs w:val="20"/>
        </w:rPr>
      </w:pPr>
      <w:r w:rsidRPr="00D52923">
        <w:rPr>
          <w:sz w:val="20"/>
          <w:szCs w:val="20"/>
        </w:rPr>
        <w:t>M-Pesa allows you to send money transfers on their phones, and the spread of this software was fast</w:t>
      </w:r>
    </w:p>
    <w:p w:rsidR="00D52923" w:rsidRPr="00D52923" w:rsidRDefault="00D52923" w:rsidP="00ED4273">
      <w:pPr>
        <w:pStyle w:val="ListParagraph"/>
        <w:numPr>
          <w:ilvl w:val="0"/>
          <w:numId w:val="74"/>
        </w:numPr>
        <w:ind w:left="450" w:hanging="180"/>
        <w:rPr>
          <w:sz w:val="20"/>
          <w:szCs w:val="20"/>
        </w:rPr>
      </w:pPr>
      <w:r w:rsidRPr="00D52923">
        <w:rPr>
          <w:sz w:val="20"/>
          <w:szCs w:val="20"/>
        </w:rPr>
        <w:t>example of technology that is from a global south country, which spread through the global south from Bangladesh</w:t>
      </w:r>
    </w:p>
    <w:p w:rsidR="00D52923" w:rsidRPr="000A1BF2" w:rsidRDefault="000A1BF2" w:rsidP="00D52923">
      <w:pPr>
        <w:pStyle w:val="Heading2"/>
        <w:spacing w:before="360" w:after="80"/>
        <w:rPr>
          <w:rFonts w:asciiTheme="minorHAnsi" w:hAnsiTheme="minorHAnsi"/>
          <w:b w:val="0"/>
          <w:sz w:val="20"/>
          <w:szCs w:val="20"/>
          <w:u w:val="single"/>
        </w:rPr>
      </w:pPr>
      <w:r w:rsidRPr="000A1BF2">
        <w:rPr>
          <w:rFonts w:asciiTheme="minorHAnsi" w:eastAsia="Arial" w:hAnsiTheme="minorHAnsi" w:cs="Arial"/>
          <w:b w:val="0"/>
          <w:sz w:val="20"/>
          <w:szCs w:val="20"/>
          <w:u w:val="single"/>
        </w:rPr>
        <w:t>DANIEL MILLER READING: DENIM</w:t>
      </w:r>
    </w:p>
    <w:p w:rsidR="00D52923" w:rsidRPr="000A1BF2" w:rsidRDefault="00D52923" w:rsidP="00ED4273">
      <w:pPr>
        <w:pStyle w:val="ListParagraph"/>
        <w:numPr>
          <w:ilvl w:val="0"/>
          <w:numId w:val="75"/>
        </w:numPr>
        <w:ind w:left="360" w:hanging="270"/>
        <w:rPr>
          <w:sz w:val="20"/>
          <w:szCs w:val="20"/>
        </w:rPr>
      </w:pPr>
      <w:r w:rsidRPr="000A1BF2">
        <w:rPr>
          <w:sz w:val="20"/>
          <w:szCs w:val="20"/>
        </w:rPr>
        <w:t>Very interested in cultural flows in Trinidad</w:t>
      </w:r>
    </w:p>
    <w:p w:rsidR="00D52923" w:rsidRPr="000A1BF2" w:rsidRDefault="00D52923" w:rsidP="00ED4273">
      <w:pPr>
        <w:pStyle w:val="ListParagraph"/>
        <w:numPr>
          <w:ilvl w:val="0"/>
          <w:numId w:val="75"/>
        </w:numPr>
        <w:ind w:left="360" w:hanging="270"/>
        <w:rPr>
          <w:sz w:val="20"/>
          <w:szCs w:val="20"/>
        </w:rPr>
      </w:pPr>
      <w:r w:rsidRPr="000A1BF2">
        <w:rPr>
          <w:sz w:val="20"/>
          <w:szCs w:val="20"/>
        </w:rPr>
        <w:t>use a term (fas-book?) which s a term that means that you get to know a person too fast,</w:t>
      </w:r>
    </w:p>
    <w:p w:rsidR="00D52923" w:rsidRPr="000A1BF2" w:rsidRDefault="00D52923" w:rsidP="00ED4273">
      <w:pPr>
        <w:pStyle w:val="ListParagraph"/>
        <w:numPr>
          <w:ilvl w:val="0"/>
          <w:numId w:val="75"/>
        </w:numPr>
        <w:ind w:left="360" w:hanging="270"/>
        <w:rPr>
          <w:sz w:val="20"/>
          <w:szCs w:val="20"/>
        </w:rPr>
      </w:pPr>
      <w:r w:rsidRPr="000A1BF2">
        <w:rPr>
          <w:sz w:val="20"/>
          <w:szCs w:val="20"/>
        </w:rPr>
        <w:t>terms used to criticize one another in Trinidadians</w:t>
      </w:r>
    </w:p>
    <w:p w:rsidR="00D52923" w:rsidRPr="000A1BF2" w:rsidRDefault="00D52923" w:rsidP="00ED4273">
      <w:pPr>
        <w:pStyle w:val="ListParagraph"/>
        <w:numPr>
          <w:ilvl w:val="0"/>
          <w:numId w:val="75"/>
        </w:numPr>
        <w:ind w:left="360" w:hanging="270"/>
        <w:rPr>
          <w:sz w:val="20"/>
          <w:szCs w:val="20"/>
        </w:rPr>
      </w:pPr>
      <w:r w:rsidRPr="000A1BF2">
        <w:rPr>
          <w:sz w:val="20"/>
          <w:szCs w:val="20"/>
        </w:rPr>
        <w:t>Miller says for many Trinidadians find that social networks are fas</w:t>
      </w:r>
    </w:p>
    <w:p w:rsidR="00D52923" w:rsidRPr="000A1BF2" w:rsidRDefault="00D52923" w:rsidP="00ED4273">
      <w:pPr>
        <w:pStyle w:val="ListParagraph"/>
        <w:numPr>
          <w:ilvl w:val="0"/>
          <w:numId w:val="75"/>
        </w:numPr>
        <w:ind w:left="360" w:hanging="270"/>
        <w:rPr>
          <w:sz w:val="20"/>
          <w:szCs w:val="20"/>
        </w:rPr>
      </w:pPr>
      <w:r w:rsidRPr="000A1BF2">
        <w:rPr>
          <w:sz w:val="20"/>
          <w:szCs w:val="20"/>
        </w:rPr>
        <w:t>believe Facebook is more Trinidadian</w:t>
      </w:r>
    </w:p>
    <w:p w:rsidR="00D52923" w:rsidRPr="000A1BF2" w:rsidRDefault="00D52923" w:rsidP="00ED4273">
      <w:pPr>
        <w:pStyle w:val="ListParagraph"/>
        <w:numPr>
          <w:ilvl w:val="0"/>
          <w:numId w:val="75"/>
        </w:numPr>
        <w:ind w:left="360" w:hanging="270"/>
        <w:rPr>
          <w:sz w:val="20"/>
          <w:szCs w:val="20"/>
        </w:rPr>
      </w:pPr>
      <w:r w:rsidRPr="000A1BF2">
        <w:rPr>
          <w:sz w:val="20"/>
          <w:szCs w:val="20"/>
        </w:rPr>
        <w:t>Facebook follows similar Trinidadian practices</w:t>
      </w:r>
    </w:p>
    <w:p w:rsidR="00D52923" w:rsidRPr="000A1BF2" w:rsidRDefault="00D52923" w:rsidP="00ED4273">
      <w:pPr>
        <w:pStyle w:val="ListParagraph"/>
        <w:numPr>
          <w:ilvl w:val="0"/>
          <w:numId w:val="75"/>
        </w:numPr>
        <w:ind w:left="360" w:hanging="270"/>
        <w:rPr>
          <w:sz w:val="20"/>
          <w:szCs w:val="20"/>
        </w:rPr>
      </w:pPr>
      <w:r w:rsidRPr="000A1BF2">
        <w:rPr>
          <w:sz w:val="20"/>
          <w:szCs w:val="20"/>
        </w:rPr>
        <w:t>before Facebook, defriend was a term - was a term to have sex with someone</w:t>
      </w:r>
    </w:p>
    <w:p w:rsidR="00D52923" w:rsidRPr="000A1BF2" w:rsidRDefault="00D52923" w:rsidP="00ED4273">
      <w:pPr>
        <w:pStyle w:val="ListParagraph"/>
        <w:numPr>
          <w:ilvl w:val="0"/>
          <w:numId w:val="75"/>
        </w:numPr>
        <w:ind w:left="360" w:hanging="270"/>
        <w:rPr>
          <w:sz w:val="20"/>
          <w:szCs w:val="20"/>
        </w:rPr>
      </w:pPr>
      <w:r w:rsidRPr="000A1BF2">
        <w:rPr>
          <w:sz w:val="20"/>
          <w:szCs w:val="20"/>
        </w:rPr>
        <w:t>believe that it is used as an ability to develop intimate relationships</w:t>
      </w:r>
    </w:p>
    <w:p w:rsidR="00D52923" w:rsidRPr="000A1BF2" w:rsidRDefault="00D52923" w:rsidP="00ED4273">
      <w:pPr>
        <w:pStyle w:val="ListParagraph"/>
        <w:numPr>
          <w:ilvl w:val="0"/>
          <w:numId w:val="75"/>
        </w:numPr>
        <w:ind w:left="360" w:hanging="270"/>
        <w:rPr>
          <w:sz w:val="20"/>
          <w:szCs w:val="20"/>
        </w:rPr>
      </w:pPr>
      <w:r w:rsidRPr="000A1BF2">
        <w:rPr>
          <w:sz w:val="20"/>
          <w:szCs w:val="20"/>
        </w:rPr>
        <w:t>also put a big emphasis on how people present themselves on Facebook</w:t>
      </w:r>
    </w:p>
    <w:p w:rsidR="00D52923" w:rsidRPr="000A1BF2" w:rsidRDefault="00D52923" w:rsidP="00ED4273">
      <w:pPr>
        <w:pStyle w:val="ListParagraph"/>
        <w:numPr>
          <w:ilvl w:val="0"/>
          <w:numId w:val="75"/>
        </w:numPr>
        <w:ind w:left="360" w:hanging="270"/>
        <w:rPr>
          <w:sz w:val="20"/>
          <w:szCs w:val="20"/>
        </w:rPr>
      </w:pPr>
      <w:r w:rsidRPr="000A1BF2">
        <w:rPr>
          <w:sz w:val="20"/>
          <w:szCs w:val="20"/>
        </w:rPr>
        <w:t>could understand a person best by how they present themselves - get to know the person in this way as an individual</w:t>
      </w:r>
    </w:p>
    <w:p w:rsidR="00D52923" w:rsidRPr="000A1BF2" w:rsidRDefault="00D52923" w:rsidP="00ED4273">
      <w:pPr>
        <w:pStyle w:val="ListParagraph"/>
        <w:numPr>
          <w:ilvl w:val="0"/>
          <w:numId w:val="75"/>
        </w:numPr>
        <w:ind w:left="360" w:hanging="270"/>
        <w:rPr>
          <w:sz w:val="20"/>
          <w:szCs w:val="20"/>
        </w:rPr>
      </w:pPr>
      <w:r w:rsidRPr="000A1BF2">
        <w:rPr>
          <w:sz w:val="20"/>
          <w:szCs w:val="20"/>
        </w:rPr>
        <w:t>how they present themselves on their Facebook page is a demonstration of how they wish to present themselves, evaluate/judge one another</w:t>
      </w:r>
    </w:p>
    <w:p w:rsidR="00D52923" w:rsidRPr="000A1BF2" w:rsidRDefault="00D52923" w:rsidP="00ED4273">
      <w:pPr>
        <w:pStyle w:val="ListParagraph"/>
        <w:numPr>
          <w:ilvl w:val="0"/>
          <w:numId w:val="75"/>
        </w:numPr>
        <w:ind w:left="360" w:hanging="270"/>
        <w:rPr>
          <w:sz w:val="20"/>
          <w:szCs w:val="20"/>
        </w:rPr>
      </w:pPr>
      <w:r w:rsidRPr="000A1BF2">
        <w:rPr>
          <w:sz w:val="20"/>
          <w:szCs w:val="20"/>
        </w:rPr>
        <w:t>finally, Trinidadians see Facebook as a wonderful example of 'liming? lining?' (chilling, hanging out, etc. ) this is a popular term in Trinidadian vocabulary</w:t>
      </w:r>
    </w:p>
    <w:p w:rsidR="00D52923" w:rsidRPr="000A1BF2" w:rsidRDefault="00D52923" w:rsidP="00EE1AB3">
      <w:pPr>
        <w:pStyle w:val="ListParagraph"/>
        <w:numPr>
          <w:ilvl w:val="0"/>
          <w:numId w:val="75"/>
        </w:numPr>
        <w:spacing w:after="0"/>
        <w:ind w:left="360" w:hanging="270"/>
        <w:rPr>
          <w:sz w:val="20"/>
          <w:szCs w:val="20"/>
        </w:rPr>
      </w:pPr>
      <w:r w:rsidRPr="000A1BF2">
        <w:rPr>
          <w:sz w:val="20"/>
          <w:szCs w:val="20"/>
        </w:rPr>
        <w:t>good example of how social media will take on certain meanings in different locale</w:t>
      </w:r>
    </w:p>
    <w:p w:rsidR="00D52923" w:rsidRPr="000A1BF2" w:rsidRDefault="00D52923" w:rsidP="00EE1AB3">
      <w:pPr>
        <w:pStyle w:val="ListParagraph"/>
        <w:numPr>
          <w:ilvl w:val="0"/>
          <w:numId w:val="75"/>
        </w:numPr>
        <w:spacing w:after="0"/>
        <w:ind w:left="360" w:hanging="270"/>
        <w:rPr>
          <w:sz w:val="20"/>
          <w:szCs w:val="20"/>
        </w:rPr>
      </w:pPr>
      <w:r w:rsidRPr="000A1BF2">
        <w:rPr>
          <w:sz w:val="20"/>
          <w:szCs w:val="20"/>
        </w:rPr>
        <w:t>it will develop its own social means and practices</w:t>
      </w:r>
    </w:p>
    <w:p w:rsidR="00D52923" w:rsidRPr="000A1BF2" w:rsidRDefault="000A1BF2" w:rsidP="00EE1AB3">
      <w:pPr>
        <w:pStyle w:val="Heading2"/>
        <w:spacing w:before="360"/>
        <w:rPr>
          <w:rFonts w:asciiTheme="minorHAnsi" w:hAnsiTheme="minorHAnsi"/>
          <w:b w:val="0"/>
          <w:sz w:val="20"/>
          <w:szCs w:val="20"/>
        </w:rPr>
      </w:pPr>
      <w:r w:rsidRPr="000A1BF2">
        <w:rPr>
          <w:rFonts w:asciiTheme="minorHAnsi" w:eastAsia="Arial" w:hAnsiTheme="minorHAnsi" w:cs="Arial"/>
          <w:b w:val="0"/>
          <w:sz w:val="20"/>
          <w:szCs w:val="20"/>
        </w:rPr>
        <w:t>EXTENDED EXAMPLE: THE RISE OF THOMAS MAPFUMO</w:t>
      </w:r>
    </w:p>
    <w:p w:rsidR="00D52923" w:rsidRPr="000A1BF2" w:rsidRDefault="00D52923" w:rsidP="00ED4273">
      <w:pPr>
        <w:pStyle w:val="ListParagraph"/>
        <w:numPr>
          <w:ilvl w:val="0"/>
          <w:numId w:val="76"/>
        </w:numPr>
        <w:ind w:left="360" w:hanging="270"/>
        <w:rPr>
          <w:sz w:val="20"/>
          <w:szCs w:val="20"/>
        </w:rPr>
      </w:pPr>
      <w:r w:rsidRPr="000A1BF2">
        <w:rPr>
          <w:sz w:val="20"/>
          <w:szCs w:val="20"/>
        </w:rPr>
        <w:t>drew on traditional music, and also was fighting the struggle against racism</w:t>
      </w:r>
    </w:p>
    <w:p w:rsidR="00D52923" w:rsidRPr="000A1BF2" w:rsidRDefault="00D52923" w:rsidP="00ED4273">
      <w:pPr>
        <w:pStyle w:val="ListParagraph"/>
        <w:numPr>
          <w:ilvl w:val="0"/>
          <w:numId w:val="76"/>
        </w:numPr>
        <w:ind w:left="360" w:hanging="270"/>
        <w:rPr>
          <w:sz w:val="20"/>
          <w:szCs w:val="20"/>
        </w:rPr>
      </w:pPr>
      <w:r w:rsidRPr="000A1BF2">
        <w:rPr>
          <w:sz w:val="20"/>
          <w:szCs w:val="20"/>
        </w:rPr>
        <w:t>why is he tagged with this</w:t>
      </w:r>
    </w:p>
    <w:p w:rsidR="00D52923" w:rsidRPr="000A1BF2" w:rsidRDefault="00D52923" w:rsidP="00ED4273">
      <w:pPr>
        <w:pStyle w:val="ListParagraph"/>
        <w:numPr>
          <w:ilvl w:val="0"/>
          <w:numId w:val="76"/>
        </w:numPr>
        <w:ind w:left="360" w:hanging="270"/>
        <w:rPr>
          <w:sz w:val="20"/>
          <w:szCs w:val="20"/>
        </w:rPr>
      </w:pPr>
      <w:r w:rsidRPr="000A1BF2">
        <w:rPr>
          <w:sz w:val="20"/>
          <w:szCs w:val="20"/>
        </w:rPr>
        <w:t>Thomas turino, an anthropologist who researches music complicates it a bit</w:t>
      </w:r>
    </w:p>
    <w:p w:rsidR="00D52923" w:rsidRPr="000A1BF2" w:rsidRDefault="00D52923" w:rsidP="00ED4273">
      <w:pPr>
        <w:pStyle w:val="ListParagraph"/>
        <w:numPr>
          <w:ilvl w:val="0"/>
          <w:numId w:val="76"/>
        </w:numPr>
        <w:ind w:left="360" w:hanging="270"/>
        <w:rPr>
          <w:sz w:val="20"/>
          <w:szCs w:val="20"/>
        </w:rPr>
      </w:pPr>
      <w:r w:rsidRPr="000A1BF2">
        <w:rPr>
          <w:sz w:val="20"/>
          <w:szCs w:val="20"/>
        </w:rPr>
        <w:t>what becomes this branding of traditional shona music, actually had a lot to do with the racist colonial regime</w:t>
      </w:r>
    </w:p>
    <w:p w:rsidR="00D52923" w:rsidRPr="000A1BF2" w:rsidRDefault="00D52923" w:rsidP="00ED4273">
      <w:pPr>
        <w:pStyle w:val="ListParagraph"/>
        <w:numPr>
          <w:ilvl w:val="0"/>
          <w:numId w:val="76"/>
        </w:numPr>
        <w:ind w:left="360" w:hanging="270"/>
        <w:rPr>
          <w:sz w:val="20"/>
          <w:szCs w:val="20"/>
        </w:rPr>
      </w:pPr>
      <w:r w:rsidRPr="000A1BF2">
        <w:rPr>
          <w:sz w:val="20"/>
          <w:szCs w:val="20"/>
        </w:rPr>
        <w:t>would play the shona music, and traditional music</w:t>
      </w:r>
    </w:p>
    <w:p w:rsidR="00D52923" w:rsidRPr="000A1BF2" w:rsidRDefault="00D52923" w:rsidP="00ED4273">
      <w:pPr>
        <w:pStyle w:val="ListParagraph"/>
        <w:numPr>
          <w:ilvl w:val="0"/>
          <w:numId w:val="76"/>
        </w:numPr>
        <w:ind w:left="360" w:hanging="270"/>
        <w:rPr>
          <w:sz w:val="20"/>
          <w:szCs w:val="20"/>
        </w:rPr>
      </w:pPr>
      <w:r w:rsidRPr="000A1BF2">
        <w:rPr>
          <w:sz w:val="20"/>
          <w:szCs w:val="20"/>
        </w:rPr>
        <w:t>would promote the embira (musical instrument) lived around the capital, the instrument would be broadcasted</w:t>
      </w:r>
    </w:p>
    <w:p w:rsidR="00D52923" w:rsidRPr="000A1BF2" w:rsidRDefault="00D52923" w:rsidP="00ED4273">
      <w:pPr>
        <w:pStyle w:val="ListParagraph"/>
        <w:numPr>
          <w:ilvl w:val="0"/>
          <w:numId w:val="76"/>
        </w:numPr>
        <w:ind w:left="360" w:hanging="270"/>
        <w:rPr>
          <w:sz w:val="20"/>
          <w:szCs w:val="20"/>
        </w:rPr>
      </w:pPr>
      <w:r w:rsidRPr="000A1BF2">
        <w:rPr>
          <w:sz w:val="20"/>
          <w:szCs w:val="20"/>
        </w:rPr>
        <w:t>started to identify as Shona music</w:t>
      </w:r>
    </w:p>
    <w:p w:rsidR="00D52923" w:rsidRPr="000A1BF2" w:rsidRDefault="00D52923" w:rsidP="00ED4273">
      <w:pPr>
        <w:pStyle w:val="ListParagraph"/>
        <w:numPr>
          <w:ilvl w:val="0"/>
          <w:numId w:val="76"/>
        </w:numPr>
        <w:ind w:left="360" w:hanging="270"/>
        <w:rPr>
          <w:sz w:val="20"/>
          <w:szCs w:val="20"/>
        </w:rPr>
      </w:pPr>
      <w:r w:rsidRPr="000A1BF2">
        <w:rPr>
          <w:sz w:val="20"/>
          <w:szCs w:val="20"/>
        </w:rPr>
        <w:t>protesting the racial segregation, in the rallys people would do traditional dances and traditional music, which included the embira</w:t>
      </w:r>
    </w:p>
    <w:p w:rsidR="00D52923" w:rsidRPr="000A1BF2" w:rsidRDefault="00D52923" w:rsidP="00ED4273">
      <w:pPr>
        <w:pStyle w:val="ListParagraph"/>
        <w:numPr>
          <w:ilvl w:val="0"/>
          <w:numId w:val="76"/>
        </w:numPr>
        <w:ind w:left="360" w:hanging="270"/>
        <w:rPr>
          <w:sz w:val="20"/>
          <w:szCs w:val="20"/>
        </w:rPr>
      </w:pPr>
      <w:r w:rsidRPr="000A1BF2">
        <w:rPr>
          <w:sz w:val="20"/>
          <w:szCs w:val="20"/>
        </w:rPr>
        <w:lastRenderedPageBreak/>
        <w:t>were all promoting the embira as traditional shona music</w:t>
      </w:r>
    </w:p>
    <w:p w:rsidR="00D52923" w:rsidRPr="000A1BF2" w:rsidRDefault="00D52923" w:rsidP="00ED4273">
      <w:pPr>
        <w:pStyle w:val="ListParagraph"/>
        <w:numPr>
          <w:ilvl w:val="0"/>
          <w:numId w:val="76"/>
        </w:numPr>
        <w:ind w:left="360" w:hanging="270"/>
        <w:rPr>
          <w:sz w:val="20"/>
          <w:szCs w:val="20"/>
        </w:rPr>
      </w:pPr>
      <w:r w:rsidRPr="000A1BF2">
        <w:rPr>
          <w:sz w:val="20"/>
          <w:szCs w:val="20"/>
        </w:rPr>
        <w:t>same time as the 1960's, youth became more globalized as a consumer and potential political object</w:t>
      </w:r>
    </w:p>
    <w:p w:rsidR="00D52923" w:rsidRPr="000A1BF2" w:rsidRDefault="00D52923" w:rsidP="00ED4273">
      <w:pPr>
        <w:pStyle w:val="ListParagraph"/>
        <w:numPr>
          <w:ilvl w:val="0"/>
          <w:numId w:val="76"/>
        </w:numPr>
        <w:ind w:left="360" w:hanging="270"/>
        <w:rPr>
          <w:sz w:val="20"/>
          <w:szCs w:val="20"/>
        </w:rPr>
      </w:pPr>
      <w:r w:rsidRPr="000A1BF2">
        <w:rPr>
          <w:sz w:val="20"/>
          <w:szCs w:val="20"/>
        </w:rPr>
        <w:t>largely emerged as a product; rock and roll</w:t>
      </w:r>
    </w:p>
    <w:p w:rsidR="00D52923" w:rsidRPr="000A1BF2" w:rsidRDefault="00D52923" w:rsidP="00ED4273">
      <w:pPr>
        <w:pStyle w:val="ListParagraph"/>
        <w:numPr>
          <w:ilvl w:val="0"/>
          <w:numId w:val="76"/>
        </w:numPr>
        <w:ind w:left="360" w:hanging="270"/>
        <w:rPr>
          <w:sz w:val="20"/>
          <w:szCs w:val="20"/>
        </w:rPr>
      </w:pPr>
      <w:r w:rsidRPr="000A1BF2">
        <w:rPr>
          <w:sz w:val="20"/>
          <w:szCs w:val="20"/>
        </w:rPr>
        <w:t>when Thomas was young, he entered a rock band and play different styles of music from the radio</w:t>
      </w:r>
    </w:p>
    <w:p w:rsidR="00D52923" w:rsidRPr="000A1BF2" w:rsidRDefault="00D52923" w:rsidP="00ED4273">
      <w:pPr>
        <w:pStyle w:val="ListParagraph"/>
        <w:numPr>
          <w:ilvl w:val="0"/>
          <w:numId w:val="76"/>
        </w:numPr>
        <w:ind w:left="360" w:hanging="270"/>
        <w:rPr>
          <w:sz w:val="20"/>
          <w:szCs w:val="20"/>
        </w:rPr>
      </w:pPr>
      <w:r w:rsidRPr="000A1BF2">
        <w:rPr>
          <w:sz w:val="20"/>
          <w:szCs w:val="20"/>
        </w:rPr>
        <w:t>Mapfumo started wanting to define themselves differently from their competitors, and decided to draw upon the traditional Shona music by imitating it on the guitar</w:t>
      </w:r>
    </w:p>
    <w:p w:rsidR="00D52923" w:rsidRPr="000A1BF2" w:rsidRDefault="00D52923" w:rsidP="00ED4273">
      <w:pPr>
        <w:pStyle w:val="ListParagraph"/>
        <w:numPr>
          <w:ilvl w:val="0"/>
          <w:numId w:val="76"/>
        </w:numPr>
        <w:ind w:left="360" w:hanging="270"/>
        <w:rPr>
          <w:sz w:val="20"/>
          <w:szCs w:val="20"/>
        </w:rPr>
      </w:pPr>
      <w:r w:rsidRPr="000A1BF2">
        <w:rPr>
          <w:sz w:val="20"/>
          <w:szCs w:val="20"/>
        </w:rPr>
        <w:t>became their iconic sound</w:t>
      </w:r>
    </w:p>
    <w:p w:rsidR="00D52923" w:rsidRPr="000A1BF2" w:rsidRDefault="00D52923" w:rsidP="00ED4273">
      <w:pPr>
        <w:pStyle w:val="ListParagraph"/>
        <w:numPr>
          <w:ilvl w:val="0"/>
          <w:numId w:val="76"/>
        </w:numPr>
        <w:ind w:left="360" w:hanging="270"/>
        <w:rPr>
          <w:sz w:val="20"/>
          <w:szCs w:val="20"/>
        </w:rPr>
      </w:pPr>
      <w:r w:rsidRPr="000A1BF2">
        <w:rPr>
          <w:sz w:val="20"/>
          <w:szCs w:val="20"/>
        </w:rPr>
        <w:t>by the 1980's, a wider scale created this new genre of music called 'world music'</w:t>
      </w:r>
    </w:p>
    <w:p w:rsidR="00D52923" w:rsidRPr="000A1BF2" w:rsidRDefault="00D52923" w:rsidP="00ED4273">
      <w:pPr>
        <w:pStyle w:val="ListParagraph"/>
        <w:numPr>
          <w:ilvl w:val="0"/>
          <w:numId w:val="76"/>
        </w:numPr>
        <w:ind w:left="360" w:hanging="270"/>
        <w:rPr>
          <w:sz w:val="20"/>
          <w:szCs w:val="20"/>
        </w:rPr>
      </w:pPr>
      <w:r w:rsidRPr="000A1BF2">
        <w:rPr>
          <w:sz w:val="20"/>
          <w:szCs w:val="20"/>
        </w:rPr>
        <w:t>tried to find a variety of people to fit the bill for world music, and Mapfumo fit the bill!</w:t>
      </w:r>
    </w:p>
    <w:p w:rsidR="00D52923" w:rsidRPr="000A1BF2" w:rsidRDefault="00D52923" w:rsidP="00ED4273">
      <w:pPr>
        <w:pStyle w:val="ListParagraph"/>
        <w:numPr>
          <w:ilvl w:val="0"/>
          <w:numId w:val="76"/>
        </w:numPr>
        <w:ind w:left="360" w:hanging="270"/>
        <w:rPr>
          <w:sz w:val="20"/>
          <w:szCs w:val="20"/>
        </w:rPr>
      </w:pPr>
      <w:r w:rsidRPr="000A1BF2">
        <w:rPr>
          <w:sz w:val="20"/>
          <w:szCs w:val="20"/>
        </w:rPr>
        <w:t>bob marley, beatles, Mapfumo</w:t>
      </w:r>
    </w:p>
    <w:p w:rsidR="00ED4273" w:rsidRPr="00EE1AB3" w:rsidRDefault="00D52923" w:rsidP="00EE1AB3">
      <w:pPr>
        <w:pStyle w:val="ListParagraph"/>
        <w:numPr>
          <w:ilvl w:val="0"/>
          <w:numId w:val="76"/>
        </w:numPr>
        <w:ind w:left="360" w:hanging="270"/>
        <w:rPr>
          <w:sz w:val="20"/>
          <w:szCs w:val="20"/>
        </w:rPr>
      </w:pPr>
      <w:r w:rsidRPr="000A1BF2">
        <w:rPr>
          <w:sz w:val="20"/>
          <w:szCs w:val="20"/>
        </w:rPr>
        <w:t>became a very big world music person</w:t>
      </w:r>
    </w:p>
    <w:p w:rsidR="00ED4273" w:rsidRDefault="00ED4273" w:rsidP="00ED4273">
      <w:pPr>
        <w:spacing w:after="0"/>
        <w:rPr>
          <w:rFonts w:cs="Arial"/>
          <w:b/>
          <w:color w:val="333333"/>
          <w:sz w:val="28"/>
          <w:szCs w:val="28"/>
          <w:shd w:val="clear" w:color="auto" w:fill="FFFFFF"/>
        </w:rPr>
      </w:pPr>
      <w:r>
        <w:rPr>
          <w:rFonts w:cs="Arial"/>
          <w:b/>
          <w:color w:val="333333"/>
          <w:sz w:val="28"/>
          <w:szCs w:val="28"/>
          <w:shd w:val="clear" w:color="auto" w:fill="FFFFFF"/>
        </w:rPr>
        <w:t>GROWING UP WITH HIV IN ZIMBABWE BY ROSS PARSONS</w:t>
      </w:r>
    </w:p>
    <w:p w:rsidR="00ED4273" w:rsidRDefault="00ED4273" w:rsidP="00ED4273">
      <w:pPr>
        <w:spacing w:after="0"/>
        <w:ind w:firstLine="720"/>
        <w:rPr>
          <w:rFonts w:cs="Arial"/>
          <w:color w:val="333333"/>
          <w:sz w:val="20"/>
          <w:szCs w:val="20"/>
          <w:shd w:val="clear" w:color="auto" w:fill="FFFFFF"/>
        </w:rPr>
      </w:pPr>
      <w:r w:rsidRPr="00F52A9F">
        <w:rPr>
          <w:rFonts w:cs="Arial"/>
          <w:color w:val="333333"/>
          <w:sz w:val="20"/>
          <w:szCs w:val="20"/>
          <w:shd w:val="clear" w:color="auto" w:fill="FFFFFF"/>
        </w:rPr>
        <w:t>The study explores the lives of children growing up HIV-positive in the eastern Zimbabwean town of Mutare at a time of severe crisis in the state, marked by impoverishment, organized violence and mass death. This ethnography grew out of a psychotherapeutic engagement with a group of children living with HIV. The study examines children's experiences through the institutional domains of family and kin, clinics and other forms of healing, churches and religious practices, and experiences of dying and bereavement. Against patrilineal norms, much daily caring occurs in mothers' families. Clinics continue to offer partial western medical care despite daunting resource constraints. Western medicine sits on older templates of 'traditional' and 'spiritual' healing. Anti-retrovirals and other basic medicines are available but may exacerbate domestic discord and fail to meet more obvious physical symptoms. Children and their families appear to prefer spiritual alternatives to medical care, perhaps partly as a result of the severe limitations placed on the latter. A wide variety of religious practices, primarily Christian in a plethora of forms, flourish in the context.</w:t>
      </w:r>
      <w:r w:rsidRPr="00F52A9F">
        <w:rPr>
          <w:rStyle w:val="apple-converted-space"/>
          <w:rFonts w:cs="Arial"/>
          <w:color w:val="333333"/>
          <w:sz w:val="20"/>
          <w:szCs w:val="20"/>
          <w:shd w:val="clear" w:color="auto" w:fill="FFFFFF"/>
        </w:rPr>
        <w:t> </w:t>
      </w:r>
    </w:p>
    <w:p w:rsidR="00ED4273" w:rsidRPr="00EE5E4E" w:rsidRDefault="00ED4273" w:rsidP="00ED4273">
      <w:pPr>
        <w:spacing w:after="0"/>
        <w:ind w:firstLine="720"/>
        <w:rPr>
          <w:rFonts w:cs="Arial"/>
          <w:color w:val="333333"/>
          <w:sz w:val="20"/>
          <w:szCs w:val="20"/>
          <w:shd w:val="clear" w:color="auto" w:fill="FFFFFF"/>
        </w:rPr>
      </w:pPr>
      <w:r w:rsidRPr="00F52A9F">
        <w:rPr>
          <w:rFonts w:cs="Arial"/>
          <w:color w:val="333333"/>
          <w:sz w:val="20"/>
          <w:szCs w:val="20"/>
          <w:shd w:val="clear" w:color="auto" w:fill="FFFFFF"/>
        </w:rPr>
        <w:t xml:space="preserve">Dying may come to be seen by children as preferable to continued struggle against severe adversity. Child deaths are deeply imbued with religious practice and given voice through religious idioms. Ross Parsons has extensive experience as a </w:t>
      </w:r>
      <w:r w:rsidRPr="00EE5E4E">
        <w:rPr>
          <w:rFonts w:cs="Arial"/>
          <w:color w:val="333333"/>
          <w:sz w:val="20"/>
          <w:szCs w:val="20"/>
          <w:shd w:val="clear" w:color="auto" w:fill="FFFFFF"/>
        </w:rPr>
        <w:t>psychotherapist, a writer and a social researcher. He lives in Mutare and teaches anthropology and psychology at Africa University. Weaver Press: Zimbabwe and Southern Africa (South Africa, Botswana, Lesotho, Swaziland and Namibia).</w:t>
      </w:r>
    </w:p>
    <w:p w:rsidR="00ED4273" w:rsidRDefault="00ED4273" w:rsidP="00ED4273">
      <w:pPr>
        <w:spacing w:after="0"/>
        <w:ind w:firstLine="720"/>
        <w:rPr>
          <w:rFonts w:cs="Arial"/>
          <w:color w:val="333333"/>
          <w:sz w:val="20"/>
          <w:szCs w:val="20"/>
          <w:shd w:val="clear" w:color="auto" w:fill="FFFFFF"/>
        </w:rPr>
      </w:pPr>
      <w:r w:rsidRPr="00EE5E4E">
        <w:rPr>
          <w:rFonts w:cs="Arial"/>
          <w:color w:val="333333"/>
          <w:sz w:val="20"/>
          <w:szCs w:val="20"/>
          <w:shd w:val="clear" w:color="auto" w:fill="FFFFFF"/>
        </w:rPr>
        <w:t>Ross Parsons has been working with HIV-positive children in Mutare since 2005. As a child psychotherapist, he was interested in exploring how a therapeutic group, meeting regularly, might offer a way of elaborating and meeting their needs. His account of these experiences is presented as a rare blend of anthropological and psychotherapeutic approaches to the study of children, and he is candid about the close, even intimate, relationships that resulted: ‘I have crossed the classical ethnographic and psychoanalytic boundary of the cool observer. The therapist, while still awkwardly present, has also become an advocate in pursuit of the ethnographic.’ The period of his research coincided with one of deep crisis in Zimbabwe’s economy: employment opportunities were few, public health and education services were in decay, and the prospects were grim for those on the margins of society. ‘In the course of my fieldwork I have attended too many funerals.’ In the absence of state support, the poor look variously to international NGOs, and to the church. Parsons offers telling insights into the crossroads of donated pharmaceuticals and Christian faith, and is constantly alert to the place of traditional spirituality and ties of kinship.</w:t>
      </w:r>
    </w:p>
    <w:p w:rsidR="00EE1AB3" w:rsidRDefault="00EE1AB3" w:rsidP="00EE1AB3">
      <w:pPr>
        <w:spacing w:after="0"/>
        <w:rPr>
          <w:rFonts w:cs="Arial"/>
          <w:color w:val="333333"/>
          <w:sz w:val="20"/>
          <w:szCs w:val="20"/>
          <w:shd w:val="clear" w:color="auto" w:fill="FFFFFF"/>
        </w:rPr>
      </w:pPr>
      <w:r>
        <w:rPr>
          <w:rFonts w:cs="Arial"/>
          <w:color w:val="333333"/>
          <w:sz w:val="20"/>
          <w:szCs w:val="20"/>
          <w:shd w:val="clear" w:color="auto" w:fill="FFFFFF"/>
        </w:rPr>
        <w:t>CHAPTER FOUR:</w:t>
      </w:r>
    </w:p>
    <w:p w:rsidR="00000000" w:rsidRPr="00EE1AB3" w:rsidRDefault="00653063" w:rsidP="00EE1AB3">
      <w:pPr>
        <w:numPr>
          <w:ilvl w:val="0"/>
          <w:numId w:val="77"/>
        </w:numPr>
        <w:spacing w:after="0"/>
        <w:rPr>
          <w:rFonts w:cs="Arial"/>
          <w:color w:val="333333"/>
          <w:sz w:val="20"/>
          <w:szCs w:val="20"/>
          <w:shd w:val="clear" w:color="auto" w:fill="FFFFFF"/>
          <w:lang w:val="en-US"/>
        </w:rPr>
      </w:pPr>
      <w:r w:rsidRPr="00EE1AB3">
        <w:rPr>
          <w:rFonts w:cs="Arial"/>
          <w:color w:val="333333"/>
          <w:sz w:val="20"/>
          <w:szCs w:val="20"/>
          <w:u w:val="single"/>
          <w:shd w:val="clear" w:color="auto" w:fill="FFFFFF"/>
          <w:lang w:val="en-US"/>
        </w:rPr>
        <w:t>Silence in daily lived experiences</w:t>
      </w:r>
      <w:r w:rsidRPr="00EE1AB3">
        <w:rPr>
          <w:rFonts w:cs="Arial"/>
          <w:color w:val="333333"/>
          <w:sz w:val="20"/>
          <w:szCs w:val="20"/>
          <w:shd w:val="clear" w:color="auto" w:fill="FFFFFF"/>
          <w:lang w:val="en-US"/>
        </w:rPr>
        <w:t>: gestures, signals are meaningful to actors, silence provides the foundation for friendships.</w:t>
      </w:r>
    </w:p>
    <w:p w:rsidR="00000000" w:rsidRPr="00EE1AB3" w:rsidRDefault="00653063" w:rsidP="00EE1AB3">
      <w:pPr>
        <w:numPr>
          <w:ilvl w:val="0"/>
          <w:numId w:val="77"/>
        </w:numPr>
        <w:spacing w:after="0"/>
        <w:rPr>
          <w:rFonts w:cs="Arial"/>
          <w:color w:val="333333"/>
          <w:sz w:val="20"/>
          <w:szCs w:val="20"/>
          <w:shd w:val="clear" w:color="auto" w:fill="FFFFFF"/>
          <w:lang w:val="en-US"/>
        </w:rPr>
      </w:pPr>
      <w:r w:rsidRPr="00EE1AB3">
        <w:rPr>
          <w:rFonts w:cs="Arial"/>
          <w:color w:val="333333"/>
          <w:sz w:val="20"/>
          <w:szCs w:val="20"/>
          <w:u w:val="single"/>
          <w:shd w:val="clear" w:color="auto" w:fill="FFFFFF"/>
          <w:lang w:val="en-US"/>
        </w:rPr>
        <w:t>Overexposure to HIV in the West</w:t>
      </w:r>
      <w:r w:rsidRPr="00EE1AB3">
        <w:rPr>
          <w:rFonts w:cs="Arial"/>
          <w:color w:val="333333"/>
          <w:sz w:val="20"/>
          <w:szCs w:val="20"/>
          <w:shd w:val="clear" w:color="auto" w:fill="FFFFFF"/>
          <w:lang w:val="en-US"/>
        </w:rPr>
        <w:t>: depersonalizes, assumes people need “Western medicine”.</w:t>
      </w:r>
    </w:p>
    <w:p w:rsidR="00EE1AB3" w:rsidRDefault="00653063" w:rsidP="00EE1AB3">
      <w:pPr>
        <w:numPr>
          <w:ilvl w:val="0"/>
          <w:numId w:val="77"/>
        </w:numPr>
        <w:spacing w:after="0"/>
        <w:rPr>
          <w:rFonts w:cs="Arial"/>
          <w:color w:val="333333"/>
          <w:sz w:val="20"/>
          <w:szCs w:val="20"/>
          <w:shd w:val="clear" w:color="auto" w:fill="FFFFFF"/>
          <w:lang w:val="en-US"/>
        </w:rPr>
      </w:pPr>
      <w:r w:rsidRPr="00EE1AB3">
        <w:rPr>
          <w:rFonts w:cs="Arial"/>
          <w:color w:val="333333"/>
          <w:sz w:val="20"/>
          <w:szCs w:val="20"/>
          <w:shd w:val="clear" w:color="auto" w:fill="FFFFFF"/>
          <w:lang w:val="en-US"/>
        </w:rPr>
        <w:t xml:space="preserve">Parsons states that silence and overexposure of HIV in Zimbabwe creates </w:t>
      </w:r>
      <w:r w:rsidRPr="00EE1AB3">
        <w:rPr>
          <w:rFonts w:cs="Arial"/>
          <w:color w:val="333333"/>
          <w:sz w:val="20"/>
          <w:szCs w:val="20"/>
          <w:shd w:val="clear" w:color="auto" w:fill="FFFFFF"/>
          <w:lang w:val="en-US"/>
        </w:rPr>
        <w:t xml:space="preserve">tension between public knowledge and the contours of daily lived experiences (96). </w:t>
      </w:r>
    </w:p>
    <w:p w:rsidR="00000000" w:rsidRPr="00EE1AB3" w:rsidRDefault="00653063" w:rsidP="00EE1AB3">
      <w:pPr>
        <w:numPr>
          <w:ilvl w:val="0"/>
          <w:numId w:val="77"/>
        </w:numPr>
        <w:spacing w:after="0"/>
        <w:rPr>
          <w:rFonts w:cs="Arial"/>
          <w:color w:val="333333"/>
          <w:sz w:val="20"/>
          <w:szCs w:val="20"/>
          <w:shd w:val="clear" w:color="auto" w:fill="FFFFFF"/>
          <w:lang w:val="en-US"/>
        </w:rPr>
      </w:pPr>
      <w:r w:rsidRPr="00EE1AB3">
        <w:rPr>
          <w:rFonts w:cs="Arial"/>
          <w:color w:val="333333"/>
          <w:sz w:val="20"/>
          <w:szCs w:val="20"/>
          <w:shd w:val="clear" w:color="auto" w:fill="FFFFFF"/>
          <w:lang w:val="en-US"/>
        </w:rPr>
        <w:t>Hospitals are believed to be shut down: church and NGOs provide minimal resources.</w:t>
      </w:r>
    </w:p>
    <w:p w:rsidR="00000000" w:rsidRPr="00EE1AB3" w:rsidRDefault="00653063" w:rsidP="00EE1AB3">
      <w:pPr>
        <w:numPr>
          <w:ilvl w:val="0"/>
          <w:numId w:val="77"/>
        </w:numPr>
        <w:spacing w:after="0"/>
        <w:rPr>
          <w:rFonts w:cs="Arial"/>
          <w:color w:val="333333"/>
          <w:sz w:val="20"/>
          <w:szCs w:val="20"/>
          <w:shd w:val="clear" w:color="auto" w:fill="FFFFFF"/>
          <w:lang w:val="en-US"/>
        </w:rPr>
      </w:pPr>
      <w:r w:rsidRPr="00EE1AB3">
        <w:rPr>
          <w:rFonts w:cs="Arial"/>
          <w:b/>
          <w:bCs/>
          <w:color w:val="333333"/>
          <w:sz w:val="20"/>
          <w:szCs w:val="20"/>
          <w:shd w:val="clear" w:color="auto" w:fill="FFFFFF"/>
          <w:lang w:val="en-US"/>
        </w:rPr>
        <w:t>The role of the state</w:t>
      </w:r>
      <w:r w:rsidRPr="00EE1AB3">
        <w:rPr>
          <w:rFonts w:cs="Arial"/>
          <w:color w:val="333333"/>
          <w:sz w:val="20"/>
          <w:szCs w:val="20"/>
          <w:shd w:val="clear" w:color="auto" w:fill="FFFFFF"/>
          <w:lang w:val="en-US"/>
        </w:rPr>
        <w:t>: bureaucratic paperwork, ‘registration fees’ (per individual per visit), drugs are unaffordable (opt for painkillers). When drugs are provided by the state, it is through external funding.</w:t>
      </w:r>
    </w:p>
    <w:p w:rsidR="00000000" w:rsidRDefault="00653063" w:rsidP="00EE1AB3">
      <w:pPr>
        <w:numPr>
          <w:ilvl w:val="0"/>
          <w:numId w:val="77"/>
        </w:numPr>
        <w:spacing w:after="0"/>
        <w:rPr>
          <w:rFonts w:cs="Arial"/>
          <w:color w:val="333333"/>
          <w:sz w:val="20"/>
          <w:szCs w:val="20"/>
          <w:shd w:val="clear" w:color="auto" w:fill="FFFFFF"/>
          <w:lang w:val="en-US"/>
        </w:rPr>
      </w:pPr>
      <w:r w:rsidRPr="00EE1AB3">
        <w:rPr>
          <w:rFonts w:cs="Arial"/>
          <w:color w:val="333333"/>
          <w:sz w:val="20"/>
          <w:szCs w:val="20"/>
          <w:shd w:val="clear" w:color="auto" w:fill="FFFFFF"/>
          <w:lang w:val="en-US"/>
        </w:rPr>
        <w:t>Silence &amp; Bureaucracy: the example of Priscilla’s notebook (p. 101). Doctor &amp; Patient (p. 111).</w:t>
      </w:r>
    </w:p>
    <w:p w:rsidR="00653063" w:rsidRDefault="00653063" w:rsidP="00653063">
      <w:pPr>
        <w:spacing w:after="0"/>
        <w:ind w:left="720"/>
        <w:rPr>
          <w:rFonts w:cs="Arial"/>
          <w:color w:val="333333"/>
          <w:sz w:val="20"/>
          <w:szCs w:val="20"/>
          <w:shd w:val="clear" w:color="auto" w:fill="FFFFFF"/>
          <w:lang w:val="en-US"/>
        </w:rPr>
      </w:pPr>
    </w:p>
    <w:p w:rsidR="00653063" w:rsidRDefault="00653063" w:rsidP="00653063">
      <w:pPr>
        <w:spacing w:after="0"/>
        <w:rPr>
          <w:rFonts w:cs="Arial"/>
          <w:color w:val="333333"/>
          <w:sz w:val="20"/>
          <w:szCs w:val="20"/>
          <w:shd w:val="clear" w:color="auto" w:fill="FFFFFF"/>
          <w:lang w:val="en-US"/>
        </w:rPr>
      </w:pPr>
    </w:p>
    <w:p w:rsidR="00653063" w:rsidRDefault="00653063" w:rsidP="00653063">
      <w:pPr>
        <w:spacing w:after="0"/>
        <w:rPr>
          <w:rFonts w:cs="Arial"/>
          <w:color w:val="333333"/>
          <w:sz w:val="20"/>
          <w:szCs w:val="20"/>
          <w:shd w:val="clear" w:color="auto" w:fill="FFFFFF"/>
          <w:lang w:val="en-US"/>
        </w:rPr>
      </w:pPr>
      <w:bookmarkStart w:id="0" w:name="_GoBack"/>
      <w:bookmarkEnd w:id="0"/>
      <w:r>
        <w:rPr>
          <w:rFonts w:cs="Arial"/>
          <w:color w:val="333333"/>
          <w:sz w:val="20"/>
          <w:szCs w:val="20"/>
          <w:shd w:val="clear" w:color="auto" w:fill="FFFFFF"/>
          <w:lang w:val="en-US"/>
        </w:rPr>
        <w:lastRenderedPageBreak/>
        <w:t xml:space="preserve">CHAPTER FIVE: </w:t>
      </w:r>
    </w:p>
    <w:p w:rsidR="00000000" w:rsidRPr="00653063" w:rsidRDefault="00653063" w:rsidP="00653063">
      <w:pPr>
        <w:numPr>
          <w:ilvl w:val="0"/>
          <w:numId w:val="81"/>
        </w:numPr>
        <w:spacing w:after="0"/>
        <w:rPr>
          <w:rFonts w:cs="Arial"/>
          <w:color w:val="333333"/>
          <w:sz w:val="20"/>
          <w:szCs w:val="20"/>
          <w:shd w:val="clear" w:color="auto" w:fill="FFFFFF"/>
          <w:lang w:val="en-US"/>
        </w:rPr>
      </w:pPr>
      <w:r w:rsidRPr="00653063">
        <w:rPr>
          <w:rFonts w:cs="Arial"/>
          <w:color w:val="333333"/>
          <w:sz w:val="20"/>
          <w:szCs w:val="20"/>
          <w:shd w:val="clear" w:color="auto" w:fill="FFFFFF"/>
          <w:lang w:val="en-US"/>
        </w:rPr>
        <w:t>“these binaries obscure persistent relationships of co-existence and interpenetration…” (p. 123)</w:t>
      </w:r>
    </w:p>
    <w:p w:rsidR="00000000" w:rsidRPr="00653063" w:rsidRDefault="00653063" w:rsidP="00653063">
      <w:pPr>
        <w:numPr>
          <w:ilvl w:val="0"/>
          <w:numId w:val="81"/>
        </w:numPr>
        <w:spacing w:after="0"/>
        <w:rPr>
          <w:rFonts w:cs="Arial"/>
          <w:color w:val="333333"/>
          <w:sz w:val="20"/>
          <w:szCs w:val="20"/>
          <w:shd w:val="clear" w:color="auto" w:fill="FFFFFF"/>
          <w:lang w:val="en-US"/>
        </w:rPr>
      </w:pPr>
      <w:r w:rsidRPr="00653063">
        <w:rPr>
          <w:rFonts w:cs="Arial"/>
          <w:color w:val="333333"/>
          <w:sz w:val="20"/>
          <w:szCs w:val="20"/>
          <w:shd w:val="clear" w:color="auto" w:fill="FFFFFF"/>
          <w:lang w:val="en-US"/>
        </w:rPr>
        <w:t>Interplay</w:t>
      </w:r>
      <w:r w:rsidRPr="00653063">
        <w:rPr>
          <w:rFonts w:cs="Arial"/>
          <w:color w:val="333333"/>
          <w:sz w:val="20"/>
          <w:szCs w:val="20"/>
          <w:shd w:val="clear" w:color="auto" w:fill="FFFFFF"/>
          <w:lang w:val="en-US"/>
        </w:rPr>
        <w:t xml:space="preserve"> between the notions of modernity, tradition and Christianity in a way that is more fluid and changing than the dichotomies allow.</w:t>
      </w:r>
    </w:p>
    <w:p w:rsidR="00000000" w:rsidRPr="00653063" w:rsidRDefault="00653063" w:rsidP="00653063">
      <w:pPr>
        <w:numPr>
          <w:ilvl w:val="0"/>
          <w:numId w:val="81"/>
        </w:numPr>
        <w:spacing w:after="0"/>
        <w:rPr>
          <w:rFonts w:cs="Arial"/>
          <w:color w:val="333333"/>
          <w:sz w:val="20"/>
          <w:szCs w:val="20"/>
          <w:shd w:val="clear" w:color="auto" w:fill="FFFFFF"/>
          <w:lang w:val="en-US"/>
        </w:rPr>
      </w:pPr>
      <w:r w:rsidRPr="00653063">
        <w:rPr>
          <w:rFonts w:cs="Arial"/>
          <w:color w:val="333333"/>
          <w:sz w:val="20"/>
          <w:szCs w:val="20"/>
          <w:shd w:val="clear" w:color="auto" w:fill="FFFFFF"/>
          <w:lang w:val="en-US"/>
        </w:rPr>
        <w:t>We must also keep in mind the context: HIV, poverty, disjoin</w:t>
      </w:r>
      <w:r w:rsidRPr="00653063">
        <w:rPr>
          <w:rFonts w:cs="Arial"/>
          <w:color w:val="333333"/>
          <w:sz w:val="20"/>
          <w:szCs w:val="20"/>
          <w:shd w:val="clear" w:color="auto" w:fill="FFFFFF"/>
          <w:lang w:val="en-US"/>
        </w:rPr>
        <w:t>ted familial ties etc.</w:t>
      </w:r>
    </w:p>
    <w:p w:rsidR="00653063" w:rsidRPr="00EE1AB3" w:rsidRDefault="00653063" w:rsidP="00653063">
      <w:pPr>
        <w:spacing w:after="0"/>
        <w:rPr>
          <w:rFonts w:cs="Arial"/>
          <w:color w:val="333333"/>
          <w:sz w:val="20"/>
          <w:szCs w:val="20"/>
          <w:shd w:val="clear" w:color="auto" w:fill="FFFFFF"/>
          <w:lang w:val="en-US"/>
        </w:rPr>
      </w:pPr>
    </w:p>
    <w:p w:rsidR="00EE1AB3" w:rsidRDefault="00EE1AB3" w:rsidP="00EE1AB3">
      <w:pPr>
        <w:spacing w:after="0"/>
        <w:rPr>
          <w:rFonts w:cs="Arial"/>
          <w:color w:val="333333"/>
          <w:sz w:val="20"/>
          <w:szCs w:val="20"/>
          <w:shd w:val="clear" w:color="auto" w:fill="FFFFFF"/>
          <w:lang w:val="en-US"/>
        </w:rPr>
      </w:pPr>
      <w:r>
        <w:rPr>
          <w:rFonts w:cs="Arial"/>
          <w:color w:val="333333"/>
          <w:sz w:val="20"/>
          <w:szCs w:val="20"/>
          <w:shd w:val="clear" w:color="auto" w:fill="FFFFFF"/>
          <w:lang w:val="en-US"/>
        </w:rPr>
        <w:t xml:space="preserve">CHAPTER SEVEN: </w:t>
      </w:r>
    </w:p>
    <w:p w:rsidR="00EE1AB3" w:rsidRDefault="00653063" w:rsidP="00EE1AB3">
      <w:pPr>
        <w:numPr>
          <w:ilvl w:val="0"/>
          <w:numId w:val="79"/>
        </w:numPr>
        <w:spacing w:after="0"/>
        <w:rPr>
          <w:rFonts w:cs="Arial"/>
          <w:color w:val="333333"/>
          <w:sz w:val="20"/>
          <w:szCs w:val="20"/>
          <w:shd w:val="clear" w:color="auto" w:fill="FFFFFF"/>
          <w:lang w:val="en-US"/>
        </w:rPr>
      </w:pPr>
      <w:r w:rsidRPr="00EE1AB3">
        <w:rPr>
          <w:rFonts w:cs="Arial"/>
          <w:color w:val="333333"/>
          <w:sz w:val="20"/>
          <w:szCs w:val="20"/>
          <w:shd w:val="clear" w:color="auto" w:fill="FFFFFF"/>
          <w:lang w:val="en-US"/>
        </w:rPr>
        <w:t>Biopower: who makes live and lets die (Foucault)</w:t>
      </w:r>
    </w:p>
    <w:p w:rsidR="00EE1AB3" w:rsidRPr="00EE1AB3" w:rsidRDefault="00EE1AB3" w:rsidP="00EE1AB3">
      <w:pPr>
        <w:numPr>
          <w:ilvl w:val="0"/>
          <w:numId w:val="79"/>
        </w:numPr>
        <w:spacing w:after="0"/>
        <w:rPr>
          <w:rFonts w:cs="Arial"/>
          <w:color w:val="333333"/>
          <w:sz w:val="20"/>
          <w:szCs w:val="20"/>
          <w:shd w:val="clear" w:color="auto" w:fill="FFFFFF"/>
          <w:lang w:val="en-US"/>
        </w:rPr>
      </w:pPr>
      <w:r w:rsidRPr="00EE1AB3">
        <w:rPr>
          <w:rFonts w:cs="Arial"/>
          <w:color w:val="333333"/>
          <w:sz w:val="20"/>
          <w:szCs w:val="20"/>
          <w:shd w:val="clear" w:color="auto" w:fill="FFFFFF"/>
          <w:lang w:val="en-US"/>
        </w:rPr>
        <w:t>What are the roles of the state, faith and healthcare in the daily experiences of death and grieving?</w:t>
      </w:r>
    </w:p>
    <w:p w:rsidR="00EE1AB3" w:rsidRPr="00EE1AB3" w:rsidRDefault="00EE1AB3" w:rsidP="00EE1AB3">
      <w:pPr>
        <w:spacing w:after="0"/>
        <w:rPr>
          <w:rFonts w:cs="Arial"/>
          <w:color w:val="333333"/>
          <w:sz w:val="20"/>
          <w:szCs w:val="20"/>
          <w:shd w:val="clear" w:color="auto" w:fill="FFFFFF"/>
          <w:lang w:val="en-US"/>
        </w:rPr>
      </w:pPr>
    </w:p>
    <w:p w:rsidR="00EE1AB3" w:rsidRPr="00EE5E4E" w:rsidRDefault="00EE1AB3" w:rsidP="00ED4273">
      <w:pPr>
        <w:spacing w:after="0"/>
        <w:ind w:firstLine="720"/>
        <w:rPr>
          <w:rFonts w:cs="Arial"/>
          <w:color w:val="333333"/>
          <w:sz w:val="20"/>
          <w:szCs w:val="20"/>
          <w:shd w:val="clear" w:color="auto" w:fill="FFFFFF"/>
        </w:rPr>
      </w:pPr>
    </w:p>
    <w:p w:rsidR="00ED4273" w:rsidRDefault="00ED4273" w:rsidP="00D932BC">
      <w:pPr>
        <w:spacing w:after="0"/>
        <w:rPr>
          <w:rFonts w:eastAsia="Arial" w:cs="Arial"/>
          <w:b/>
          <w:sz w:val="28"/>
          <w:szCs w:val="28"/>
          <w:lang w:val="en-US"/>
        </w:rPr>
      </w:pPr>
    </w:p>
    <w:p w:rsidR="00D932BC" w:rsidRPr="00D932BC" w:rsidRDefault="00D932BC" w:rsidP="00D932BC">
      <w:pPr>
        <w:spacing w:after="0"/>
        <w:rPr>
          <w:rFonts w:eastAsia="Arial" w:cs="Arial"/>
          <w:b/>
          <w:sz w:val="28"/>
          <w:szCs w:val="28"/>
          <w:lang w:val="en-US"/>
        </w:rPr>
      </w:pPr>
      <w:r w:rsidRPr="00D932BC">
        <w:rPr>
          <w:rFonts w:eastAsia="Arial" w:cs="Arial"/>
          <w:b/>
          <w:sz w:val="28"/>
          <w:szCs w:val="28"/>
          <w:lang w:val="en-US"/>
        </w:rPr>
        <w:t>GLOSSARY</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Bilateral Descent</w:t>
      </w:r>
      <w:r w:rsidRPr="00D932BC">
        <w:rPr>
          <w:rFonts w:eastAsia="Arial" w:cs="Arial"/>
          <w:color w:val="000000"/>
          <w:sz w:val="20"/>
          <w:szCs w:val="20"/>
          <w:lang w:val="en-US"/>
        </w:rPr>
        <w:t xml:space="preserve">: The principle that a descent group is formed by people who believe they are related to each other by connections made through </w:t>
      </w:r>
      <w:r w:rsidRPr="00D932BC">
        <w:rPr>
          <w:rFonts w:eastAsia="Arial" w:cs="Arial"/>
          <w:b/>
          <w:color w:val="000000"/>
          <w:sz w:val="20"/>
          <w:szCs w:val="20"/>
          <w:lang w:val="en-US"/>
        </w:rPr>
        <w:t xml:space="preserve">both parents </w:t>
      </w:r>
      <w:r w:rsidRPr="00D932BC">
        <w:rPr>
          <w:rFonts w:eastAsia="Arial" w:cs="Arial"/>
          <w:color w:val="000000"/>
          <w:sz w:val="20"/>
          <w:szCs w:val="20"/>
          <w:lang w:val="en-US"/>
        </w:rPr>
        <w:t>equally *see Descent/unilateral</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Biological Anthropology</w:t>
      </w:r>
      <w:r w:rsidRPr="00D932BC">
        <w:rPr>
          <w:rFonts w:eastAsia="Arial" w:cs="Arial"/>
          <w:color w:val="000000"/>
          <w:sz w:val="20"/>
          <w:szCs w:val="20"/>
          <w:lang w:val="en-US"/>
        </w:rPr>
        <w:t>: Seeks to understand how humans adapt to diverse environments. How biological and cultural processes work together to shape growth, development and behavior? What causes disease and early death? Interested in human biological origins, evolution and variation</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Biomedicine</w:t>
      </w:r>
      <w:r w:rsidRPr="00D932BC">
        <w:rPr>
          <w:rFonts w:eastAsia="Arial" w:cs="Arial"/>
          <w:color w:val="000000"/>
          <w:sz w:val="20"/>
          <w:szCs w:val="20"/>
          <w:lang w:val="en-US"/>
        </w:rPr>
        <w:t>: The application of biological and physical knowledge to clinical medical practice</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Blindingly Obvious</w:t>
      </w:r>
      <w:r w:rsidRPr="00D932BC">
        <w:rPr>
          <w:rFonts w:eastAsia="Arial" w:cs="Arial"/>
          <w:color w:val="000000"/>
          <w:sz w:val="20"/>
          <w:szCs w:val="20"/>
          <w:lang w:val="en-US"/>
        </w:rPr>
        <w:t>: So prevalent/ubiquitous we never notice anything about it: denim</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Bridewealth</w:t>
      </w:r>
      <w:r w:rsidRPr="00D932BC">
        <w:rPr>
          <w:rFonts w:eastAsia="Arial" w:cs="Arial"/>
          <w:color w:val="000000"/>
          <w:sz w:val="20"/>
          <w:szCs w:val="20"/>
          <w:lang w:val="en-US"/>
        </w:rPr>
        <w:t>: Transfer of certain symbolically important goods from the groom’s family to the family of the bride to legitimate the marriage *see dowry</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Capitalism</w:t>
      </w:r>
      <w:r w:rsidRPr="00D932BC">
        <w:rPr>
          <w:rFonts w:eastAsia="Arial" w:cs="Arial"/>
          <w:color w:val="000000"/>
          <w:sz w:val="20"/>
          <w:szCs w:val="20"/>
          <w:lang w:val="en-US"/>
        </w:rPr>
        <w:t>: An economic and political system in which a country's trade and industry are controlled by private owners for profit</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Coeval</w:t>
      </w:r>
      <w:r w:rsidRPr="00D932BC">
        <w:rPr>
          <w:rFonts w:eastAsia="Arial" w:cs="Arial"/>
          <w:color w:val="000000"/>
          <w:sz w:val="20"/>
          <w:szCs w:val="20"/>
          <w:lang w:val="en-US"/>
        </w:rPr>
        <w:t>: Originating or existing during the same era or period; a contemporary</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Colonialism</w:t>
      </w:r>
      <w:r w:rsidRPr="00D932BC">
        <w:rPr>
          <w:rFonts w:eastAsia="Arial" w:cs="Arial"/>
          <w:color w:val="000000"/>
          <w:sz w:val="20"/>
          <w:szCs w:val="20"/>
          <w:lang w:val="en-US"/>
        </w:rPr>
        <w:t>: The political conquest of a society that leads to cultural domination and enforced social change. Movement of large groups (settlers, slaves, displaced natives). Changing economies (slave, coin/currency, trade, spices, agriculture)</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Commodities</w:t>
      </w:r>
      <w:r w:rsidRPr="00D932BC">
        <w:rPr>
          <w:rFonts w:eastAsia="Arial" w:cs="Arial"/>
          <w:color w:val="000000"/>
          <w:sz w:val="20"/>
          <w:szCs w:val="20"/>
          <w:lang w:val="en-US"/>
        </w:rPr>
        <w:t>: Items that can be exchanged (for commerce).</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Commodity Chain</w:t>
      </w:r>
      <w:r w:rsidRPr="00D932BC">
        <w:rPr>
          <w:rFonts w:eastAsia="Arial" w:cs="Arial"/>
          <w:color w:val="000000"/>
          <w:sz w:val="20"/>
          <w:szCs w:val="20"/>
          <w:lang w:val="en-US"/>
        </w:rPr>
        <w:t>: network of labour and production processes whose end result is a finished commodity. Process used by firms to gather resources, transform them into goods or commodities and, distribute them to consumers  *see ‘social paths’</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Cultural Citizenship</w:t>
      </w:r>
      <w:r w:rsidRPr="00D932BC">
        <w:rPr>
          <w:rFonts w:eastAsia="Arial" w:cs="Arial"/>
          <w:color w:val="000000"/>
          <w:sz w:val="20"/>
          <w:szCs w:val="20"/>
          <w:lang w:val="en-US"/>
        </w:rPr>
        <w:t>: Hegemonic structure of social meaning and power providing notions of who belongs to nation</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Cultural Continuity</w:t>
      </w:r>
      <w:r w:rsidRPr="00D932BC">
        <w:rPr>
          <w:rFonts w:eastAsia="Arial" w:cs="Arial"/>
          <w:color w:val="000000"/>
          <w:sz w:val="20"/>
          <w:szCs w:val="20"/>
          <w:lang w:val="en-US"/>
        </w:rPr>
        <w:t>: Representation of cultures as static &amp; unchanging over time. Ignores multi-dynamic relations &amp; interactions. The desire of a people to maintain core elements of their culture by adapting to changes over time</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Critical Discourse Analysis (CDA)</w:t>
      </w:r>
      <w:r w:rsidRPr="00D932BC">
        <w:rPr>
          <w:rFonts w:eastAsia="Arial" w:cs="Arial"/>
          <w:color w:val="000000"/>
          <w:sz w:val="20"/>
          <w:szCs w:val="20"/>
          <w:lang w:val="en-US"/>
        </w:rPr>
        <w:t xml:space="preserve">: The use of language in speech and writing as a form of 'social practice'. Discourse is shaped by the situation, institution and social structure that frames it. Discourse is socially conditioned by situations, knowledge and the social identities of and relationships between people and groups of people. </w:t>
      </w:r>
      <w:r w:rsidRPr="00D932BC">
        <w:rPr>
          <w:rFonts w:eastAsia="Arial" w:cs="Arial"/>
          <w:color w:val="000000"/>
          <w:sz w:val="20"/>
          <w:szCs w:val="20"/>
          <w:lang w:val="en-US"/>
        </w:rPr>
        <w:tab/>
        <w:t xml:space="preserve"> </w:t>
      </w:r>
      <w:r w:rsidRPr="00D932BC">
        <w:rPr>
          <w:rFonts w:eastAsia="Arial" w:cs="Arial"/>
          <w:color w:val="000000"/>
          <w:sz w:val="20"/>
          <w:szCs w:val="20"/>
          <w:lang w:val="en-US"/>
        </w:rPr>
        <w:tab/>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Descent</w:t>
      </w:r>
      <w:r w:rsidRPr="00D932BC">
        <w:rPr>
          <w:rFonts w:eastAsia="Arial" w:cs="Arial"/>
          <w:color w:val="000000"/>
          <w:sz w:val="20"/>
          <w:szCs w:val="20"/>
          <w:lang w:val="en-US"/>
        </w:rPr>
        <w:t>: The principle of culturally recognized parent-child connections that define the social categories to which people belong</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Diasporas</w:t>
      </w:r>
      <w:r w:rsidRPr="00D932BC">
        <w:rPr>
          <w:rFonts w:eastAsia="Arial" w:cs="Arial"/>
          <w:color w:val="000000"/>
          <w:sz w:val="20"/>
          <w:szCs w:val="20"/>
          <w:lang w:val="en-US"/>
        </w:rPr>
        <w:t xml:space="preserve">: People who view themselves as members of ethnic and/or national communities, who </w:t>
      </w:r>
      <w:r w:rsidRPr="00D932BC">
        <w:rPr>
          <w:rFonts w:eastAsia="Arial" w:cs="Arial"/>
          <w:color w:val="000000"/>
          <w:sz w:val="20"/>
          <w:szCs w:val="20"/>
          <w:lang w:val="en-US"/>
        </w:rPr>
        <w:tab/>
        <w:t>have left, but maintain links to their homeland</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Distribution</w:t>
      </w:r>
      <w:r w:rsidRPr="00D932BC">
        <w:rPr>
          <w:rFonts w:eastAsia="Arial" w:cs="Arial"/>
          <w:color w:val="000000"/>
          <w:sz w:val="20"/>
          <w:szCs w:val="20"/>
          <w:lang w:val="en-US"/>
        </w:rPr>
        <w:t>: Getting products to people</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Dowry</w:t>
      </w:r>
      <w:r w:rsidRPr="00D932BC">
        <w:rPr>
          <w:rFonts w:eastAsia="Arial" w:cs="Arial"/>
          <w:color w:val="000000"/>
          <w:sz w:val="20"/>
          <w:szCs w:val="20"/>
          <w:lang w:val="en-US"/>
        </w:rPr>
        <w:t>: Refers to the valuables or estate transferred by a bride’s relative to her, her husband, his family, and/or her children in connection with the marriage. * see bridewealth</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Empirical</w:t>
      </w:r>
      <w:r w:rsidRPr="00D932BC">
        <w:rPr>
          <w:rFonts w:eastAsia="Arial" w:cs="Arial"/>
          <w:color w:val="000000"/>
          <w:sz w:val="20"/>
          <w:szCs w:val="20"/>
          <w:lang w:val="en-US"/>
        </w:rPr>
        <w:t>: A source of knowledge acquired by means of observation and experimentation</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Eschatological</w:t>
      </w:r>
      <w:r w:rsidRPr="00D932BC">
        <w:rPr>
          <w:rFonts w:eastAsia="Arial" w:cs="Arial"/>
          <w:color w:val="000000"/>
          <w:sz w:val="20"/>
          <w:szCs w:val="20"/>
          <w:lang w:val="en-US"/>
        </w:rPr>
        <w:t>: Branch of theology concerned with the end of the world or of humankind. A belief or doctrine concerning the ultimate or final things, such as death, the destiny of humanity, the Second Coming, or the Last Judgment</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Ethnocentricity</w:t>
      </w:r>
      <w:r w:rsidRPr="00D932BC">
        <w:rPr>
          <w:rFonts w:eastAsia="Arial" w:cs="Arial"/>
          <w:color w:val="000000"/>
          <w:sz w:val="20"/>
          <w:szCs w:val="20"/>
          <w:lang w:val="en-US"/>
        </w:rPr>
        <w:t>: Belief in the superiority of one's own ethnic group</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Ethnographic Study</w:t>
      </w:r>
      <w:r w:rsidRPr="00D932BC">
        <w:rPr>
          <w:rFonts w:eastAsia="Arial" w:cs="Arial"/>
          <w:color w:val="000000"/>
          <w:sz w:val="20"/>
          <w:szCs w:val="20"/>
          <w:lang w:val="en-US"/>
        </w:rPr>
        <w:t>: Study of meaning-making through (participatory) observation in social settings. Use of thick description, avoidance of bias and CC. Basis of anthropological fieldwork/reporting</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Global Imaginaries</w:t>
      </w:r>
      <w:r w:rsidRPr="00D932BC">
        <w:rPr>
          <w:rFonts w:eastAsia="Arial" w:cs="Arial"/>
          <w:color w:val="000000"/>
          <w:sz w:val="20"/>
          <w:szCs w:val="20"/>
          <w:lang w:val="en-US"/>
        </w:rPr>
        <w:t>: A set of ideas that travel. That those ideas do in particular localities (Ex: religion, democracy)</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lastRenderedPageBreak/>
        <w:t>Globalization</w:t>
      </w:r>
      <w:r w:rsidRPr="00D932BC">
        <w:rPr>
          <w:rFonts w:eastAsia="Arial" w:cs="Arial"/>
          <w:color w:val="000000"/>
          <w:sz w:val="20"/>
          <w:szCs w:val="20"/>
          <w:lang w:val="en-US"/>
        </w:rPr>
        <w:t>: Universal global culture interdependence of economics, trade, information, etc. (growing integration of the planet/NWO)</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Globalized “Cheerleaders”</w:t>
      </w:r>
      <w:r w:rsidRPr="00D932BC">
        <w:rPr>
          <w:rFonts w:eastAsia="Arial" w:cs="Arial"/>
          <w:color w:val="000000"/>
          <w:sz w:val="20"/>
          <w:szCs w:val="20"/>
          <w:lang w:val="en-US"/>
        </w:rPr>
        <w:t>: All for the common good (ending poverty, increasing capitalism, etc.).  Share info, be able to work against the “tyrants of the world”</w:t>
      </w:r>
    </w:p>
    <w:p w:rsidR="00D932BC" w:rsidRPr="00D932BC" w:rsidRDefault="00D932BC" w:rsidP="00D932BC">
      <w:pPr>
        <w:spacing w:after="0"/>
        <w:rPr>
          <w:rFonts w:eastAsia="Arial" w:cs="Arial"/>
          <w:color w:val="000000"/>
          <w:sz w:val="20"/>
          <w:szCs w:val="20"/>
          <w:lang w:val="en-US"/>
        </w:rPr>
      </w:pPr>
      <w:r w:rsidRPr="00D932BC">
        <w:rPr>
          <w:rFonts w:eastAsia="Arial" w:cs="Arial"/>
          <w:color w:val="FF0000"/>
          <w:sz w:val="20"/>
          <w:szCs w:val="20"/>
          <w:lang w:val="en-US"/>
        </w:rPr>
        <w:t>“</w:t>
      </w:r>
      <w:r w:rsidRPr="00D932BC">
        <w:rPr>
          <w:rFonts w:eastAsia="Arial" w:cs="Arial"/>
          <w:b/>
          <w:color w:val="FF0000"/>
          <w:sz w:val="20"/>
          <w:szCs w:val="20"/>
          <w:lang w:val="en-US"/>
        </w:rPr>
        <w:t>Glocal”</w:t>
      </w:r>
      <w:r w:rsidRPr="00D932BC">
        <w:rPr>
          <w:rFonts w:eastAsia="Arial" w:cs="Arial"/>
          <w:color w:val="000000"/>
          <w:sz w:val="20"/>
          <w:szCs w:val="20"/>
          <w:lang w:val="en-US"/>
        </w:rPr>
        <w:t>: Adding local colour, style to “global” or Western items (Ex: “McDonaldization”)</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Habitus</w:t>
      </w:r>
      <w:r w:rsidRPr="00D932BC">
        <w:rPr>
          <w:rFonts w:eastAsia="Arial" w:cs="Arial"/>
          <w:color w:val="000000"/>
          <w:sz w:val="20"/>
          <w:szCs w:val="20"/>
          <w:lang w:val="en-US"/>
        </w:rPr>
        <w:t>: totality of learned habits (lifestyle, values, dispositions, expectations). An anticipation of these tendencies and regularities. Nonthetic reference to a future inscribed by these expectations</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Inter-state</w:t>
      </w:r>
      <w:r w:rsidRPr="00D932BC">
        <w:rPr>
          <w:rFonts w:eastAsia="Arial" w:cs="Arial"/>
          <w:color w:val="000000"/>
          <w:sz w:val="20"/>
          <w:szCs w:val="20"/>
          <w:lang w:val="en-US"/>
        </w:rPr>
        <w:t xml:space="preserve">: Involving, existing between, or connecting two or more </w:t>
      </w:r>
      <w:r w:rsidRPr="00D932BC">
        <w:rPr>
          <w:rFonts w:eastAsia="Arial" w:cs="Arial"/>
          <w:i/>
          <w:color w:val="000000"/>
          <w:sz w:val="20"/>
          <w:szCs w:val="20"/>
          <w:lang w:val="en-US"/>
        </w:rPr>
        <w:t>states</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Intra-state</w:t>
      </w:r>
      <w:r w:rsidRPr="00D932BC">
        <w:rPr>
          <w:rFonts w:eastAsia="Arial" w:cs="Arial"/>
          <w:color w:val="000000"/>
          <w:sz w:val="20"/>
          <w:szCs w:val="20"/>
          <w:lang w:val="en-US"/>
        </w:rPr>
        <w:t>: Relating to, or existing within the boundaries of a state</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Marginalization</w:t>
      </w:r>
      <w:r w:rsidRPr="00D932BC">
        <w:rPr>
          <w:rFonts w:eastAsia="Arial" w:cs="Arial"/>
          <w:color w:val="000000"/>
          <w:sz w:val="20"/>
          <w:szCs w:val="20"/>
          <w:lang w:val="en-US"/>
        </w:rPr>
        <w:t>: Social process of becoming or being regulated to the fringe of society</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Means of Production</w:t>
      </w:r>
      <w:r w:rsidRPr="00D932BC">
        <w:rPr>
          <w:rFonts w:eastAsia="Arial" w:cs="Arial"/>
          <w:color w:val="000000"/>
          <w:sz w:val="20"/>
          <w:szCs w:val="20"/>
          <w:lang w:val="en-US"/>
        </w:rPr>
        <w:t>: The materials (land, tools, machines, buildings, etc.) used in the production process</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Nationalism</w:t>
      </w:r>
      <w:r w:rsidRPr="00D932BC">
        <w:rPr>
          <w:rFonts w:eastAsia="Arial" w:cs="Arial"/>
          <w:color w:val="000000"/>
          <w:sz w:val="20"/>
          <w:szCs w:val="20"/>
          <w:lang w:val="en-US"/>
        </w:rPr>
        <w:t>: Unified identity forged through connections of common history in shared geographical space</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Neo-Colonialism</w:t>
      </w:r>
      <w:r w:rsidRPr="00D932BC">
        <w:rPr>
          <w:rFonts w:eastAsia="Arial" w:cs="Arial"/>
          <w:color w:val="000000"/>
          <w:sz w:val="20"/>
          <w:szCs w:val="20"/>
          <w:lang w:val="en-US"/>
        </w:rPr>
        <w:t xml:space="preserve">: Economic and political policies by which a great power indirectly maintains or extends its </w:t>
      </w:r>
      <w:r w:rsidRPr="00D932BC">
        <w:rPr>
          <w:rFonts w:eastAsia="Arial" w:cs="Arial"/>
          <w:color w:val="000000"/>
          <w:sz w:val="20"/>
          <w:szCs w:val="20"/>
          <w:lang w:val="en-US"/>
        </w:rPr>
        <w:tab/>
        <w:t>influence over other areas or people (hegemony)</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Ontology</w:t>
      </w:r>
      <w:r w:rsidRPr="00D932BC">
        <w:rPr>
          <w:rFonts w:eastAsia="Arial" w:cs="Arial"/>
          <w:color w:val="000000"/>
          <w:sz w:val="20"/>
          <w:szCs w:val="20"/>
          <w:lang w:val="en-US"/>
        </w:rPr>
        <w:t>: A branch of metaphysics that studies the nature of existence or being (as such)</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Paradigm</w:t>
      </w:r>
      <w:r w:rsidRPr="00D932BC">
        <w:rPr>
          <w:rFonts w:eastAsia="Arial" w:cs="Arial"/>
          <w:color w:val="000000"/>
          <w:sz w:val="20"/>
          <w:szCs w:val="20"/>
          <w:lang w:val="en-US"/>
        </w:rPr>
        <w:t>: Describes distinct concepts or thought patterns</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Phenomenology</w:t>
      </w:r>
      <w:r w:rsidRPr="00D932BC">
        <w:rPr>
          <w:rFonts w:eastAsia="Arial" w:cs="Arial"/>
          <w:color w:val="000000"/>
          <w:sz w:val="20"/>
          <w:szCs w:val="20"/>
          <w:lang w:val="en-US"/>
        </w:rPr>
        <w:t>: The science of phenomena as distinct from that of the nature of being. An approach that concentrates on the study of consciousness and the objects of direct experience (looking out from within—more than you can see)</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Political Economy</w:t>
      </w:r>
      <w:r w:rsidRPr="00D932BC">
        <w:rPr>
          <w:rFonts w:eastAsia="Arial" w:cs="Arial"/>
          <w:color w:val="000000"/>
          <w:sz w:val="20"/>
          <w:szCs w:val="20"/>
          <w:lang w:val="en-US"/>
        </w:rPr>
        <w:t>: The producing and exchanging goods. The influences of government and capitalism on all aspects of life. The political and economic climate which surrounds and influences aspects of sociocultural practices</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Power</w:t>
      </w:r>
      <w:r w:rsidRPr="00D932BC">
        <w:rPr>
          <w:rFonts w:eastAsia="Arial" w:cs="Arial"/>
          <w:color w:val="000000"/>
          <w:sz w:val="20"/>
          <w:szCs w:val="20"/>
          <w:lang w:val="en-US"/>
        </w:rPr>
        <w:t>: The capacity to shape or transform a given situation, determine outcomes, and to act upon the actions of others</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Production</w:t>
      </w:r>
      <w:r w:rsidRPr="00D932BC">
        <w:rPr>
          <w:rFonts w:eastAsia="Arial" w:cs="Arial"/>
          <w:color w:val="000000"/>
          <w:sz w:val="20"/>
          <w:szCs w:val="20"/>
          <w:lang w:val="en-US"/>
        </w:rPr>
        <w:t>: The transformation of inputs (environmental or man-made) into a form suitable for human use</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Reified</w:t>
      </w:r>
      <w:r w:rsidRPr="00D932BC">
        <w:rPr>
          <w:rFonts w:eastAsia="Arial" w:cs="Arial"/>
          <w:color w:val="000000"/>
          <w:sz w:val="20"/>
          <w:szCs w:val="20"/>
          <w:lang w:val="en-US"/>
        </w:rPr>
        <w:t>: All encompassing, to the point of lacking any 'real' meaning (culture, globalization, discourse). Something abstract regarded as a material thing, treat as if it had a concrete or material substance (hypostatization)</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Social Evolution</w:t>
      </w:r>
      <w:r w:rsidRPr="00D932BC">
        <w:rPr>
          <w:rFonts w:eastAsia="Arial" w:cs="Arial"/>
          <w:color w:val="000000"/>
          <w:sz w:val="20"/>
          <w:szCs w:val="20"/>
          <w:lang w:val="en-US"/>
        </w:rPr>
        <w:t>: The assumption of social progress of development. Allows “us” (Westerners) to know our past through the present of others (less developed). To know their future through our own present *ethnocentric</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Social Paths</w:t>
      </w:r>
      <w:r w:rsidRPr="00D932BC">
        <w:rPr>
          <w:rFonts w:eastAsia="Arial" w:cs="Arial"/>
          <w:color w:val="000000"/>
          <w:sz w:val="20"/>
          <w:szCs w:val="20"/>
          <w:lang w:val="en-US"/>
        </w:rPr>
        <w:t>: When objects travel, where do they come from and how? The routes, connections between people/commodities. Differential authorities who determine what can be exchanged or bought. “Connections” may be ignored or stressed *see ‘commodity chain’</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Socio-cultural Anthropology</w:t>
      </w:r>
      <w:r w:rsidRPr="00D932BC">
        <w:rPr>
          <w:rFonts w:eastAsia="Arial" w:cs="Arial"/>
          <w:color w:val="000000"/>
          <w:sz w:val="20"/>
          <w:szCs w:val="20"/>
          <w:lang w:val="en-US"/>
        </w:rPr>
        <w:t>: Sociocultural anthropologists examine social patterns and practices across cultures. Special interest in how people live in particular places. How they organize, govern, and create meaning</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Spatial</w:t>
      </w:r>
      <w:r w:rsidRPr="00D932BC">
        <w:rPr>
          <w:rFonts w:eastAsia="Arial" w:cs="Arial"/>
          <w:color w:val="000000"/>
          <w:sz w:val="20"/>
          <w:szCs w:val="20"/>
          <w:lang w:val="en-US"/>
        </w:rPr>
        <w:t>: Of, or relating to space; "the spatial distribution of population"</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Structural Adjustment Policies</w:t>
      </w:r>
      <w:r w:rsidRPr="00D932BC">
        <w:rPr>
          <w:rFonts w:eastAsia="Arial" w:cs="Arial"/>
          <w:color w:val="000000"/>
          <w:sz w:val="20"/>
          <w:szCs w:val="20"/>
          <w:lang w:val="en-US"/>
        </w:rPr>
        <w:t>: Policies of restructure for indebted, underdeveloped countries. IMF &amp; World Bank (opening economies for investment, minimizing social programs, resulting in wider income gaps) *Political economy approach</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Syncretism</w:t>
      </w:r>
      <w:r w:rsidRPr="00D932BC">
        <w:rPr>
          <w:rFonts w:eastAsia="Arial" w:cs="Arial"/>
          <w:color w:val="000000"/>
          <w:sz w:val="20"/>
          <w:szCs w:val="20"/>
          <w:lang w:val="en-US"/>
        </w:rPr>
        <w:t>: Combine, merge different or opposing principles, practices, or parties.A s in philosophy or religion</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Temporal</w:t>
      </w:r>
      <w:r w:rsidRPr="00D932BC">
        <w:rPr>
          <w:rFonts w:eastAsia="Arial" w:cs="Arial"/>
          <w:color w:val="000000"/>
          <w:sz w:val="20"/>
          <w:szCs w:val="20"/>
          <w:lang w:val="en-US"/>
        </w:rPr>
        <w:t xml:space="preserve">: Of, relating to, or limited by time: a </w:t>
      </w:r>
      <w:r w:rsidRPr="00D932BC">
        <w:rPr>
          <w:rFonts w:eastAsia="Arial" w:cs="Arial"/>
          <w:i/>
          <w:color w:val="000000"/>
          <w:sz w:val="20"/>
          <w:szCs w:val="20"/>
          <w:lang w:val="en-US"/>
        </w:rPr>
        <w:t>temporal</w:t>
      </w:r>
      <w:r w:rsidRPr="00D932BC">
        <w:rPr>
          <w:rFonts w:eastAsia="Arial" w:cs="Arial"/>
          <w:color w:val="000000"/>
          <w:sz w:val="20"/>
          <w:szCs w:val="20"/>
          <w:lang w:val="en-US"/>
        </w:rPr>
        <w:t xml:space="preserve"> dimension</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Tradition</w:t>
      </w:r>
      <w:r w:rsidRPr="00D932BC">
        <w:rPr>
          <w:rFonts w:eastAsia="Arial" w:cs="Arial"/>
          <w:color w:val="000000"/>
          <w:sz w:val="20"/>
          <w:szCs w:val="20"/>
          <w:lang w:val="en-US"/>
        </w:rPr>
        <w:t>: The transmission of long-established customs or beliefs from generation to generation</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Triangulation of Data</w:t>
      </w:r>
      <w:r w:rsidRPr="00D932BC">
        <w:rPr>
          <w:rFonts w:eastAsia="Arial" w:cs="Arial"/>
          <w:color w:val="000000"/>
          <w:sz w:val="20"/>
          <w:szCs w:val="20"/>
          <w:lang w:val="en-US"/>
        </w:rPr>
        <w:t xml:space="preserve">: Having multiple sources of data to verify/confirm/expand findings </w:t>
      </w:r>
      <w:r w:rsidRPr="00D932BC">
        <w:rPr>
          <w:rFonts w:eastAsia="Arial" w:cs="Arial"/>
          <w:color w:val="000000"/>
          <w:sz w:val="20"/>
          <w:szCs w:val="20"/>
          <w:lang w:val="en-US"/>
        </w:rPr>
        <w:tab/>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Ubiquitous</w:t>
      </w:r>
      <w:r w:rsidRPr="00D932BC">
        <w:rPr>
          <w:rFonts w:eastAsia="Arial" w:cs="Arial"/>
          <w:color w:val="000000"/>
          <w:sz w:val="20"/>
          <w:szCs w:val="20"/>
          <w:lang w:val="en-US"/>
        </w:rPr>
        <w:t>: The property of being present everywhere</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Underdeveloped</w:t>
      </w:r>
      <w:r w:rsidRPr="00D932BC">
        <w:rPr>
          <w:rFonts w:eastAsia="Arial" w:cs="Arial"/>
          <w:color w:val="000000"/>
          <w:sz w:val="20"/>
          <w:szCs w:val="20"/>
          <w:lang w:val="en-US"/>
        </w:rPr>
        <w:t>: Not advanced economically (by Western standards); The process of colonization set back development and poverty is the result at least in part</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Undeveloped</w:t>
      </w:r>
      <w:r w:rsidRPr="00D932BC">
        <w:rPr>
          <w:rFonts w:eastAsia="Arial" w:cs="Arial"/>
          <w:color w:val="000000"/>
          <w:sz w:val="20"/>
          <w:szCs w:val="20"/>
          <w:lang w:val="en-US"/>
        </w:rPr>
        <w:t>: Not developed/undeveloped (by Western standards)</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Unilateral Descent</w:t>
      </w:r>
      <w:r w:rsidRPr="00D932BC">
        <w:rPr>
          <w:rFonts w:eastAsia="Arial" w:cs="Arial"/>
          <w:color w:val="000000"/>
          <w:sz w:val="20"/>
          <w:szCs w:val="20"/>
          <w:lang w:val="en-US"/>
        </w:rPr>
        <w:t xml:space="preserve">: The principle that a descent group is formed by people who believe they are related to each other by links made through </w:t>
      </w:r>
      <w:r w:rsidRPr="00D932BC">
        <w:rPr>
          <w:rFonts w:eastAsia="Arial" w:cs="Arial"/>
          <w:b/>
          <w:color w:val="000000"/>
          <w:sz w:val="20"/>
          <w:szCs w:val="20"/>
          <w:lang w:val="en-US"/>
        </w:rPr>
        <w:t>men</w:t>
      </w:r>
      <w:r w:rsidRPr="00D932BC">
        <w:rPr>
          <w:rFonts w:eastAsia="Arial" w:cs="Arial"/>
          <w:color w:val="000000"/>
          <w:sz w:val="20"/>
          <w:szCs w:val="20"/>
          <w:lang w:val="en-US"/>
        </w:rPr>
        <w:t xml:space="preserve"> or </w:t>
      </w:r>
      <w:r w:rsidRPr="00D932BC">
        <w:rPr>
          <w:rFonts w:eastAsia="Arial" w:cs="Arial"/>
          <w:b/>
          <w:color w:val="000000"/>
          <w:sz w:val="20"/>
          <w:szCs w:val="20"/>
          <w:lang w:val="en-US"/>
        </w:rPr>
        <w:t xml:space="preserve">women </w:t>
      </w:r>
      <w:r w:rsidRPr="00D932BC">
        <w:rPr>
          <w:rFonts w:eastAsia="Arial" w:cs="Arial"/>
          <w:color w:val="000000"/>
          <w:sz w:val="20"/>
          <w:szCs w:val="20"/>
          <w:lang w:val="en-US"/>
        </w:rPr>
        <w:t>only(matrilineal/patrilineal) *see Descent/bilateral</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Upper Nubility</w:t>
      </w:r>
      <w:r w:rsidRPr="00D932BC">
        <w:rPr>
          <w:rFonts w:eastAsia="Arial" w:cs="Arial"/>
          <w:color w:val="000000"/>
          <w:sz w:val="20"/>
          <w:szCs w:val="20"/>
          <w:lang w:val="en-US"/>
        </w:rPr>
        <w:t>: Young women who are ready for marriage; Of a marriageable age or condition; Sexually mature and attractive</w:t>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Upper/Upward Mobility</w:t>
      </w:r>
      <w:r w:rsidRPr="00D932BC">
        <w:rPr>
          <w:rFonts w:eastAsia="Arial" w:cs="Arial"/>
          <w:color w:val="000000"/>
          <w:sz w:val="20"/>
          <w:szCs w:val="20"/>
          <w:lang w:val="en-US"/>
        </w:rPr>
        <w:t xml:space="preserve">: Young men with the capacity or facility for rising to a higher social or economic position </w:t>
      </w:r>
      <w:r w:rsidRPr="00D932BC">
        <w:rPr>
          <w:rFonts w:eastAsia="Arial" w:cs="Arial"/>
          <w:color w:val="000000"/>
          <w:sz w:val="20"/>
          <w:szCs w:val="20"/>
          <w:lang w:val="en-US"/>
        </w:rPr>
        <w:tab/>
      </w:r>
    </w:p>
    <w:p w:rsidR="00D932BC" w:rsidRPr="00D932BC" w:rsidRDefault="00D932BC" w:rsidP="00D932BC">
      <w:pPr>
        <w:spacing w:after="0"/>
        <w:rPr>
          <w:rFonts w:eastAsia="Arial" w:cs="Arial"/>
          <w:color w:val="000000"/>
          <w:sz w:val="20"/>
          <w:szCs w:val="20"/>
          <w:lang w:val="en-US"/>
        </w:rPr>
      </w:pPr>
      <w:r w:rsidRPr="00D932BC">
        <w:rPr>
          <w:rFonts w:eastAsia="Arial" w:cs="Arial"/>
          <w:b/>
          <w:color w:val="FF0000"/>
          <w:sz w:val="20"/>
          <w:szCs w:val="20"/>
          <w:lang w:val="en-US"/>
        </w:rPr>
        <w:t>Xenophobia</w:t>
      </w:r>
      <w:r w:rsidRPr="00D932BC">
        <w:rPr>
          <w:rFonts w:eastAsia="Arial" w:cs="Arial"/>
          <w:color w:val="000000"/>
          <w:sz w:val="20"/>
          <w:szCs w:val="20"/>
          <w:lang w:val="en-US"/>
        </w:rPr>
        <w:t>: An intense dislike (or fear) of those deemed to be foreigners to the polity</w:t>
      </w:r>
    </w:p>
    <w:p w:rsidR="00D932BC" w:rsidRPr="00D932BC" w:rsidRDefault="00D932BC" w:rsidP="00D932BC">
      <w:pPr>
        <w:spacing w:after="0"/>
        <w:rPr>
          <w:rFonts w:eastAsia="Arial" w:cs="Arial"/>
          <w:color w:val="000000"/>
          <w:sz w:val="18"/>
          <w:szCs w:val="18"/>
          <w:lang w:val="en-US"/>
        </w:rPr>
      </w:pPr>
    </w:p>
    <w:p w:rsidR="00D932BC" w:rsidRPr="00D932BC" w:rsidRDefault="00D932BC" w:rsidP="00D932BC">
      <w:pPr>
        <w:spacing w:after="0"/>
        <w:rPr>
          <w:rFonts w:eastAsia="Arial" w:cs="Arial"/>
          <w:color w:val="000000"/>
          <w:sz w:val="18"/>
          <w:szCs w:val="18"/>
          <w:lang w:val="en-US"/>
        </w:rPr>
      </w:pPr>
    </w:p>
    <w:p w:rsidR="00C32D5A" w:rsidRPr="006E6A5C" w:rsidRDefault="00C32D5A">
      <w:pPr>
        <w:rPr>
          <w:sz w:val="20"/>
          <w:szCs w:val="20"/>
        </w:rPr>
      </w:pPr>
    </w:p>
    <w:sectPr w:rsidR="00C32D5A" w:rsidRPr="006E6A5C" w:rsidSect="00C32D5A">
      <w:pgSz w:w="12240" w:h="15840"/>
      <w:pgMar w:top="810" w:right="81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15F3"/>
    <w:multiLevelType w:val="hybridMultilevel"/>
    <w:tmpl w:val="A3741DF8"/>
    <w:lvl w:ilvl="0" w:tplc="C5F4B17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A4744"/>
    <w:multiLevelType w:val="hybridMultilevel"/>
    <w:tmpl w:val="9CF4BDB6"/>
    <w:lvl w:ilvl="0" w:tplc="D7045DB0">
      <w:start w:val="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633F5B"/>
    <w:multiLevelType w:val="hybridMultilevel"/>
    <w:tmpl w:val="89644E0E"/>
    <w:lvl w:ilvl="0" w:tplc="C5F4B172">
      <w:numFmt w:val="bullet"/>
      <w:lvlText w:val="-"/>
      <w:lvlJc w:val="left"/>
      <w:pPr>
        <w:ind w:left="720" w:hanging="360"/>
      </w:pPr>
      <w:rPr>
        <w:rFonts w:ascii="Calibri" w:eastAsiaTheme="minorHAnsi" w:hAnsi="Calibri" w:cstheme="minorBidi" w:hint="default"/>
      </w:rPr>
    </w:lvl>
    <w:lvl w:ilvl="1" w:tplc="A24A8210">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D67C24"/>
    <w:multiLevelType w:val="hybridMultilevel"/>
    <w:tmpl w:val="1DDA91FA"/>
    <w:lvl w:ilvl="0" w:tplc="0409000F">
      <w:start w:val="1"/>
      <w:numFmt w:val="decimal"/>
      <w:lvlText w:val="%1."/>
      <w:lvlJc w:val="left"/>
      <w:pPr>
        <w:ind w:left="720" w:hanging="360"/>
      </w:pPr>
    </w:lvl>
    <w:lvl w:ilvl="1" w:tplc="B24CC47A">
      <w:start w:val="20"/>
      <w:numFmt w:val="bullet"/>
      <w:lvlText w:val=""/>
      <w:lvlJc w:val="left"/>
      <w:pPr>
        <w:ind w:left="1440" w:hanging="360"/>
      </w:pPr>
      <w:rPr>
        <w:rFonts w:ascii="Wingdings" w:eastAsiaTheme="minorHAnsi" w:hAnsi="Wingding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D82A5E"/>
    <w:multiLevelType w:val="hybridMultilevel"/>
    <w:tmpl w:val="23CC97C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240DA0"/>
    <w:multiLevelType w:val="multilevel"/>
    <w:tmpl w:val="F2986DA2"/>
    <w:lvl w:ilvl="0">
      <w:start w:val="1"/>
      <w:numFmt w:val="bullet"/>
      <w:lvlText w:val="~"/>
      <w:lvlJc w:val="left"/>
      <w:pPr>
        <w:ind w:left="720" w:firstLine="360"/>
      </w:pPr>
      <w:rPr>
        <w:rFonts w:ascii="Courier New" w:hAnsi="Courier New" w:hint="default"/>
        <w:b w:val="0"/>
        <w:i w:val="0"/>
        <w:smallCaps w:val="0"/>
        <w:strike w:val="0"/>
        <w:dstrike w:val="0"/>
        <w:color w:val="000000"/>
        <w:sz w:val="22"/>
        <w:u w:val="none"/>
        <w:effect w:val="none"/>
        <w:vertAlign w:val="baseline"/>
      </w:rPr>
    </w:lvl>
    <w:lvl w:ilvl="1">
      <w:numFmt w:val="bullet"/>
      <w:lvlText w:val="-"/>
      <w:lvlJc w:val="left"/>
      <w:pPr>
        <w:ind w:left="1440" w:firstLine="1080"/>
      </w:pPr>
      <w:rPr>
        <w:rFonts w:ascii="Calibri" w:eastAsiaTheme="minorHAnsi" w:hAnsi="Calibri" w:cstheme="minorBidi" w:hint="default"/>
        <w:b w:val="0"/>
        <w:i w:val="0"/>
        <w:smallCaps w:val="0"/>
        <w:strike w:val="0"/>
        <w:dstrike w:val="0"/>
        <w:color w:val="000000"/>
        <w:sz w:val="22"/>
        <w:u w:val="none"/>
        <w:effect w:val="none"/>
        <w:vertAlign w:val="baseline"/>
      </w:rPr>
    </w:lvl>
    <w:lvl w:ilvl="2">
      <w:start w:val="1"/>
      <w:numFmt w:val="bullet"/>
      <w:lvlText w:val="■"/>
      <w:lvlJc w:val="left"/>
      <w:pPr>
        <w:ind w:left="2160" w:firstLine="1800"/>
      </w:pPr>
      <w:rPr>
        <w:rFonts w:ascii="Arial" w:eastAsia="Arial" w:hAnsi="Arial" w:cs="Arial"/>
        <w:b w:val="0"/>
        <w:i w:val="0"/>
        <w:smallCaps w:val="0"/>
        <w:strike w:val="0"/>
        <w:dstrike w:val="0"/>
        <w:color w:val="000000"/>
        <w:sz w:val="22"/>
        <w:u w:val="none"/>
        <w:effect w:val="none"/>
        <w:vertAlign w:val="baseline"/>
      </w:rPr>
    </w:lvl>
    <w:lvl w:ilvl="3">
      <w:start w:val="1"/>
      <w:numFmt w:val="bullet"/>
      <w:lvlText w:val="●"/>
      <w:lvlJc w:val="left"/>
      <w:pPr>
        <w:ind w:left="2880" w:firstLine="2520"/>
      </w:pPr>
      <w:rPr>
        <w:rFonts w:ascii="Arial" w:eastAsia="Arial" w:hAnsi="Arial" w:cs="Arial"/>
        <w:b w:val="0"/>
        <w:i w:val="0"/>
        <w:smallCaps w:val="0"/>
        <w:strike w:val="0"/>
        <w:dstrike w:val="0"/>
        <w:color w:val="000000"/>
        <w:sz w:val="22"/>
        <w:u w:val="none"/>
        <w:effect w:val="none"/>
        <w:vertAlign w:val="baseline"/>
      </w:rPr>
    </w:lvl>
    <w:lvl w:ilvl="4">
      <w:start w:val="1"/>
      <w:numFmt w:val="bullet"/>
      <w:lvlText w:val="○"/>
      <w:lvlJc w:val="left"/>
      <w:pPr>
        <w:ind w:left="3600" w:firstLine="3240"/>
      </w:pPr>
      <w:rPr>
        <w:rFonts w:ascii="Arial" w:eastAsia="Arial" w:hAnsi="Arial" w:cs="Arial"/>
        <w:b w:val="0"/>
        <w:i w:val="0"/>
        <w:smallCaps w:val="0"/>
        <w:strike w:val="0"/>
        <w:dstrike w:val="0"/>
        <w:color w:val="000000"/>
        <w:sz w:val="22"/>
        <w:u w:val="none"/>
        <w:effect w:val="none"/>
        <w:vertAlign w:val="baseline"/>
      </w:rPr>
    </w:lvl>
    <w:lvl w:ilvl="5">
      <w:start w:val="1"/>
      <w:numFmt w:val="bullet"/>
      <w:lvlText w:val="■"/>
      <w:lvlJc w:val="left"/>
      <w:pPr>
        <w:ind w:left="4320" w:firstLine="3960"/>
      </w:pPr>
      <w:rPr>
        <w:rFonts w:ascii="Arial" w:eastAsia="Arial" w:hAnsi="Arial" w:cs="Arial"/>
        <w:b w:val="0"/>
        <w:i w:val="0"/>
        <w:smallCaps w:val="0"/>
        <w:strike w:val="0"/>
        <w:dstrike w:val="0"/>
        <w:color w:val="000000"/>
        <w:sz w:val="22"/>
        <w:u w:val="none"/>
        <w:effect w:val="none"/>
        <w:vertAlign w:val="baseline"/>
      </w:rPr>
    </w:lvl>
    <w:lvl w:ilvl="6">
      <w:start w:val="1"/>
      <w:numFmt w:val="bullet"/>
      <w:lvlText w:val="●"/>
      <w:lvlJc w:val="left"/>
      <w:pPr>
        <w:ind w:left="5040" w:firstLine="4680"/>
      </w:pPr>
      <w:rPr>
        <w:rFonts w:ascii="Arial" w:eastAsia="Arial" w:hAnsi="Arial" w:cs="Arial"/>
        <w:b w:val="0"/>
        <w:i w:val="0"/>
        <w:smallCaps w:val="0"/>
        <w:strike w:val="0"/>
        <w:dstrike w:val="0"/>
        <w:color w:val="000000"/>
        <w:sz w:val="22"/>
        <w:u w:val="none"/>
        <w:effect w:val="none"/>
        <w:vertAlign w:val="baseline"/>
      </w:rPr>
    </w:lvl>
    <w:lvl w:ilvl="7">
      <w:start w:val="1"/>
      <w:numFmt w:val="bullet"/>
      <w:lvlText w:val="○"/>
      <w:lvlJc w:val="left"/>
      <w:pPr>
        <w:ind w:left="5760" w:firstLine="5400"/>
      </w:pPr>
      <w:rPr>
        <w:rFonts w:ascii="Arial" w:eastAsia="Arial" w:hAnsi="Arial" w:cs="Arial"/>
        <w:b w:val="0"/>
        <w:i w:val="0"/>
        <w:smallCaps w:val="0"/>
        <w:strike w:val="0"/>
        <w:dstrike w:val="0"/>
        <w:color w:val="000000"/>
        <w:sz w:val="22"/>
        <w:u w:val="none"/>
        <w:effect w:val="none"/>
        <w:vertAlign w:val="baseline"/>
      </w:rPr>
    </w:lvl>
    <w:lvl w:ilvl="8">
      <w:start w:val="1"/>
      <w:numFmt w:val="bullet"/>
      <w:lvlText w:val="■"/>
      <w:lvlJc w:val="left"/>
      <w:pPr>
        <w:ind w:left="6480" w:firstLine="6120"/>
      </w:pPr>
      <w:rPr>
        <w:rFonts w:ascii="Arial" w:eastAsia="Arial" w:hAnsi="Arial" w:cs="Arial"/>
        <w:b w:val="0"/>
        <w:i w:val="0"/>
        <w:smallCaps w:val="0"/>
        <w:strike w:val="0"/>
        <w:dstrike w:val="0"/>
        <w:color w:val="000000"/>
        <w:sz w:val="22"/>
        <w:u w:val="none"/>
        <w:effect w:val="none"/>
        <w:vertAlign w:val="baseline"/>
      </w:rPr>
    </w:lvl>
  </w:abstractNum>
  <w:abstractNum w:abstractNumId="6">
    <w:nsid w:val="0A201F7E"/>
    <w:multiLevelType w:val="hybridMultilevel"/>
    <w:tmpl w:val="A83EE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AE5FFF"/>
    <w:multiLevelType w:val="hybridMultilevel"/>
    <w:tmpl w:val="04B056B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FF7F4C"/>
    <w:multiLevelType w:val="hybridMultilevel"/>
    <w:tmpl w:val="B3AC677E"/>
    <w:lvl w:ilvl="0" w:tplc="A24A8210">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6D0751"/>
    <w:multiLevelType w:val="hybridMultilevel"/>
    <w:tmpl w:val="040CAF1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B24CC47A">
      <w:start w:val="20"/>
      <w:numFmt w:val="bullet"/>
      <w:lvlText w:val=""/>
      <w:lvlJc w:val="left"/>
      <w:pPr>
        <w:ind w:left="2160" w:hanging="360"/>
      </w:pPr>
      <w:rPr>
        <w:rFonts w:ascii="Wingdings" w:eastAsiaTheme="minorHAnsi" w:hAnsi="Wingding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B542AB"/>
    <w:multiLevelType w:val="hybridMultilevel"/>
    <w:tmpl w:val="DC0C33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743EBF"/>
    <w:multiLevelType w:val="hybridMultilevel"/>
    <w:tmpl w:val="169CE3FC"/>
    <w:lvl w:ilvl="0" w:tplc="C5F4B172">
      <w:numFmt w:val="bullet"/>
      <w:lvlText w:val="-"/>
      <w:lvlJc w:val="left"/>
      <w:pPr>
        <w:ind w:left="810" w:hanging="360"/>
      </w:pPr>
      <w:rPr>
        <w:rFonts w:ascii="Calibri" w:eastAsiaTheme="minorHAnsi" w:hAnsi="Calibri" w:cstheme="minorBid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nsid w:val="0E0C2567"/>
    <w:multiLevelType w:val="hybridMultilevel"/>
    <w:tmpl w:val="CB66990C"/>
    <w:lvl w:ilvl="0" w:tplc="29D4077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027622"/>
    <w:multiLevelType w:val="hybridMultilevel"/>
    <w:tmpl w:val="B8CE2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E27845"/>
    <w:multiLevelType w:val="hybridMultilevel"/>
    <w:tmpl w:val="0928927A"/>
    <w:lvl w:ilvl="0" w:tplc="04090005">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A064E1"/>
    <w:multiLevelType w:val="hybridMultilevel"/>
    <w:tmpl w:val="45A88F8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4CB62BC"/>
    <w:multiLevelType w:val="hybridMultilevel"/>
    <w:tmpl w:val="311A3D4E"/>
    <w:lvl w:ilvl="0" w:tplc="57921540">
      <w:start w:val="1"/>
      <w:numFmt w:val="bullet"/>
      <w:lvlText w:val=""/>
      <w:lvlJc w:val="left"/>
      <w:pPr>
        <w:tabs>
          <w:tab w:val="num" w:pos="720"/>
        </w:tabs>
        <w:ind w:left="720" w:hanging="360"/>
      </w:pPr>
      <w:rPr>
        <w:rFonts w:ascii="Wingdings" w:hAnsi="Wingdings" w:hint="default"/>
      </w:rPr>
    </w:lvl>
    <w:lvl w:ilvl="1" w:tplc="BC7C7750" w:tentative="1">
      <w:start w:val="1"/>
      <w:numFmt w:val="bullet"/>
      <w:lvlText w:val=""/>
      <w:lvlJc w:val="left"/>
      <w:pPr>
        <w:tabs>
          <w:tab w:val="num" w:pos="1440"/>
        </w:tabs>
        <w:ind w:left="1440" w:hanging="360"/>
      </w:pPr>
      <w:rPr>
        <w:rFonts w:ascii="Wingdings" w:hAnsi="Wingdings" w:hint="default"/>
      </w:rPr>
    </w:lvl>
    <w:lvl w:ilvl="2" w:tplc="CF9E77DE" w:tentative="1">
      <w:start w:val="1"/>
      <w:numFmt w:val="bullet"/>
      <w:lvlText w:val=""/>
      <w:lvlJc w:val="left"/>
      <w:pPr>
        <w:tabs>
          <w:tab w:val="num" w:pos="2160"/>
        </w:tabs>
        <w:ind w:left="2160" w:hanging="360"/>
      </w:pPr>
      <w:rPr>
        <w:rFonts w:ascii="Wingdings" w:hAnsi="Wingdings" w:hint="default"/>
      </w:rPr>
    </w:lvl>
    <w:lvl w:ilvl="3" w:tplc="E44E22D6" w:tentative="1">
      <w:start w:val="1"/>
      <w:numFmt w:val="bullet"/>
      <w:lvlText w:val=""/>
      <w:lvlJc w:val="left"/>
      <w:pPr>
        <w:tabs>
          <w:tab w:val="num" w:pos="2880"/>
        </w:tabs>
        <w:ind w:left="2880" w:hanging="360"/>
      </w:pPr>
      <w:rPr>
        <w:rFonts w:ascii="Wingdings" w:hAnsi="Wingdings" w:hint="default"/>
      </w:rPr>
    </w:lvl>
    <w:lvl w:ilvl="4" w:tplc="F304AB26" w:tentative="1">
      <w:start w:val="1"/>
      <w:numFmt w:val="bullet"/>
      <w:lvlText w:val=""/>
      <w:lvlJc w:val="left"/>
      <w:pPr>
        <w:tabs>
          <w:tab w:val="num" w:pos="3600"/>
        </w:tabs>
        <w:ind w:left="3600" w:hanging="360"/>
      </w:pPr>
      <w:rPr>
        <w:rFonts w:ascii="Wingdings" w:hAnsi="Wingdings" w:hint="default"/>
      </w:rPr>
    </w:lvl>
    <w:lvl w:ilvl="5" w:tplc="3AFA1614" w:tentative="1">
      <w:start w:val="1"/>
      <w:numFmt w:val="bullet"/>
      <w:lvlText w:val=""/>
      <w:lvlJc w:val="left"/>
      <w:pPr>
        <w:tabs>
          <w:tab w:val="num" w:pos="4320"/>
        </w:tabs>
        <w:ind w:left="4320" w:hanging="360"/>
      </w:pPr>
      <w:rPr>
        <w:rFonts w:ascii="Wingdings" w:hAnsi="Wingdings" w:hint="default"/>
      </w:rPr>
    </w:lvl>
    <w:lvl w:ilvl="6" w:tplc="77E85B26" w:tentative="1">
      <w:start w:val="1"/>
      <w:numFmt w:val="bullet"/>
      <w:lvlText w:val=""/>
      <w:lvlJc w:val="left"/>
      <w:pPr>
        <w:tabs>
          <w:tab w:val="num" w:pos="5040"/>
        </w:tabs>
        <w:ind w:left="5040" w:hanging="360"/>
      </w:pPr>
      <w:rPr>
        <w:rFonts w:ascii="Wingdings" w:hAnsi="Wingdings" w:hint="default"/>
      </w:rPr>
    </w:lvl>
    <w:lvl w:ilvl="7" w:tplc="123E508C" w:tentative="1">
      <w:start w:val="1"/>
      <w:numFmt w:val="bullet"/>
      <w:lvlText w:val=""/>
      <w:lvlJc w:val="left"/>
      <w:pPr>
        <w:tabs>
          <w:tab w:val="num" w:pos="5760"/>
        </w:tabs>
        <w:ind w:left="5760" w:hanging="360"/>
      </w:pPr>
      <w:rPr>
        <w:rFonts w:ascii="Wingdings" w:hAnsi="Wingdings" w:hint="default"/>
      </w:rPr>
    </w:lvl>
    <w:lvl w:ilvl="8" w:tplc="A3544620" w:tentative="1">
      <w:start w:val="1"/>
      <w:numFmt w:val="bullet"/>
      <w:lvlText w:val=""/>
      <w:lvlJc w:val="left"/>
      <w:pPr>
        <w:tabs>
          <w:tab w:val="num" w:pos="6480"/>
        </w:tabs>
        <w:ind w:left="6480" w:hanging="360"/>
      </w:pPr>
      <w:rPr>
        <w:rFonts w:ascii="Wingdings" w:hAnsi="Wingdings" w:hint="default"/>
      </w:rPr>
    </w:lvl>
  </w:abstractNum>
  <w:abstractNum w:abstractNumId="17">
    <w:nsid w:val="1755568A"/>
    <w:multiLevelType w:val="hybridMultilevel"/>
    <w:tmpl w:val="046ABEAA"/>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80126D"/>
    <w:multiLevelType w:val="hybridMultilevel"/>
    <w:tmpl w:val="0C848D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F91041"/>
    <w:multiLevelType w:val="hybridMultilevel"/>
    <w:tmpl w:val="6EF0468C"/>
    <w:lvl w:ilvl="0" w:tplc="C5F4B17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6433C3"/>
    <w:multiLevelType w:val="multilevel"/>
    <w:tmpl w:val="00A04D60"/>
    <w:lvl w:ilvl="0">
      <w:start w:val="1"/>
      <w:numFmt w:val="bullet"/>
      <w:lvlText w:val="~"/>
      <w:lvlJc w:val="left"/>
      <w:pPr>
        <w:ind w:left="720" w:firstLine="360"/>
      </w:pPr>
      <w:rPr>
        <w:rFonts w:ascii="Courier New" w:hAnsi="Courier New" w:hint="default"/>
        <w:b w:val="0"/>
        <w:i w:val="0"/>
        <w:smallCaps w:val="0"/>
        <w:strike w:val="0"/>
        <w:dstrike w:val="0"/>
        <w:color w:val="000000"/>
        <w:sz w:val="22"/>
        <w:u w:val="none"/>
        <w:effect w:val="none"/>
        <w:vertAlign w:val="baseline"/>
      </w:rPr>
    </w:lvl>
    <w:lvl w:ilvl="1">
      <w:start w:val="1"/>
      <w:numFmt w:val="bullet"/>
      <w:lvlText w:val="○"/>
      <w:lvlJc w:val="left"/>
      <w:pPr>
        <w:ind w:left="1440" w:firstLine="1080"/>
      </w:pPr>
      <w:rPr>
        <w:rFonts w:ascii="Arial" w:eastAsia="Arial" w:hAnsi="Arial" w:cs="Arial"/>
        <w:b w:val="0"/>
        <w:i w:val="0"/>
        <w:smallCaps w:val="0"/>
        <w:strike w:val="0"/>
        <w:dstrike w:val="0"/>
        <w:color w:val="000000"/>
        <w:sz w:val="22"/>
        <w:u w:val="none"/>
        <w:effect w:val="none"/>
        <w:vertAlign w:val="baseline"/>
      </w:rPr>
    </w:lvl>
    <w:lvl w:ilvl="2">
      <w:start w:val="1"/>
      <w:numFmt w:val="bullet"/>
      <w:lvlText w:val="■"/>
      <w:lvlJc w:val="left"/>
      <w:pPr>
        <w:ind w:left="2160" w:firstLine="1800"/>
      </w:pPr>
      <w:rPr>
        <w:rFonts w:ascii="Arial" w:eastAsia="Arial" w:hAnsi="Arial" w:cs="Arial"/>
        <w:b w:val="0"/>
        <w:i w:val="0"/>
        <w:smallCaps w:val="0"/>
        <w:strike w:val="0"/>
        <w:dstrike w:val="0"/>
        <w:color w:val="000000"/>
        <w:sz w:val="22"/>
        <w:u w:val="none"/>
        <w:effect w:val="none"/>
        <w:vertAlign w:val="baseline"/>
      </w:rPr>
    </w:lvl>
    <w:lvl w:ilvl="3">
      <w:start w:val="1"/>
      <w:numFmt w:val="bullet"/>
      <w:lvlText w:val="●"/>
      <w:lvlJc w:val="left"/>
      <w:pPr>
        <w:ind w:left="2880" w:firstLine="2520"/>
      </w:pPr>
      <w:rPr>
        <w:rFonts w:ascii="Arial" w:eastAsia="Arial" w:hAnsi="Arial" w:cs="Arial"/>
        <w:b w:val="0"/>
        <w:i w:val="0"/>
        <w:smallCaps w:val="0"/>
        <w:strike w:val="0"/>
        <w:dstrike w:val="0"/>
        <w:color w:val="000000"/>
        <w:sz w:val="22"/>
        <w:u w:val="none"/>
        <w:effect w:val="none"/>
        <w:vertAlign w:val="baseline"/>
      </w:rPr>
    </w:lvl>
    <w:lvl w:ilvl="4">
      <w:start w:val="1"/>
      <w:numFmt w:val="bullet"/>
      <w:lvlText w:val="○"/>
      <w:lvlJc w:val="left"/>
      <w:pPr>
        <w:ind w:left="3600" w:firstLine="3240"/>
      </w:pPr>
      <w:rPr>
        <w:rFonts w:ascii="Arial" w:eastAsia="Arial" w:hAnsi="Arial" w:cs="Arial"/>
        <w:b w:val="0"/>
        <w:i w:val="0"/>
        <w:smallCaps w:val="0"/>
        <w:strike w:val="0"/>
        <w:dstrike w:val="0"/>
        <w:color w:val="000000"/>
        <w:sz w:val="22"/>
        <w:u w:val="none"/>
        <w:effect w:val="none"/>
        <w:vertAlign w:val="baseline"/>
      </w:rPr>
    </w:lvl>
    <w:lvl w:ilvl="5">
      <w:start w:val="1"/>
      <w:numFmt w:val="bullet"/>
      <w:lvlText w:val="■"/>
      <w:lvlJc w:val="left"/>
      <w:pPr>
        <w:ind w:left="4320" w:firstLine="3960"/>
      </w:pPr>
      <w:rPr>
        <w:rFonts w:ascii="Arial" w:eastAsia="Arial" w:hAnsi="Arial" w:cs="Arial"/>
        <w:b w:val="0"/>
        <w:i w:val="0"/>
        <w:smallCaps w:val="0"/>
        <w:strike w:val="0"/>
        <w:dstrike w:val="0"/>
        <w:color w:val="000000"/>
        <w:sz w:val="22"/>
        <w:u w:val="none"/>
        <w:effect w:val="none"/>
        <w:vertAlign w:val="baseline"/>
      </w:rPr>
    </w:lvl>
    <w:lvl w:ilvl="6">
      <w:start w:val="1"/>
      <w:numFmt w:val="bullet"/>
      <w:lvlText w:val="●"/>
      <w:lvlJc w:val="left"/>
      <w:pPr>
        <w:ind w:left="5040" w:firstLine="4680"/>
      </w:pPr>
      <w:rPr>
        <w:rFonts w:ascii="Arial" w:eastAsia="Arial" w:hAnsi="Arial" w:cs="Arial"/>
        <w:b w:val="0"/>
        <w:i w:val="0"/>
        <w:smallCaps w:val="0"/>
        <w:strike w:val="0"/>
        <w:dstrike w:val="0"/>
        <w:color w:val="000000"/>
        <w:sz w:val="22"/>
        <w:u w:val="none"/>
        <w:effect w:val="none"/>
        <w:vertAlign w:val="baseline"/>
      </w:rPr>
    </w:lvl>
    <w:lvl w:ilvl="7">
      <w:start w:val="1"/>
      <w:numFmt w:val="bullet"/>
      <w:lvlText w:val="○"/>
      <w:lvlJc w:val="left"/>
      <w:pPr>
        <w:ind w:left="5760" w:firstLine="5400"/>
      </w:pPr>
      <w:rPr>
        <w:rFonts w:ascii="Arial" w:eastAsia="Arial" w:hAnsi="Arial" w:cs="Arial"/>
        <w:b w:val="0"/>
        <w:i w:val="0"/>
        <w:smallCaps w:val="0"/>
        <w:strike w:val="0"/>
        <w:dstrike w:val="0"/>
        <w:color w:val="000000"/>
        <w:sz w:val="22"/>
        <w:u w:val="none"/>
        <w:effect w:val="none"/>
        <w:vertAlign w:val="baseline"/>
      </w:rPr>
    </w:lvl>
    <w:lvl w:ilvl="8">
      <w:start w:val="1"/>
      <w:numFmt w:val="bullet"/>
      <w:lvlText w:val="■"/>
      <w:lvlJc w:val="left"/>
      <w:pPr>
        <w:ind w:left="6480" w:firstLine="6120"/>
      </w:pPr>
      <w:rPr>
        <w:rFonts w:ascii="Arial" w:eastAsia="Arial" w:hAnsi="Arial" w:cs="Arial"/>
        <w:b w:val="0"/>
        <w:i w:val="0"/>
        <w:smallCaps w:val="0"/>
        <w:strike w:val="0"/>
        <w:dstrike w:val="0"/>
        <w:color w:val="000000"/>
        <w:sz w:val="22"/>
        <w:u w:val="none"/>
        <w:effect w:val="none"/>
        <w:vertAlign w:val="baseline"/>
      </w:rPr>
    </w:lvl>
  </w:abstractNum>
  <w:abstractNum w:abstractNumId="21">
    <w:nsid w:val="1BFA0A91"/>
    <w:multiLevelType w:val="hybridMultilevel"/>
    <w:tmpl w:val="599AE8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8B30C2"/>
    <w:multiLevelType w:val="hybridMultilevel"/>
    <w:tmpl w:val="51964888"/>
    <w:lvl w:ilvl="0" w:tplc="E9620864">
      <w:start w:val="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1D2079C8"/>
    <w:multiLevelType w:val="hybridMultilevel"/>
    <w:tmpl w:val="8FBED1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21B00F84"/>
    <w:multiLevelType w:val="hybridMultilevel"/>
    <w:tmpl w:val="D83CFE38"/>
    <w:lvl w:ilvl="0" w:tplc="38C8BB88">
      <w:start w:val="1"/>
      <w:numFmt w:val="bullet"/>
      <w:lvlText w:val=""/>
      <w:lvlJc w:val="left"/>
      <w:pPr>
        <w:tabs>
          <w:tab w:val="num" w:pos="720"/>
        </w:tabs>
        <w:ind w:left="720" w:hanging="360"/>
      </w:pPr>
      <w:rPr>
        <w:rFonts w:ascii="Wingdings" w:hAnsi="Wingdings" w:hint="default"/>
      </w:rPr>
    </w:lvl>
    <w:lvl w:ilvl="1" w:tplc="01044064" w:tentative="1">
      <w:start w:val="1"/>
      <w:numFmt w:val="bullet"/>
      <w:lvlText w:val=""/>
      <w:lvlJc w:val="left"/>
      <w:pPr>
        <w:tabs>
          <w:tab w:val="num" w:pos="1440"/>
        </w:tabs>
        <w:ind w:left="1440" w:hanging="360"/>
      </w:pPr>
      <w:rPr>
        <w:rFonts w:ascii="Wingdings" w:hAnsi="Wingdings" w:hint="default"/>
      </w:rPr>
    </w:lvl>
    <w:lvl w:ilvl="2" w:tplc="BC00C794" w:tentative="1">
      <w:start w:val="1"/>
      <w:numFmt w:val="bullet"/>
      <w:lvlText w:val=""/>
      <w:lvlJc w:val="left"/>
      <w:pPr>
        <w:tabs>
          <w:tab w:val="num" w:pos="2160"/>
        </w:tabs>
        <w:ind w:left="2160" w:hanging="360"/>
      </w:pPr>
      <w:rPr>
        <w:rFonts w:ascii="Wingdings" w:hAnsi="Wingdings" w:hint="default"/>
      </w:rPr>
    </w:lvl>
    <w:lvl w:ilvl="3" w:tplc="10723E5A" w:tentative="1">
      <w:start w:val="1"/>
      <w:numFmt w:val="bullet"/>
      <w:lvlText w:val=""/>
      <w:lvlJc w:val="left"/>
      <w:pPr>
        <w:tabs>
          <w:tab w:val="num" w:pos="2880"/>
        </w:tabs>
        <w:ind w:left="2880" w:hanging="360"/>
      </w:pPr>
      <w:rPr>
        <w:rFonts w:ascii="Wingdings" w:hAnsi="Wingdings" w:hint="default"/>
      </w:rPr>
    </w:lvl>
    <w:lvl w:ilvl="4" w:tplc="4DB6CFAE" w:tentative="1">
      <w:start w:val="1"/>
      <w:numFmt w:val="bullet"/>
      <w:lvlText w:val=""/>
      <w:lvlJc w:val="left"/>
      <w:pPr>
        <w:tabs>
          <w:tab w:val="num" w:pos="3600"/>
        </w:tabs>
        <w:ind w:left="3600" w:hanging="360"/>
      </w:pPr>
      <w:rPr>
        <w:rFonts w:ascii="Wingdings" w:hAnsi="Wingdings" w:hint="default"/>
      </w:rPr>
    </w:lvl>
    <w:lvl w:ilvl="5" w:tplc="C636BA58" w:tentative="1">
      <w:start w:val="1"/>
      <w:numFmt w:val="bullet"/>
      <w:lvlText w:val=""/>
      <w:lvlJc w:val="left"/>
      <w:pPr>
        <w:tabs>
          <w:tab w:val="num" w:pos="4320"/>
        </w:tabs>
        <w:ind w:left="4320" w:hanging="360"/>
      </w:pPr>
      <w:rPr>
        <w:rFonts w:ascii="Wingdings" w:hAnsi="Wingdings" w:hint="default"/>
      </w:rPr>
    </w:lvl>
    <w:lvl w:ilvl="6" w:tplc="541ABB32" w:tentative="1">
      <w:start w:val="1"/>
      <w:numFmt w:val="bullet"/>
      <w:lvlText w:val=""/>
      <w:lvlJc w:val="left"/>
      <w:pPr>
        <w:tabs>
          <w:tab w:val="num" w:pos="5040"/>
        </w:tabs>
        <w:ind w:left="5040" w:hanging="360"/>
      </w:pPr>
      <w:rPr>
        <w:rFonts w:ascii="Wingdings" w:hAnsi="Wingdings" w:hint="default"/>
      </w:rPr>
    </w:lvl>
    <w:lvl w:ilvl="7" w:tplc="FACADB22" w:tentative="1">
      <w:start w:val="1"/>
      <w:numFmt w:val="bullet"/>
      <w:lvlText w:val=""/>
      <w:lvlJc w:val="left"/>
      <w:pPr>
        <w:tabs>
          <w:tab w:val="num" w:pos="5760"/>
        </w:tabs>
        <w:ind w:left="5760" w:hanging="360"/>
      </w:pPr>
      <w:rPr>
        <w:rFonts w:ascii="Wingdings" w:hAnsi="Wingdings" w:hint="default"/>
      </w:rPr>
    </w:lvl>
    <w:lvl w:ilvl="8" w:tplc="3B7EBE9C" w:tentative="1">
      <w:start w:val="1"/>
      <w:numFmt w:val="bullet"/>
      <w:lvlText w:val=""/>
      <w:lvlJc w:val="left"/>
      <w:pPr>
        <w:tabs>
          <w:tab w:val="num" w:pos="6480"/>
        </w:tabs>
        <w:ind w:left="6480" w:hanging="360"/>
      </w:pPr>
      <w:rPr>
        <w:rFonts w:ascii="Wingdings" w:hAnsi="Wingdings" w:hint="default"/>
      </w:rPr>
    </w:lvl>
  </w:abstractNum>
  <w:abstractNum w:abstractNumId="25">
    <w:nsid w:val="21E50C93"/>
    <w:multiLevelType w:val="hybridMultilevel"/>
    <w:tmpl w:val="30B2A4DC"/>
    <w:lvl w:ilvl="0" w:tplc="04090005">
      <w:start w:val="1"/>
      <w:numFmt w:val="bullet"/>
      <w:lvlText w:val=""/>
      <w:lvlJc w:val="left"/>
      <w:pPr>
        <w:ind w:left="720" w:hanging="360"/>
      </w:pPr>
      <w:rPr>
        <w:rFonts w:ascii="Wingdings" w:hAnsi="Wingdings" w:hint="default"/>
      </w:rPr>
    </w:lvl>
    <w:lvl w:ilvl="1" w:tplc="A49C8CE2">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20853CA"/>
    <w:multiLevelType w:val="multilevel"/>
    <w:tmpl w:val="8D741DB6"/>
    <w:lvl w:ilvl="0">
      <w:start w:val="1"/>
      <w:numFmt w:val="bullet"/>
      <w:lvlText w:val="~"/>
      <w:lvlJc w:val="left"/>
      <w:pPr>
        <w:ind w:left="720" w:firstLine="360"/>
      </w:pPr>
      <w:rPr>
        <w:rFonts w:ascii="Courier New" w:hAnsi="Courier New" w:hint="default"/>
        <w:b w:val="0"/>
        <w:i w:val="0"/>
        <w:smallCaps w:val="0"/>
        <w:strike w:val="0"/>
        <w:dstrike w:val="0"/>
        <w:color w:val="000000"/>
        <w:sz w:val="22"/>
        <w:u w:val="none"/>
        <w:effect w:val="none"/>
        <w:vertAlign w:val="baseline"/>
      </w:rPr>
    </w:lvl>
    <w:lvl w:ilvl="1">
      <w:start w:val="1"/>
      <w:numFmt w:val="bullet"/>
      <w:lvlText w:val="○"/>
      <w:lvlJc w:val="left"/>
      <w:pPr>
        <w:ind w:left="1440" w:firstLine="1080"/>
      </w:pPr>
      <w:rPr>
        <w:rFonts w:ascii="Arial" w:eastAsia="Arial" w:hAnsi="Arial" w:cs="Arial"/>
        <w:b w:val="0"/>
        <w:i w:val="0"/>
        <w:smallCaps w:val="0"/>
        <w:strike w:val="0"/>
        <w:dstrike w:val="0"/>
        <w:color w:val="000000"/>
        <w:sz w:val="22"/>
        <w:u w:val="none"/>
        <w:effect w:val="none"/>
        <w:vertAlign w:val="baseline"/>
      </w:rPr>
    </w:lvl>
    <w:lvl w:ilvl="2">
      <w:start w:val="1"/>
      <w:numFmt w:val="bullet"/>
      <w:lvlText w:val="■"/>
      <w:lvlJc w:val="left"/>
      <w:pPr>
        <w:ind w:left="2160" w:firstLine="1800"/>
      </w:pPr>
      <w:rPr>
        <w:rFonts w:ascii="Arial" w:eastAsia="Arial" w:hAnsi="Arial" w:cs="Arial"/>
        <w:b w:val="0"/>
        <w:i w:val="0"/>
        <w:smallCaps w:val="0"/>
        <w:strike w:val="0"/>
        <w:dstrike w:val="0"/>
        <w:color w:val="000000"/>
        <w:sz w:val="22"/>
        <w:u w:val="none"/>
        <w:effect w:val="none"/>
        <w:vertAlign w:val="baseline"/>
      </w:rPr>
    </w:lvl>
    <w:lvl w:ilvl="3">
      <w:start w:val="1"/>
      <w:numFmt w:val="bullet"/>
      <w:lvlText w:val="●"/>
      <w:lvlJc w:val="left"/>
      <w:pPr>
        <w:ind w:left="2880" w:firstLine="2520"/>
      </w:pPr>
      <w:rPr>
        <w:rFonts w:ascii="Arial" w:eastAsia="Arial" w:hAnsi="Arial" w:cs="Arial"/>
        <w:b w:val="0"/>
        <w:i w:val="0"/>
        <w:smallCaps w:val="0"/>
        <w:strike w:val="0"/>
        <w:dstrike w:val="0"/>
        <w:color w:val="000000"/>
        <w:sz w:val="22"/>
        <w:u w:val="none"/>
        <w:effect w:val="none"/>
        <w:vertAlign w:val="baseline"/>
      </w:rPr>
    </w:lvl>
    <w:lvl w:ilvl="4">
      <w:start w:val="1"/>
      <w:numFmt w:val="bullet"/>
      <w:lvlText w:val="○"/>
      <w:lvlJc w:val="left"/>
      <w:pPr>
        <w:ind w:left="3600" w:firstLine="3240"/>
      </w:pPr>
      <w:rPr>
        <w:rFonts w:ascii="Arial" w:eastAsia="Arial" w:hAnsi="Arial" w:cs="Arial"/>
        <w:b w:val="0"/>
        <w:i w:val="0"/>
        <w:smallCaps w:val="0"/>
        <w:strike w:val="0"/>
        <w:dstrike w:val="0"/>
        <w:color w:val="000000"/>
        <w:sz w:val="22"/>
        <w:u w:val="none"/>
        <w:effect w:val="none"/>
        <w:vertAlign w:val="baseline"/>
      </w:rPr>
    </w:lvl>
    <w:lvl w:ilvl="5">
      <w:start w:val="1"/>
      <w:numFmt w:val="bullet"/>
      <w:lvlText w:val="■"/>
      <w:lvlJc w:val="left"/>
      <w:pPr>
        <w:ind w:left="4320" w:firstLine="3960"/>
      </w:pPr>
      <w:rPr>
        <w:rFonts w:ascii="Arial" w:eastAsia="Arial" w:hAnsi="Arial" w:cs="Arial"/>
        <w:b w:val="0"/>
        <w:i w:val="0"/>
        <w:smallCaps w:val="0"/>
        <w:strike w:val="0"/>
        <w:dstrike w:val="0"/>
        <w:color w:val="000000"/>
        <w:sz w:val="22"/>
        <w:u w:val="none"/>
        <w:effect w:val="none"/>
        <w:vertAlign w:val="baseline"/>
      </w:rPr>
    </w:lvl>
    <w:lvl w:ilvl="6">
      <w:start w:val="1"/>
      <w:numFmt w:val="bullet"/>
      <w:lvlText w:val="●"/>
      <w:lvlJc w:val="left"/>
      <w:pPr>
        <w:ind w:left="5040" w:firstLine="4680"/>
      </w:pPr>
      <w:rPr>
        <w:rFonts w:ascii="Arial" w:eastAsia="Arial" w:hAnsi="Arial" w:cs="Arial"/>
        <w:b w:val="0"/>
        <w:i w:val="0"/>
        <w:smallCaps w:val="0"/>
        <w:strike w:val="0"/>
        <w:dstrike w:val="0"/>
        <w:color w:val="000000"/>
        <w:sz w:val="22"/>
        <w:u w:val="none"/>
        <w:effect w:val="none"/>
        <w:vertAlign w:val="baseline"/>
      </w:rPr>
    </w:lvl>
    <w:lvl w:ilvl="7">
      <w:start w:val="1"/>
      <w:numFmt w:val="bullet"/>
      <w:lvlText w:val="○"/>
      <w:lvlJc w:val="left"/>
      <w:pPr>
        <w:ind w:left="5760" w:firstLine="5400"/>
      </w:pPr>
      <w:rPr>
        <w:rFonts w:ascii="Arial" w:eastAsia="Arial" w:hAnsi="Arial" w:cs="Arial"/>
        <w:b w:val="0"/>
        <w:i w:val="0"/>
        <w:smallCaps w:val="0"/>
        <w:strike w:val="0"/>
        <w:dstrike w:val="0"/>
        <w:color w:val="000000"/>
        <w:sz w:val="22"/>
        <w:u w:val="none"/>
        <w:effect w:val="none"/>
        <w:vertAlign w:val="baseline"/>
      </w:rPr>
    </w:lvl>
    <w:lvl w:ilvl="8">
      <w:start w:val="1"/>
      <w:numFmt w:val="bullet"/>
      <w:lvlText w:val="■"/>
      <w:lvlJc w:val="left"/>
      <w:pPr>
        <w:ind w:left="6480" w:firstLine="6120"/>
      </w:pPr>
      <w:rPr>
        <w:rFonts w:ascii="Arial" w:eastAsia="Arial" w:hAnsi="Arial" w:cs="Arial"/>
        <w:b w:val="0"/>
        <w:i w:val="0"/>
        <w:smallCaps w:val="0"/>
        <w:strike w:val="0"/>
        <w:dstrike w:val="0"/>
        <w:color w:val="000000"/>
        <w:sz w:val="22"/>
        <w:u w:val="none"/>
        <w:effect w:val="none"/>
        <w:vertAlign w:val="baseline"/>
      </w:rPr>
    </w:lvl>
  </w:abstractNum>
  <w:abstractNum w:abstractNumId="27">
    <w:nsid w:val="22793361"/>
    <w:multiLevelType w:val="hybridMultilevel"/>
    <w:tmpl w:val="A280BB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36059DE"/>
    <w:multiLevelType w:val="hybridMultilevel"/>
    <w:tmpl w:val="A8BA6C46"/>
    <w:lvl w:ilvl="0" w:tplc="A24A8210">
      <w:start w:val="1"/>
      <w:numFmt w:val="bullet"/>
      <w:lvlText w:val="~"/>
      <w:lvlJc w:val="left"/>
      <w:pPr>
        <w:ind w:left="1440" w:hanging="360"/>
      </w:pPr>
      <w:rPr>
        <w:rFonts w:ascii="Courier New" w:hAnsi="Courier New" w:hint="default"/>
      </w:rPr>
    </w:lvl>
    <w:lvl w:ilvl="1" w:tplc="C5F4B172">
      <w:numFmt w:val="bullet"/>
      <w:lvlText w:val="-"/>
      <w:lvlJc w:val="left"/>
      <w:pPr>
        <w:ind w:left="2160" w:hanging="360"/>
      </w:pPr>
      <w:rPr>
        <w:rFonts w:ascii="Calibri" w:eastAsiaTheme="minorHAnsi" w:hAnsi="Calibri" w:cstheme="minorBidi" w:hint="default"/>
      </w:rPr>
    </w:lvl>
    <w:lvl w:ilvl="2" w:tplc="4120D19E">
      <w:start w:val="3"/>
      <w:numFmt w:val="bullet"/>
      <w:lvlText w:val="•"/>
      <w:lvlJc w:val="left"/>
      <w:pPr>
        <w:ind w:left="2895" w:hanging="375"/>
      </w:pPr>
      <w:rPr>
        <w:rFonts w:ascii="Calibri" w:eastAsiaTheme="minorHAnsi" w:hAnsi="Calibri" w:cstheme="minorBidi"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3A40E35"/>
    <w:multiLevelType w:val="hybridMultilevel"/>
    <w:tmpl w:val="39061A76"/>
    <w:lvl w:ilvl="0" w:tplc="AB382DCC">
      <w:numFmt w:val="bullet"/>
      <w:lvlText w:val=""/>
      <w:lvlJc w:val="left"/>
      <w:pPr>
        <w:ind w:left="630" w:hanging="360"/>
      </w:pPr>
      <w:rPr>
        <w:rFonts w:ascii="Wingdings" w:eastAsiaTheme="minorHAnsi" w:hAnsi="Wingdings"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0">
    <w:nsid w:val="25877537"/>
    <w:multiLevelType w:val="hybridMultilevel"/>
    <w:tmpl w:val="DF8242C0"/>
    <w:lvl w:ilvl="0" w:tplc="A24A8210">
      <w:start w:val="1"/>
      <w:numFmt w:val="bullet"/>
      <w:lvlText w:val="~"/>
      <w:lvlJc w:val="left"/>
      <w:pPr>
        <w:ind w:left="990" w:hanging="360"/>
      </w:pPr>
      <w:rPr>
        <w:rFonts w:ascii="Courier New" w:hAnsi="Courier New" w:hint="default"/>
      </w:rPr>
    </w:lvl>
    <w:lvl w:ilvl="1" w:tplc="C5F4B172">
      <w:numFmt w:val="bullet"/>
      <w:lvlText w:val="-"/>
      <w:lvlJc w:val="left"/>
      <w:pPr>
        <w:ind w:left="1710" w:hanging="360"/>
      </w:pPr>
      <w:rPr>
        <w:rFonts w:ascii="Calibri" w:eastAsiaTheme="minorHAnsi" w:hAnsi="Calibri" w:cstheme="minorBidi"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nsid w:val="25C22D52"/>
    <w:multiLevelType w:val="hybridMultilevel"/>
    <w:tmpl w:val="9A0ADE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6AC4B6D"/>
    <w:multiLevelType w:val="hybridMultilevel"/>
    <w:tmpl w:val="D736CD1C"/>
    <w:lvl w:ilvl="0" w:tplc="A24A8210">
      <w:start w:val="1"/>
      <w:numFmt w:val="bullet"/>
      <w:lvlText w:val="~"/>
      <w:lvlJc w:val="left"/>
      <w:pPr>
        <w:ind w:left="990" w:hanging="360"/>
      </w:pPr>
      <w:rPr>
        <w:rFonts w:ascii="Courier New" w:hAnsi="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3">
    <w:nsid w:val="26D57628"/>
    <w:multiLevelType w:val="hybridMultilevel"/>
    <w:tmpl w:val="7638C1CA"/>
    <w:lvl w:ilvl="0" w:tplc="C5F4B172">
      <w:numFmt w:val="bullet"/>
      <w:lvlText w:val="-"/>
      <w:lvlJc w:val="left"/>
      <w:pPr>
        <w:ind w:left="720" w:hanging="360"/>
      </w:pPr>
      <w:rPr>
        <w:rFonts w:ascii="Calibri" w:eastAsiaTheme="minorHAnsi" w:hAnsi="Calibri" w:cstheme="minorBidi" w:hint="default"/>
      </w:rPr>
    </w:lvl>
    <w:lvl w:ilvl="1" w:tplc="A24A8210">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9113A3E"/>
    <w:multiLevelType w:val="multilevel"/>
    <w:tmpl w:val="F5E4C0D2"/>
    <w:lvl w:ilvl="0">
      <w:start w:val="1"/>
      <w:numFmt w:val="bullet"/>
      <w:lvlText w:val="~"/>
      <w:lvlJc w:val="left"/>
      <w:pPr>
        <w:ind w:left="720" w:firstLine="360"/>
      </w:pPr>
      <w:rPr>
        <w:rFonts w:ascii="Courier New" w:hAnsi="Courier New" w:hint="default"/>
        <w:b w:val="0"/>
        <w:i w:val="0"/>
        <w:smallCaps w:val="0"/>
        <w:strike w:val="0"/>
        <w:dstrike w:val="0"/>
        <w:color w:val="000000"/>
        <w:sz w:val="22"/>
        <w:u w:val="none"/>
        <w:effect w:val="none"/>
        <w:vertAlign w:val="baseline"/>
      </w:rPr>
    </w:lvl>
    <w:lvl w:ilvl="1">
      <w:numFmt w:val="bullet"/>
      <w:lvlText w:val="-"/>
      <w:lvlJc w:val="left"/>
      <w:pPr>
        <w:ind w:left="1440" w:firstLine="1080"/>
      </w:pPr>
      <w:rPr>
        <w:rFonts w:ascii="Calibri" w:eastAsiaTheme="minorHAnsi" w:hAnsi="Calibri" w:cstheme="minorBidi" w:hint="default"/>
        <w:b w:val="0"/>
        <w:i w:val="0"/>
        <w:smallCaps w:val="0"/>
        <w:strike w:val="0"/>
        <w:dstrike w:val="0"/>
        <w:color w:val="000000"/>
        <w:sz w:val="22"/>
        <w:u w:val="none"/>
        <w:effect w:val="none"/>
        <w:vertAlign w:val="baseline"/>
      </w:rPr>
    </w:lvl>
    <w:lvl w:ilvl="2">
      <w:start w:val="1"/>
      <w:numFmt w:val="bullet"/>
      <w:lvlText w:val="■"/>
      <w:lvlJc w:val="left"/>
      <w:pPr>
        <w:ind w:left="2160" w:firstLine="1800"/>
      </w:pPr>
      <w:rPr>
        <w:rFonts w:ascii="Arial" w:eastAsia="Arial" w:hAnsi="Arial" w:cs="Arial"/>
        <w:b w:val="0"/>
        <w:i w:val="0"/>
        <w:smallCaps w:val="0"/>
        <w:strike w:val="0"/>
        <w:dstrike w:val="0"/>
        <w:color w:val="000000"/>
        <w:sz w:val="22"/>
        <w:u w:val="none"/>
        <w:effect w:val="none"/>
        <w:vertAlign w:val="baseline"/>
      </w:rPr>
    </w:lvl>
    <w:lvl w:ilvl="3">
      <w:start w:val="1"/>
      <w:numFmt w:val="bullet"/>
      <w:lvlText w:val="●"/>
      <w:lvlJc w:val="left"/>
      <w:pPr>
        <w:ind w:left="2880" w:firstLine="2520"/>
      </w:pPr>
      <w:rPr>
        <w:rFonts w:ascii="Arial" w:eastAsia="Arial" w:hAnsi="Arial" w:cs="Arial"/>
        <w:b w:val="0"/>
        <w:i w:val="0"/>
        <w:smallCaps w:val="0"/>
        <w:strike w:val="0"/>
        <w:dstrike w:val="0"/>
        <w:color w:val="000000"/>
        <w:sz w:val="22"/>
        <w:u w:val="none"/>
        <w:effect w:val="none"/>
        <w:vertAlign w:val="baseline"/>
      </w:rPr>
    </w:lvl>
    <w:lvl w:ilvl="4">
      <w:start w:val="1"/>
      <w:numFmt w:val="bullet"/>
      <w:lvlText w:val="○"/>
      <w:lvlJc w:val="left"/>
      <w:pPr>
        <w:ind w:left="3600" w:firstLine="3240"/>
      </w:pPr>
      <w:rPr>
        <w:rFonts w:ascii="Arial" w:eastAsia="Arial" w:hAnsi="Arial" w:cs="Arial"/>
        <w:b w:val="0"/>
        <w:i w:val="0"/>
        <w:smallCaps w:val="0"/>
        <w:strike w:val="0"/>
        <w:dstrike w:val="0"/>
        <w:color w:val="000000"/>
        <w:sz w:val="22"/>
        <w:u w:val="none"/>
        <w:effect w:val="none"/>
        <w:vertAlign w:val="baseline"/>
      </w:rPr>
    </w:lvl>
    <w:lvl w:ilvl="5">
      <w:start w:val="1"/>
      <w:numFmt w:val="bullet"/>
      <w:lvlText w:val="■"/>
      <w:lvlJc w:val="left"/>
      <w:pPr>
        <w:ind w:left="4320" w:firstLine="3960"/>
      </w:pPr>
      <w:rPr>
        <w:rFonts w:ascii="Arial" w:eastAsia="Arial" w:hAnsi="Arial" w:cs="Arial"/>
        <w:b w:val="0"/>
        <w:i w:val="0"/>
        <w:smallCaps w:val="0"/>
        <w:strike w:val="0"/>
        <w:dstrike w:val="0"/>
        <w:color w:val="000000"/>
        <w:sz w:val="22"/>
        <w:u w:val="none"/>
        <w:effect w:val="none"/>
        <w:vertAlign w:val="baseline"/>
      </w:rPr>
    </w:lvl>
    <w:lvl w:ilvl="6">
      <w:start w:val="1"/>
      <w:numFmt w:val="bullet"/>
      <w:lvlText w:val="●"/>
      <w:lvlJc w:val="left"/>
      <w:pPr>
        <w:ind w:left="5040" w:firstLine="4680"/>
      </w:pPr>
      <w:rPr>
        <w:rFonts w:ascii="Arial" w:eastAsia="Arial" w:hAnsi="Arial" w:cs="Arial"/>
        <w:b w:val="0"/>
        <w:i w:val="0"/>
        <w:smallCaps w:val="0"/>
        <w:strike w:val="0"/>
        <w:dstrike w:val="0"/>
        <w:color w:val="000000"/>
        <w:sz w:val="22"/>
        <w:u w:val="none"/>
        <w:effect w:val="none"/>
        <w:vertAlign w:val="baseline"/>
      </w:rPr>
    </w:lvl>
    <w:lvl w:ilvl="7">
      <w:start w:val="1"/>
      <w:numFmt w:val="bullet"/>
      <w:lvlText w:val="○"/>
      <w:lvlJc w:val="left"/>
      <w:pPr>
        <w:ind w:left="5760" w:firstLine="5400"/>
      </w:pPr>
      <w:rPr>
        <w:rFonts w:ascii="Arial" w:eastAsia="Arial" w:hAnsi="Arial" w:cs="Arial"/>
        <w:b w:val="0"/>
        <w:i w:val="0"/>
        <w:smallCaps w:val="0"/>
        <w:strike w:val="0"/>
        <w:dstrike w:val="0"/>
        <w:color w:val="000000"/>
        <w:sz w:val="22"/>
        <w:u w:val="none"/>
        <w:effect w:val="none"/>
        <w:vertAlign w:val="baseline"/>
      </w:rPr>
    </w:lvl>
    <w:lvl w:ilvl="8">
      <w:start w:val="1"/>
      <w:numFmt w:val="bullet"/>
      <w:lvlText w:val="■"/>
      <w:lvlJc w:val="left"/>
      <w:pPr>
        <w:ind w:left="6480" w:firstLine="6120"/>
      </w:pPr>
      <w:rPr>
        <w:rFonts w:ascii="Arial" w:eastAsia="Arial" w:hAnsi="Arial" w:cs="Arial"/>
        <w:b w:val="0"/>
        <w:i w:val="0"/>
        <w:smallCaps w:val="0"/>
        <w:strike w:val="0"/>
        <w:dstrike w:val="0"/>
        <w:color w:val="000000"/>
        <w:sz w:val="22"/>
        <w:u w:val="none"/>
        <w:effect w:val="none"/>
        <w:vertAlign w:val="baseline"/>
      </w:rPr>
    </w:lvl>
  </w:abstractNum>
  <w:abstractNum w:abstractNumId="35">
    <w:nsid w:val="2AAE14E9"/>
    <w:multiLevelType w:val="hybridMultilevel"/>
    <w:tmpl w:val="B820397E"/>
    <w:lvl w:ilvl="0" w:tplc="2934223C">
      <w:start w:val="1"/>
      <w:numFmt w:val="bullet"/>
      <w:lvlText w:val=""/>
      <w:lvlJc w:val="left"/>
      <w:pPr>
        <w:tabs>
          <w:tab w:val="num" w:pos="720"/>
        </w:tabs>
        <w:ind w:left="720" w:hanging="360"/>
      </w:pPr>
      <w:rPr>
        <w:rFonts w:ascii="Wingdings" w:hAnsi="Wingdings" w:hint="default"/>
      </w:rPr>
    </w:lvl>
    <w:lvl w:ilvl="1" w:tplc="B9A09D2C" w:tentative="1">
      <w:start w:val="1"/>
      <w:numFmt w:val="bullet"/>
      <w:lvlText w:val=""/>
      <w:lvlJc w:val="left"/>
      <w:pPr>
        <w:tabs>
          <w:tab w:val="num" w:pos="1440"/>
        </w:tabs>
        <w:ind w:left="1440" w:hanging="360"/>
      </w:pPr>
      <w:rPr>
        <w:rFonts w:ascii="Wingdings" w:hAnsi="Wingdings" w:hint="default"/>
      </w:rPr>
    </w:lvl>
    <w:lvl w:ilvl="2" w:tplc="1708DCB2" w:tentative="1">
      <w:start w:val="1"/>
      <w:numFmt w:val="bullet"/>
      <w:lvlText w:val=""/>
      <w:lvlJc w:val="left"/>
      <w:pPr>
        <w:tabs>
          <w:tab w:val="num" w:pos="2160"/>
        </w:tabs>
        <w:ind w:left="2160" w:hanging="360"/>
      </w:pPr>
      <w:rPr>
        <w:rFonts w:ascii="Wingdings" w:hAnsi="Wingdings" w:hint="default"/>
      </w:rPr>
    </w:lvl>
    <w:lvl w:ilvl="3" w:tplc="3AFE9470" w:tentative="1">
      <w:start w:val="1"/>
      <w:numFmt w:val="bullet"/>
      <w:lvlText w:val=""/>
      <w:lvlJc w:val="left"/>
      <w:pPr>
        <w:tabs>
          <w:tab w:val="num" w:pos="2880"/>
        </w:tabs>
        <w:ind w:left="2880" w:hanging="360"/>
      </w:pPr>
      <w:rPr>
        <w:rFonts w:ascii="Wingdings" w:hAnsi="Wingdings" w:hint="default"/>
      </w:rPr>
    </w:lvl>
    <w:lvl w:ilvl="4" w:tplc="3000B5C0" w:tentative="1">
      <w:start w:val="1"/>
      <w:numFmt w:val="bullet"/>
      <w:lvlText w:val=""/>
      <w:lvlJc w:val="left"/>
      <w:pPr>
        <w:tabs>
          <w:tab w:val="num" w:pos="3600"/>
        </w:tabs>
        <w:ind w:left="3600" w:hanging="360"/>
      </w:pPr>
      <w:rPr>
        <w:rFonts w:ascii="Wingdings" w:hAnsi="Wingdings" w:hint="default"/>
      </w:rPr>
    </w:lvl>
    <w:lvl w:ilvl="5" w:tplc="3F0E6CE4" w:tentative="1">
      <w:start w:val="1"/>
      <w:numFmt w:val="bullet"/>
      <w:lvlText w:val=""/>
      <w:lvlJc w:val="left"/>
      <w:pPr>
        <w:tabs>
          <w:tab w:val="num" w:pos="4320"/>
        </w:tabs>
        <w:ind w:left="4320" w:hanging="360"/>
      </w:pPr>
      <w:rPr>
        <w:rFonts w:ascii="Wingdings" w:hAnsi="Wingdings" w:hint="default"/>
      </w:rPr>
    </w:lvl>
    <w:lvl w:ilvl="6" w:tplc="D4E0297E" w:tentative="1">
      <w:start w:val="1"/>
      <w:numFmt w:val="bullet"/>
      <w:lvlText w:val=""/>
      <w:lvlJc w:val="left"/>
      <w:pPr>
        <w:tabs>
          <w:tab w:val="num" w:pos="5040"/>
        </w:tabs>
        <w:ind w:left="5040" w:hanging="360"/>
      </w:pPr>
      <w:rPr>
        <w:rFonts w:ascii="Wingdings" w:hAnsi="Wingdings" w:hint="default"/>
      </w:rPr>
    </w:lvl>
    <w:lvl w:ilvl="7" w:tplc="11A071D0" w:tentative="1">
      <w:start w:val="1"/>
      <w:numFmt w:val="bullet"/>
      <w:lvlText w:val=""/>
      <w:lvlJc w:val="left"/>
      <w:pPr>
        <w:tabs>
          <w:tab w:val="num" w:pos="5760"/>
        </w:tabs>
        <w:ind w:left="5760" w:hanging="360"/>
      </w:pPr>
      <w:rPr>
        <w:rFonts w:ascii="Wingdings" w:hAnsi="Wingdings" w:hint="default"/>
      </w:rPr>
    </w:lvl>
    <w:lvl w:ilvl="8" w:tplc="D0F24F62" w:tentative="1">
      <w:start w:val="1"/>
      <w:numFmt w:val="bullet"/>
      <w:lvlText w:val=""/>
      <w:lvlJc w:val="left"/>
      <w:pPr>
        <w:tabs>
          <w:tab w:val="num" w:pos="6480"/>
        </w:tabs>
        <w:ind w:left="6480" w:hanging="360"/>
      </w:pPr>
      <w:rPr>
        <w:rFonts w:ascii="Wingdings" w:hAnsi="Wingdings" w:hint="default"/>
      </w:rPr>
    </w:lvl>
  </w:abstractNum>
  <w:abstractNum w:abstractNumId="36">
    <w:nsid w:val="2B9E1733"/>
    <w:multiLevelType w:val="hybridMultilevel"/>
    <w:tmpl w:val="C1D0002C"/>
    <w:lvl w:ilvl="0" w:tplc="C5F4B172">
      <w:numFmt w:val="bullet"/>
      <w:lvlText w:val="-"/>
      <w:lvlJc w:val="left"/>
      <w:pPr>
        <w:ind w:left="720" w:hanging="360"/>
      </w:pPr>
      <w:rPr>
        <w:rFonts w:ascii="Calibri" w:eastAsiaTheme="minorHAnsi" w:hAnsi="Calibri" w:cstheme="minorBidi" w:hint="default"/>
      </w:rPr>
    </w:lvl>
    <w:lvl w:ilvl="1" w:tplc="A24A8210">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BE109D8"/>
    <w:multiLevelType w:val="multilevel"/>
    <w:tmpl w:val="CC00DAD4"/>
    <w:lvl w:ilvl="0">
      <w:start w:val="1"/>
      <w:numFmt w:val="bullet"/>
      <w:lvlText w:val="~"/>
      <w:lvlJc w:val="left"/>
      <w:pPr>
        <w:ind w:left="720" w:firstLine="360"/>
      </w:pPr>
      <w:rPr>
        <w:rFonts w:ascii="Courier New" w:hAnsi="Courier New" w:hint="default"/>
        <w:b w:val="0"/>
        <w:i w:val="0"/>
        <w:smallCaps w:val="0"/>
        <w:strike w:val="0"/>
        <w:dstrike w:val="0"/>
        <w:color w:val="000000"/>
        <w:sz w:val="22"/>
        <w:u w:val="none"/>
        <w:effect w:val="none"/>
        <w:vertAlign w:val="baseline"/>
      </w:rPr>
    </w:lvl>
    <w:lvl w:ilvl="1">
      <w:start w:val="1"/>
      <w:numFmt w:val="bullet"/>
      <w:lvlText w:val="○"/>
      <w:lvlJc w:val="left"/>
      <w:pPr>
        <w:ind w:left="1440" w:firstLine="1080"/>
      </w:pPr>
      <w:rPr>
        <w:rFonts w:ascii="Arial" w:eastAsia="Arial" w:hAnsi="Arial" w:cs="Arial"/>
        <w:b w:val="0"/>
        <w:i w:val="0"/>
        <w:smallCaps w:val="0"/>
        <w:strike w:val="0"/>
        <w:dstrike w:val="0"/>
        <w:color w:val="000000"/>
        <w:sz w:val="22"/>
        <w:u w:val="none"/>
        <w:effect w:val="none"/>
        <w:vertAlign w:val="baseline"/>
      </w:rPr>
    </w:lvl>
    <w:lvl w:ilvl="2">
      <w:start w:val="1"/>
      <w:numFmt w:val="bullet"/>
      <w:lvlText w:val="■"/>
      <w:lvlJc w:val="left"/>
      <w:pPr>
        <w:ind w:left="2160" w:firstLine="1800"/>
      </w:pPr>
      <w:rPr>
        <w:rFonts w:ascii="Arial" w:eastAsia="Arial" w:hAnsi="Arial" w:cs="Arial"/>
        <w:b w:val="0"/>
        <w:i w:val="0"/>
        <w:smallCaps w:val="0"/>
        <w:strike w:val="0"/>
        <w:dstrike w:val="0"/>
        <w:color w:val="000000"/>
        <w:sz w:val="22"/>
        <w:u w:val="none"/>
        <w:effect w:val="none"/>
        <w:vertAlign w:val="baseline"/>
      </w:rPr>
    </w:lvl>
    <w:lvl w:ilvl="3">
      <w:start w:val="1"/>
      <w:numFmt w:val="bullet"/>
      <w:lvlText w:val="●"/>
      <w:lvlJc w:val="left"/>
      <w:pPr>
        <w:ind w:left="2880" w:firstLine="2520"/>
      </w:pPr>
      <w:rPr>
        <w:rFonts w:ascii="Arial" w:eastAsia="Arial" w:hAnsi="Arial" w:cs="Arial"/>
        <w:b w:val="0"/>
        <w:i w:val="0"/>
        <w:smallCaps w:val="0"/>
        <w:strike w:val="0"/>
        <w:dstrike w:val="0"/>
        <w:color w:val="000000"/>
        <w:sz w:val="22"/>
        <w:u w:val="none"/>
        <w:effect w:val="none"/>
        <w:vertAlign w:val="baseline"/>
      </w:rPr>
    </w:lvl>
    <w:lvl w:ilvl="4">
      <w:start w:val="1"/>
      <w:numFmt w:val="bullet"/>
      <w:lvlText w:val="○"/>
      <w:lvlJc w:val="left"/>
      <w:pPr>
        <w:ind w:left="3600" w:firstLine="3240"/>
      </w:pPr>
      <w:rPr>
        <w:rFonts w:ascii="Arial" w:eastAsia="Arial" w:hAnsi="Arial" w:cs="Arial"/>
        <w:b w:val="0"/>
        <w:i w:val="0"/>
        <w:smallCaps w:val="0"/>
        <w:strike w:val="0"/>
        <w:dstrike w:val="0"/>
        <w:color w:val="000000"/>
        <w:sz w:val="22"/>
        <w:u w:val="none"/>
        <w:effect w:val="none"/>
        <w:vertAlign w:val="baseline"/>
      </w:rPr>
    </w:lvl>
    <w:lvl w:ilvl="5">
      <w:start w:val="1"/>
      <w:numFmt w:val="bullet"/>
      <w:lvlText w:val="■"/>
      <w:lvlJc w:val="left"/>
      <w:pPr>
        <w:ind w:left="4320" w:firstLine="3960"/>
      </w:pPr>
      <w:rPr>
        <w:rFonts w:ascii="Arial" w:eastAsia="Arial" w:hAnsi="Arial" w:cs="Arial"/>
        <w:b w:val="0"/>
        <w:i w:val="0"/>
        <w:smallCaps w:val="0"/>
        <w:strike w:val="0"/>
        <w:dstrike w:val="0"/>
        <w:color w:val="000000"/>
        <w:sz w:val="22"/>
        <w:u w:val="none"/>
        <w:effect w:val="none"/>
        <w:vertAlign w:val="baseline"/>
      </w:rPr>
    </w:lvl>
    <w:lvl w:ilvl="6">
      <w:start w:val="1"/>
      <w:numFmt w:val="bullet"/>
      <w:lvlText w:val="●"/>
      <w:lvlJc w:val="left"/>
      <w:pPr>
        <w:ind w:left="5040" w:firstLine="4680"/>
      </w:pPr>
      <w:rPr>
        <w:rFonts w:ascii="Arial" w:eastAsia="Arial" w:hAnsi="Arial" w:cs="Arial"/>
        <w:b w:val="0"/>
        <w:i w:val="0"/>
        <w:smallCaps w:val="0"/>
        <w:strike w:val="0"/>
        <w:dstrike w:val="0"/>
        <w:color w:val="000000"/>
        <w:sz w:val="22"/>
        <w:u w:val="none"/>
        <w:effect w:val="none"/>
        <w:vertAlign w:val="baseline"/>
      </w:rPr>
    </w:lvl>
    <w:lvl w:ilvl="7">
      <w:start w:val="1"/>
      <w:numFmt w:val="bullet"/>
      <w:lvlText w:val="○"/>
      <w:lvlJc w:val="left"/>
      <w:pPr>
        <w:ind w:left="5760" w:firstLine="5400"/>
      </w:pPr>
      <w:rPr>
        <w:rFonts w:ascii="Arial" w:eastAsia="Arial" w:hAnsi="Arial" w:cs="Arial"/>
        <w:b w:val="0"/>
        <w:i w:val="0"/>
        <w:smallCaps w:val="0"/>
        <w:strike w:val="0"/>
        <w:dstrike w:val="0"/>
        <w:color w:val="000000"/>
        <w:sz w:val="22"/>
        <w:u w:val="none"/>
        <w:effect w:val="none"/>
        <w:vertAlign w:val="baseline"/>
      </w:rPr>
    </w:lvl>
    <w:lvl w:ilvl="8">
      <w:start w:val="1"/>
      <w:numFmt w:val="bullet"/>
      <w:lvlText w:val="■"/>
      <w:lvlJc w:val="left"/>
      <w:pPr>
        <w:ind w:left="6480" w:firstLine="6120"/>
      </w:pPr>
      <w:rPr>
        <w:rFonts w:ascii="Arial" w:eastAsia="Arial" w:hAnsi="Arial" w:cs="Arial"/>
        <w:b w:val="0"/>
        <w:i w:val="0"/>
        <w:smallCaps w:val="0"/>
        <w:strike w:val="0"/>
        <w:dstrike w:val="0"/>
        <w:color w:val="000000"/>
        <w:sz w:val="22"/>
        <w:u w:val="none"/>
        <w:effect w:val="none"/>
        <w:vertAlign w:val="baseline"/>
      </w:rPr>
    </w:lvl>
  </w:abstractNum>
  <w:abstractNum w:abstractNumId="38">
    <w:nsid w:val="332E1D56"/>
    <w:multiLevelType w:val="hybridMultilevel"/>
    <w:tmpl w:val="2CF2C4DE"/>
    <w:lvl w:ilvl="0" w:tplc="C5F4B172">
      <w:numFmt w:val="bullet"/>
      <w:lvlText w:val="-"/>
      <w:lvlJc w:val="left"/>
      <w:pPr>
        <w:ind w:left="990" w:hanging="360"/>
      </w:pPr>
      <w:rPr>
        <w:rFonts w:ascii="Calibri" w:eastAsiaTheme="minorHAnsi" w:hAnsi="Calibri" w:cstheme="minorBid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9">
    <w:nsid w:val="361E68D2"/>
    <w:multiLevelType w:val="hybridMultilevel"/>
    <w:tmpl w:val="1BFE5AE8"/>
    <w:lvl w:ilvl="0" w:tplc="04090003">
      <w:start w:val="1"/>
      <w:numFmt w:val="bullet"/>
      <w:lvlText w:val="o"/>
      <w:lvlJc w:val="left"/>
      <w:pPr>
        <w:ind w:left="630" w:hanging="360"/>
      </w:pPr>
      <w:rPr>
        <w:rFonts w:ascii="Courier New" w:hAnsi="Courier New" w:cs="Courier New" w:hint="default"/>
        <w:b/>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0">
    <w:nsid w:val="39327F4E"/>
    <w:multiLevelType w:val="hybridMultilevel"/>
    <w:tmpl w:val="46D001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A48182B"/>
    <w:multiLevelType w:val="hybridMultilevel"/>
    <w:tmpl w:val="998643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AAC1907"/>
    <w:multiLevelType w:val="hybridMultilevel"/>
    <w:tmpl w:val="934AE7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DF5274"/>
    <w:multiLevelType w:val="hybridMultilevel"/>
    <w:tmpl w:val="1026F4C4"/>
    <w:lvl w:ilvl="0" w:tplc="C5F4B17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FE62CB3"/>
    <w:multiLevelType w:val="hybridMultilevel"/>
    <w:tmpl w:val="F7CAC630"/>
    <w:lvl w:ilvl="0" w:tplc="A49C8CE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064030B"/>
    <w:multiLevelType w:val="hybridMultilevel"/>
    <w:tmpl w:val="46B2A66C"/>
    <w:lvl w:ilvl="0" w:tplc="A24A8210">
      <w:start w:val="1"/>
      <w:numFmt w:val="bullet"/>
      <w:lvlText w:val="~"/>
      <w:lvlJc w:val="left"/>
      <w:pPr>
        <w:ind w:left="720" w:hanging="360"/>
      </w:pPr>
      <w:rPr>
        <w:rFonts w:ascii="Courier New" w:hAnsi="Courier New" w:hint="default"/>
      </w:rPr>
    </w:lvl>
    <w:lvl w:ilvl="1" w:tplc="C5F4B172">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17A292E"/>
    <w:multiLevelType w:val="hybridMultilevel"/>
    <w:tmpl w:val="FE70C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32769A7"/>
    <w:multiLevelType w:val="hybridMultilevel"/>
    <w:tmpl w:val="ECD0AE1C"/>
    <w:lvl w:ilvl="0" w:tplc="143C8D8A">
      <w:start w:val="1"/>
      <w:numFmt w:val="bullet"/>
      <w:lvlText w:val=""/>
      <w:lvlJc w:val="left"/>
      <w:pPr>
        <w:tabs>
          <w:tab w:val="num" w:pos="720"/>
        </w:tabs>
        <w:ind w:left="720" w:hanging="360"/>
      </w:pPr>
      <w:rPr>
        <w:rFonts w:ascii="Wingdings" w:hAnsi="Wingdings" w:hint="default"/>
      </w:rPr>
    </w:lvl>
    <w:lvl w:ilvl="1" w:tplc="6F86F470" w:tentative="1">
      <w:start w:val="1"/>
      <w:numFmt w:val="bullet"/>
      <w:lvlText w:val=""/>
      <w:lvlJc w:val="left"/>
      <w:pPr>
        <w:tabs>
          <w:tab w:val="num" w:pos="1440"/>
        </w:tabs>
        <w:ind w:left="1440" w:hanging="360"/>
      </w:pPr>
      <w:rPr>
        <w:rFonts w:ascii="Wingdings" w:hAnsi="Wingdings" w:hint="default"/>
      </w:rPr>
    </w:lvl>
    <w:lvl w:ilvl="2" w:tplc="030C5952" w:tentative="1">
      <w:start w:val="1"/>
      <w:numFmt w:val="bullet"/>
      <w:lvlText w:val=""/>
      <w:lvlJc w:val="left"/>
      <w:pPr>
        <w:tabs>
          <w:tab w:val="num" w:pos="2160"/>
        </w:tabs>
        <w:ind w:left="2160" w:hanging="360"/>
      </w:pPr>
      <w:rPr>
        <w:rFonts w:ascii="Wingdings" w:hAnsi="Wingdings" w:hint="default"/>
      </w:rPr>
    </w:lvl>
    <w:lvl w:ilvl="3" w:tplc="F68274A8" w:tentative="1">
      <w:start w:val="1"/>
      <w:numFmt w:val="bullet"/>
      <w:lvlText w:val=""/>
      <w:lvlJc w:val="left"/>
      <w:pPr>
        <w:tabs>
          <w:tab w:val="num" w:pos="2880"/>
        </w:tabs>
        <w:ind w:left="2880" w:hanging="360"/>
      </w:pPr>
      <w:rPr>
        <w:rFonts w:ascii="Wingdings" w:hAnsi="Wingdings" w:hint="default"/>
      </w:rPr>
    </w:lvl>
    <w:lvl w:ilvl="4" w:tplc="C428AD32" w:tentative="1">
      <w:start w:val="1"/>
      <w:numFmt w:val="bullet"/>
      <w:lvlText w:val=""/>
      <w:lvlJc w:val="left"/>
      <w:pPr>
        <w:tabs>
          <w:tab w:val="num" w:pos="3600"/>
        </w:tabs>
        <w:ind w:left="3600" w:hanging="360"/>
      </w:pPr>
      <w:rPr>
        <w:rFonts w:ascii="Wingdings" w:hAnsi="Wingdings" w:hint="default"/>
      </w:rPr>
    </w:lvl>
    <w:lvl w:ilvl="5" w:tplc="CC4034FE" w:tentative="1">
      <w:start w:val="1"/>
      <w:numFmt w:val="bullet"/>
      <w:lvlText w:val=""/>
      <w:lvlJc w:val="left"/>
      <w:pPr>
        <w:tabs>
          <w:tab w:val="num" w:pos="4320"/>
        </w:tabs>
        <w:ind w:left="4320" w:hanging="360"/>
      </w:pPr>
      <w:rPr>
        <w:rFonts w:ascii="Wingdings" w:hAnsi="Wingdings" w:hint="default"/>
      </w:rPr>
    </w:lvl>
    <w:lvl w:ilvl="6" w:tplc="856E6AD8" w:tentative="1">
      <w:start w:val="1"/>
      <w:numFmt w:val="bullet"/>
      <w:lvlText w:val=""/>
      <w:lvlJc w:val="left"/>
      <w:pPr>
        <w:tabs>
          <w:tab w:val="num" w:pos="5040"/>
        </w:tabs>
        <w:ind w:left="5040" w:hanging="360"/>
      </w:pPr>
      <w:rPr>
        <w:rFonts w:ascii="Wingdings" w:hAnsi="Wingdings" w:hint="default"/>
      </w:rPr>
    </w:lvl>
    <w:lvl w:ilvl="7" w:tplc="5428F0AE" w:tentative="1">
      <w:start w:val="1"/>
      <w:numFmt w:val="bullet"/>
      <w:lvlText w:val=""/>
      <w:lvlJc w:val="left"/>
      <w:pPr>
        <w:tabs>
          <w:tab w:val="num" w:pos="5760"/>
        </w:tabs>
        <w:ind w:left="5760" w:hanging="360"/>
      </w:pPr>
      <w:rPr>
        <w:rFonts w:ascii="Wingdings" w:hAnsi="Wingdings" w:hint="default"/>
      </w:rPr>
    </w:lvl>
    <w:lvl w:ilvl="8" w:tplc="CC3C8FBA" w:tentative="1">
      <w:start w:val="1"/>
      <w:numFmt w:val="bullet"/>
      <w:lvlText w:val=""/>
      <w:lvlJc w:val="left"/>
      <w:pPr>
        <w:tabs>
          <w:tab w:val="num" w:pos="6480"/>
        </w:tabs>
        <w:ind w:left="6480" w:hanging="360"/>
      </w:pPr>
      <w:rPr>
        <w:rFonts w:ascii="Wingdings" w:hAnsi="Wingdings" w:hint="default"/>
      </w:rPr>
    </w:lvl>
  </w:abstractNum>
  <w:abstractNum w:abstractNumId="48">
    <w:nsid w:val="45550A59"/>
    <w:multiLevelType w:val="hybridMultilevel"/>
    <w:tmpl w:val="38EC1724"/>
    <w:lvl w:ilvl="0" w:tplc="A24A8210">
      <w:start w:val="1"/>
      <w:numFmt w:val="bullet"/>
      <w:lvlText w:val="~"/>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47820D3F"/>
    <w:multiLevelType w:val="hybridMultilevel"/>
    <w:tmpl w:val="C414BF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8CD15F6"/>
    <w:multiLevelType w:val="hybridMultilevel"/>
    <w:tmpl w:val="4FD61B6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8D0090F"/>
    <w:multiLevelType w:val="hybridMultilevel"/>
    <w:tmpl w:val="5C0472EC"/>
    <w:lvl w:ilvl="0" w:tplc="A24A8210">
      <w:start w:val="1"/>
      <w:numFmt w:val="bullet"/>
      <w:lvlText w:val="~"/>
      <w:lvlJc w:val="left"/>
      <w:pPr>
        <w:ind w:left="990" w:hanging="360"/>
      </w:pPr>
      <w:rPr>
        <w:rFonts w:ascii="Courier New" w:hAnsi="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2">
    <w:nsid w:val="49411042"/>
    <w:multiLevelType w:val="hybridMultilevel"/>
    <w:tmpl w:val="E71A84B4"/>
    <w:lvl w:ilvl="0" w:tplc="C5F4B17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9E17EE3"/>
    <w:multiLevelType w:val="hybridMultilevel"/>
    <w:tmpl w:val="5E123A36"/>
    <w:lvl w:ilvl="0" w:tplc="04090005">
      <w:start w:val="1"/>
      <w:numFmt w:val="bullet"/>
      <w:lvlText w:val=""/>
      <w:lvlJc w:val="left"/>
      <w:pPr>
        <w:ind w:left="765" w:hanging="360"/>
      </w:pPr>
      <w:rPr>
        <w:rFonts w:ascii="Wingdings" w:hAnsi="Wingdings" w:hint="default"/>
      </w:rPr>
    </w:lvl>
    <w:lvl w:ilvl="1" w:tplc="0409001B">
      <w:start w:val="1"/>
      <w:numFmt w:val="lowerRoman"/>
      <w:lvlText w:val="%2."/>
      <w:lvlJc w:val="right"/>
      <w:pPr>
        <w:ind w:left="1485" w:hanging="360"/>
      </w:pPr>
      <w:rPr>
        <w:rFonts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4">
    <w:nsid w:val="4B386A4C"/>
    <w:multiLevelType w:val="hybridMultilevel"/>
    <w:tmpl w:val="796C999A"/>
    <w:lvl w:ilvl="0" w:tplc="04090005">
      <w:start w:val="1"/>
      <w:numFmt w:val="bullet"/>
      <w:lvlText w:val=""/>
      <w:lvlJc w:val="left"/>
      <w:pPr>
        <w:tabs>
          <w:tab w:val="num" w:pos="720"/>
        </w:tabs>
        <w:ind w:left="720" w:hanging="360"/>
      </w:pPr>
      <w:rPr>
        <w:rFonts w:ascii="Wingdings" w:hAnsi="Wingdings" w:hint="default"/>
      </w:rPr>
    </w:lvl>
    <w:lvl w:ilvl="1" w:tplc="B9A09D2C" w:tentative="1">
      <w:start w:val="1"/>
      <w:numFmt w:val="bullet"/>
      <w:lvlText w:val=""/>
      <w:lvlJc w:val="left"/>
      <w:pPr>
        <w:tabs>
          <w:tab w:val="num" w:pos="1440"/>
        </w:tabs>
        <w:ind w:left="1440" w:hanging="360"/>
      </w:pPr>
      <w:rPr>
        <w:rFonts w:ascii="Wingdings" w:hAnsi="Wingdings" w:hint="default"/>
      </w:rPr>
    </w:lvl>
    <w:lvl w:ilvl="2" w:tplc="1708DCB2" w:tentative="1">
      <w:start w:val="1"/>
      <w:numFmt w:val="bullet"/>
      <w:lvlText w:val=""/>
      <w:lvlJc w:val="left"/>
      <w:pPr>
        <w:tabs>
          <w:tab w:val="num" w:pos="2160"/>
        </w:tabs>
        <w:ind w:left="2160" w:hanging="360"/>
      </w:pPr>
      <w:rPr>
        <w:rFonts w:ascii="Wingdings" w:hAnsi="Wingdings" w:hint="default"/>
      </w:rPr>
    </w:lvl>
    <w:lvl w:ilvl="3" w:tplc="3AFE9470" w:tentative="1">
      <w:start w:val="1"/>
      <w:numFmt w:val="bullet"/>
      <w:lvlText w:val=""/>
      <w:lvlJc w:val="left"/>
      <w:pPr>
        <w:tabs>
          <w:tab w:val="num" w:pos="2880"/>
        </w:tabs>
        <w:ind w:left="2880" w:hanging="360"/>
      </w:pPr>
      <w:rPr>
        <w:rFonts w:ascii="Wingdings" w:hAnsi="Wingdings" w:hint="default"/>
      </w:rPr>
    </w:lvl>
    <w:lvl w:ilvl="4" w:tplc="3000B5C0" w:tentative="1">
      <w:start w:val="1"/>
      <w:numFmt w:val="bullet"/>
      <w:lvlText w:val=""/>
      <w:lvlJc w:val="left"/>
      <w:pPr>
        <w:tabs>
          <w:tab w:val="num" w:pos="3600"/>
        </w:tabs>
        <w:ind w:left="3600" w:hanging="360"/>
      </w:pPr>
      <w:rPr>
        <w:rFonts w:ascii="Wingdings" w:hAnsi="Wingdings" w:hint="default"/>
      </w:rPr>
    </w:lvl>
    <w:lvl w:ilvl="5" w:tplc="3F0E6CE4" w:tentative="1">
      <w:start w:val="1"/>
      <w:numFmt w:val="bullet"/>
      <w:lvlText w:val=""/>
      <w:lvlJc w:val="left"/>
      <w:pPr>
        <w:tabs>
          <w:tab w:val="num" w:pos="4320"/>
        </w:tabs>
        <w:ind w:left="4320" w:hanging="360"/>
      </w:pPr>
      <w:rPr>
        <w:rFonts w:ascii="Wingdings" w:hAnsi="Wingdings" w:hint="default"/>
      </w:rPr>
    </w:lvl>
    <w:lvl w:ilvl="6" w:tplc="D4E0297E" w:tentative="1">
      <w:start w:val="1"/>
      <w:numFmt w:val="bullet"/>
      <w:lvlText w:val=""/>
      <w:lvlJc w:val="left"/>
      <w:pPr>
        <w:tabs>
          <w:tab w:val="num" w:pos="5040"/>
        </w:tabs>
        <w:ind w:left="5040" w:hanging="360"/>
      </w:pPr>
      <w:rPr>
        <w:rFonts w:ascii="Wingdings" w:hAnsi="Wingdings" w:hint="default"/>
      </w:rPr>
    </w:lvl>
    <w:lvl w:ilvl="7" w:tplc="11A071D0" w:tentative="1">
      <w:start w:val="1"/>
      <w:numFmt w:val="bullet"/>
      <w:lvlText w:val=""/>
      <w:lvlJc w:val="left"/>
      <w:pPr>
        <w:tabs>
          <w:tab w:val="num" w:pos="5760"/>
        </w:tabs>
        <w:ind w:left="5760" w:hanging="360"/>
      </w:pPr>
      <w:rPr>
        <w:rFonts w:ascii="Wingdings" w:hAnsi="Wingdings" w:hint="default"/>
      </w:rPr>
    </w:lvl>
    <w:lvl w:ilvl="8" w:tplc="D0F24F62" w:tentative="1">
      <w:start w:val="1"/>
      <w:numFmt w:val="bullet"/>
      <w:lvlText w:val=""/>
      <w:lvlJc w:val="left"/>
      <w:pPr>
        <w:tabs>
          <w:tab w:val="num" w:pos="6480"/>
        </w:tabs>
        <w:ind w:left="6480" w:hanging="360"/>
      </w:pPr>
      <w:rPr>
        <w:rFonts w:ascii="Wingdings" w:hAnsi="Wingdings" w:hint="default"/>
      </w:rPr>
    </w:lvl>
  </w:abstractNum>
  <w:abstractNum w:abstractNumId="55">
    <w:nsid w:val="4BCB79C6"/>
    <w:multiLevelType w:val="hybridMultilevel"/>
    <w:tmpl w:val="E91A0F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D7127C6"/>
    <w:multiLevelType w:val="hybridMultilevel"/>
    <w:tmpl w:val="580C6022"/>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E457A4F"/>
    <w:multiLevelType w:val="hybridMultilevel"/>
    <w:tmpl w:val="94CA79BE"/>
    <w:lvl w:ilvl="0" w:tplc="0409000F">
      <w:start w:val="1"/>
      <w:numFmt w:val="decimal"/>
      <w:lvlText w:val="%1."/>
      <w:lvlJc w:val="left"/>
      <w:pPr>
        <w:ind w:left="720" w:hanging="360"/>
      </w:pPr>
      <w:rPr>
        <w:rFonts w:hint="default"/>
      </w:rPr>
    </w:lvl>
    <w:lvl w:ilvl="1" w:tplc="047C44C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E5E26A9"/>
    <w:multiLevelType w:val="hybridMultilevel"/>
    <w:tmpl w:val="978C5934"/>
    <w:lvl w:ilvl="0" w:tplc="A24A8210">
      <w:start w:val="1"/>
      <w:numFmt w:val="bullet"/>
      <w:lvlText w:val="~"/>
      <w:lvlJc w:val="left"/>
      <w:pPr>
        <w:ind w:left="720" w:hanging="360"/>
      </w:pPr>
      <w:rPr>
        <w:rFonts w:ascii="Courier New" w:hAnsi="Courier New" w:hint="default"/>
      </w:rPr>
    </w:lvl>
    <w:lvl w:ilvl="1" w:tplc="A24A821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EF8451A"/>
    <w:multiLevelType w:val="hybridMultilevel"/>
    <w:tmpl w:val="871A9568"/>
    <w:lvl w:ilvl="0" w:tplc="C5F4B17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A24A8210">
      <w:start w:val="1"/>
      <w:numFmt w:val="bullet"/>
      <w:lvlText w:val="~"/>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489507E"/>
    <w:multiLevelType w:val="hybridMultilevel"/>
    <w:tmpl w:val="5540C982"/>
    <w:lvl w:ilvl="0" w:tplc="C5F4B172">
      <w:numFmt w:val="bullet"/>
      <w:lvlText w:val="-"/>
      <w:lvlJc w:val="left"/>
      <w:pPr>
        <w:ind w:left="720" w:hanging="360"/>
      </w:pPr>
      <w:rPr>
        <w:rFonts w:ascii="Calibri" w:eastAsiaTheme="minorHAnsi" w:hAnsi="Calibri" w:cstheme="minorBidi" w:hint="default"/>
      </w:rPr>
    </w:lvl>
    <w:lvl w:ilvl="1" w:tplc="A24A821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7103A16"/>
    <w:multiLevelType w:val="hybridMultilevel"/>
    <w:tmpl w:val="004CE5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7EF32D6"/>
    <w:multiLevelType w:val="multilevel"/>
    <w:tmpl w:val="D3447A44"/>
    <w:lvl w:ilvl="0">
      <w:start w:val="1"/>
      <w:numFmt w:val="bullet"/>
      <w:lvlText w:val="~"/>
      <w:lvlJc w:val="left"/>
      <w:pPr>
        <w:ind w:left="720" w:firstLine="360"/>
      </w:pPr>
      <w:rPr>
        <w:rFonts w:ascii="Courier New" w:hAnsi="Courier New" w:hint="default"/>
        <w:b w:val="0"/>
        <w:i w:val="0"/>
        <w:smallCaps w:val="0"/>
        <w:strike w:val="0"/>
        <w:dstrike w:val="0"/>
        <w:color w:val="000000"/>
        <w:sz w:val="22"/>
        <w:u w:val="none"/>
        <w:effect w:val="none"/>
        <w:vertAlign w:val="baseline"/>
      </w:rPr>
    </w:lvl>
    <w:lvl w:ilvl="1">
      <w:start w:val="1"/>
      <w:numFmt w:val="bullet"/>
      <w:lvlText w:val="○"/>
      <w:lvlJc w:val="left"/>
      <w:pPr>
        <w:ind w:left="1440" w:firstLine="1080"/>
      </w:pPr>
      <w:rPr>
        <w:rFonts w:ascii="Arial" w:eastAsia="Arial" w:hAnsi="Arial" w:cs="Arial"/>
        <w:b w:val="0"/>
        <w:i w:val="0"/>
        <w:smallCaps w:val="0"/>
        <w:strike w:val="0"/>
        <w:dstrike w:val="0"/>
        <w:color w:val="000000"/>
        <w:sz w:val="22"/>
        <w:u w:val="none"/>
        <w:effect w:val="none"/>
        <w:vertAlign w:val="baseline"/>
      </w:rPr>
    </w:lvl>
    <w:lvl w:ilvl="2">
      <w:start w:val="1"/>
      <w:numFmt w:val="bullet"/>
      <w:lvlText w:val="■"/>
      <w:lvlJc w:val="left"/>
      <w:pPr>
        <w:ind w:left="2160" w:firstLine="1800"/>
      </w:pPr>
      <w:rPr>
        <w:rFonts w:ascii="Arial" w:eastAsia="Arial" w:hAnsi="Arial" w:cs="Arial"/>
        <w:b w:val="0"/>
        <w:i w:val="0"/>
        <w:smallCaps w:val="0"/>
        <w:strike w:val="0"/>
        <w:dstrike w:val="0"/>
        <w:color w:val="000000"/>
        <w:sz w:val="22"/>
        <w:u w:val="none"/>
        <w:effect w:val="none"/>
        <w:vertAlign w:val="baseline"/>
      </w:rPr>
    </w:lvl>
    <w:lvl w:ilvl="3">
      <w:start w:val="1"/>
      <w:numFmt w:val="bullet"/>
      <w:lvlText w:val="●"/>
      <w:lvlJc w:val="left"/>
      <w:pPr>
        <w:ind w:left="2880" w:firstLine="2520"/>
      </w:pPr>
      <w:rPr>
        <w:rFonts w:ascii="Arial" w:eastAsia="Arial" w:hAnsi="Arial" w:cs="Arial"/>
        <w:b w:val="0"/>
        <w:i w:val="0"/>
        <w:smallCaps w:val="0"/>
        <w:strike w:val="0"/>
        <w:dstrike w:val="0"/>
        <w:color w:val="000000"/>
        <w:sz w:val="22"/>
        <w:u w:val="none"/>
        <w:effect w:val="none"/>
        <w:vertAlign w:val="baseline"/>
      </w:rPr>
    </w:lvl>
    <w:lvl w:ilvl="4">
      <w:start w:val="1"/>
      <w:numFmt w:val="bullet"/>
      <w:lvlText w:val="○"/>
      <w:lvlJc w:val="left"/>
      <w:pPr>
        <w:ind w:left="3600" w:firstLine="3240"/>
      </w:pPr>
      <w:rPr>
        <w:rFonts w:ascii="Arial" w:eastAsia="Arial" w:hAnsi="Arial" w:cs="Arial"/>
        <w:b w:val="0"/>
        <w:i w:val="0"/>
        <w:smallCaps w:val="0"/>
        <w:strike w:val="0"/>
        <w:dstrike w:val="0"/>
        <w:color w:val="000000"/>
        <w:sz w:val="22"/>
        <w:u w:val="none"/>
        <w:effect w:val="none"/>
        <w:vertAlign w:val="baseline"/>
      </w:rPr>
    </w:lvl>
    <w:lvl w:ilvl="5">
      <w:start w:val="1"/>
      <w:numFmt w:val="bullet"/>
      <w:lvlText w:val="■"/>
      <w:lvlJc w:val="left"/>
      <w:pPr>
        <w:ind w:left="4320" w:firstLine="3960"/>
      </w:pPr>
      <w:rPr>
        <w:rFonts w:ascii="Arial" w:eastAsia="Arial" w:hAnsi="Arial" w:cs="Arial"/>
        <w:b w:val="0"/>
        <w:i w:val="0"/>
        <w:smallCaps w:val="0"/>
        <w:strike w:val="0"/>
        <w:dstrike w:val="0"/>
        <w:color w:val="000000"/>
        <w:sz w:val="22"/>
        <w:u w:val="none"/>
        <w:effect w:val="none"/>
        <w:vertAlign w:val="baseline"/>
      </w:rPr>
    </w:lvl>
    <w:lvl w:ilvl="6">
      <w:start w:val="1"/>
      <w:numFmt w:val="bullet"/>
      <w:lvlText w:val="●"/>
      <w:lvlJc w:val="left"/>
      <w:pPr>
        <w:ind w:left="5040" w:firstLine="4680"/>
      </w:pPr>
      <w:rPr>
        <w:rFonts w:ascii="Arial" w:eastAsia="Arial" w:hAnsi="Arial" w:cs="Arial"/>
        <w:b w:val="0"/>
        <w:i w:val="0"/>
        <w:smallCaps w:val="0"/>
        <w:strike w:val="0"/>
        <w:dstrike w:val="0"/>
        <w:color w:val="000000"/>
        <w:sz w:val="22"/>
        <w:u w:val="none"/>
        <w:effect w:val="none"/>
        <w:vertAlign w:val="baseline"/>
      </w:rPr>
    </w:lvl>
    <w:lvl w:ilvl="7">
      <w:start w:val="1"/>
      <w:numFmt w:val="bullet"/>
      <w:lvlText w:val="○"/>
      <w:lvlJc w:val="left"/>
      <w:pPr>
        <w:ind w:left="5760" w:firstLine="5400"/>
      </w:pPr>
      <w:rPr>
        <w:rFonts w:ascii="Arial" w:eastAsia="Arial" w:hAnsi="Arial" w:cs="Arial"/>
        <w:b w:val="0"/>
        <w:i w:val="0"/>
        <w:smallCaps w:val="0"/>
        <w:strike w:val="0"/>
        <w:dstrike w:val="0"/>
        <w:color w:val="000000"/>
        <w:sz w:val="22"/>
        <w:u w:val="none"/>
        <w:effect w:val="none"/>
        <w:vertAlign w:val="baseline"/>
      </w:rPr>
    </w:lvl>
    <w:lvl w:ilvl="8">
      <w:start w:val="1"/>
      <w:numFmt w:val="bullet"/>
      <w:lvlText w:val="■"/>
      <w:lvlJc w:val="left"/>
      <w:pPr>
        <w:ind w:left="6480" w:firstLine="6120"/>
      </w:pPr>
      <w:rPr>
        <w:rFonts w:ascii="Arial" w:eastAsia="Arial" w:hAnsi="Arial" w:cs="Arial"/>
        <w:b w:val="0"/>
        <w:i w:val="0"/>
        <w:smallCaps w:val="0"/>
        <w:strike w:val="0"/>
        <w:dstrike w:val="0"/>
        <w:color w:val="000000"/>
        <w:sz w:val="22"/>
        <w:u w:val="none"/>
        <w:effect w:val="none"/>
        <w:vertAlign w:val="baseline"/>
      </w:rPr>
    </w:lvl>
  </w:abstractNum>
  <w:abstractNum w:abstractNumId="63">
    <w:nsid w:val="58FC0920"/>
    <w:multiLevelType w:val="hybridMultilevel"/>
    <w:tmpl w:val="8004AB80"/>
    <w:lvl w:ilvl="0" w:tplc="04090003">
      <w:start w:val="1"/>
      <w:numFmt w:val="bullet"/>
      <w:lvlText w:val="o"/>
      <w:lvlJc w:val="left"/>
      <w:pPr>
        <w:ind w:left="771" w:hanging="360"/>
      </w:pPr>
      <w:rPr>
        <w:rFonts w:ascii="Courier New" w:hAnsi="Courier New" w:cs="Courier New" w:hint="default"/>
      </w:rPr>
    </w:lvl>
    <w:lvl w:ilvl="1" w:tplc="04090005">
      <w:start w:val="1"/>
      <w:numFmt w:val="bullet"/>
      <w:lvlText w:val=""/>
      <w:lvlJc w:val="left"/>
      <w:pPr>
        <w:ind w:left="1491" w:hanging="360"/>
      </w:pPr>
      <w:rPr>
        <w:rFonts w:ascii="Wingdings" w:hAnsi="Wingdings"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64">
    <w:nsid w:val="5A15157F"/>
    <w:multiLevelType w:val="hybridMultilevel"/>
    <w:tmpl w:val="B92EC07A"/>
    <w:lvl w:ilvl="0" w:tplc="A24A8210">
      <w:start w:val="1"/>
      <w:numFmt w:val="bullet"/>
      <w:lvlText w:val="~"/>
      <w:lvlJc w:val="left"/>
      <w:pPr>
        <w:ind w:left="720" w:hanging="360"/>
      </w:pPr>
      <w:rPr>
        <w:rFonts w:ascii="Courier New" w:hAnsi="Courier New" w:hint="default"/>
      </w:rPr>
    </w:lvl>
    <w:lvl w:ilvl="1" w:tplc="A24A821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A652164"/>
    <w:multiLevelType w:val="multilevel"/>
    <w:tmpl w:val="B00C44BA"/>
    <w:lvl w:ilvl="0">
      <w:start w:val="1"/>
      <w:numFmt w:val="bullet"/>
      <w:lvlText w:val="~"/>
      <w:lvlJc w:val="left"/>
      <w:pPr>
        <w:ind w:left="720" w:firstLine="360"/>
      </w:pPr>
      <w:rPr>
        <w:rFonts w:ascii="Courier New" w:hAnsi="Courier New" w:hint="default"/>
        <w:b w:val="0"/>
        <w:i w:val="0"/>
        <w:smallCaps w:val="0"/>
        <w:strike w:val="0"/>
        <w:dstrike w:val="0"/>
        <w:color w:val="000000"/>
        <w:sz w:val="22"/>
        <w:u w:val="none"/>
        <w:effect w:val="none"/>
        <w:vertAlign w:val="baseline"/>
      </w:rPr>
    </w:lvl>
    <w:lvl w:ilvl="1">
      <w:numFmt w:val="bullet"/>
      <w:lvlText w:val="-"/>
      <w:lvlJc w:val="left"/>
      <w:pPr>
        <w:ind w:left="1440" w:firstLine="1080"/>
      </w:pPr>
      <w:rPr>
        <w:rFonts w:ascii="Calibri" w:eastAsiaTheme="minorHAnsi" w:hAnsi="Calibri" w:cstheme="minorBidi" w:hint="default"/>
        <w:b w:val="0"/>
        <w:i w:val="0"/>
        <w:smallCaps w:val="0"/>
        <w:strike w:val="0"/>
        <w:dstrike w:val="0"/>
        <w:color w:val="000000"/>
        <w:sz w:val="22"/>
        <w:u w:val="none"/>
        <w:effect w:val="none"/>
        <w:vertAlign w:val="baseline"/>
      </w:rPr>
    </w:lvl>
    <w:lvl w:ilvl="2">
      <w:start w:val="1"/>
      <w:numFmt w:val="bullet"/>
      <w:lvlText w:val="■"/>
      <w:lvlJc w:val="left"/>
      <w:pPr>
        <w:ind w:left="2160" w:firstLine="1800"/>
      </w:pPr>
      <w:rPr>
        <w:rFonts w:ascii="Arial" w:eastAsia="Arial" w:hAnsi="Arial" w:cs="Arial"/>
        <w:b w:val="0"/>
        <w:i w:val="0"/>
        <w:smallCaps w:val="0"/>
        <w:strike w:val="0"/>
        <w:dstrike w:val="0"/>
        <w:color w:val="000000"/>
        <w:sz w:val="22"/>
        <w:u w:val="none"/>
        <w:effect w:val="none"/>
        <w:vertAlign w:val="baseline"/>
      </w:rPr>
    </w:lvl>
    <w:lvl w:ilvl="3">
      <w:start w:val="1"/>
      <w:numFmt w:val="bullet"/>
      <w:lvlText w:val="●"/>
      <w:lvlJc w:val="left"/>
      <w:pPr>
        <w:ind w:left="2880" w:firstLine="2520"/>
      </w:pPr>
      <w:rPr>
        <w:rFonts w:ascii="Arial" w:eastAsia="Arial" w:hAnsi="Arial" w:cs="Arial"/>
        <w:b w:val="0"/>
        <w:i w:val="0"/>
        <w:smallCaps w:val="0"/>
        <w:strike w:val="0"/>
        <w:dstrike w:val="0"/>
        <w:color w:val="000000"/>
        <w:sz w:val="22"/>
        <w:u w:val="none"/>
        <w:effect w:val="none"/>
        <w:vertAlign w:val="baseline"/>
      </w:rPr>
    </w:lvl>
    <w:lvl w:ilvl="4">
      <w:start w:val="1"/>
      <w:numFmt w:val="bullet"/>
      <w:lvlText w:val="○"/>
      <w:lvlJc w:val="left"/>
      <w:pPr>
        <w:ind w:left="3600" w:firstLine="3240"/>
      </w:pPr>
      <w:rPr>
        <w:rFonts w:ascii="Arial" w:eastAsia="Arial" w:hAnsi="Arial" w:cs="Arial"/>
        <w:b w:val="0"/>
        <w:i w:val="0"/>
        <w:smallCaps w:val="0"/>
        <w:strike w:val="0"/>
        <w:dstrike w:val="0"/>
        <w:color w:val="000000"/>
        <w:sz w:val="22"/>
        <w:u w:val="none"/>
        <w:effect w:val="none"/>
        <w:vertAlign w:val="baseline"/>
      </w:rPr>
    </w:lvl>
    <w:lvl w:ilvl="5">
      <w:start w:val="1"/>
      <w:numFmt w:val="bullet"/>
      <w:lvlText w:val="■"/>
      <w:lvlJc w:val="left"/>
      <w:pPr>
        <w:ind w:left="4320" w:firstLine="3960"/>
      </w:pPr>
      <w:rPr>
        <w:rFonts w:ascii="Arial" w:eastAsia="Arial" w:hAnsi="Arial" w:cs="Arial"/>
        <w:b w:val="0"/>
        <w:i w:val="0"/>
        <w:smallCaps w:val="0"/>
        <w:strike w:val="0"/>
        <w:dstrike w:val="0"/>
        <w:color w:val="000000"/>
        <w:sz w:val="22"/>
        <w:u w:val="none"/>
        <w:effect w:val="none"/>
        <w:vertAlign w:val="baseline"/>
      </w:rPr>
    </w:lvl>
    <w:lvl w:ilvl="6">
      <w:start w:val="1"/>
      <w:numFmt w:val="bullet"/>
      <w:lvlText w:val="●"/>
      <w:lvlJc w:val="left"/>
      <w:pPr>
        <w:ind w:left="5040" w:firstLine="4680"/>
      </w:pPr>
      <w:rPr>
        <w:rFonts w:ascii="Arial" w:eastAsia="Arial" w:hAnsi="Arial" w:cs="Arial"/>
        <w:b w:val="0"/>
        <w:i w:val="0"/>
        <w:smallCaps w:val="0"/>
        <w:strike w:val="0"/>
        <w:dstrike w:val="0"/>
        <w:color w:val="000000"/>
        <w:sz w:val="22"/>
        <w:u w:val="none"/>
        <w:effect w:val="none"/>
        <w:vertAlign w:val="baseline"/>
      </w:rPr>
    </w:lvl>
    <w:lvl w:ilvl="7">
      <w:start w:val="1"/>
      <w:numFmt w:val="bullet"/>
      <w:lvlText w:val="○"/>
      <w:lvlJc w:val="left"/>
      <w:pPr>
        <w:ind w:left="5760" w:firstLine="5400"/>
      </w:pPr>
      <w:rPr>
        <w:rFonts w:ascii="Arial" w:eastAsia="Arial" w:hAnsi="Arial" w:cs="Arial"/>
        <w:b w:val="0"/>
        <w:i w:val="0"/>
        <w:smallCaps w:val="0"/>
        <w:strike w:val="0"/>
        <w:dstrike w:val="0"/>
        <w:color w:val="000000"/>
        <w:sz w:val="22"/>
        <w:u w:val="none"/>
        <w:effect w:val="none"/>
        <w:vertAlign w:val="baseline"/>
      </w:rPr>
    </w:lvl>
    <w:lvl w:ilvl="8">
      <w:start w:val="1"/>
      <w:numFmt w:val="bullet"/>
      <w:lvlText w:val="■"/>
      <w:lvlJc w:val="left"/>
      <w:pPr>
        <w:ind w:left="6480" w:firstLine="6120"/>
      </w:pPr>
      <w:rPr>
        <w:rFonts w:ascii="Arial" w:eastAsia="Arial" w:hAnsi="Arial" w:cs="Arial"/>
        <w:b w:val="0"/>
        <w:i w:val="0"/>
        <w:smallCaps w:val="0"/>
        <w:strike w:val="0"/>
        <w:dstrike w:val="0"/>
        <w:color w:val="000000"/>
        <w:sz w:val="22"/>
        <w:u w:val="none"/>
        <w:effect w:val="none"/>
        <w:vertAlign w:val="baseline"/>
      </w:rPr>
    </w:lvl>
  </w:abstractNum>
  <w:abstractNum w:abstractNumId="66">
    <w:nsid w:val="609F0497"/>
    <w:multiLevelType w:val="multilevel"/>
    <w:tmpl w:val="8A4E7BD8"/>
    <w:lvl w:ilvl="0">
      <w:start w:val="1"/>
      <w:numFmt w:val="bullet"/>
      <w:lvlText w:val="●"/>
      <w:lvlJc w:val="left"/>
      <w:pPr>
        <w:ind w:left="720" w:firstLine="360"/>
      </w:pPr>
      <w:rPr>
        <w:rFonts w:ascii="Arial" w:eastAsia="Arial" w:hAnsi="Arial" w:cs="Arial"/>
        <w:b w:val="0"/>
        <w:i w:val="0"/>
        <w:smallCaps w:val="0"/>
        <w:strike w:val="0"/>
        <w:dstrike w:val="0"/>
        <w:color w:val="000000"/>
        <w:sz w:val="22"/>
        <w:u w:val="none"/>
        <w:effect w:val="none"/>
        <w:vertAlign w:val="baseline"/>
      </w:rPr>
    </w:lvl>
    <w:lvl w:ilvl="1">
      <w:start w:val="1"/>
      <w:numFmt w:val="bullet"/>
      <w:lvlText w:val="○"/>
      <w:lvlJc w:val="left"/>
      <w:pPr>
        <w:ind w:left="1440" w:firstLine="1080"/>
      </w:pPr>
      <w:rPr>
        <w:rFonts w:ascii="Arial" w:eastAsia="Arial" w:hAnsi="Arial" w:cs="Arial"/>
        <w:b w:val="0"/>
        <w:i w:val="0"/>
        <w:smallCaps w:val="0"/>
        <w:strike w:val="0"/>
        <w:dstrike w:val="0"/>
        <w:color w:val="000000"/>
        <w:sz w:val="22"/>
        <w:u w:val="none"/>
        <w:effect w:val="none"/>
        <w:vertAlign w:val="baseline"/>
      </w:rPr>
    </w:lvl>
    <w:lvl w:ilvl="2">
      <w:start w:val="1"/>
      <w:numFmt w:val="bullet"/>
      <w:lvlText w:val="~"/>
      <w:lvlJc w:val="left"/>
      <w:pPr>
        <w:ind w:left="2160" w:firstLine="1800"/>
      </w:pPr>
      <w:rPr>
        <w:rFonts w:ascii="Courier New" w:hAnsi="Courier New" w:hint="default"/>
        <w:b w:val="0"/>
        <w:i w:val="0"/>
        <w:smallCaps w:val="0"/>
        <w:strike w:val="0"/>
        <w:dstrike w:val="0"/>
        <w:color w:val="000000"/>
        <w:sz w:val="22"/>
        <w:u w:val="none"/>
        <w:effect w:val="none"/>
        <w:vertAlign w:val="baseline"/>
      </w:rPr>
    </w:lvl>
    <w:lvl w:ilvl="3">
      <w:start w:val="1"/>
      <w:numFmt w:val="bullet"/>
      <w:lvlText w:val="●"/>
      <w:lvlJc w:val="left"/>
      <w:pPr>
        <w:ind w:left="2880" w:firstLine="2520"/>
      </w:pPr>
      <w:rPr>
        <w:rFonts w:ascii="Arial" w:eastAsia="Arial" w:hAnsi="Arial" w:cs="Arial"/>
        <w:b w:val="0"/>
        <w:i w:val="0"/>
        <w:smallCaps w:val="0"/>
        <w:strike w:val="0"/>
        <w:dstrike w:val="0"/>
        <w:color w:val="000000"/>
        <w:sz w:val="22"/>
        <w:u w:val="none"/>
        <w:effect w:val="none"/>
        <w:vertAlign w:val="baseline"/>
      </w:rPr>
    </w:lvl>
    <w:lvl w:ilvl="4">
      <w:start w:val="1"/>
      <w:numFmt w:val="bullet"/>
      <w:lvlText w:val="○"/>
      <w:lvlJc w:val="left"/>
      <w:pPr>
        <w:ind w:left="3600" w:firstLine="3240"/>
      </w:pPr>
      <w:rPr>
        <w:rFonts w:ascii="Arial" w:eastAsia="Arial" w:hAnsi="Arial" w:cs="Arial"/>
        <w:b w:val="0"/>
        <w:i w:val="0"/>
        <w:smallCaps w:val="0"/>
        <w:strike w:val="0"/>
        <w:dstrike w:val="0"/>
        <w:color w:val="000000"/>
        <w:sz w:val="22"/>
        <w:u w:val="none"/>
        <w:effect w:val="none"/>
        <w:vertAlign w:val="baseline"/>
      </w:rPr>
    </w:lvl>
    <w:lvl w:ilvl="5">
      <w:start w:val="1"/>
      <w:numFmt w:val="bullet"/>
      <w:lvlText w:val="■"/>
      <w:lvlJc w:val="left"/>
      <w:pPr>
        <w:ind w:left="4320" w:firstLine="3960"/>
      </w:pPr>
      <w:rPr>
        <w:rFonts w:ascii="Arial" w:eastAsia="Arial" w:hAnsi="Arial" w:cs="Arial"/>
        <w:b w:val="0"/>
        <w:i w:val="0"/>
        <w:smallCaps w:val="0"/>
        <w:strike w:val="0"/>
        <w:dstrike w:val="0"/>
        <w:color w:val="000000"/>
        <w:sz w:val="22"/>
        <w:u w:val="none"/>
        <w:effect w:val="none"/>
        <w:vertAlign w:val="baseline"/>
      </w:rPr>
    </w:lvl>
    <w:lvl w:ilvl="6">
      <w:start w:val="1"/>
      <w:numFmt w:val="bullet"/>
      <w:lvlText w:val="●"/>
      <w:lvlJc w:val="left"/>
      <w:pPr>
        <w:ind w:left="5040" w:firstLine="4680"/>
      </w:pPr>
      <w:rPr>
        <w:rFonts w:ascii="Arial" w:eastAsia="Arial" w:hAnsi="Arial" w:cs="Arial"/>
        <w:b w:val="0"/>
        <w:i w:val="0"/>
        <w:smallCaps w:val="0"/>
        <w:strike w:val="0"/>
        <w:dstrike w:val="0"/>
        <w:color w:val="000000"/>
        <w:sz w:val="22"/>
        <w:u w:val="none"/>
        <w:effect w:val="none"/>
        <w:vertAlign w:val="baseline"/>
      </w:rPr>
    </w:lvl>
    <w:lvl w:ilvl="7">
      <w:start w:val="1"/>
      <w:numFmt w:val="bullet"/>
      <w:lvlText w:val="○"/>
      <w:lvlJc w:val="left"/>
      <w:pPr>
        <w:ind w:left="5760" w:firstLine="5400"/>
      </w:pPr>
      <w:rPr>
        <w:rFonts w:ascii="Arial" w:eastAsia="Arial" w:hAnsi="Arial" w:cs="Arial"/>
        <w:b w:val="0"/>
        <w:i w:val="0"/>
        <w:smallCaps w:val="0"/>
        <w:strike w:val="0"/>
        <w:dstrike w:val="0"/>
        <w:color w:val="000000"/>
        <w:sz w:val="22"/>
        <w:u w:val="none"/>
        <w:effect w:val="none"/>
        <w:vertAlign w:val="baseline"/>
      </w:rPr>
    </w:lvl>
    <w:lvl w:ilvl="8">
      <w:start w:val="1"/>
      <w:numFmt w:val="bullet"/>
      <w:lvlText w:val="■"/>
      <w:lvlJc w:val="left"/>
      <w:pPr>
        <w:ind w:left="6480" w:firstLine="6120"/>
      </w:pPr>
      <w:rPr>
        <w:rFonts w:ascii="Arial" w:eastAsia="Arial" w:hAnsi="Arial" w:cs="Arial"/>
        <w:b w:val="0"/>
        <w:i w:val="0"/>
        <w:smallCaps w:val="0"/>
        <w:strike w:val="0"/>
        <w:dstrike w:val="0"/>
        <w:color w:val="000000"/>
        <w:sz w:val="22"/>
        <w:u w:val="none"/>
        <w:effect w:val="none"/>
        <w:vertAlign w:val="baseline"/>
      </w:rPr>
    </w:lvl>
  </w:abstractNum>
  <w:abstractNum w:abstractNumId="67">
    <w:nsid w:val="61FC4DFD"/>
    <w:multiLevelType w:val="hybridMultilevel"/>
    <w:tmpl w:val="652804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3422D9"/>
    <w:multiLevelType w:val="hybridMultilevel"/>
    <w:tmpl w:val="07EE9CE4"/>
    <w:lvl w:ilvl="0" w:tplc="A3DCA3C4">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4420D8F"/>
    <w:multiLevelType w:val="hybridMultilevel"/>
    <w:tmpl w:val="C8E0F0E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D53EB"/>
    <w:multiLevelType w:val="hybridMultilevel"/>
    <w:tmpl w:val="627A58F6"/>
    <w:lvl w:ilvl="0" w:tplc="04090005">
      <w:start w:val="1"/>
      <w:numFmt w:val="bullet"/>
      <w:lvlText w:val=""/>
      <w:lvlJc w:val="left"/>
      <w:pPr>
        <w:ind w:left="720" w:hanging="360"/>
      </w:pPr>
      <w:rPr>
        <w:rFonts w:ascii="Wingdings" w:hAnsi="Wingdings" w:hint="default"/>
      </w:rPr>
    </w:lvl>
    <w:lvl w:ilvl="1" w:tplc="78B29FB2">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8734F79"/>
    <w:multiLevelType w:val="hybridMultilevel"/>
    <w:tmpl w:val="8A8E04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A6168EC"/>
    <w:multiLevelType w:val="hybridMultilevel"/>
    <w:tmpl w:val="C396C8C6"/>
    <w:lvl w:ilvl="0" w:tplc="C5F4B172">
      <w:numFmt w:val="bullet"/>
      <w:lvlText w:val="-"/>
      <w:lvlJc w:val="left"/>
      <w:pPr>
        <w:ind w:left="720" w:hanging="360"/>
      </w:pPr>
      <w:rPr>
        <w:rFonts w:ascii="Calibri" w:eastAsiaTheme="minorHAnsi" w:hAnsi="Calibri" w:cstheme="minorBidi" w:hint="default"/>
      </w:rPr>
    </w:lvl>
    <w:lvl w:ilvl="1" w:tplc="C5F4B172">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D7733AC"/>
    <w:multiLevelType w:val="hybridMultilevel"/>
    <w:tmpl w:val="137E1C8C"/>
    <w:lvl w:ilvl="0" w:tplc="72C42670">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726E2AC5"/>
    <w:multiLevelType w:val="hybridMultilevel"/>
    <w:tmpl w:val="974A73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3542638"/>
    <w:multiLevelType w:val="hybridMultilevel"/>
    <w:tmpl w:val="D30AE430"/>
    <w:lvl w:ilvl="0" w:tplc="A24A8210">
      <w:start w:val="1"/>
      <w:numFmt w:val="bullet"/>
      <w:lvlText w:val="~"/>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cs="Courier New" w:hint="default"/>
      </w:rPr>
    </w:lvl>
    <w:lvl w:ilvl="2" w:tplc="0409000B">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73BA0574"/>
    <w:multiLevelType w:val="hybridMultilevel"/>
    <w:tmpl w:val="C1600C12"/>
    <w:lvl w:ilvl="0" w:tplc="A24A8210">
      <w:start w:val="1"/>
      <w:numFmt w:val="bullet"/>
      <w:lvlText w:val="~"/>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76CA04BC"/>
    <w:multiLevelType w:val="hybridMultilevel"/>
    <w:tmpl w:val="AD04F76C"/>
    <w:lvl w:ilvl="0" w:tplc="A24A8210">
      <w:start w:val="1"/>
      <w:numFmt w:val="bullet"/>
      <w:lvlText w:val="~"/>
      <w:lvlJc w:val="left"/>
      <w:pPr>
        <w:ind w:left="720" w:hanging="360"/>
      </w:pPr>
      <w:rPr>
        <w:rFonts w:ascii="Courier New" w:hAnsi="Courier New" w:hint="default"/>
      </w:rPr>
    </w:lvl>
    <w:lvl w:ilvl="1" w:tplc="A24A821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70CD"/>
    <w:multiLevelType w:val="hybridMultilevel"/>
    <w:tmpl w:val="681A0A96"/>
    <w:lvl w:ilvl="0" w:tplc="04090005">
      <w:start w:val="1"/>
      <w:numFmt w:val="bullet"/>
      <w:lvlText w:val=""/>
      <w:lvlJc w:val="left"/>
      <w:pPr>
        <w:ind w:left="720" w:hanging="360"/>
      </w:pPr>
      <w:rPr>
        <w:rFonts w:ascii="Wingdings" w:hAnsi="Wingdings" w:hint="default"/>
      </w:rPr>
    </w:lvl>
    <w:lvl w:ilvl="1" w:tplc="A49C8CE2">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D602061"/>
    <w:multiLevelType w:val="hybridMultilevel"/>
    <w:tmpl w:val="B5E49942"/>
    <w:lvl w:ilvl="0" w:tplc="6B3A1646">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EC92734"/>
    <w:multiLevelType w:val="hybridMultilevel"/>
    <w:tmpl w:val="026AE650"/>
    <w:lvl w:ilvl="0" w:tplc="75360EF4">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41"/>
  </w:num>
  <w:num w:numId="3">
    <w:abstractNumId w:val="42"/>
  </w:num>
  <w:num w:numId="4">
    <w:abstractNumId w:val="11"/>
  </w:num>
  <w:num w:numId="5">
    <w:abstractNumId w:val="34"/>
  </w:num>
  <w:num w:numId="6">
    <w:abstractNumId w:val="5"/>
  </w:num>
  <w:num w:numId="7">
    <w:abstractNumId w:val="66"/>
  </w:num>
  <w:num w:numId="8">
    <w:abstractNumId w:val="79"/>
  </w:num>
  <w:num w:numId="9">
    <w:abstractNumId w:val="74"/>
  </w:num>
  <w:num w:numId="10">
    <w:abstractNumId w:val="55"/>
  </w:num>
  <w:num w:numId="11">
    <w:abstractNumId w:val="67"/>
  </w:num>
  <w:num w:numId="12">
    <w:abstractNumId w:val="50"/>
  </w:num>
  <w:num w:numId="13">
    <w:abstractNumId w:val="53"/>
  </w:num>
  <w:num w:numId="14">
    <w:abstractNumId w:val="36"/>
  </w:num>
  <w:num w:numId="15">
    <w:abstractNumId w:val="2"/>
  </w:num>
  <w:num w:numId="16">
    <w:abstractNumId w:val="33"/>
  </w:num>
  <w:num w:numId="17">
    <w:abstractNumId w:val="59"/>
  </w:num>
  <w:num w:numId="18">
    <w:abstractNumId w:val="65"/>
  </w:num>
  <w:num w:numId="19">
    <w:abstractNumId w:val="20"/>
  </w:num>
  <w:num w:numId="20">
    <w:abstractNumId w:val="0"/>
  </w:num>
  <w:num w:numId="21">
    <w:abstractNumId w:val="45"/>
  </w:num>
  <w:num w:numId="22">
    <w:abstractNumId w:val="77"/>
  </w:num>
  <w:num w:numId="23">
    <w:abstractNumId w:val="51"/>
  </w:num>
  <w:num w:numId="24">
    <w:abstractNumId w:val="64"/>
  </w:num>
  <w:num w:numId="25">
    <w:abstractNumId w:val="58"/>
  </w:num>
  <w:num w:numId="26">
    <w:abstractNumId w:val="32"/>
  </w:num>
  <w:num w:numId="27">
    <w:abstractNumId w:val="38"/>
  </w:num>
  <w:num w:numId="28">
    <w:abstractNumId w:val="30"/>
  </w:num>
  <w:num w:numId="29">
    <w:abstractNumId w:val="43"/>
  </w:num>
  <w:num w:numId="30">
    <w:abstractNumId w:val="17"/>
  </w:num>
  <w:num w:numId="31">
    <w:abstractNumId w:val="68"/>
  </w:num>
  <w:num w:numId="32">
    <w:abstractNumId w:val="19"/>
  </w:num>
  <w:num w:numId="33">
    <w:abstractNumId w:val="72"/>
  </w:num>
  <w:num w:numId="34">
    <w:abstractNumId w:val="60"/>
  </w:num>
  <w:num w:numId="35">
    <w:abstractNumId w:val="37"/>
  </w:num>
  <w:num w:numId="36">
    <w:abstractNumId w:val="52"/>
  </w:num>
  <w:num w:numId="37">
    <w:abstractNumId w:val="76"/>
  </w:num>
  <w:num w:numId="38">
    <w:abstractNumId w:val="62"/>
  </w:num>
  <w:num w:numId="39">
    <w:abstractNumId w:val="48"/>
  </w:num>
  <w:num w:numId="40">
    <w:abstractNumId w:val="75"/>
  </w:num>
  <w:num w:numId="41">
    <w:abstractNumId w:val="28"/>
  </w:num>
  <w:num w:numId="42">
    <w:abstractNumId w:val="26"/>
  </w:num>
  <w:num w:numId="43">
    <w:abstractNumId w:val="9"/>
  </w:num>
  <w:num w:numId="44">
    <w:abstractNumId w:val="3"/>
  </w:num>
  <w:num w:numId="45">
    <w:abstractNumId w:val="46"/>
  </w:num>
  <w:num w:numId="46">
    <w:abstractNumId w:val="70"/>
  </w:num>
  <w:num w:numId="47">
    <w:abstractNumId w:val="57"/>
  </w:num>
  <w:num w:numId="48">
    <w:abstractNumId w:val="22"/>
  </w:num>
  <w:num w:numId="49">
    <w:abstractNumId w:val="63"/>
  </w:num>
  <w:num w:numId="50">
    <w:abstractNumId w:val="12"/>
  </w:num>
  <w:num w:numId="51">
    <w:abstractNumId w:val="21"/>
  </w:num>
  <w:num w:numId="52">
    <w:abstractNumId w:val="73"/>
  </w:num>
  <w:num w:numId="53">
    <w:abstractNumId w:val="8"/>
  </w:num>
  <w:num w:numId="54">
    <w:abstractNumId w:val="6"/>
  </w:num>
  <w:num w:numId="55">
    <w:abstractNumId w:val="18"/>
  </w:num>
  <w:num w:numId="56">
    <w:abstractNumId w:val="61"/>
  </w:num>
  <w:num w:numId="57">
    <w:abstractNumId w:val="29"/>
  </w:num>
  <w:num w:numId="58">
    <w:abstractNumId w:val="56"/>
  </w:num>
  <w:num w:numId="59">
    <w:abstractNumId w:val="39"/>
  </w:num>
  <w:num w:numId="60">
    <w:abstractNumId w:val="14"/>
  </w:num>
  <w:num w:numId="61">
    <w:abstractNumId w:val="80"/>
  </w:num>
  <w:num w:numId="62">
    <w:abstractNumId w:val="69"/>
  </w:num>
  <w:num w:numId="63">
    <w:abstractNumId w:val="40"/>
  </w:num>
  <w:num w:numId="64">
    <w:abstractNumId w:val="4"/>
  </w:num>
  <w:num w:numId="65">
    <w:abstractNumId w:val="10"/>
  </w:num>
  <w:num w:numId="66">
    <w:abstractNumId w:val="13"/>
  </w:num>
  <w:num w:numId="67">
    <w:abstractNumId w:val="1"/>
  </w:num>
  <w:num w:numId="68">
    <w:abstractNumId w:val="7"/>
  </w:num>
  <w:num w:numId="69">
    <w:abstractNumId w:val="25"/>
  </w:num>
  <w:num w:numId="70">
    <w:abstractNumId w:val="78"/>
  </w:num>
  <w:num w:numId="71">
    <w:abstractNumId w:val="23"/>
  </w:num>
  <w:num w:numId="72">
    <w:abstractNumId w:val="71"/>
  </w:num>
  <w:num w:numId="73">
    <w:abstractNumId w:val="15"/>
  </w:num>
  <w:num w:numId="74">
    <w:abstractNumId w:val="44"/>
  </w:num>
  <w:num w:numId="75">
    <w:abstractNumId w:val="27"/>
  </w:num>
  <w:num w:numId="76">
    <w:abstractNumId w:val="49"/>
  </w:num>
  <w:num w:numId="77">
    <w:abstractNumId w:val="16"/>
  </w:num>
  <w:num w:numId="78">
    <w:abstractNumId w:val="47"/>
  </w:num>
  <w:num w:numId="79">
    <w:abstractNumId w:val="24"/>
  </w:num>
  <w:num w:numId="80">
    <w:abstractNumId w:val="35"/>
  </w:num>
  <w:num w:numId="81">
    <w:abstractNumId w:val="5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B9B"/>
    <w:rsid w:val="000026C5"/>
    <w:rsid w:val="00025A28"/>
    <w:rsid w:val="00031A24"/>
    <w:rsid w:val="000A1BF2"/>
    <w:rsid w:val="000D2E60"/>
    <w:rsid w:val="001667C2"/>
    <w:rsid w:val="001758F8"/>
    <w:rsid w:val="00193EAD"/>
    <w:rsid w:val="00202612"/>
    <w:rsid w:val="002359C7"/>
    <w:rsid w:val="002471D0"/>
    <w:rsid w:val="002534AD"/>
    <w:rsid w:val="00292890"/>
    <w:rsid w:val="002A5F98"/>
    <w:rsid w:val="002C5C3B"/>
    <w:rsid w:val="002D1737"/>
    <w:rsid w:val="002F10A6"/>
    <w:rsid w:val="00320017"/>
    <w:rsid w:val="0032146D"/>
    <w:rsid w:val="00331C90"/>
    <w:rsid w:val="00340C37"/>
    <w:rsid w:val="00367445"/>
    <w:rsid w:val="003C41E1"/>
    <w:rsid w:val="003D1677"/>
    <w:rsid w:val="003D7220"/>
    <w:rsid w:val="0040003E"/>
    <w:rsid w:val="00412FD2"/>
    <w:rsid w:val="00481871"/>
    <w:rsid w:val="004825E0"/>
    <w:rsid w:val="00491067"/>
    <w:rsid w:val="004A435C"/>
    <w:rsid w:val="004D03AF"/>
    <w:rsid w:val="005016A8"/>
    <w:rsid w:val="00506885"/>
    <w:rsid w:val="00526549"/>
    <w:rsid w:val="00550459"/>
    <w:rsid w:val="005C0C05"/>
    <w:rsid w:val="005C601A"/>
    <w:rsid w:val="00607AF6"/>
    <w:rsid w:val="006527F9"/>
    <w:rsid w:val="00653063"/>
    <w:rsid w:val="00690317"/>
    <w:rsid w:val="006C2145"/>
    <w:rsid w:val="006E6A5C"/>
    <w:rsid w:val="006F17D4"/>
    <w:rsid w:val="00700F7F"/>
    <w:rsid w:val="00704AC5"/>
    <w:rsid w:val="007505EC"/>
    <w:rsid w:val="007B643D"/>
    <w:rsid w:val="007B6B39"/>
    <w:rsid w:val="007C4B7A"/>
    <w:rsid w:val="0081457E"/>
    <w:rsid w:val="008307FB"/>
    <w:rsid w:val="008C0AB8"/>
    <w:rsid w:val="008D0A03"/>
    <w:rsid w:val="008E655B"/>
    <w:rsid w:val="009C6319"/>
    <w:rsid w:val="009D4E36"/>
    <w:rsid w:val="00A10FA0"/>
    <w:rsid w:val="00A237F6"/>
    <w:rsid w:val="00A2640B"/>
    <w:rsid w:val="00AD141B"/>
    <w:rsid w:val="00AF1E22"/>
    <w:rsid w:val="00B57B9B"/>
    <w:rsid w:val="00B7012C"/>
    <w:rsid w:val="00BD7BDD"/>
    <w:rsid w:val="00C06473"/>
    <w:rsid w:val="00C32D5A"/>
    <w:rsid w:val="00C92488"/>
    <w:rsid w:val="00C941E9"/>
    <w:rsid w:val="00C96F69"/>
    <w:rsid w:val="00CE2CAF"/>
    <w:rsid w:val="00D52923"/>
    <w:rsid w:val="00D932BC"/>
    <w:rsid w:val="00D973C9"/>
    <w:rsid w:val="00DC499A"/>
    <w:rsid w:val="00ED4273"/>
    <w:rsid w:val="00EE1AB3"/>
    <w:rsid w:val="00F45ADB"/>
    <w:rsid w:val="00FA2260"/>
    <w:rsid w:val="00FA699D"/>
    <w:rsid w:val="00FE0C5F"/>
    <w:rsid w:val="00FF6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0FA0"/>
    <w:rPr>
      <w:lang w:val="en-CA"/>
    </w:rPr>
  </w:style>
  <w:style w:type="paragraph" w:styleId="Heading2">
    <w:name w:val="heading 2"/>
    <w:basedOn w:val="Normal"/>
    <w:next w:val="Normal"/>
    <w:link w:val="Heading2Char"/>
    <w:semiHidden/>
    <w:unhideWhenUsed/>
    <w:qFormat/>
    <w:rsid w:val="00D52923"/>
    <w:pPr>
      <w:spacing w:before="200" w:after="0"/>
      <w:outlineLvl w:val="1"/>
    </w:pPr>
    <w:rPr>
      <w:rFonts w:ascii="Trebuchet MS" w:eastAsia="Trebuchet MS" w:hAnsi="Trebuchet MS" w:cs="Trebuchet MS"/>
      <w:b/>
      <w:color w:val="000000"/>
      <w:sz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B9B"/>
    <w:pPr>
      <w:ind w:left="720"/>
      <w:contextualSpacing/>
    </w:pPr>
  </w:style>
  <w:style w:type="table" w:styleId="TableGrid">
    <w:name w:val="Table Grid"/>
    <w:basedOn w:val="TableNormal"/>
    <w:uiPriority w:val="59"/>
    <w:rsid w:val="008145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D52923"/>
    <w:rPr>
      <w:rFonts w:ascii="Trebuchet MS" w:eastAsia="Trebuchet MS" w:hAnsi="Trebuchet MS" w:cs="Trebuchet MS"/>
      <w:b/>
      <w:color w:val="000000"/>
      <w:sz w:val="26"/>
    </w:rPr>
  </w:style>
  <w:style w:type="character" w:customStyle="1" w:styleId="apple-converted-space">
    <w:name w:val="apple-converted-space"/>
    <w:basedOn w:val="DefaultParagraphFont"/>
    <w:rsid w:val="00ED42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0FA0"/>
    <w:rPr>
      <w:lang w:val="en-CA"/>
    </w:rPr>
  </w:style>
  <w:style w:type="paragraph" w:styleId="Heading2">
    <w:name w:val="heading 2"/>
    <w:basedOn w:val="Normal"/>
    <w:next w:val="Normal"/>
    <w:link w:val="Heading2Char"/>
    <w:semiHidden/>
    <w:unhideWhenUsed/>
    <w:qFormat/>
    <w:rsid w:val="00D52923"/>
    <w:pPr>
      <w:spacing w:before="200" w:after="0"/>
      <w:outlineLvl w:val="1"/>
    </w:pPr>
    <w:rPr>
      <w:rFonts w:ascii="Trebuchet MS" w:eastAsia="Trebuchet MS" w:hAnsi="Trebuchet MS" w:cs="Trebuchet MS"/>
      <w:b/>
      <w:color w:val="000000"/>
      <w:sz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B9B"/>
    <w:pPr>
      <w:ind w:left="720"/>
      <w:contextualSpacing/>
    </w:pPr>
  </w:style>
  <w:style w:type="table" w:styleId="TableGrid">
    <w:name w:val="Table Grid"/>
    <w:basedOn w:val="TableNormal"/>
    <w:uiPriority w:val="59"/>
    <w:rsid w:val="008145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D52923"/>
    <w:rPr>
      <w:rFonts w:ascii="Trebuchet MS" w:eastAsia="Trebuchet MS" w:hAnsi="Trebuchet MS" w:cs="Trebuchet MS"/>
      <w:b/>
      <w:color w:val="000000"/>
      <w:sz w:val="26"/>
    </w:rPr>
  </w:style>
  <w:style w:type="character" w:customStyle="1" w:styleId="apple-converted-space">
    <w:name w:val="apple-converted-space"/>
    <w:basedOn w:val="DefaultParagraphFont"/>
    <w:rsid w:val="00ED4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5369">
      <w:bodyDiv w:val="1"/>
      <w:marLeft w:val="0"/>
      <w:marRight w:val="0"/>
      <w:marTop w:val="0"/>
      <w:marBottom w:val="0"/>
      <w:divBdr>
        <w:top w:val="none" w:sz="0" w:space="0" w:color="auto"/>
        <w:left w:val="none" w:sz="0" w:space="0" w:color="auto"/>
        <w:bottom w:val="none" w:sz="0" w:space="0" w:color="auto"/>
        <w:right w:val="none" w:sz="0" w:space="0" w:color="auto"/>
      </w:divBdr>
    </w:div>
    <w:div w:id="100998355">
      <w:bodyDiv w:val="1"/>
      <w:marLeft w:val="0"/>
      <w:marRight w:val="0"/>
      <w:marTop w:val="0"/>
      <w:marBottom w:val="0"/>
      <w:divBdr>
        <w:top w:val="none" w:sz="0" w:space="0" w:color="auto"/>
        <w:left w:val="none" w:sz="0" w:space="0" w:color="auto"/>
        <w:bottom w:val="none" w:sz="0" w:space="0" w:color="auto"/>
        <w:right w:val="none" w:sz="0" w:space="0" w:color="auto"/>
      </w:divBdr>
    </w:div>
    <w:div w:id="103044425">
      <w:bodyDiv w:val="1"/>
      <w:marLeft w:val="0"/>
      <w:marRight w:val="0"/>
      <w:marTop w:val="0"/>
      <w:marBottom w:val="0"/>
      <w:divBdr>
        <w:top w:val="none" w:sz="0" w:space="0" w:color="auto"/>
        <w:left w:val="none" w:sz="0" w:space="0" w:color="auto"/>
        <w:bottom w:val="none" w:sz="0" w:space="0" w:color="auto"/>
        <w:right w:val="none" w:sz="0" w:space="0" w:color="auto"/>
      </w:divBdr>
      <w:divsChild>
        <w:div w:id="1819111023">
          <w:marLeft w:val="547"/>
          <w:marRight w:val="0"/>
          <w:marTop w:val="134"/>
          <w:marBottom w:val="0"/>
          <w:divBdr>
            <w:top w:val="none" w:sz="0" w:space="0" w:color="auto"/>
            <w:left w:val="none" w:sz="0" w:space="0" w:color="auto"/>
            <w:bottom w:val="none" w:sz="0" w:space="0" w:color="auto"/>
            <w:right w:val="none" w:sz="0" w:space="0" w:color="auto"/>
          </w:divBdr>
        </w:div>
        <w:div w:id="2137868476">
          <w:marLeft w:val="547"/>
          <w:marRight w:val="0"/>
          <w:marTop w:val="134"/>
          <w:marBottom w:val="0"/>
          <w:divBdr>
            <w:top w:val="none" w:sz="0" w:space="0" w:color="auto"/>
            <w:left w:val="none" w:sz="0" w:space="0" w:color="auto"/>
            <w:bottom w:val="none" w:sz="0" w:space="0" w:color="auto"/>
            <w:right w:val="none" w:sz="0" w:space="0" w:color="auto"/>
          </w:divBdr>
        </w:div>
        <w:div w:id="2083485131">
          <w:marLeft w:val="547"/>
          <w:marRight w:val="0"/>
          <w:marTop w:val="134"/>
          <w:marBottom w:val="0"/>
          <w:divBdr>
            <w:top w:val="none" w:sz="0" w:space="0" w:color="auto"/>
            <w:left w:val="none" w:sz="0" w:space="0" w:color="auto"/>
            <w:bottom w:val="none" w:sz="0" w:space="0" w:color="auto"/>
            <w:right w:val="none" w:sz="0" w:space="0" w:color="auto"/>
          </w:divBdr>
        </w:div>
      </w:divsChild>
    </w:div>
    <w:div w:id="172499539">
      <w:bodyDiv w:val="1"/>
      <w:marLeft w:val="0"/>
      <w:marRight w:val="0"/>
      <w:marTop w:val="0"/>
      <w:marBottom w:val="0"/>
      <w:divBdr>
        <w:top w:val="none" w:sz="0" w:space="0" w:color="auto"/>
        <w:left w:val="none" w:sz="0" w:space="0" w:color="auto"/>
        <w:bottom w:val="none" w:sz="0" w:space="0" w:color="auto"/>
        <w:right w:val="none" w:sz="0" w:space="0" w:color="auto"/>
      </w:divBdr>
    </w:div>
    <w:div w:id="216624417">
      <w:bodyDiv w:val="1"/>
      <w:marLeft w:val="0"/>
      <w:marRight w:val="0"/>
      <w:marTop w:val="0"/>
      <w:marBottom w:val="0"/>
      <w:divBdr>
        <w:top w:val="none" w:sz="0" w:space="0" w:color="auto"/>
        <w:left w:val="none" w:sz="0" w:space="0" w:color="auto"/>
        <w:bottom w:val="none" w:sz="0" w:space="0" w:color="auto"/>
        <w:right w:val="none" w:sz="0" w:space="0" w:color="auto"/>
      </w:divBdr>
    </w:div>
    <w:div w:id="267079326">
      <w:bodyDiv w:val="1"/>
      <w:marLeft w:val="0"/>
      <w:marRight w:val="0"/>
      <w:marTop w:val="0"/>
      <w:marBottom w:val="0"/>
      <w:divBdr>
        <w:top w:val="none" w:sz="0" w:space="0" w:color="auto"/>
        <w:left w:val="none" w:sz="0" w:space="0" w:color="auto"/>
        <w:bottom w:val="none" w:sz="0" w:space="0" w:color="auto"/>
        <w:right w:val="none" w:sz="0" w:space="0" w:color="auto"/>
      </w:divBdr>
    </w:div>
    <w:div w:id="441650618">
      <w:bodyDiv w:val="1"/>
      <w:marLeft w:val="0"/>
      <w:marRight w:val="0"/>
      <w:marTop w:val="0"/>
      <w:marBottom w:val="0"/>
      <w:divBdr>
        <w:top w:val="none" w:sz="0" w:space="0" w:color="auto"/>
        <w:left w:val="none" w:sz="0" w:space="0" w:color="auto"/>
        <w:bottom w:val="none" w:sz="0" w:space="0" w:color="auto"/>
        <w:right w:val="none" w:sz="0" w:space="0" w:color="auto"/>
      </w:divBdr>
      <w:divsChild>
        <w:div w:id="131023394">
          <w:marLeft w:val="547"/>
          <w:marRight w:val="0"/>
          <w:marTop w:val="134"/>
          <w:marBottom w:val="0"/>
          <w:divBdr>
            <w:top w:val="none" w:sz="0" w:space="0" w:color="auto"/>
            <w:left w:val="none" w:sz="0" w:space="0" w:color="auto"/>
            <w:bottom w:val="none" w:sz="0" w:space="0" w:color="auto"/>
            <w:right w:val="none" w:sz="0" w:space="0" w:color="auto"/>
          </w:divBdr>
        </w:div>
        <w:div w:id="17121886">
          <w:marLeft w:val="547"/>
          <w:marRight w:val="0"/>
          <w:marTop w:val="134"/>
          <w:marBottom w:val="0"/>
          <w:divBdr>
            <w:top w:val="none" w:sz="0" w:space="0" w:color="auto"/>
            <w:left w:val="none" w:sz="0" w:space="0" w:color="auto"/>
            <w:bottom w:val="none" w:sz="0" w:space="0" w:color="auto"/>
            <w:right w:val="none" w:sz="0" w:space="0" w:color="auto"/>
          </w:divBdr>
        </w:div>
        <w:div w:id="62917056">
          <w:marLeft w:val="547"/>
          <w:marRight w:val="0"/>
          <w:marTop w:val="134"/>
          <w:marBottom w:val="0"/>
          <w:divBdr>
            <w:top w:val="none" w:sz="0" w:space="0" w:color="auto"/>
            <w:left w:val="none" w:sz="0" w:space="0" w:color="auto"/>
            <w:bottom w:val="none" w:sz="0" w:space="0" w:color="auto"/>
            <w:right w:val="none" w:sz="0" w:space="0" w:color="auto"/>
          </w:divBdr>
        </w:div>
      </w:divsChild>
    </w:div>
    <w:div w:id="515968840">
      <w:bodyDiv w:val="1"/>
      <w:marLeft w:val="0"/>
      <w:marRight w:val="0"/>
      <w:marTop w:val="0"/>
      <w:marBottom w:val="0"/>
      <w:divBdr>
        <w:top w:val="none" w:sz="0" w:space="0" w:color="auto"/>
        <w:left w:val="none" w:sz="0" w:space="0" w:color="auto"/>
        <w:bottom w:val="none" w:sz="0" w:space="0" w:color="auto"/>
        <w:right w:val="none" w:sz="0" w:space="0" w:color="auto"/>
      </w:divBdr>
    </w:div>
    <w:div w:id="551038047">
      <w:bodyDiv w:val="1"/>
      <w:marLeft w:val="0"/>
      <w:marRight w:val="0"/>
      <w:marTop w:val="0"/>
      <w:marBottom w:val="0"/>
      <w:divBdr>
        <w:top w:val="none" w:sz="0" w:space="0" w:color="auto"/>
        <w:left w:val="none" w:sz="0" w:space="0" w:color="auto"/>
        <w:bottom w:val="none" w:sz="0" w:space="0" w:color="auto"/>
        <w:right w:val="none" w:sz="0" w:space="0" w:color="auto"/>
      </w:divBdr>
    </w:div>
    <w:div w:id="627316861">
      <w:bodyDiv w:val="1"/>
      <w:marLeft w:val="0"/>
      <w:marRight w:val="0"/>
      <w:marTop w:val="0"/>
      <w:marBottom w:val="0"/>
      <w:divBdr>
        <w:top w:val="none" w:sz="0" w:space="0" w:color="auto"/>
        <w:left w:val="none" w:sz="0" w:space="0" w:color="auto"/>
        <w:bottom w:val="none" w:sz="0" w:space="0" w:color="auto"/>
        <w:right w:val="none" w:sz="0" w:space="0" w:color="auto"/>
      </w:divBdr>
      <w:divsChild>
        <w:div w:id="1682779253">
          <w:marLeft w:val="547"/>
          <w:marRight w:val="0"/>
          <w:marTop w:val="154"/>
          <w:marBottom w:val="0"/>
          <w:divBdr>
            <w:top w:val="none" w:sz="0" w:space="0" w:color="auto"/>
            <w:left w:val="none" w:sz="0" w:space="0" w:color="auto"/>
            <w:bottom w:val="none" w:sz="0" w:space="0" w:color="auto"/>
            <w:right w:val="none" w:sz="0" w:space="0" w:color="auto"/>
          </w:divBdr>
        </w:div>
      </w:divsChild>
    </w:div>
    <w:div w:id="910583823">
      <w:bodyDiv w:val="1"/>
      <w:marLeft w:val="0"/>
      <w:marRight w:val="0"/>
      <w:marTop w:val="0"/>
      <w:marBottom w:val="0"/>
      <w:divBdr>
        <w:top w:val="none" w:sz="0" w:space="0" w:color="auto"/>
        <w:left w:val="none" w:sz="0" w:space="0" w:color="auto"/>
        <w:bottom w:val="none" w:sz="0" w:space="0" w:color="auto"/>
        <w:right w:val="none" w:sz="0" w:space="0" w:color="auto"/>
      </w:divBdr>
    </w:div>
    <w:div w:id="1147630477">
      <w:bodyDiv w:val="1"/>
      <w:marLeft w:val="0"/>
      <w:marRight w:val="0"/>
      <w:marTop w:val="0"/>
      <w:marBottom w:val="0"/>
      <w:divBdr>
        <w:top w:val="none" w:sz="0" w:space="0" w:color="auto"/>
        <w:left w:val="none" w:sz="0" w:space="0" w:color="auto"/>
        <w:bottom w:val="none" w:sz="0" w:space="0" w:color="auto"/>
        <w:right w:val="none" w:sz="0" w:space="0" w:color="auto"/>
      </w:divBdr>
      <w:divsChild>
        <w:div w:id="42755842">
          <w:marLeft w:val="734"/>
          <w:marRight w:val="0"/>
          <w:marTop w:val="134"/>
          <w:marBottom w:val="0"/>
          <w:divBdr>
            <w:top w:val="none" w:sz="0" w:space="0" w:color="auto"/>
            <w:left w:val="none" w:sz="0" w:space="0" w:color="auto"/>
            <w:bottom w:val="none" w:sz="0" w:space="0" w:color="auto"/>
            <w:right w:val="none" w:sz="0" w:space="0" w:color="auto"/>
          </w:divBdr>
        </w:div>
        <w:div w:id="927422435">
          <w:marLeft w:val="734"/>
          <w:marRight w:val="0"/>
          <w:marTop w:val="134"/>
          <w:marBottom w:val="0"/>
          <w:divBdr>
            <w:top w:val="none" w:sz="0" w:space="0" w:color="auto"/>
            <w:left w:val="none" w:sz="0" w:space="0" w:color="auto"/>
            <w:bottom w:val="none" w:sz="0" w:space="0" w:color="auto"/>
            <w:right w:val="none" w:sz="0" w:space="0" w:color="auto"/>
          </w:divBdr>
        </w:div>
        <w:div w:id="244268078">
          <w:marLeft w:val="734"/>
          <w:marRight w:val="0"/>
          <w:marTop w:val="134"/>
          <w:marBottom w:val="0"/>
          <w:divBdr>
            <w:top w:val="none" w:sz="0" w:space="0" w:color="auto"/>
            <w:left w:val="none" w:sz="0" w:space="0" w:color="auto"/>
            <w:bottom w:val="none" w:sz="0" w:space="0" w:color="auto"/>
            <w:right w:val="none" w:sz="0" w:space="0" w:color="auto"/>
          </w:divBdr>
        </w:div>
      </w:divsChild>
    </w:div>
    <w:div w:id="1155339852">
      <w:bodyDiv w:val="1"/>
      <w:marLeft w:val="0"/>
      <w:marRight w:val="0"/>
      <w:marTop w:val="0"/>
      <w:marBottom w:val="0"/>
      <w:divBdr>
        <w:top w:val="none" w:sz="0" w:space="0" w:color="auto"/>
        <w:left w:val="none" w:sz="0" w:space="0" w:color="auto"/>
        <w:bottom w:val="none" w:sz="0" w:space="0" w:color="auto"/>
        <w:right w:val="none" w:sz="0" w:space="0" w:color="auto"/>
      </w:divBdr>
      <w:divsChild>
        <w:div w:id="775178830">
          <w:marLeft w:val="734"/>
          <w:marRight w:val="0"/>
          <w:marTop w:val="134"/>
          <w:marBottom w:val="0"/>
          <w:divBdr>
            <w:top w:val="none" w:sz="0" w:space="0" w:color="auto"/>
            <w:left w:val="none" w:sz="0" w:space="0" w:color="auto"/>
            <w:bottom w:val="none" w:sz="0" w:space="0" w:color="auto"/>
            <w:right w:val="none" w:sz="0" w:space="0" w:color="auto"/>
          </w:divBdr>
        </w:div>
        <w:div w:id="373698414">
          <w:marLeft w:val="734"/>
          <w:marRight w:val="0"/>
          <w:marTop w:val="134"/>
          <w:marBottom w:val="0"/>
          <w:divBdr>
            <w:top w:val="none" w:sz="0" w:space="0" w:color="auto"/>
            <w:left w:val="none" w:sz="0" w:space="0" w:color="auto"/>
            <w:bottom w:val="none" w:sz="0" w:space="0" w:color="auto"/>
            <w:right w:val="none" w:sz="0" w:space="0" w:color="auto"/>
          </w:divBdr>
        </w:div>
        <w:div w:id="1349604690">
          <w:marLeft w:val="734"/>
          <w:marRight w:val="0"/>
          <w:marTop w:val="134"/>
          <w:marBottom w:val="0"/>
          <w:divBdr>
            <w:top w:val="none" w:sz="0" w:space="0" w:color="auto"/>
            <w:left w:val="none" w:sz="0" w:space="0" w:color="auto"/>
            <w:bottom w:val="none" w:sz="0" w:space="0" w:color="auto"/>
            <w:right w:val="none" w:sz="0" w:space="0" w:color="auto"/>
          </w:divBdr>
        </w:div>
      </w:divsChild>
    </w:div>
    <w:div w:id="1206674004">
      <w:bodyDiv w:val="1"/>
      <w:marLeft w:val="0"/>
      <w:marRight w:val="0"/>
      <w:marTop w:val="0"/>
      <w:marBottom w:val="0"/>
      <w:divBdr>
        <w:top w:val="none" w:sz="0" w:space="0" w:color="auto"/>
        <w:left w:val="none" w:sz="0" w:space="0" w:color="auto"/>
        <w:bottom w:val="none" w:sz="0" w:space="0" w:color="auto"/>
        <w:right w:val="none" w:sz="0" w:space="0" w:color="auto"/>
      </w:divBdr>
    </w:div>
    <w:div w:id="1260331738">
      <w:bodyDiv w:val="1"/>
      <w:marLeft w:val="0"/>
      <w:marRight w:val="0"/>
      <w:marTop w:val="0"/>
      <w:marBottom w:val="0"/>
      <w:divBdr>
        <w:top w:val="none" w:sz="0" w:space="0" w:color="auto"/>
        <w:left w:val="none" w:sz="0" w:space="0" w:color="auto"/>
        <w:bottom w:val="none" w:sz="0" w:space="0" w:color="auto"/>
        <w:right w:val="none" w:sz="0" w:space="0" w:color="auto"/>
      </w:divBdr>
      <w:divsChild>
        <w:div w:id="173810122">
          <w:marLeft w:val="547"/>
          <w:marRight w:val="0"/>
          <w:marTop w:val="154"/>
          <w:marBottom w:val="0"/>
          <w:divBdr>
            <w:top w:val="none" w:sz="0" w:space="0" w:color="auto"/>
            <w:left w:val="none" w:sz="0" w:space="0" w:color="auto"/>
            <w:bottom w:val="none" w:sz="0" w:space="0" w:color="auto"/>
            <w:right w:val="none" w:sz="0" w:space="0" w:color="auto"/>
          </w:divBdr>
        </w:div>
      </w:divsChild>
    </w:div>
    <w:div w:id="1537892003">
      <w:bodyDiv w:val="1"/>
      <w:marLeft w:val="0"/>
      <w:marRight w:val="0"/>
      <w:marTop w:val="0"/>
      <w:marBottom w:val="0"/>
      <w:divBdr>
        <w:top w:val="none" w:sz="0" w:space="0" w:color="auto"/>
        <w:left w:val="none" w:sz="0" w:space="0" w:color="auto"/>
        <w:bottom w:val="none" w:sz="0" w:space="0" w:color="auto"/>
        <w:right w:val="none" w:sz="0" w:space="0" w:color="auto"/>
      </w:divBdr>
    </w:div>
    <w:div w:id="1946384546">
      <w:bodyDiv w:val="1"/>
      <w:marLeft w:val="0"/>
      <w:marRight w:val="0"/>
      <w:marTop w:val="0"/>
      <w:marBottom w:val="0"/>
      <w:divBdr>
        <w:top w:val="none" w:sz="0" w:space="0" w:color="auto"/>
        <w:left w:val="none" w:sz="0" w:space="0" w:color="auto"/>
        <w:bottom w:val="none" w:sz="0" w:space="0" w:color="auto"/>
        <w:right w:val="none" w:sz="0" w:space="0" w:color="auto"/>
      </w:divBdr>
    </w:div>
    <w:div w:id="207037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18</Pages>
  <Words>10002</Words>
  <Characters>57013</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Allisha</dc:creator>
  <cp:lastModifiedBy>Allisha</cp:lastModifiedBy>
  <cp:revision>86</cp:revision>
  <dcterms:created xsi:type="dcterms:W3CDTF">2013-04-15T06:21:00Z</dcterms:created>
  <dcterms:modified xsi:type="dcterms:W3CDTF">2013-04-15T08:18:00Z</dcterms:modified>
</cp:coreProperties>
</file>