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1D7" w:rsidRDefault="006161D7" w:rsidP="006161D7">
      <w:pPr>
        <w:pStyle w:val="Title"/>
        <w:spacing w:after="0"/>
        <w:rPr>
          <w:sz w:val="44"/>
          <w:szCs w:val="44"/>
        </w:rPr>
      </w:pPr>
      <w:r w:rsidRPr="005E51A4">
        <w:rPr>
          <w:sz w:val="44"/>
          <w:szCs w:val="44"/>
        </w:rPr>
        <w:t xml:space="preserve">Chapter Four: Legal Requirements </w:t>
      </w:r>
    </w:p>
    <w:p w:rsidR="006161D7" w:rsidRDefault="006161D7" w:rsidP="006161D7">
      <w:pPr>
        <w:spacing w:after="0"/>
        <w:rPr>
          <w:b/>
        </w:rPr>
      </w:pPr>
      <w:r w:rsidRPr="005E51A4">
        <w:rPr>
          <w:b/>
        </w:rPr>
        <w:t>Lecture Notes</w:t>
      </w:r>
    </w:p>
    <w:p w:rsidR="006161D7" w:rsidRDefault="006161D7" w:rsidP="006161D7">
      <w:pPr>
        <w:spacing w:after="0"/>
        <w:rPr>
          <w:b/>
        </w:rPr>
      </w:pPr>
    </w:p>
    <w:p w:rsidR="006161D7" w:rsidRPr="005E51A4" w:rsidRDefault="006161D7" w:rsidP="006161D7">
      <w:pPr>
        <w:spacing w:after="0"/>
        <w:rPr>
          <w:u w:val="single"/>
        </w:rPr>
      </w:pPr>
      <w:r w:rsidRPr="005E51A4">
        <w:rPr>
          <w:u w:val="single"/>
        </w:rPr>
        <w:t xml:space="preserve">Challenges – </w:t>
      </w:r>
    </w:p>
    <w:p w:rsidR="006161D7" w:rsidRDefault="006161D7" w:rsidP="006161D7">
      <w:pPr>
        <w:pStyle w:val="ListParagraph"/>
        <w:numPr>
          <w:ilvl w:val="0"/>
          <w:numId w:val="1"/>
        </w:numPr>
        <w:spacing w:after="0"/>
      </w:pPr>
      <w:r>
        <w:t>Manage within employment standards, human rights and equity laws.</w:t>
      </w:r>
    </w:p>
    <w:p w:rsidR="006161D7" w:rsidRDefault="006161D7" w:rsidP="006161D7">
      <w:pPr>
        <w:pStyle w:val="ListParagraph"/>
        <w:numPr>
          <w:ilvl w:val="0"/>
          <w:numId w:val="1"/>
        </w:numPr>
        <w:spacing w:after="0"/>
      </w:pPr>
      <w:r>
        <w:t>Make managerial decisions that will reduce the likelihood of legal liability.</w:t>
      </w:r>
    </w:p>
    <w:p w:rsidR="006161D7" w:rsidRDefault="006161D7" w:rsidP="006161D7">
      <w:pPr>
        <w:pStyle w:val="ListParagraph"/>
        <w:numPr>
          <w:ilvl w:val="0"/>
          <w:numId w:val="1"/>
        </w:numPr>
        <w:spacing w:after="0"/>
      </w:pPr>
      <w:r>
        <w:t>Know when legal and fairness issues require external expertise.</w:t>
      </w:r>
    </w:p>
    <w:p w:rsidR="006161D7" w:rsidRDefault="006161D7" w:rsidP="006161D7">
      <w:pPr>
        <w:pStyle w:val="ListParagraph"/>
        <w:numPr>
          <w:ilvl w:val="0"/>
          <w:numId w:val="1"/>
        </w:numPr>
        <w:spacing w:after="0"/>
      </w:pPr>
      <w:r>
        <w:t>When managerial decisions violate employment law or make an employer liable to successful lawsuits, employers may face significant costs.</w:t>
      </w:r>
    </w:p>
    <w:p w:rsidR="006161D7" w:rsidRDefault="006161D7" w:rsidP="006161D7">
      <w:pPr>
        <w:spacing w:after="0"/>
      </w:pPr>
    </w:p>
    <w:p w:rsidR="006161D7" w:rsidRDefault="006161D7" w:rsidP="006161D7">
      <w:pPr>
        <w:spacing w:after="0"/>
        <w:rPr>
          <w:lang w:val="en-US"/>
        </w:rPr>
      </w:pPr>
      <w:r w:rsidRPr="008469E4">
        <w:rPr>
          <w:u w:val="single"/>
        </w:rPr>
        <w:t>Unfair Discrimination</w:t>
      </w:r>
      <w:r>
        <w:t xml:space="preserve"> – </w:t>
      </w:r>
      <w:r w:rsidRPr="005E51A4">
        <w:rPr>
          <w:lang w:val="en-US"/>
        </w:rPr>
        <w:t>In an employment context, unfair discrimination is the giving of an unfair advantage (or disadvantage) to the members of a particular group in comparison to the members of other groups</w:t>
      </w:r>
      <w:r>
        <w:rPr>
          <w:lang w:val="en-US"/>
        </w:rPr>
        <w:t xml:space="preserve">. </w:t>
      </w:r>
      <w:r w:rsidRPr="005E51A4">
        <w:rPr>
          <w:lang w:val="en-US"/>
        </w:rPr>
        <w:t>The disadvantage usually results in a denial or restriction of employment opportunities, or an inequality in the terms or benefits of employment</w:t>
      </w:r>
      <w:r>
        <w:rPr>
          <w:lang w:val="en-US"/>
        </w:rPr>
        <w:t>.</w:t>
      </w:r>
    </w:p>
    <w:p w:rsidR="006161D7" w:rsidRDefault="006161D7" w:rsidP="006161D7">
      <w:pPr>
        <w:spacing w:after="0"/>
        <w:rPr>
          <w:lang w:val="en-US"/>
        </w:rPr>
      </w:pPr>
    </w:p>
    <w:p w:rsidR="006161D7" w:rsidRDefault="006161D7" w:rsidP="006161D7">
      <w:pPr>
        <w:spacing w:after="0"/>
        <w:rPr>
          <w:lang w:val="en-US"/>
        </w:rPr>
      </w:pPr>
      <w:r w:rsidRPr="008469E4">
        <w:rPr>
          <w:u w:val="single"/>
          <w:lang w:val="en-US"/>
        </w:rPr>
        <w:t>Banding</w:t>
      </w:r>
      <w:r>
        <w:rPr>
          <w:lang w:val="en-US"/>
        </w:rPr>
        <w:t xml:space="preserve"> – designed to meet the objectives of hiring qualified workers and promoting diversity. Scores in each band are treated as equivalent and bands are established statistically.  The concept of banding has been used as an alternative measure of avoiding adverse impact against protected groups.</w:t>
      </w:r>
    </w:p>
    <w:p w:rsidR="006161D7" w:rsidRDefault="006161D7" w:rsidP="006161D7">
      <w:pPr>
        <w:spacing w:after="0"/>
        <w:rPr>
          <w:lang w:val="en-US"/>
        </w:rPr>
      </w:pPr>
    </w:p>
    <w:p w:rsidR="006161D7" w:rsidRPr="008469E4" w:rsidRDefault="006161D7" w:rsidP="006161D7">
      <w:pPr>
        <w:spacing w:after="0"/>
        <w:rPr>
          <w:u w:val="single"/>
          <w:lang w:val="en-US"/>
        </w:rPr>
      </w:pPr>
      <w:r w:rsidRPr="008469E4">
        <w:rPr>
          <w:u w:val="single"/>
          <w:lang w:val="en-US"/>
        </w:rPr>
        <w:t xml:space="preserve">International and Systemic Discrimination – </w:t>
      </w:r>
    </w:p>
    <w:p w:rsidR="006161D7" w:rsidRDefault="006161D7" w:rsidP="006161D7">
      <w:pPr>
        <w:pStyle w:val="ListParagraph"/>
        <w:numPr>
          <w:ilvl w:val="0"/>
          <w:numId w:val="1"/>
        </w:numPr>
        <w:spacing w:after="0"/>
        <w:rPr>
          <w:lang w:val="en-US"/>
        </w:rPr>
      </w:pPr>
      <w:r w:rsidRPr="008469E4">
        <w:rPr>
          <w:i/>
          <w:lang w:val="en-US"/>
        </w:rPr>
        <w:t>International</w:t>
      </w:r>
      <w:r>
        <w:rPr>
          <w:lang w:val="en-US"/>
        </w:rPr>
        <w:t>: Deliberate use of race, religion or other prohibited criteria in employment decisions. Can be legal under certain circumstances if based on a bona fide occupational qualification.</w:t>
      </w:r>
    </w:p>
    <w:p w:rsidR="006161D7" w:rsidRDefault="006161D7" w:rsidP="006161D7">
      <w:pPr>
        <w:pStyle w:val="ListParagraph"/>
        <w:numPr>
          <w:ilvl w:val="0"/>
          <w:numId w:val="1"/>
        </w:numPr>
        <w:spacing w:after="0"/>
        <w:rPr>
          <w:lang w:val="en-US"/>
        </w:rPr>
      </w:pPr>
      <w:r w:rsidRPr="008469E4">
        <w:rPr>
          <w:i/>
          <w:lang w:val="en-US"/>
        </w:rPr>
        <w:t>Systemic</w:t>
      </w:r>
      <w:r>
        <w:rPr>
          <w:lang w:val="en-US"/>
        </w:rPr>
        <w:t>: Employment criteria that have the effect of discriminating on prohibited grounds but are not used with the intent to discriminate.</w:t>
      </w:r>
    </w:p>
    <w:p w:rsidR="006161D7" w:rsidRDefault="006161D7" w:rsidP="006161D7">
      <w:pPr>
        <w:spacing w:after="0"/>
        <w:rPr>
          <w:lang w:val="en-US"/>
        </w:rPr>
      </w:pPr>
    </w:p>
    <w:p w:rsidR="006161D7" w:rsidRPr="008469E4" w:rsidRDefault="006161D7" w:rsidP="006161D7">
      <w:pPr>
        <w:spacing w:after="0"/>
        <w:rPr>
          <w:u w:val="single"/>
          <w:lang w:val="en-US"/>
        </w:rPr>
      </w:pPr>
      <w:r w:rsidRPr="008469E4">
        <w:rPr>
          <w:u w:val="single"/>
          <w:lang w:val="en-US"/>
        </w:rPr>
        <w:t xml:space="preserve">Goals of Employment Equity Programs – </w:t>
      </w:r>
    </w:p>
    <w:p w:rsidR="006161D7" w:rsidRDefault="006161D7" w:rsidP="006161D7">
      <w:pPr>
        <w:pStyle w:val="ListParagraph"/>
        <w:numPr>
          <w:ilvl w:val="0"/>
          <w:numId w:val="1"/>
        </w:numPr>
        <w:spacing w:after="0"/>
        <w:rPr>
          <w:lang w:val="en-US"/>
        </w:rPr>
      </w:pPr>
      <w:r>
        <w:rPr>
          <w:lang w:val="en-US"/>
        </w:rPr>
        <w:t>Correct present inequities (remedy past discrimination)</w:t>
      </w:r>
    </w:p>
    <w:p w:rsidR="006161D7" w:rsidRDefault="006161D7" w:rsidP="006161D7">
      <w:pPr>
        <w:pStyle w:val="ListParagraph"/>
        <w:numPr>
          <w:ilvl w:val="0"/>
          <w:numId w:val="1"/>
        </w:numPr>
        <w:spacing w:after="0"/>
        <w:rPr>
          <w:lang w:val="en-US"/>
        </w:rPr>
      </w:pPr>
      <w:r>
        <w:rPr>
          <w:lang w:val="en-US"/>
        </w:rPr>
        <w:t>Prevent discrimination in the future</w:t>
      </w:r>
    </w:p>
    <w:p w:rsidR="006161D7" w:rsidRDefault="006161D7" w:rsidP="006161D7">
      <w:pPr>
        <w:pStyle w:val="ListParagraph"/>
        <w:numPr>
          <w:ilvl w:val="0"/>
          <w:numId w:val="1"/>
        </w:numPr>
        <w:spacing w:after="0"/>
        <w:rPr>
          <w:lang w:val="en-US"/>
        </w:rPr>
      </w:pPr>
      <w:r>
        <w:rPr>
          <w:lang w:val="en-US"/>
        </w:rPr>
        <w:t>Provide role models</w:t>
      </w:r>
    </w:p>
    <w:p w:rsidR="006161D7" w:rsidRDefault="006161D7" w:rsidP="006161D7">
      <w:pPr>
        <w:pStyle w:val="ListParagraph"/>
        <w:numPr>
          <w:ilvl w:val="0"/>
          <w:numId w:val="1"/>
        </w:numPr>
        <w:spacing w:after="0"/>
        <w:rPr>
          <w:lang w:val="en-US"/>
        </w:rPr>
      </w:pPr>
      <w:r>
        <w:rPr>
          <w:lang w:val="en-US"/>
        </w:rPr>
        <w:t>Promote diversity</w:t>
      </w:r>
    </w:p>
    <w:p w:rsidR="006161D7" w:rsidRDefault="006161D7" w:rsidP="006161D7">
      <w:pPr>
        <w:spacing w:after="0"/>
        <w:rPr>
          <w:lang w:val="en-US"/>
        </w:rPr>
      </w:pPr>
    </w:p>
    <w:p w:rsidR="006161D7" w:rsidRPr="008469E4" w:rsidRDefault="006161D7" w:rsidP="006161D7">
      <w:pPr>
        <w:spacing w:after="0"/>
        <w:rPr>
          <w:u w:val="single"/>
          <w:lang w:val="en-US"/>
        </w:rPr>
      </w:pPr>
      <w:r w:rsidRPr="008469E4">
        <w:rPr>
          <w:u w:val="single"/>
          <w:lang w:val="en-US"/>
        </w:rPr>
        <w:t xml:space="preserve">Methods of Practice – </w:t>
      </w:r>
    </w:p>
    <w:p w:rsidR="006161D7" w:rsidRDefault="006161D7" w:rsidP="006161D7">
      <w:pPr>
        <w:pStyle w:val="ListParagraph"/>
        <w:numPr>
          <w:ilvl w:val="0"/>
          <w:numId w:val="1"/>
        </w:numPr>
        <w:spacing w:after="0"/>
        <w:rPr>
          <w:lang w:val="en-US"/>
        </w:rPr>
      </w:pPr>
      <w:r>
        <w:rPr>
          <w:lang w:val="en-US"/>
        </w:rPr>
        <w:t>Recruitment</w:t>
      </w:r>
    </w:p>
    <w:p w:rsidR="006161D7" w:rsidRDefault="006161D7" w:rsidP="006161D7">
      <w:pPr>
        <w:pStyle w:val="ListParagraph"/>
        <w:numPr>
          <w:ilvl w:val="0"/>
          <w:numId w:val="1"/>
        </w:numPr>
        <w:spacing w:after="0"/>
        <w:rPr>
          <w:lang w:val="en-US"/>
        </w:rPr>
      </w:pPr>
      <w:r>
        <w:rPr>
          <w:lang w:val="en-US"/>
        </w:rPr>
        <w:t>Preferential selection (based on equal qualifications)</w:t>
      </w:r>
    </w:p>
    <w:p w:rsidR="006161D7" w:rsidRPr="008469E4" w:rsidRDefault="006161D7" w:rsidP="006161D7">
      <w:pPr>
        <w:pStyle w:val="ListParagraph"/>
        <w:numPr>
          <w:ilvl w:val="0"/>
          <w:numId w:val="1"/>
        </w:numPr>
        <w:spacing w:after="0"/>
        <w:rPr>
          <w:lang w:val="en-US"/>
        </w:rPr>
      </w:pPr>
      <w:r>
        <w:rPr>
          <w:lang w:val="en-US"/>
        </w:rPr>
        <w:t>Quotas (set aside specific number of jobs)</w:t>
      </w:r>
    </w:p>
    <w:p w:rsidR="006161D7" w:rsidRPr="005E51A4" w:rsidRDefault="006161D7" w:rsidP="006161D7"/>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Pr="00F27F47" w:rsidRDefault="006161D7" w:rsidP="006161D7">
      <w:pPr>
        <w:pStyle w:val="Title"/>
        <w:spacing w:after="0"/>
        <w:rPr>
          <w:sz w:val="44"/>
          <w:szCs w:val="44"/>
        </w:rPr>
      </w:pPr>
      <w:r w:rsidRPr="00F27F47">
        <w:rPr>
          <w:sz w:val="44"/>
          <w:szCs w:val="44"/>
        </w:rPr>
        <w:lastRenderedPageBreak/>
        <w:t>Chapter Seven: Orientation, Training, and Development</w:t>
      </w:r>
    </w:p>
    <w:p w:rsidR="006161D7" w:rsidRPr="00F27F47" w:rsidRDefault="006161D7" w:rsidP="006161D7">
      <w:pPr>
        <w:spacing w:after="0"/>
        <w:rPr>
          <w:b/>
        </w:rPr>
      </w:pPr>
      <w:r w:rsidRPr="00F27F47">
        <w:rPr>
          <w:b/>
        </w:rPr>
        <w:t>Lecture Notes</w:t>
      </w:r>
    </w:p>
    <w:p w:rsidR="006161D7" w:rsidRDefault="006161D7" w:rsidP="006161D7">
      <w:pPr>
        <w:spacing w:after="0"/>
      </w:pPr>
    </w:p>
    <w:p w:rsidR="006161D7" w:rsidRPr="00F27F47" w:rsidRDefault="006161D7" w:rsidP="006161D7">
      <w:pPr>
        <w:spacing w:after="0"/>
        <w:rPr>
          <w:u w:val="single"/>
        </w:rPr>
      </w:pPr>
      <w:r w:rsidRPr="00F27F47">
        <w:rPr>
          <w:u w:val="single"/>
        </w:rPr>
        <w:t xml:space="preserve">Purposes of Orientation Programs – </w:t>
      </w:r>
    </w:p>
    <w:p w:rsidR="006161D7" w:rsidRDefault="006161D7" w:rsidP="006161D7">
      <w:pPr>
        <w:pStyle w:val="ListParagraph"/>
        <w:numPr>
          <w:ilvl w:val="0"/>
          <w:numId w:val="2"/>
        </w:numPr>
        <w:spacing w:after="0"/>
      </w:pPr>
      <w:r>
        <w:t>Reduce Turnover</w:t>
      </w:r>
    </w:p>
    <w:p w:rsidR="006161D7" w:rsidRDefault="006161D7" w:rsidP="006161D7">
      <w:pPr>
        <w:pStyle w:val="ListParagraph"/>
        <w:numPr>
          <w:ilvl w:val="0"/>
          <w:numId w:val="2"/>
        </w:numPr>
        <w:spacing w:after="0"/>
      </w:pPr>
      <w:r>
        <w:t>Reduce Errors</w:t>
      </w:r>
    </w:p>
    <w:p w:rsidR="006161D7" w:rsidRDefault="006161D7" w:rsidP="006161D7">
      <w:pPr>
        <w:pStyle w:val="ListParagraph"/>
        <w:numPr>
          <w:ilvl w:val="0"/>
          <w:numId w:val="2"/>
        </w:numPr>
        <w:spacing w:after="0"/>
      </w:pPr>
      <w:r>
        <w:t>Develop Clear Expectations</w:t>
      </w:r>
    </w:p>
    <w:p w:rsidR="006161D7" w:rsidRDefault="006161D7" w:rsidP="006161D7">
      <w:pPr>
        <w:pStyle w:val="ListParagraph"/>
        <w:numPr>
          <w:ilvl w:val="0"/>
          <w:numId w:val="2"/>
        </w:numPr>
        <w:spacing w:after="0"/>
      </w:pPr>
      <w:r>
        <w:t>Improve Job Performance</w:t>
      </w:r>
    </w:p>
    <w:p w:rsidR="006161D7" w:rsidRDefault="006161D7" w:rsidP="006161D7">
      <w:pPr>
        <w:pStyle w:val="ListParagraph"/>
        <w:numPr>
          <w:ilvl w:val="0"/>
          <w:numId w:val="2"/>
        </w:numPr>
        <w:spacing w:after="0"/>
      </w:pPr>
      <w:r>
        <w:t>Organizational Stability</w:t>
      </w:r>
    </w:p>
    <w:p w:rsidR="006161D7" w:rsidRDefault="006161D7" w:rsidP="006161D7">
      <w:pPr>
        <w:pStyle w:val="ListParagraph"/>
        <w:numPr>
          <w:ilvl w:val="0"/>
          <w:numId w:val="2"/>
        </w:numPr>
        <w:spacing w:after="0"/>
      </w:pPr>
      <w:r>
        <w:t>Reduce Anxiety</w:t>
      </w:r>
    </w:p>
    <w:p w:rsidR="006161D7" w:rsidRDefault="006161D7" w:rsidP="006161D7">
      <w:pPr>
        <w:pStyle w:val="ListParagraph"/>
        <w:numPr>
          <w:ilvl w:val="0"/>
          <w:numId w:val="2"/>
        </w:numPr>
        <w:spacing w:after="0"/>
      </w:pPr>
      <w:r>
        <w:t>Reduce Grievances</w:t>
      </w:r>
    </w:p>
    <w:p w:rsidR="006161D7" w:rsidRDefault="006161D7" w:rsidP="006161D7">
      <w:pPr>
        <w:pStyle w:val="ListParagraph"/>
        <w:numPr>
          <w:ilvl w:val="0"/>
          <w:numId w:val="2"/>
        </w:numPr>
        <w:spacing w:after="0"/>
      </w:pPr>
      <w:r>
        <w:t xml:space="preserve">Reduce Need for Discipline </w:t>
      </w:r>
    </w:p>
    <w:p w:rsidR="006161D7" w:rsidRDefault="006161D7" w:rsidP="006161D7">
      <w:pPr>
        <w:spacing w:after="0"/>
      </w:pPr>
    </w:p>
    <w:p w:rsidR="006161D7" w:rsidRPr="00F27F47" w:rsidRDefault="006161D7" w:rsidP="006161D7">
      <w:pPr>
        <w:spacing w:after="0"/>
        <w:rPr>
          <w:u w:val="single"/>
        </w:rPr>
      </w:pPr>
      <w:r w:rsidRPr="00F27F47">
        <w:rPr>
          <w:u w:val="single"/>
        </w:rPr>
        <w:t xml:space="preserve">Evaluating Orientation Effectiveness – </w:t>
      </w:r>
    </w:p>
    <w:p w:rsidR="006161D7" w:rsidRPr="00A55083" w:rsidRDefault="006161D7" w:rsidP="006161D7">
      <w:pPr>
        <w:pStyle w:val="ListParagraph"/>
        <w:numPr>
          <w:ilvl w:val="0"/>
          <w:numId w:val="3"/>
        </w:numPr>
      </w:pPr>
      <w:r w:rsidRPr="00F27F47">
        <w:rPr>
          <w:i/>
        </w:rPr>
        <w:t>Employee Reactions</w:t>
      </w:r>
      <w:r>
        <w:t xml:space="preserve">: </w:t>
      </w:r>
      <w:r w:rsidRPr="00A55083">
        <w:t>Interviews and</w:t>
      </w:r>
      <w:r>
        <w:t xml:space="preserve"> </w:t>
      </w:r>
      <w:r w:rsidRPr="00A55083">
        <w:t>questionnaires of</w:t>
      </w:r>
      <w:r>
        <w:t xml:space="preserve"> </w:t>
      </w:r>
      <w:r w:rsidRPr="00A55083">
        <w:t xml:space="preserve">recently-hired </w:t>
      </w:r>
      <w:r>
        <w:t>employees.</w:t>
      </w:r>
    </w:p>
    <w:p w:rsidR="006161D7" w:rsidRPr="00A55083" w:rsidRDefault="006161D7" w:rsidP="006161D7">
      <w:pPr>
        <w:pStyle w:val="ListParagraph"/>
        <w:numPr>
          <w:ilvl w:val="0"/>
          <w:numId w:val="3"/>
        </w:numPr>
      </w:pPr>
      <w:r w:rsidRPr="00F27F47">
        <w:rPr>
          <w:i/>
        </w:rPr>
        <w:t>Attitudes and Behaviours</w:t>
      </w:r>
      <w:r>
        <w:t xml:space="preserve">: </w:t>
      </w:r>
      <w:r w:rsidRPr="00A55083">
        <w:t>Measures of job attitudes,</w:t>
      </w:r>
      <w:r>
        <w:t xml:space="preserve"> </w:t>
      </w:r>
      <w:r w:rsidRPr="00A55083">
        <w:t>motivation, turnover,</w:t>
      </w:r>
      <w:r>
        <w:t xml:space="preserve"> </w:t>
      </w:r>
      <w:r w:rsidRPr="00A55083">
        <w:t>performance</w:t>
      </w:r>
      <w:r>
        <w:t>.</w:t>
      </w:r>
      <w:r w:rsidRPr="00A55083">
        <w:t xml:space="preserve"> </w:t>
      </w:r>
    </w:p>
    <w:p w:rsidR="006161D7" w:rsidRPr="00A55083" w:rsidRDefault="006161D7" w:rsidP="006161D7">
      <w:pPr>
        <w:pStyle w:val="ListParagraph"/>
        <w:numPr>
          <w:ilvl w:val="0"/>
          <w:numId w:val="3"/>
        </w:numPr>
      </w:pPr>
      <w:r w:rsidRPr="00F27F47">
        <w:rPr>
          <w:i/>
        </w:rPr>
        <w:t>Cost-Benefit Studies</w:t>
      </w:r>
      <w:r>
        <w:t xml:space="preserve">: </w:t>
      </w:r>
      <w:r w:rsidRPr="00A55083">
        <w:t>Comparison of orientation</w:t>
      </w:r>
      <w:r>
        <w:t xml:space="preserve"> </w:t>
      </w:r>
      <w:r w:rsidRPr="00A55083">
        <w:t>program costs with benefits</w:t>
      </w:r>
      <w:r>
        <w:t xml:space="preserve"> </w:t>
      </w:r>
      <w:r w:rsidRPr="00A55083">
        <w:t>from lower turnover, lower</w:t>
      </w:r>
      <w:r>
        <w:t xml:space="preserve"> </w:t>
      </w:r>
      <w:r w:rsidRPr="00A55083">
        <w:t xml:space="preserve">learning time, </w:t>
      </w:r>
      <w:r>
        <w:t xml:space="preserve">and </w:t>
      </w:r>
      <w:r w:rsidRPr="00A55083">
        <w:t>higher</w:t>
      </w:r>
      <w:r>
        <w:t xml:space="preserve"> performance.</w:t>
      </w:r>
    </w:p>
    <w:p w:rsidR="006161D7" w:rsidRDefault="006161D7" w:rsidP="006161D7">
      <w:pPr>
        <w:spacing w:after="0"/>
      </w:pPr>
      <w:r w:rsidRPr="00F27F47">
        <w:rPr>
          <w:u w:val="single"/>
        </w:rPr>
        <w:t>Training</w:t>
      </w:r>
      <w:r>
        <w:t xml:space="preserve"> – learning of job-related behaviour.</w:t>
      </w:r>
    </w:p>
    <w:p w:rsidR="006161D7" w:rsidRDefault="006161D7" w:rsidP="006161D7">
      <w:pPr>
        <w:spacing w:after="0"/>
      </w:pPr>
      <w:r w:rsidRPr="00F27F47">
        <w:rPr>
          <w:u w:val="single"/>
        </w:rPr>
        <w:t>Development</w:t>
      </w:r>
      <w:r>
        <w:t xml:space="preserve"> – preparation for future job responsibilities. </w:t>
      </w:r>
    </w:p>
    <w:p w:rsidR="006161D7" w:rsidRDefault="006161D7" w:rsidP="006161D7">
      <w:pPr>
        <w:spacing w:after="0"/>
      </w:pPr>
    </w:p>
    <w:p w:rsidR="006161D7" w:rsidRDefault="006161D7" w:rsidP="006161D7">
      <w:pPr>
        <w:spacing w:after="0"/>
      </w:pPr>
      <w:r w:rsidRPr="00F27F47">
        <w:rPr>
          <w:u w:val="single"/>
        </w:rPr>
        <w:t>Employee Benefits of Training</w:t>
      </w:r>
      <w:r>
        <w:t xml:space="preserve"> – s</w:t>
      </w:r>
      <w:r w:rsidRPr="00A55083">
        <w:t>kill improvement</w:t>
      </w:r>
      <w:r>
        <w:t xml:space="preserve">, </w:t>
      </w:r>
      <w:r w:rsidRPr="00A55083">
        <w:t>increased self-confidence</w:t>
      </w:r>
      <w:r>
        <w:t>, m</w:t>
      </w:r>
      <w:r w:rsidRPr="00A55083">
        <w:t>ore effective handling of stress/conflict</w:t>
      </w:r>
      <w:r>
        <w:t>, and sense of growth.</w:t>
      </w:r>
    </w:p>
    <w:p w:rsidR="006161D7" w:rsidRDefault="006161D7" w:rsidP="006161D7">
      <w:pPr>
        <w:spacing w:after="0"/>
      </w:pPr>
      <w:r w:rsidRPr="00F27F47">
        <w:rPr>
          <w:u w:val="single"/>
        </w:rPr>
        <w:t>Organizational Benefits of Training</w:t>
      </w:r>
      <w:r>
        <w:t xml:space="preserve"> – h</w:t>
      </w:r>
      <w:r w:rsidRPr="00A55083">
        <w:t>igher productivity/profitability</w:t>
      </w:r>
      <w:r>
        <w:t>, l</w:t>
      </w:r>
      <w:r w:rsidRPr="00A55083">
        <w:t>ower costs</w:t>
      </w:r>
      <w:r>
        <w:t>, i</w:t>
      </w:r>
      <w:r w:rsidRPr="00A55083">
        <w:t>mproved morale</w:t>
      </w:r>
      <w:r>
        <w:t>, b</w:t>
      </w:r>
      <w:r w:rsidRPr="00A55083">
        <w:t>etter corporate image</w:t>
      </w:r>
      <w:r>
        <w:t>, and s</w:t>
      </w:r>
      <w:r w:rsidRPr="00A55083">
        <w:t>tronger identification with corporate goals</w:t>
      </w:r>
      <w:r>
        <w:t>.</w:t>
      </w:r>
    </w:p>
    <w:p w:rsidR="006161D7" w:rsidRDefault="006161D7" w:rsidP="006161D7">
      <w:pPr>
        <w:spacing w:after="0"/>
      </w:pPr>
    </w:p>
    <w:p w:rsidR="006161D7" w:rsidRPr="00F27F47" w:rsidRDefault="006161D7" w:rsidP="006161D7">
      <w:pPr>
        <w:spacing w:after="0"/>
        <w:rPr>
          <w:u w:val="single"/>
        </w:rPr>
      </w:pPr>
      <w:r w:rsidRPr="00F27F47">
        <w:rPr>
          <w:u w:val="single"/>
        </w:rPr>
        <w:t xml:space="preserve">Training and Development Strategies – </w:t>
      </w:r>
    </w:p>
    <w:p w:rsidR="006161D7" w:rsidRPr="00F27F47" w:rsidRDefault="006161D7" w:rsidP="006161D7">
      <w:pPr>
        <w:pStyle w:val="ListParagraph"/>
        <w:numPr>
          <w:ilvl w:val="0"/>
          <w:numId w:val="4"/>
        </w:numPr>
      </w:pPr>
      <w:r w:rsidRPr="00F27F47">
        <w:rPr>
          <w:i/>
        </w:rPr>
        <w:t>Cognitive</w:t>
      </w:r>
      <w:r>
        <w:t xml:space="preserve">: </w:t>
      </w:r>
      <w:r w:rsidRPr="00F27F47">
        <w:t>Concerned with altering thoughts and i</w:t>
      </w:r>
      <w:r>
        <w:t>deas (knowledge, new processes).</w:t>
      </w:r>
    </w:p>
    <w:p w:rsidR="006161D7" w:rsidRPr="00F27F47" w:rsidRDefault="006161D7" w:rsidP="006161D7">
      <w:pPr>
        <w:pStyle w:val="ListParagraph"/>
        <w:numPr>
          <w:ilvl w:val="0"/>
          <w:numId w:val="4"/>
        </w:numPr>
      </w:pPr>
      <w:r w:rsidRPr="00F27F47">
        <w:rPr>
          <w:i/>
        </w:rPr>
        <w:t>Behavioural</w:t>
      </w:r>
      <w:r>
        <w:t xml:space="preserve">: </w:t>
      </w:r>
      <w:r w:rsidRPr="00F27F47">
        <w:t>Attempts to change beh</w:t>
      </w:r>
      <w:r>
        <w:t>aviour (e.g., management style).</w:t>
      </w:r>
    </w:p>
    <w:p w:rsidR="006161D7" w:rsidRDefault="006161D7" w:rsidP="006161D7">
      <w:pPr>
        <w:pStyle w:val="ListParagraph"/>
        <w:numPr>
          <w:ilvl w:val="0"/>
          <w:numId w:val="4"/>
        </w:numPr>
        <w:spacing w:after="0"/>
      </w:pPr>
      <w:r w:rsidRPr="00F27F47">
        <w:rPr>
          <w:i/>
        </w:rPr>
        <w:t>Environmental</w:t>
      </w:r>
      <w:r>
        <w:t xml:space="preserve">: </w:t>
      </w:r>
      <w:r w:rsidRPr="00F27F47">
        <w:t>Providing the organizational environment in which employees can thrive and develop</w:t>
      </w:r>
      <w:r>
        <w:t xml:space="preserve"> s</w:t>
      </w:r>
      <w:r w:rsidRPr="00F27F47">
        <w:t>trategies</w:t>
      </w:r>
      <w:r>
        <w:t xml:space="preserve"> to change attitudes and values.</w:t>
      </w:r>
    </w:p>
    <w:p w:rsidR="006161D7" w:rsidRDefault="006161D7" w:rsidP="006161D7">
      <w:pPr>
        <w:spacing w:after="0"/>
      </w:pPr>
    </w:p>
    <w:p w:rsidR="006161D7" w:rsidRDefault="006161D7" w:rsidP="006161D7">
      <w:pPr>
        <w:spacing w:after="0"/>
        <w:rPr>
          <w:lang w:val="en-AU"/>
        </w:rPr>
      </w:pPr>
      <w:r w:rsidRPr="00F27F47">
        <w:rPr>
          <w:u w:val="single"/>
        </w:rPr>
        <w:t>Learning Organization</w:t>
      </w:r>
      <w:r>
        <w:t xml:space="preserve"> – is </w:t>
      </w:r>
      <w:r w:rsidRPr="00F27F47">
        <w:rPr>
          <w:lang w:val="en-AU"/>
        </w:rPr>
        <w:t>where people continually expand their capacity to create the results they truly desire; where new patterns of thinking are nurtured</w:t>
      </w:r>
      <w:r>
        <w:rPr>
          <w:lang w:val="en-AU"/>
        </w:rPr>
        <w:t>.</w:t>
      </w:r>
    </w:p>
    <w:p w:rsidR="006161D7" w:rsidRDefault="006161D7" w:rsidP="006161D7">
      <w:pPr>
        <w:spacing w:after="0"/>
        <w:rPr>
          <w:lang w:val="en-AU"/>
        </w:rPr>
      </w:pPr>
    </w:p>
    <w:p w:rsidR="006161D7" w:rsidRDefault="006161D7" w:rsidP="006161D7">
      <w:pPr>
        <w:spacing w:after="0"/>
        <w:rPr>
          <w:lang w:val="en-AU"/>
        </w:rPr>
      </w:pPr>
    </w:p>
    <w:p w:rsidR="006161D7" w:rsidRDefault="006161D7" w:rsidP="006161D7">
      <w:pPr>
        <w:spacing w:after="0"/>
        <w:rPr>
          <w:lang w:val="en-AU"/>
        </w:rPr>
      </w:pPr>
    </w:p>
    <w:p w:rsidR="006161D7" w:rsidRDefault="006161D7" w:rsidP="006161D7">
      <w:pPr>
        <w:spacing w:after="0"/>
        <w:rPr>
          <w:lang w:val="en-AU"/>
        </w:rPr>
      </w:pPr>
    </w:p>
    <w:p w:rsidR="006161D7" w:rsidRPr="00F27F47" w:rsidRDefault="006161D7" w:rsidP="006161D7">
      <w:pPr>
        <w:spacing w:after="0"/>
        <w:rPr>
          <w:u w:val="single"/>
          <w:lang w:val="en-AU"/>
        </w:rPr>
      </w:pPr>
      <w:r w:rsidRPr="00F27F47">
        <w:rPr>
          <w:u w:val="single"/>
          <w:lang w:val="en-AU"/>
        </w:rPr>
        <w:lastRenderedPageBreak/>
        <w:t xml:space="preserve">Characteristics of a Learning Organization – </w:t>
      </w:r>
    </w:p>
    <w:p w:rsidR="006161D7" w:rsidRPr="00F27F47" w:rsidRDefault="006161D7" w:rsidP="006161D7">
      <w:pPr>
        <w:pStyle w:val="ListParagraph"/>
        <w:numPr>
          <w:ilvl w:val="0"/>
          <w:numId w:val="5"/>
        </w:numPr>
      </w:pPr>
      <w:r w:rsidRPr="00F27F47">
        <w:rPr>
          <w:b/>
          <w:bCs/>
          <w:lang w:val="en-AU"/>
        </w:rPr>
        <w:t>Systems thinking</w:t>
      </w:r>
      <w:r w:rsidRPr="00F27F47">
        <w:rPr>
          <w:lang w:val="en-AU"/>
        </w:rPr>
        <w:t xml:space="preserve"> – ability to see things as a whole, perceive interrelationships, recognize patterns of change</w:t>
      </w:r>
      <w:r>
        <w:rPr>
          <w:lang w:val="en-AU"/>
        </w:rPr>
        <w:t>.</w:t>
      </w:r>
    </w:p>
    <w:p w:rsidR="006161D7" w:rsidRPr="00F27F47" w:rsidRDefault="006161D7" w:rsidP="006161D7">
      <w:pPr>
        <w:pStyle w:val="ListParagraph"/>
        <w:numPr>
          <w:ilvl w:val="0"/>
          <w:numId w:val="5"/>
        </w:numPr>
      </w:pPr>
      <w:r w:rsidRPr="00F27F47">
        <w:rPr>
          <w:b/>
          <w:bCs/>
          <w:lang w:val="en-AU"/>
        </w:rPr>
        <w:t>Personal mastery</w:t>
      </w:r>
      <w:r w:rsidRPr="00F27F47">
        <w:rPr>
          <w:lang w:val="en-AU"/>
        </w:rPr>
        <w:t xml:space="preserve"> – ability to clarify and deepen personal visions, see reality objectively</w:t>
      </w:r>
      <w:r>
        <w:rPr>
          <w:lang w:val="en-AU"/>
        </w:rPr>
        <w:t>.</w:t>
      </w:r>
      <w:r w:rsidRPr="00F27F47">
        <w:rPr>
          <w:lang w:val="en-AU"/>
        </w:rPr>
        <w:t xml:space="preserve"> </w:t>
      </w:r>
    </w:p>
    <w:p w:rsidR="006161D7" w:rsidRPr="00F27F47" w:rsidRDefault="006161D7" w:rsidP="006161D7">
      <w:pPr>
        <w:pStyle w:val="ListParagraph"/>
        <w:numPr>
          <w:ilvl w:val="0"/>
          <w:numId w:val="5"/>
        </w:numPr>
      </w:pPr>
      <w:r w:rsidRPr="00F27F47">
        <w:rPr>
          <w:b/>
          <w:bCs/>
          <w:lang w:val="en-AU"/>
        </w:rPr>
        <w:t xml:space="preserve">Mental models </w:t>
      </w:r>
      <w:r w:rsidRPr="00F27F47">
        <w:rPr>
          <w:lang w:val="en-AU"/>
        </w:rPr>
        <w:t>– deeply ingrained assumptions that influence how we understand the world and take action; Change req</w:t>
      </w:r>
      <w:r>
        <w:rPr>
          <w:lang w:val="en-AU"/>
        </w:rPr>
        <w:t>uires a change in mental models.</w:t>
      </w:r>
    </w:p>
    <w:p w:rsidR="006161D7" w:rsidRPr="00F27F47" w:rsidRDefault="006161D7" w:rsidP="006161D7">
      <w:pPr>
        <w:pStyle w:val="ListParagraph"/>
        <w:numPr>
          <w:ilvl w:val="0"/>
          <w:numId w:val="5"/>
        </w:numPr>
      </w:pPr>
      <w:r w:rsidRPr="00F27F47">
        <w:rPr>
          <w:b/>
          <w:bCs/>
          <w:lang w:val="en-AU"/>
        </w:rPr>
        <w:t xml:space="preserve">Shared vision </w:t>
      </w:r>
      <w:r w:rsidRPr="00F27F47">
        <w:rPr>
          <w:lang w:val="en-AU"/>
        </w:rPr>
        <w:t xml:space="preserve">– binds people together around a common identity and sense of destiny; </w:t>
      </w:r>
      <w:proofErr w:type="gramStart"/>
      <w:r w:rsidRPr="00F27F47">
        <w:rPr>
          <w:lang w:val="en-AU"/>
        </w:rPr>
        <w:t>A</w:t>
      </w:r>
      <w:proofErr w:type="gramEnd"/>
      <w:r w:rsidRPr="00F27F47">
        <w:rPr>
          <w:lang w:val="en-AU"/>
        </w:rPr>
        <w:t xml:space="preserve"> genuine vision causes people to do things because they wa</w:t>
      </w:r>
      <w:r>
        <w:rPr>
          <w:lang w:val="en-AU"/>
        </w:rPr>
        <w:t>nt to, not because they have to.</w:t>
      </w:r>
    </w:p>
    <w:p w:rsidR="006161D7" w:rsidRPr="00F27F47" w:rsidRDefault="006161D7" w:rsidP="006161D7">
      <w:pPr>
        <w:pStyle w:val="ListParagraph"/>
        <w:numPr>
          <w:ilvl w:val="0"/>
          <w:numId w:val="5"/>
        </w:numPr>
        <w:spacing w:after="0"/>
      </w:pPr>
      <w:r w:rsidRPr="00F27F47">
        <w:rPr>
          <w:b/>
          <w:bCs/>
          <w:lang w:val="en-AU"/>
        </w:rPr>
        <w:t xml:space="preserve">Team learning </w:t>
      </w:r>
      <w:r w:rsidRPr="00F27F47">
        <w:rPr>
          <w:lang w:val="en-AU"/>
        </w:rPr>
        <w:t>– raising the collective intelligence of a group</w:t>
      </w:r>
      <w:r>
        <w:rPr>
          <w:lang w:val="en-AU"/>
        </w:rPr>
        <w:t xml:space="preserve"> beyond any individual member; r</w:t>
      </w:r>
      <w:r w:rsidRPr="00F27F47">
        <w:rPr>
          <w:lang w:val="en-AU"/>
        </w:rPr>
        <w:t>equires overcoming patterns of defensiveness</w:t>
      </w:r>
      <w:r>
        <w:rPr>
          <w:lang w:val="en-AU"/>
        </w:rPr>
        <w:t>.</w:t>
      </w:r>
      <w:r w:rsidRPr="00F27F47">
        <w:rPr>
          <w:lang w:val="en-AU"/>
        </w:rPr>
        <w:t xml:space="preserve"> </w:t>
      </w:r>
    </w:p>
    <w:p w:rsidR="006161D7" w:rsidRDefault="006161D7" w:rsidP="006161D7">
      <w:pPr>
        <w:spacing w:after="0"/>
      </w:pPr>
    </w:p>
    <w:p w:rsidR="006161D7" w:rsidRDefault="006161D7" w:rsidP="006161D7">
      <w:pPr>
        <w:spacing w:after="0"/>
      </w:pPr>
      <w:r w:rsidRPr="00F27F47">
        <w:rPr>
          <w:u w:val="single"/>
        </w:rPr>
        <w:t>Competencies</w:t>
      </w:r>
      <w:r>
        <w:t xml:space="preserve"> – </w:t>
      </w:r>
      <w:r w:rsidRPr="00F27F47">
        <w:t>Skill, knowledge, and behaviours that distinguish high performance in a broad role, function, or level of the organization</w:t>
      </w:r>
      <w:r>
        <w:t>.</w:t>
      </w:r>
    </w:p>
    <w:p w:rsidR="006161D7" w:rsidRDefault="006161D7" w:rsidP="006161D7">
      <w:pPr>
        <w:spacing w:after="0"/>
      </w:pPr>
      <w:r w:rsidRPr="00F27F47">
        <w:rPr>
          <w:u w:val="single"/>
        </w:rPr>
        <w:t>Competency Framework</w:t>
      </w:r>
      <w:r>
        <w:t xml:space="preserve"> – is a</w:t>
      </w:r>
      <w:r w:rsidRPr="00F27F47">
        <w:t xml:space="preserve"> list of competencies that provide a competitive advantage to an organization</w:t>
      </w:r>
      <w:r>
        <w:t>.</w:t>
      </w:r>
    </w:p>
    <w:p w:rsidR="006161D7" w:rsidRDefault="006161D7" w:rsidP="006161D7">
      <w:pPr>
        <w:spacing w:after="0"/>
      </w:pPr>
    </w:p>
    <w:p w:rsidR="006161D7" w:rsidRPr="00F27F47" w:rsidRDefault="006161D7" w:rsidP="006161D7">
      <w:pPr>
        <w:spacing w:after="0"/>
        <w:rPr>
          <w:u w:val="single"/>
        </w:rPr>
      </w:pPr>
      <w:r w:rsidRPr="00F27F47">
        <w:rPr>
          <w:u w:val="single"/>
        </w:rPr>
        <w:t xml:space="preserve">Training Evaluation Criteria – </w:t>
      </w:r>
    </w:p>
    <w:p w:rsidR="006161D7" w:rsidRDefault="006161D7" w:rsidP="006161D7">
      <w:pPr>
        <w:pStyle w:val="ListParagraph"/>
        <w:numPr>
          <w:ilvl w:val="0"/>
          <w:numId w:val="6"/>
        </w:numPr>
        <w:spacing w:after="0"/>
      </w:pPr>
      <w:r w:rsidRPr="00F27F47">
        <w:rPr>
          <w:i/>
        </w:rPr>
        <w:t>Reaction</w:t>
      </w:r>
      <w:r>
        <w:t>: satisfaction with setup.</w:t>
      </w:r>
    </w:p>
    <w:p w:rsidR="006161D7" w:rsidRDefault="006161D7" w:rsidP="006161D7">
      <w:pPr>
        <w:pStyle w:val="ListParagraph"/>
        <w:numPr>
          <w:ilvl w:val="0"/>
          <w:numId w:val="6"/>
        </w:numPr>
        <w:spacing w:after="0"/>
      </w:pPr>
      <w:r w:rsidRPr="00F27F47">
        <w:rPr>
          <w:i/>
        </w:rPr>
        <w:t>Knowledge</w:t>
      </w:r>
      <w:r>
        <w:t>: can be reliably assessed only with before-after measures.</w:t>
      </w:r>
    </w:p>
    <w:p w:rsidR="006161D7" w:rsidRDefault="006161D7" w:rsidP="006161D7">
      <w:pPr>
        <w:pStyle w:val="ListParagraph"/>
        <w:numPr>
          <w:ilvl w:val="0"/>
          <w:numId w:val="6"/>
        </w:numPr>
        <w:spacing w:after="0"/>
      </w:pPr>
      <w:r w:rsidRPr="00F27F47">
        <w:rPr>
          <w:i/>
        </w:rPr>
        <w:t>Behaviour</w:t>
      </w:r>
      <w:r>
        <w:t>: self-reports and observations by others are used.</w:t>
      </w:r>
    </w:p>
    <w:p w:rsidR="006161D7" w:rsidRDefault="006161D7" w:rsidP="006161D7">
      <w:pPr>
        <w:pStyle w:val="ListParagraph"/>
        <w:numPr>
          <w:ilvl w:val="0"/>
          <w:numId w:val="6"/>
        </w:numPr>
      </w:pPr>
      <w:r w:rsidRPr="00F27F47">
        <w:rPr>
          <w:i/>
        </w:rPr>
        <w:t>Organizational Results</w:t>
      </w:r>
      <w:r>
        <w:t>: b</w:t>
      </w:r>
      <w:r w:rsidRPr="00F27F47">
        <w:t>ecause of time</w:t>
      </w:r>
      <w:r>
        <w:t xml:space="preserve"> </w:t>
      </w:r>
      <w:r w:rsidRPr="00F27F47">
        <w:t>factor, difficult to</w:t>
      </w:r>
      <w:r>
        <w:t xml:space="preserve"> </w:t>
      </w:r>
      <w:r w:rsidRPr="00F27F47">
        <w:t>assess the</w:t>
      </w:r>
      <w:r>
        <w:t xml:space="preserve"> </w:t>
      </w:r>
      <w:r w:rsidRPr="00F27F47">
        <w:t>cause-effect</w:t>
      </w:r>
      <w:r>
        <w:t xml:space="preserve"> </w:t>
      </w:r>
      <w:r w:rsidRPr="00F27F47">
        <w:t>relationship between</w:t>
      </w:r>
      <w:r>
        <w:t xml:space="preserve"> </w:t>
      </w:r>
      <w:r w:rsidRPr="00F27F47">
        <w:t>training and</w:t>
      </w:r>
      <w:r>
        <w:t xml:space="preserve"> organizational results. </w:t>
      </w:r>
    </w:p>
    <w:p w:rsidR="006161D7" w:rsidRDefault="006161D7" w:rsidP="006161D7">
      <w:pPr>
        <w:spacing w:after="0"/>
      </w:pPr>
    </w:p>
    <w:p w:rsidR="006161D7" w:rsidRPr="00A55083" w:rsidRDefault="006161D7" w:rsidP="006161D7">
      <w:pPr>
        <w:spacing w:after="0"/>
      </w:pPr>
    </w:p>
    <w:p w:rsidR="006161D7" w:rsidRPr="00A55083"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Pr="00B76AFD" w:rsidRDefault="006161D7" w:rsidP="006161D7">
      <w:pPr>
        <w:pStyle w:val="Title"/>
        <w:spacing w:after="0"/>
        <w:rPr>
          <w:sz w:val="44"/>
          <w:szCs w:val="44"/>
        </w:rPr>
      </w:pPr>
      <w:r w:rsidRPr="00B76AFD">
        <w:rPr>
          <w:sz w:val="44"/>
          <w:szCs w:val="44"/>
        </w:rPr>
        <w:lastRenderedPageBreak/>
        <w:t xml:space="preserve">Chapter Eight: Performance Management </w:t>
      </w:r>
    </w:p>
    <w:p w:rsidR="006161D7" w:rsidRPr="00B76AFD" w:rsidRDefault="006161D7" w:rsidP="006161D7">
      <w:pPr>
        <w:spacing w:after="0"/>
        <w:rPr>
          <w:b/>
        </w:rPr>
      </w:pPr>
      <w:r w:rsidRPr="00B76AFD">
        <w:rPr>
          <w:b/>
        </w:rPr>
        <w:t>Lecture Notes</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Performance Management Process – </w:t>
      </w:r>
    </w:p>
    <w:p w:rsidR="006161D7" w:rsidRDefault="006161D7" w:rsidP="006161D7">
      <w:pPr>
        <w:pStyle w:val="ListParagraph"/>
        <w:numPr>
          <w:ilvl w:val="0"/>
          <w:numId w:val="7"/>
        </w:numPr>
        <w:spacing w:after="0"/>
      </w:pPr>
      <w:r>
        <w:t>Defining performance expectations.</w:t>
      </w:r>
    </w:p>
    <w:p w:rsidR="006161D7" w:rsidRDefault="006161D7" w:rsidP="006161D7">
      <w:pPr>
        <w:pStyle w:val="ListParagraph"/>
        <w:numPr>
          <w:ilvl w:val="0"/>
          <w:numId w:val="7"/>
        </w:numPr>
        <w:spacing w:after="0"/>
      </w:pPr>
      <w:r>
        <w:t>Providing ongoing feedback and coaching.</w:t>
      </w:r>
    </w:p>
    <w:p w:rsidR="006161D7" w:rsidRDefault="006161D7" w:rsidP="006161D7">
      <w:pPr>
        <w:pStyle w:val="ListParagraph"/>
        <w:numPr>
          <w:ilvl w:val="0"/>
          <w:numId w:val="7"/>
        </w:numPr>
        <w:spacing w:after="0"/>
      </w:pPr>
      <w:r>
        <w:t>Conducting performance appraisal and evaluation discussions.</w:t>
      </w:r>
    </w:p>
    <w:p w:rsidR="006161D7" w:rsidRDefault="006161D7" w:rsidP="006161D7">
      <w:pPr>
        <w:pStyle w:val="ListParagraph"/>
        <w:numPr>
          <w:ilvl w:val="0"/>
          <w:numId w:val="7"/>
        </w:numPr>
        <w:spacing w:after="0"/>
      </w:pPr>
      <w:r>
        <w:t>Determining performance rewards/consequences such as promotions, salary, increases, and bonuses.</w:t>
      </w:r>
    </w:p>
    <w:p w:rsidR="006161D7" w:rsidRDefault="006161D7" w:rsidP="006161D7">
      <w:pPr>
        <w:pStyle w:val="ListParagraph"/>
        <w:numPr>
          <w:ilvl w:val="0"/>
          <w:numId w:val="7"/>
        </w:numPr>
        <w:spacing w:after="0"/>
      </w:pPr>
      <w:r>
        <w:t>Conducting development and career opportunities discussions.</w:t>
      </w:r>
    </w:p>
    <w:p w:rsidR="006161D7" w:rsidRPr="00B76AFD" w:rsidRDefault="006161D7" w:rsidP="006161D7">
      <w:pPr>
        <w:spacing w:after="0"/>
        <w:rPr>
          <w:u w:val="single"/>
        </w:rPr>
      </w:pPr>
    </w:p>
    <w:p w:rsidR="006161D7" w:rsidRDefault="006161D7" w:rsidP="006161D7">
      <w:pPr>
        <w:spacing w:after="0"/>
      </w:pPr>
      <w:r w:rsidRPr="00B76AFD">
        <w:rPr>
          <w:u w:val="single"/>
        </w:rPr>
        <w:t>Performance Appraisal</w:t>
      </w:r>
      <w:r>
        <w:t xml:space="preserve"> – </w:t>
      </w:r>
      <w:r w:rsidRPr="003310D2">
        <w:t>Critical in the performance management process is an effecti</w:t>
      </w:r>
      <w:r>
        <w:t xml:space="preserve">ve performance appraisal system. </w:t>
      </w:r>
      <w:r w:rsidRPr="003310D2">
        <w:t>Accurate performance evaluations show employees where they are deficient.</w:t>
      </w:r>
      <w:r>
        <w:t xml:space="preserve"> </w:t>
      </w:r>
      <w:r w:rsidRPr="003310D2">
        <w:t>For the HR department, appraisals make compensation, placement, training, development, and career gu</w:t>
      </w:r>
      <w:r>
        <w:t xml:space="preserve">idance decisions more effective. </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Elements of Performance Appraisal – </w:t>
      </w:r>
    </w:p>
    <w:p w:rsidR="006161D7" w:rsidRDefault="006161D7" w:rsidP="006161D7">
      <w:pPr>
        <w:pStyle w:val="ListParagraph"/>
        <w:numPr>
          <w:ilvl w:val="0"/>
          <w:numId w:val="8"/>
        </w:numPr>
        <w:spacing w:after="0"/>
      </w:pPr>
      <w:r w:rsidRPr="00B76AFD">
        <w:rPr>
          <w:i/>
        </w:rPr>
        <w:t>Identification</w:t>
      </w:r>
      <w:r>
        <w:t xml:space="preserve">: </w:t>
      </w:r>
      <w:r w:rsidRPr="003310D2">
        <w:rPr>
          <w:lang w:val="en-US"/>
        </w:rPr>
        <w:t>Determining what areas of work should be examined when measuring performance.</w:t>
      </w:r>
      <w:r>
        <w:rPr>
          <w:lang w:val="en-US"/>
        </w:rPr>
        <w:t xml:space="preserve"> </w:t>
      </w:r>
      <w:r w:rsidRPr="003310D2">
        <w:rPr>
          <w:lang w:val="en-US"/>
        </w:rPr>
        <w:t>Rational and legally defensible identification requires a system based on job analysi</w:t>
      </w:r>
      <w:r>
        <w:rPr>
          <w:lang w:val="en-US"/>
        </w:rPr>
        <w:t xml:space="preserve">s. </w:t>
      </w:r>
    </w:p>
    <w:p w:rsidR="006161D7" w:rsidRDefault="006161D7" w:rsidP="006161D7">
      <w:pPr>
        <w:pStyle w:val="ListParagraph"/>
        <w:numPr>
          <w:ilvl w:val="0"/>
          <w:numId w:val="8"/>
        </w:numPr>
        <w:spacing w:after="0"/>
      </w:pPr>
      <w:r w:rsidRPr="00B76AFD">
        <w:rPr>
          <w:i/>
        </w:rPr>
        <w:t>Measurement</w:t>
      </w:r>
      <w:r>
        <w:t xml:space="preserve">: </w:t>
      </w:r>
      <w:r w:rsidRPr="003310D2">
        <w:rPr>
          <w:lang w:val="en-US"/>
        </w:rPr>
        <w:t>Making judgments of how “good” or “bad” performance is.</w:t>
      </w:r>
      <w:r>
        <w:rPr>
          <w:lang w:val="en-US"/>
        </w:rPr>
        <w:t xml:space="preserve"> </w:t>
      </w:r>
      <w:r w:rsidRPr="003310D2">
        <w:rPr>
          <w:lang w:val="en-US"/>
        </w:rPr>
        <w:t>Measurement must be consistent and managers must maintain comparable rating standards</w:t>
      </w:r>
      <w:r>
        <w:rPr>
          <w:lang w:val="en-US"/>
        </w:rPr>
        <w:t>.</w:t>
      </w:r>
    </w:p>
    <w:p w:rsidR="006161D7" w:rsidRPr="003310D2" w:rsidRDefault="006161D7" w:rsidP="006161D7">
      <w:pPr>
        <w:pStyle w:val="ListParagraph"/>
        <w:numPr>
          <w:ilvl w:val="0"/>
          <w:numId w:val="8"/>
        </w:numPr>
        <w:spacing w:after="0"/>
      </w:pPr>
      <w:r w:rsidRPr="00B76AFD">
        <w:rPr>
          <w:i/>
        </w:rPr>
        <w:t>Performance Management</w:t>
      </w:r>
      <w:r>
        <w:t xml:space="preserve">: </w:t>
      </w:r>
      <w:r w:rsidRPr="003310D2">
        <w:rPr>
          <w:lang w:val="en-US"/>
        </w:rPr>
        <w:t>The overriding goal of appraisal systems</w:t>
      </w:r>
      <w:r>
        <w:rPr>
          <w:lang w:val="en-US"/>
        </w:rPr>
        <w:t xml:space="preserve">. </w:t>
      </w:r>
      <w:r w:rsidRPr="003310D2">
        <w:rPr>
          <w:lang w:val="en-US"/>
        </w:rPr>
        <w:t>To facilitate performance management, appraisal should take a future-oriented view of what workers can do to achieve their potential</w:t>
      </w:r>
      <w:r>
        <w:rPr>
          <w:lang w:val="en-US"/>
        </w:rPr>
        <w:t xml:space="preserve">. </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Effective and Legal PA Systems – </w:t>
      </w:r>
    </w:p>
    <w:p w:rsidR="006161D7" w:rsidRDefault="006161D7" w:rsidP="006161D7">
      <w:pPr>
        <w:pStyle w:val="ListParagraph"/>
        <w:numPr>
          <w:ilvl w:val="0"/>
          <w:numId w:val="9"/>
        </w:numPr>
        <w:spacing w:after="0"/>
      </w:pPr>
      <w:r>
        <w:t>Are properly administered.</w:t>
      </w:r>
    </w:p>
    <w:p w:rsidR="006161D7" w:rsidRDefault="006161D7" w:rsidP="006161D7">
      <w:pPr>
        <w:pStyle w:val="ListParagraph"/>
        <w:numPr>
          <w:ilvl w:val="0"/>
          <w:numId w:val="9"/>
        </w:numPr>
        <w:spacing w:after="0"/>
      </w:pPr>
      <w:r>
        <w:t>Provide specific feedback.</w:t>
      </w:r>
    </w:p>
    <w:p w:rsidR="006161D7" w:rsidRDefault="006161D7" w:rsidP="006161D7">
      <w:pPr>
        <w:pStyle w:val="ListParagraph"/>
        <w:numPr>
          <w:ilvl w:val="0"/>
          <w:numId w:val="9"/>
        </w:numPr>
        <w:spacing w:after="0"/>
      </w:pPr>
      <w:r>
        <w:t>Use appropriate raters.</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Performance Appraisal Criteria – </w:t>
      </w:r>
    </w:p>
    <w:p w:rsidR="006161D7" w:rsidRPr="006122A0" w:rsidRDefault="006161D7" w:rsidP="006161D7">
      <w:pPr>
        <w:pStyle w:val="ListParagraph"/>
        <w:numPr>
          <w:ilvl w:val="0"/>
          <w:numId w:val="10"/>
        </w:numPr>
        <w:spacing w:after="0"/>
      </w:pPr>
      <w:r w:rsidRPr="00B76AFD">
        <w:rPr>
          <w:i/>
        </w:rPr>
        <w:t>Trait-Oriented</w:t>
      </w:r>
      <w:r>
        <w:t xml:space="preserve">: </w:t>
      </w:r>
      <w:r w:rsidRPr="006122A0">
        <w:rPr>
          <w:lang w:val="en-US"/>
        </w:rPr>
        <w:t>Personal characteristics presumably linked to job performance (e.g., cooperation, cons</w:t>
      </w:r>
      <w:r>
        <w:rPr>
          <w:lang w:val="en-US"/>
        </w:rPr>
        <w:t>cientious, motivated, integrity).</w:t>
      </w:r>
    </w:p>
    <w:p w:rsidR="006161D7" w:rsidRPr="006122A0" w:rsidRDefault="006161D7" w:rsidP="006161D7">
      <w:pPr>
        <w:pStyle w:val="ListParagraph"/>
        <w:numPr>
          <w:ilvl w:val="0"/>
          <w:numId w:val="10"/>
        </w:numPr>
        <w:spacing w:after="0"/>
      </w:pPr>
      <w:r w:rsidRPr="00B76AFD">
        <w:rPr>
          <w:i/>
        </w:rPr>
        <w:t>Results-Oriented</w:t>
      </w:r>
      <w:r>
        <w:t xml:space="preserve">: </w:t>
      </w:r>
      <w:r w:rsidRPr="006122A0">
        <w:rPr>
          <w:lang w:val="en-US"/>
        </w:rPr>
        <w:t>Emphasis on tangible results perceived to be measurable</w:t>
      </w:r>
      <w:r>
        <w:rPr>
          <w:lang w:val="en-US"/>
        </w:rPr>
        <w:t>.</w:t>
      </w:r>
    </w:p>
    <w:p w:rsidR="006161D7" w:rsidRPr="006122A0" w:rsidRDefault="006161D7" w:rsidP="006161D7">
      <w:pPr>
        <w:pStyle w:val="ListParagraph"/>
        <w:numPr>
          <w:ilvl w:val="0"/>
          <w:numId w:val="10"/>
        </w:numPr>
        <w:spacing w:after="0"/>
      </w:pPr>
      <w:r w:rsidRPr="00B76AFD">
        <w:rPr>
          <w:i/>
        </w:rPr>
        <w:t>Behaviour-Oriented</w:t>
      </w:r>
      <w:r>
        <w:t xml:space="preserve">: </w:t>
      </w:r>
      <w:r w:rsidRPr="006122A0">
        <w:rPr>
          <w:lang w:val="en-US"/>
        </w:rPr>
        <w:t>Indicate what is being done to warrant recognition, discipline, promotion, or termination</w:t>
      </w:r>
      <w:r>
        <w:rPr>
          <w:lang w:val="en-US"/>
        </w:rPr>
        <w:t xml:space="preserve">. </w:t>
      </w:r>
    </w:p>
    <w:p w:rsidR="006161D7" w:rsidRDefault="006161D7" w:rsidP="006161D7">
      <w:pPr>
        <w:spacing w:after="0"/>
      </w:pPr>
    </w:p>
    <w:p w:rsidR="006161D7" w:rsidRDefault="006161D7" w:rsidP="006161D7">
      <w:pPr>
        <w:spacing w:after="0"/>
        <w:rPr>
          <w:u w:val="single"/>
        </w:rPr>
      </w:pPr>
    </w:p>
    <w:p w:rsidR="006161D7" w:rsidRDefault="006161D7" w:rsidP="006161D7">
      <w:pPr>
        <w:spacing w:after="0"/>
        <w:rPr>
          <w:u w:val="single"/>
        </w:rPr>
      </w:pPr>
    </w:p>
    <w:p w:rsidR="006161D7" w:rsidRDefault="006161D7" w:rsidP="006161D7">
      <w:pPr>
        <w:spacing w:after="0"/>
        <w:rPr>
          <w:u w:val="single"/>
        </w:rPr>
      </w:pPr>
    </w:p>
    <w:p w:rsidR="006161D7" w:rsidRPr="00B76AFD" w:rsidRDefault="006161D7" w:rsidP="006161D7">
      <w:pPr>
        <w:spacing w:after="0"/>
        <w:rPr>
          <w:u w:val="single"/>
        </w:rPr>
      </w:pPr>
      <w:r w:rsidRPr="00B76AFD">
        <w:rPr>
          <w:u w:val="single"/>
        </w:rPr>
        <w:t xml:space="preserve">Factors Influencing Effectiveness of PA – </w:t>
      </w:r>
    </w:p>
    <w:p w:rsidR="006161D7" w:rsidRDefault="006161D7" w:rsidP="006161D7">
      <w:pPr>
        <w:pStyle w:val="ListParagraph"/>
        <w:numPr>
          <w:ilvl w:val="0"/>
          <w:numId w:val="11"/>
        </w:numPr>
        <w:spacing w:after="0"/>
      </w:pPr>
      <w:r>
        <w:t>Focus on performance variables versus personal traits.</w:t>
      </w:r>
    </w:p>
    <w:p w:rsidR="006161D7" w:rsidRDefault="006161D7" w:rsidP="006161D7">
      <w:pPr>
        <w:pStyle w:val="ListParagraph"/>
        <w:numPr>
          <w:ilvl w:val="0"/>
          <w:numId w:val="11"/>
        </w:numPr>
        <w:spacing w:after="0"/>
      </w:pPr>
      <w:r>
        <w:t>Employees must have meaningful input (“voice”).</w:t>
      </w:r>
    </w:p>
    <w:p w:rsidR="006161D7" w:rsidRDefault="006161D7" w:rsidP="006161D7">
      <w:pPr>
        <w:pStyle w:val="ListParagraph"/>
        <w:numPr>
          <w:ilvl w:val="0"/>
          <w:numId w:val="11"/>
        </w:numPr>
        <w:spacing w:after="0"/>
      </w:pPr>
      <w:r>
        <w:t>Frequency and nature of supervisor feedback (to foster employee growth and development).</w:t>
      </w:r>
    </w:p>
    <w:p w:rsidR="006161D7" w:rsidRDefault="006161D7" w:rsidP="006161D7">
      <w:pPr>
        <w:pStyle w:val="ListParagraph"/>
        <w:numPr>
          <w:ilvl w:val="0"/>
          <w:numId w:val="11"/>
        </w:numPr>
        <w:spacing w:after="0"/>
      </w:pPr>
      <w:r>
        <w:t xml:space="preserve">Opportunity for supervisor and employee to clarify performance standards and expectations. </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Barriers to Effective Performance Appraisal – </w:t>
      </w:r>
    </w:p>
    <w:p w:rsidR="006161D7" w:rsidRPr="006122A0" w:rsidRDefault="006161D7" w:rsidP="006161D7">
      <w:pPr>
        <w:pStyle w:val="ListParagraph"/>
        <w:numPr>
          <w:ilvl w:val="0"/>
          <w:numId w:val="12"/>
        </w:numPr>
        <w:spacing w:after="0"/>
      </w:pPr>
      <w:r w:rsidRPr="00B76AFD">
        <w:rPr>
          <w:i/>
        </w:rPr>
        <w:t>Organizational Barriers</w:t>
      </w:r>
      <w:r>
        <w:t xml:space="preserve">: </w:t>
      </w:r>
      <w:r w:rsidRPr="006122A0">
        <w:rPr>
          <w:lang w:val="en-US"/>
        </w:rPr>
        <w:t>Result when workers are held responsible for errors that may be the result of faults within the production system itself</w:t>
      </w:r>
      <w:r>
        <w:rPr>
          <w:lang w:val="en-US"/>
        </w:rPr>
        <w:t xml:space="preserve">. </w:t>
      </w:r>
      <w:r w:rsidRPr="006122A0">
        <w:rPr>
          <w:bCs/>
          <w:lang w:val="en-US"/>
        </w:rPr>
        <w:t>Common causes</w:t>
      </w:r>
      <w:r w:rsidRPr="006122A0">
        <w:rPr>
          <w:b/>
          <w:bCs/>
          <w:lang w:val="en-US"/>
        </w:rPr>
        <w:t xml:space="preserve"> </w:t>
      </w:r>
      <w:r w:rsidRPr="006122A0">
        <w:rPr>
          <w:lang w:val="en-US"/>
        </w:rPr>
        <w:t>are due to defects in materials, design flaws, or some other managerial shortcoming</w:t>
      </w:r>
      <w:r>
        <w:rPr>
          <w:lang w:val="en-US"/>
        </w:rPr>
        <w:t xml:space="preserve">. </w:t>
      </w:r>
      <w:r w:rsidRPr="006122A0">
        <w:rPr>
          <w:bCs/>
          <w:lang w:val="en-US"/>
        </w:rPr>
        <w:t xml:space="preserve">Special causes </w:t>
      </w:r>
      <w:r w:rsidRPr="006122A0">
        <w:rPr>
          <w:lang w:val="en-US"/>
        </w:rPr>
        <w:t>are due to a particular event or operator or to a subgroup within the system</w:t>
      </w:r>
      <w:r>
        <w:rPr>
          <w:lang w:val="en-US"/>
        </w:rPr>
        <w:t>.</w:t>
      </w:r>
    </w:p>
    <w:p w:rsidR="006161D7" w:rsidRPr="006122A0" w:rsidRDefault="006161D7" w:rsidP="006161D7">
      <w:pPr>
        <w:pStyle w:val="ListParagraph"/>
        <w:numPr>
          <w:ilvl w:val="0"/>
          <w:numId w:val="12"/>
        </w:numPr>
        <w:spacing w:after="0"/>
      </w:pPr>
      <w:r w:rsidRPr="00B76AFD">
        <w:rPr>
          <w:i/>
        </w:rPr>
        <w:t>Interpersonal Barriers</w:t>
      </w:r>
      <w:r>
        <w:t xml:space="preserve">: </w:t>
      </w:r>
      <w:r w:rsidRPr="006122A0">
        <w:rPr>
          <w:lang w:val="en-US"/>
        </w:rPr>
        <w:t>Accuracy in PA is less important to managers than motivating and rewarding their subordinates</w:t>
      </w:r>
      <w:r>
        <w:rPr>
          <w:lang w:val="en-US"/>
        </w:rPr>
        <w:t xml:space="preserve">. </w:t>
      </w:r>
      <w:r w:rsidRPr="006122A0">
        <w:rPr>
          <w:lang w:val="en-US"/>
        </w:rPr>
        <w:t>Supervisors often delay or resist making face-to-face appraisals</w:t>
      </w:r>
      <w:r>
        <w:rPr>
          <w:lang w:val="en-US"/>
        </w:rPr>
        <w:t xml:space="preserve">. </w:t>
      </w:r>
      <w:r w:rsidRPr="006122A0">
        <w:rPr>
          <w:lang w:val="en-US"/>
        </w:rPr>
        <w:t>Rather than confront substandard performers, supervisors often find it easier to “</w:t>
      </w:r>
      <w:r w:rsidRPr="006122A0">
        <w:rPr>
          <w:bCs/>
          <w:lang w:val="en-US"/>
        </w:rPr>
        <w:t>damn with faint praise</w:t>
      </w:r>
      <w:r w:rsidRPr="006122A0">
        <w:rPr>
          <w:lang w:val="en-US"/>
        </w:rPr>
        <w:t>” by giving average ratings</w:t>
      </w:r>
      <w:r>
        <w:rPr>
          <w:lang w:val="en-US"/>
        </w:rPr>
        <w:t>.</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Performance Appraisal Methods – </w:t>
      </w:r>
    </w:p>
    <w:p w:rsidR="006161D7" w:rsidRPr="00B76AFD" w:rsidRDefault="006161D7" w:rsidP="006161D7">
      <w:pPr>
        <w:pStyle w:val="ListParagraph"/>
        <w:numPr>
          <w:ilvl w:val="0"/>
          <w:numId w:val="13"/>
        </w:numPr>
        <w:spacing w:after="0"/>
        <w:rPr>
          <w:i/>
        </w:rPr>
      </w:pPr>
      <w:r w:rsidRPr="00B76AFD">
        <w:rPr>
          <w:i/>
        </w:rPr>
        <w:t>Past-Oriented Appraisal Methods</w:t>
      </w:r>
    </w:p>
    <w:p w:rsidR="006161D7" w:rsidRDefault="006161D7" w:rsidP="006161D7">
      <w:pPr>
        <w:pStyle w:val="ListParagraph"/>
        <w:numPr>
          <w:ilvl w:val="0"/>
          <w:numId w:val="14"/>
        </w:numPr>
        <w:spacing w:after="0"/>
      </w:pPr>
      <w:r>
        <w:t>Comparative Evaluation Methods (Relative Measures)</w:t>
      </w:r>
    </w:p>
    <w:p w:rsidR="006161D7" w:rsidRDefault="006161D7" w:rsidP="006161D7">
      <w:pPr>
        <w:pStyle w:val="ListParagraph"/>
        <w:numPr>
          <w:ilvl w:val="0"/>
          <w:numId w:val="15"/>
        </w:numPr>
        <w:spacing w:after="0"/>
      </w:pPr>
      <w:r>
        <w:t>Ranking Method, Forced Distribution</w:t>
      </w:r>
    </w:p>
    <w:p w:rsidR="006161D7" w:rsidRDefault="006161D7" w:rsidP="006161D7">
      <w:pPr>
        <w:pStyle w:val="ListParagraph"/>
        <w:numPr>
          <w:ilvl w:val="0"/>
          <w:numId w:val="14"/>
        </w:numPr>
        <w:spacing w:after="0"/>
      </w:pPr>
      <w:r>
        <w:t>Non-Comparative Evaluation Methods (Absolute Standards)</w:t>
      </w:r>
    </w:p>
    <w:p w:rsidR="006161D7" w:rsidRDefault="006161D7" w:rsidP="006161D7">
      <w:pPr>
        <w:pStyle w:val="ListParagraph"/>
        <w:numPr>
          <w:ilvl w:val="0"/>
          <w:numId w:val="15"/>
        </w:numPr>
        <w:spacing w:after="0"/>
      </w:pPr>
      <w:r>
        <w:t>Rating Scale, Critical Incident Method, Behaviourally Anchored Rating Scale, Performance and Observations</w:t>
      </w:r>
    </w:p>
    <w:p w:rsidR="006161D7" w:rsidRPr="00B76AFD" w:rsidRDefault="006161D7" w:rsidP="006161D7">
      <w:pPr>
        <w:pStyle w:val="ListParagraph"/>
        <w:numPr>
          <w:ilvl w:val="0"/>
          <w:numId w:val="13"/>
        </w:numPr>
        <w:spacing w:after="0"/>
        <w:rPr>
          <w:i/>
        </w:rPr>
      </w:pPr>
      <w:r w:rsidRPr="00B76AFD">
        <w:rPr>
          <w:i/>
        </w:rPr>
        <w:t>Future-Oriented Appraisal Methods</w:t>
      </w:r>
    </w:p>
    <w:p w:rsidR="006161D7" w:rsidRDefault="006161D7" w:rsidP="006161D7">
      <w:pPr>
        <w:pStyle w:val="ListParagraph"/>
        <w:numPr>
          <w:ilvl w:val="0"/>
          <w:numId w:val="16"/>
        </w:numPr>
        <w:spacing w:after="0"/>
      </w:pPr>
      <w:r>
        <w:t xml:space="preserve">Self Appraisals, Management-by-Objectives Approach, Assessment Center Technique, 360-degree Performance Appraisal. </w:t>
      </w:r>
    </w:p>
    <w:p w:rsidR="006161D7" w:rsidRDefault="006161D7" w:rsidP="006161D7">
      <w:pPr>
        <w:spacing w:after="0"/>
      </w:pPr>
    </w:p>
    <w:p w:rsidR="006161D7" w:rsidRPr="00B76AFD" w:rsidRDefault="006161D7" w:rsidP="006161D7">
      <w:pPr>
        <w:spacing w:after="0"/>
        <w:rPr>
          <w:u w:val="single"/>
        </w:rPr>
      </w:pPr>
      <w:r w:rsidRPr="00B76AFD">
        <w:rPr>
          <w:u w:val="single"/>
        </w:rPr>
        <w:t xml:space="preserve">Behaviourally Anchored Rating Scales (BARS) – </w:t>
      </w:r>
    </w:p>
    <w:p w:rsidR="006161D7" w:rsidRDefault="006161D7" w:rsidP="006161D7">
      <w:pPr>
        <w:pStyle w:val="ListParagraph"/>
        <w:numPr>
          <w:ilvl w:val="0"/>
          <w:numId w:val="17"/>
        </w:numPr>
        <w:spacing w:after="0"/>
      </w:pPr>
      <w:r>
        <w:t>Generate critical incidents</w:t>
      </w:r>
    </w:p>
    <w:p w:rsidR="006161D7" w:rsidRDefault="006161D7" w:rsidP="006161D7">
      <w:pPr>
        <w:pStyle w:val="ListParagraph"/>
        <w:numPr>
          <w:ilvl w:val="0"/>
          <w:numId w:val="17"/>
        </w:numPr>
        <w:spacing w:after="0"/>
      </w:pPr>
      <w:r>
        <w:t>Develop performance dimensions</w:t>
      </w:r>
    </w:p>
    <w:p w:rsidR="006161D7" w:rsidRDefault="006161D7" w:rsidP="006161D7">
      <w:pPr>
        <w:pStyle w:val="ListParagraph"/>
        <w:numPr>
          <w:ilvl w:val="0"/>
          <w:numId w:val="17"/>
        </w:numPr>
        <w:spacing w:after="0"/>
      </w:pPr>
      <w:r>
        <w:t>Scale the incidents</w:t>
      </w:r>
    </w:p>
    <w:p w:rsidR="006161D7" w:rsidRDefault="006161D7" w:rsidP="006161D7">
      <w:pPr>
        <w:pStyle w:val="ListParagraph"/>
        <w:numPr>
          <w:ilvl w:val="0"/>
          <w:numId w:val="17"/>
        </w:numPr>
        <w:spacing w:after="0"/>
      </w:pPr>
      <w:r>
        <w:t>Develop the final instrument</w:t>
      </w:r>
    </w:p>
    <w:p w:rsidR="006161D7" w:rsidRDefault="006161D7" w:rsidP="006161D7">
      <w:pPr>
        <w:spacing w:after="0"/>
      </w:pPr>
    </w:p>
    <w:p w:rsidR="006161D7" w:rsidRPr="00B76AFD" w:rsidRDefault="006161D7" w:rsidP="006161D7">
      <w:pPr>
        <w:spacing w:after="0"/>
        <w:rPr>
          <w:b/>
        </w:rPr>
      </w:pPr>
      <w:r w:rsidRPr="00B76AFD">
        <w:rPr>
          <w:b/>
        </w:rPr>
        <w:t>Attribution: Perceiving Causes and Motives in Performance</w:t>
      </w:r>
    </w:p>
    <w:p w:rsidR="006161D7" w:rsidRDefault="006161D7" w:rsidP="006161D7">
      <w:pPr>
        <w:spacing w:after="0"/>
      </w:pPr>
    </w:p>
    <w:p w:rsidR="006161D7" w:rsidRDefault="006161D7" w:rsidP="006161D7">
      <w:pPr>
        <w:spacing w:after="0"/>
        <w:rPr>
          <w:lang w:val="en-US"/>
        </w:rPr>
      </w:pPr>
      <w:r w:rsidRPr="00B76AFD">
        <w:rPr>
          <w:u w:val="single"/>
        </w:rPr>
        <w:t>Attribution Theory</w:t>
      </w:r>
      <w:r>
        <w:t xml:space="preserve"> – is </w:t>
      </w:r>
      <w:r w:rsidRPr="00B76AFD">
        <w:rPr>
          <w:lang w:val="en-US"/>
        </w:rPr>
        <w:t>the process by which we assign causes</w:t>
      </w:r>
      <w:r>
        <w:t xml:space="preserve"> </w:t>
      </w:r>
      <w:r w:rsidRPr="00B76AFD">
        <w:rPr>
          <w:lang w:val="en-US"/>
        </w:rPr>
        <w:t>or motives to explain people’s behaviour. In making attributions about behaviour, an important goal</w:t>
      </w:r>
      <w:r>
        <w:t xml:space="preserve"> </w:t>
      </w:r>
      <w:r w:rsidRPr="00B76AFD">
        <w:rPr>
          <w:lang w:val="en-US"/>
        </w:rPr>
        <w:t>is to determine whether the behaviour is caused by dispositional</w:t>
      </w:r>
      <w:r>
        <w:t xml:space="preserve"> </w:t>
      </w:r>
      <w:r w:rsidRPr="00B76AFD">
        <w:rPr>
          <w:lang w:val="en-US"/>
        </w:rPr>
        <w:t>or situational factors</w:t>
      </w:r>
      <w:r>
        <w:rPr>
          <w:lang w:val="en-US"/>
        </w:rPr>
        <w:t>.</w:t>
      </w:r>
    </w:p>
    <w:p w:rsidR="006161D7" w:rsidRDefault="006161D7" w:rsidP="006161D7">
      <w:pPr>
        <w:spacing w:after="0"/>
        <w:rPr>
          <w:lang w:val="en-US"/>
        </w:rPr>
      </w:pPr>
    </w:p>
    <w:p w:rsidR="006161D7" w:rsidRDefault="006161D7" w:rsidP="006161D7">
      <w:pPr>
        <w:spacing w:after="0"/>
        <w:rPr>
          <w:lang w:val="en-US"/>
        </w:rPr>
      </w:pPr>
      <w:r w:rsidRPr="00B76AFD">
        <w:rPr>
          <w:u w:val="single"/>
          <w:lang w:val="en-US"/>
        </w:rPr>
        <w:lastRenderedPageBreak/>
        <w:t>Dispositional Attribution (Internal Attribution)</w:t>
      </w:r>
      <w:r>
        <w:rPr>
          <w:lang w:val="en-US"/>
        </w:rPr>
        <w:t xml:space="preserve"> – is d</w:t>
      </w:r>
      <w:r w:rsidRPr="00B76AFD">
        <w:rPr>
          <w:lang w:val="en-US"/>
        </w:rPr>
        <w:t>ue to some characteristic of the person (e.g., personality, ability)</w:t>
      </w:r>
      <w:r>
        <w:rPr>
          <w:lang w:val="en-US"/>
        </w:rPr>
        <w:t xml:space="preserve">. </w:t>
      </w:r>
    </w:p>
    <w:p w:rsidR="006161D7" w:rsidRDefault="006161D7" w:rsidP="006161D7">
      <w:pPr>
        <w:spacing w:after="0"/>
        <w:rPr>
          <w:lang w:val="en-US"/>
        </w:rPr>
      </w:pPr>
      <w:r w:rsidRPr="00B76AFD">
        <w:rPr>
          <w:u w:val="single"/>
          <w:lang w:val="en-US"/>
        </w:rPr>
        <w:t>Situational Attribution (External Attribution)</w:t>
      </w:r>
      <w:r>
        <w:rPr>
          <w:lang w:val="en-US"/>
        </w:rPr>
        <w:t xml:space="preserve"> – is the </w:t>
      </w:r>
      <w:r w:rsidRPr="00B76AFD">
        <w:rPr>
          <w:lang w:val="en-US"/>
        </w:rPr>
        <w:t>external situation or the envir</w:t>
      </w:r>
      <w:r>
        <w:rPr>
          <w:lang w:val="en-US"/>
        </w:rPr>
        <w:t>onment was responsible for the b</w:t>
      </w:r>
      <w:r w:rsidRPr="00B76AFD">
        <w:rPr>
          <w:lang w:val="en-US"/>
        </w:rPr>
        <w:t>ehaviour and the person had little control over the behaviour</w:t>
      </w:r>
      <w:r>
        <w:rPr>
          <w:lang w:val="en-US"/>
        </w:rPr>
        <w:t>.</w:t>
      </w:r>
    </w:p>
    <w:p w:rsidR="006161D7" w:rsidRDefault="006161D7" w:rsidP="006161D7">
      <w:pPr>
        <w:spacing w:after="0"/>
        <w:rPr>
          <w:lang w:val="en-US"/>
        </w:rPr>
      </w:pPr>
    </w:p>
    <w:p w:rsidR="006161D7" w:rsidRPr="00B76AFD" w:rsidRDefault="006161D7" w:rsidP="006161D7">
      <w:pPr>
        <w:spacing w:after="0"/>
        <w:rPr>
          <w:u w:val="single"/>
          <w:lang w:val="en-US"/>
        </w:rPr>
      </w:pPr>
      <w:r w:rsidRPr="00B76AFD">
        <w:rPr>
          <w:u w:val="single"/>
          <w:lang w:val="en-US"/>
        </w:rPr>
        <w:t xml:space="preserve">Biases in Attribution – </w:t>
      </w:r>
    </w:p>
    <w:p w:rsidR="006161D7" w:rsidRDefault="006161D7" w:rsidP="006161D7">
      <w:pPr>
        <w:pStyle w:val="ListParagraph"/>
        <w:numPr>
          <w:ilvl w:val="0"/>
          <w:numId w:val="18"/>
        </w:numPr>
        <w:spacing w:after="0"/>
        <w:rPr>
          <w:lang w:val="en-US"/>
        </w:rPr>
      </w:pPr>
      <w:r w:rsidRPr="00B76AFD">
        <w:rPr>
          <w:i/>
          <w:lang w:val="en-US"/>
        </w:rPr>
        <w:t>Fundamental Attribution Error</w:t>
      </w:r>
      <w:r>
        <w:rPr>
          <w:lang w:val="en-US"/>
        </w:rPr>
        <w:t xml:space="preserve">: </w:t>
      </w:r>
      <w:r w:rsidRPr="00B76AFD">
        <w:rPr>
          <w:lang w:val="en-US"/>
        </w:rPr>
        <w:t>Tendency to overestimate the extent to which people’s behaviour is due to internal, dispositional factors and to underestimate the role of external, situational factors</w:t>
      </w:r>
      <w:r>
        <w:rPr>
          <w:lang w:val="en-US"/>
        </w:rPr>
        <w:t>.</w:t>
      </w:r>
    </w:p>
    <w:p w:rsidR="006161D7" w:rsidRPr="00B76AFD" w:rsidRDefault="006161D7" w:rsidP="006161D7">
      <w:pPr>
        <w:pStyle w:val="ListParagraph"/>
        <w:numPr>
          <w:ilvl w:val="0"/>
          <w:numId w:val="18"/>
        </w:numPr>
        <w:spacing w:after="0"/>
      </w:pPr>
      <w:r w:rsidRPr="00B76AFD">
        <w:rPr>
          <w:i/>
          <w:lang w:val="en-US"/>
        </w:rPr>
        <w:t>Self-Serving Bias</w:t>
      </w:r>
      <w:r>
        <w:rPr>
          <w:lang w:val="en-US"/>
        </w:rPr>
        <w:t xml:space="preserve">: </w:t>
      </w:r>
      <w:r w:rsidRPr="00B76AFD">
        <w:rPr>
          <w:lang w:val="en-US"/>
        </w:rPr>
        <w:t>Threats to self esteem often lead to self-serving attributions (taking credit for our successes and attributing our failures to the situation)</w:t>
      </w:r>
      <w:r>
        <w:rPr>
          <w:lang w:val="en-US"/>
        </w:rPr>
        <w:t>.</w:t>
      </w:r>
    </w:p>
    <w:p w:rsidR="006161D7" w:rsidRPr="00B76AFD" w:rsidRDefault="006161D7" w:rsidP="006161D7">
      <w:pPr>
        <w:pStyle w:val="ListParagraph"/>
        <w:numPr>
          <w:ilvl w:val="0"/>
          <w:numId w:val="18"/>
        </w:numPr>
      </w:pPr>
      <w:r w:rsidRPr="00B76AFD">
        <w:rPr>
          <w:i/>
          <w:lang w:val="en-US"/>
        </w:rPr>
        <w:t>Actor-Observer Difference</w:t>
      </w:r>
      <w:r>
        <w:rPr>
          <w:lang w:val="en-US"/>
        </w:rPr>
        <w:t xml:space="preserve">: </w:t>
      </w:r>
      <w:r w:rsidRPr="00B76AFD">
        <w:rPr>
          <w:lang w:val="en-US"/>
        </w:rPr>
        <w:t>The same action triggers dispositional attributions in people observing the action and situational attributions in the person performing the action</w:t>
      </w:r>
      <w:r>
        <w:rPr>
          <w:lang w:val="en-US"/>
        </w:rPr>
        <w:t xml:space="preserve">. </w:t>
      </w:r>
      <w:r w:rsidRPr="00B76AFD">
        <w:rPr>
          <w:lang w:val="en-US"/>
        </w:rPr>
        <w:t>Perceptual salience (the actor views his/her situation….observers view the actor)</w:t>
      </w:r>
      <w:r>
        <w:rPr>
          <w:lang w:val="en-US"/>
        </w:rPr>
        <w:t xml:space="preserve">. </w:t>
      </w:r>
    </w:p>
    <w:p w:rsidR="006161D7" w:rsidRPr="00B76AFD" w:rsidRDefault="006161D7" w:rsidP="006161D7"/>
    <w:p w:rsidR="006161D7" w:rsidRPr="003310D2" w:rsidRDefault="006161D7" w:rsidP="006161D7">
      <w:pPr>
        <w:spacing w:after="0"/>
      </w:pPr>
    </w:p>
    <w:p w:rsidR="006161D7" w:rsidRPr="003310D2" w:rsidRDefault="006161D7" w:rsidP="006161D7"/>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Pr="00FF2A26" w:rsidRDefault="006161D7" w:rsidP="006161D7">
      <w:pPr>
        <w:pStyle w:val="Title"/>
        <w:spacing w:after="0"/>
        <w:rPr>
          <w:sz w:val="44"/>
          <w:szCs w:val="44"/>
        </w:rPr>
      </w:pPr>
      <w:r w:rsidRPr="00FF2A26">
        <w:rPr>
          <w:sz w:val="44"/>
          <w:szCs w:val="44"/>
        </w:rPr>
        <w:lastRenderedPageBreak/>
        <w:t>Chapter Eleven: Managing Employee Relations</w:t>
      </w:r>
    </w:p>
    <w:p w:rsidR="006161D7" w:rsidRPr="00FF2A26" w:rsidRDefault="006161D7" w:rsidP="006161D7">
      <w:pPr>
        <w:spacing w:after="0"/>
        <w:rPr>
          <w:b/>
        </w:rPr>
      </w:pPr>
      <w:r w:rsidRPr="00FF2A26">
        <w:rPr>
          <w:b/>
        </w:rPr>
        <w:t>Lecture Notes</w:t>
      </w:r>
    </w:p>
    <w:p w:rsidR="006161D7" w:rsidRDefault="006161D7" w:rsidP="006161D7">
      <w:pPr>
        <w:spacing w:after="0"/>
      </w:pPr>
    </w:p>
    <w:p w:rsidR="006161D7" w:rsidRPr="00FF2A26" w:rsidRDefault="006161D7" w:rsidP="006161D7">
      <w:pPr>
        <w:spacing w:after="0"/>
        <w:rPr>
          <w:u w:val="single"/>
        </w:rPr>
      </w:pPr>
      <w:r w:rsidRPr="00FF2A26">
        <w:rPr>
          <w:u w:val="single"/>
        </w:rPr>
        <w:t xml:space="preserve">Importance of Employee Relations – </w:t>
      </w:r>
    </w:p>
    <w:p w:rsidR="006161D7" w:rsidRDefault="006161D7" w:rsidP="006161D7">
      <w:pPr>
        <w:pStyle w:val="ListParagraph"/>
        <w:numPr>
          <w:ilvl w:val="0"/>
          <w:numId w:val="19"/>
        </w:numPr>
        <w:spacing w:after="0"/>
      </w:pPr>
      <w:r>
        <w:t>Improve productivity</w:t>
      </w:r>
    </w:p>
    <w:p w:rsidR="006161D7" w:rsidRDefault="006161D7" w:rsidP="006161D7">
      <w:pPr>
        <w:pStyle w:val="ListParagraph"/>
        <w:numPr>
          <w:ilvl w:val="0"/>
          <w:numId w:val="19"/>
        </w:numPr>
        <w:spacing w:after="0"/>
      </w:pPr>
      <w:r>
        <w:t>Ensure implementation of organizational strategies</w:t>
      </w:r>
    </w:p>
    <w:p w:rsidR="006161D7" w:rsidRDefault="006161D7" w:rsidP="006161D7">
      <w:pPr>
        <w:pStyle w:val="ListParagraph"/>
        <w:numPr>
          <w:ilvl w:val="0"/>
          <w:numId w:val="19"/>
        </w:numPr>
        <w:spacing w:after="0"/>
      </w:pPr>
      <w:r>
        <w:t>Reduce employment costs</w:t>
      </w:r>
    </w:p>
    <w:p w:rsidR="006161D7" w:rsidRDefault="006161D7" w:rsidP="006161D7">
      <w:pPr>
        <w:pStyle w:val="ListParagraph"/>
        <w:numPr>
          <w:ilvl w:val="0"/>
          <w:numId w:val="19"/>
        </w:numPr>
        <w:spacing w:after="0"/>
      </w:pPr>
      <w:r>
        <w:t>Help employees grow and develop</w:t>
      </w:r>
    </w:p>
    <w:p w:rsidR="006161D7" w:rsidRDefault="006161D7" w:rsidP="006161D7">
      <w:pPr>
        <w:spacing w:after="0"/>
      </w:pPr>
    </w:p>
    <w:p w:rsidR="006161D7" w:rsidRPr="00FF2A26" w:rsidRDefault="006161D7" w:rsidP="006161D7">
      <w:pPr>
        <w:spacing w:after="0"/>
        <w:rPr>
          <w:u w:val="single"/>
        </w:rPr>
      </w:pPr>
      <w:r w:rsidRPr="00FF2A26">
        <w:rPr>
          <w:u w:val="single"/>
        </w:rPr>
        <w:t xml:space="preserve">Key Dimensions of Employee Relations – </w:t>
      </w:r>
    </w:p>
    <w:p w:rsidR="006161D7" w:rsidRDefault="006161D7" w:rsidP="006161D7">
      <w:pPr>
        <w:pStyle w:val="ListParagraph"/>
        <w:numPr>
          <w:ilvl w:val="0"/>
          <w:numId w:val="20"/>
        </w:numPr>
        <w:spacing w:after="0"/>
      </w:pPr>
      <w:r>
        <w:t>Employee Involvement</w:t>
      </w:r>
    </w:p>
    <w:p w:rsidR="006161D7" w:rsidRDefault="006161D7" w:rsidP="006161D7">
      <w:pPr>
        <w:pStyle w:val="ListParagraph"/>
        <w:numPr>
          <w:ilvl w:val="0"/>
          <w:numId w:val="20"/>
        </w:numPr>
        <w:spacing w:after="0"/>
      </w:pPr>
      <w:r>
        <w:t>Employee Communication</w:t>
      </w:r>
    </w:p>
    <w:p w:rsidR="006161D7" w:rsidRDefault="006161D7" w:rsidP="006161D7">
      <w:pPr>
        <w:pStyle w:val="ListParagraph"/>
        <w:numPr>
          <w:ilvl w:val="0"/>
          <w:numId w:val="20"/>
        </w:numPr>
        <w:spacing w:after="0"/>
      </w:pPr>
      <w:r>
        <w:t>Employee Counselling</w:t>
      </w:r>
    </w:p>
    <w:p w:rsidR="006161D7" w:rsidRDefault="006161D7" w:rsidP="006161D7">
      <w:pPr>
        <w:pStyle w:val="ListParagraph"/>
        <w:numPr>
          <w:ilvl w:val="0"/>
          <w:numId w:val="20"/>
        </w:numPr>
        <w:spacing w:after="0"/>
      </w:pPr>
      <w:r>
        <w:t>Employee Discipline</w:t>
      </w:r>
    </w:p>
    <w:p w:rsidR="006161D7" w:rsidRDefault="006161D7" w:rsidP="006161D7">
      <w:pPr>
        <w:pStyle w:val="ListParagraph"/>
        <w:numPr>
          <w:ilvl w:val="0"/>
          <w:numId w:val="20"/>
        </w:numPr>
        <w:spacing w:after="0"/>
      </w:pPr>
      <w:r>
        <w:t>Employee Rights</w:t>
      </w:r>
    </w:p>
    <w:p w:rsidR="006161D7" w:rsidRDefault="006161D7" w:rsidP="006161D7">
      <w:pPr>
        <w:spacing w:after="0"/>
      </w:pPr>
    </w:p>
    <w:p w:rsidR="006161D7" w:rsidRDefault="006161D7" w:rsidP="006161D7">
      <w:pPr>
        <w:spacing w:after="0"/>
      </w:pPr>
      <w:proofErr w:type="gramStart"/>
      <w:r w:rsidRPr="00FF2A26">
        <w:rPr>
          <w:u w:val="single"/>
        </w:rPr>
        <w:t>Downward Employee Communication</w:t>
      </w:r>
      <w:r>
        <w:t xml:space="preserve"> – In-House publications, </w:t>
      </w:r>
      <w:r w:rsidRPr="007F5908">
        <w:t>Information booklets</w:t>
      </w:r>
      <w:r>
        <w:t xml:space="preserve">, </w:t>
      </w:r>
      <w:r w:rsidRPr="007F5908">
        <w:t>Pre</w:t>
      </w:r>
      <w:r>
        <w:t>-</w:t>
      </w:r>
      <w:r w:rsidRPr="007F5908">
        <w:t>recorded messages</w:t>
      </w:r>
      <w:r>
        <w:t xml:space="preserve">, Electronic communication, </w:t>
      </w:r>
      <w:r w:rsidRPr="007F5908">
        <w:t>Information sharing and open-book management</w:t>
      </w:r>
      <w:r>
        <w:t>.</w:t>
      </w:r>
      <w:proofErr w:type="gramEnd"/>
    </w:p>
    <w:p w:rsidR="006161D7" w:rsidRDefault="006161D7" w:rsidP="006161D7">
      <w:pPr>
        <w:spacing w:after="0"/>
        <w:rPr>
          <w:u w:val="single"/>
        </w:rPr>
      </w:pPr>
    </w:p>
    <w:p w:rsidR="006161D7" w:rsidRDefault="006161D7" w:rsidP="006161D7">
      <w:pPr>
        <w:spacing w:after="0"/>
      </w:pPr>
      <w:r w:rsidRPr="00FF2A26">
        <w:rPr>
          <w:u w:val="single"/>
        </w:rPr>
        <w:t>Upward Employee Communication</w:t>
      </w:r>
      <w:r>
        <w:t xml:space="preserve"> – Grapevine, Electronic communication, </w:t>
      </w:r>
      <w:r w:rsidRPr="007F5908">
        <w:t>Complaint procedures</w:t>
      </w:r>
      <w:r>
        <w:t xml:space="preserve">, </w:t>
      </w:r>
      <w:r w:rsidRPr="007F5908">
        <w:t>Manager-employee meetings</w:t>
      </w:r>
      <w:r>
        <w:t xml:space="preserve">, Suggestion systems, </w:t>
      </w:r>
      <w:r w:rsidRPr="007F5908">
        <w:t>Attitude/opinion surveys</w:t>
      </w:r>
      <w:r>
        <w:t>.</w:t>
      </w:r>
    </w:p>
    <w:p w:rsidR="006161D7" w:rsidRDefault="006161D7" w:rsidP="006161D7">
      <w:pPr>
        <w:spacing w:after="0"/>
      </w:pPr>
    </w:p>
    <w:p w:rsidR="006161D7" w:rsidRPr="00FF2A26" w:rsidRDefault="006161D7" w:rsidP="006161D7">
      <w:pPr>
        <w:spacing w:after="0"/>
        <w:rPr>
          <w:u w:val="single"/>
        </w:rPr>
      </w:pPr>
      <w:r w:rsidRPr="00FF2A26">
        <w:rPr>
          <w:u w:val="single"/>
        </w:rPr>
        <w:t xml:space="preserve">Types of Employee Discipline – </w:t>
      </w:r>
    </w:p>
    <w:p w:rsidR="006161D7" w:rsidRDefault="006161D7" w:rsidP="006161D7">
      <w:pPr>
        <w:pStyle w:val="ListParagraph"/>
        <w:numPr>
          <w:ilvl w:val="0"/>
          <w:numId w:val="21"/>
        </w:numPr>
        <w:spacing w:after="0"/>
      </w:pPr>
      <w:r w:rsidRPr="00FF2A26">
        <w:rPr>
          <w:i/>
        </w:rPr>
        <w:t>Preventive Discipline</w:t>
      </w:r>
      <w:r>
        <w:t xml:space="preserve">: </w:t>
      </w:r>
      <w:r w:rsidRPr="007F5908">
        <w:t>Action taken prior to any infraction to encourage employees to follow standards and rules</w:t>
      </w:r>
      <w:r>
        <w:t xml:space="preserve">. </w:t>
      </w:r>
      <w:r w:rsidRPr="007F5908">
        <w:t>Company makes its standards known and understood (e.g., absenteeism, gender equality, dress codes; sexual harassment; safety practices; personal communications)</w:t>
      </w:r>
      <w:r>
        <w:t>.</w:t>
      </w:r>
    </w:p>
    <w:p w:rsidR="006161D7" w:rsidRDefault="006161D7" w:rsidP="006161D7">
      <w:pPr>
        <w:pStyle w:val="ListParagraph"/>
        <w:numPr>
          <w:ilvl w:val="0"/>
          <w:numId w:val="21"/>
        </w:numPr>
        <w:spacing w:after="0"/>
      </w:pPr>
      <w:r w:rsidRPr="00FF2A26">
        <w:rPr>
          <w:i/>
        </w:rPr>
        <w:t>Corrective Discipline</w:t>
      </w:r>
      <w:r>
        <w:t xml:space="preserve">: </w:t>
      </w:r>
      <w:r w:rsidRPr="004F0780">
        <w:t>Disciplinary action that follows a rule infraction</w:t>
      </w:r>
      <w:r>
        <w:t>, d</w:t>
      </w:r>
      <w:r w:rsidRPr="004F0780">
        <w:t>isciplinary action is usually a penalty (e.g., warning, suspension)</w:t>
      </w:r>
      <w:r>
        <w:t>, t</w:t>
      </w:r>
      <w:r w:rsidRPr="004F0780">
        <w:t>he goals are educational and corrective—to improve the future</w:t>
      </w:r>
      <w:r>
        <w:t>.</w:t>
      </w:r>
    </w:p>
    <w:p w:rsidR="006161D7" w:rsidRPr="004F0780" w:rsidRDefault="006161D7" w:rsidP="006161D7">
      <w:pPr>
        <w:pStyle w:val="ListParagraph"/>
        <w:numPr>
          <w:ilvl w:val="0"/>
          <w:numId w:val="21"/>
        </w:numPr>
        <w:spacing w:after="0"/>
      </w:pPr>
      <w:r w:rsidRPr="00FF2A26">
        <w:rPr>
          <w:i/>
        </w:rPr>
        <w:t>Restrictions on Discipline</w:t>
      </w:r>
      <w:r>
        <w:t xml:space="preserve">: </w:t>
      </w:r>
      <w:r w:rsidRPr="004F0780">
        <w:rPr>
          <w:lang w:val="en-AU"/>
        </w:rPr>
        <w:t>Due Process</w:t>
      </w:r>
      <w:r>
        <w:rPr>
          <w:lang w:val="en-AU"/>
        </w:rPr>
        <w:t xml:space="preserve"> – </w:t>
      </w:r>
      <w:r w:rsidRPr="004F0780">
        <w:rPr>
          <w:lang w:val="en-AU"/>
        </w:rPr>
        <w:t>Following proper rules and procedures for disciplinary actions and giving employees the opportunity to respond to allegations</w:t>
      </w:r>
      <w:r>
        <w:rPr>
          <w:lang w:val="en-AU"/>
        </w:rPr>
        <w:t xml:space="preserve">. </w:t>
      </w:r>
      <w:r w:rsidRPr="004F0780">
        <w:rPr>
          <w:lang w:val="en-AU"/>
        </w:rPr>
        <w:t xml:space="preserve">Hot-Stove Rule—a guide to corrective discipline </w:t>
      </w:r>
      <w:r>
        <w:rPr>
          <w:lang w:val="en-AU"/>
        </w:rPr>
        <w:t>w</w:t>
      </w:r>
      <w:r w:rsidRPr="004F0780">
        <w:rPr>
          <w:lang w:val="en-AU"/>
        </w:rPr>
        <w:t>ith warning, im</w:t>
      </w:r>
      <w:r>
        <w:rPr>
          <w:lang w:val="en-AU"/>
        </w:rPr>
        <w:t>mediate, consistent, impersonal.</w:t>
      </w:r>
    </w:p>
    <w:p w:rsidR="006161D7" w:rsidRDefault="006161D7" w:rsidP="006161D7">
      <w:pPr>
        <w:pStyle w:val="ListParagraph"/>
        <w:numPr>
          <w:ilvl w:val="0"/>
          <w:numId w:val="21"/>
        </w:numPr>
        <w:spacing w:after="0"/>
      </w:pPr>
      <w:r w:rsidRPr="00FF2A26">
        <w:rPr>
          <w:i/>
        </w:rPr>
        <w:t>Progressive Discipline</w:t>
      </w:r>
      <w:r>
        <w:t xml:space="preserve">: </w:t>
      </w:r>
      <w:r w:rsidRPr="004F0780">
        <w:t>The use of stronger penalties for repeated offences</w:t>
      </w:r>
      <w:r>
        <w:t>, i</w:t>
      </w:r>
      <w:r w:rsidRPr="004F0780">
        <w:t>ntended to give an employee time to correct behaviour</w:t>
      </w:r>
      <w:r>
        <w:t>.</w:t>
      </w:r>
    </w:p>
    <w:p w:rsidR="006161D7" w:rsidRDefault="006161D7" w:rsidP="006161D7">
      <w:pPr>
        <w:pStyle w:val="ListParagraph"/>
        <w:numPr>
          <w:ilvl w:val="0"/>
          <w:numId w:val="21"/>
        </w:numPr>
        <w:spacing w:after="0"/>
      </w:pPr>
      <w:r w:rsidRPr="00FF2A26">
        <w:rPr>
          <w:i/>
        </w:rPr>
        <w:t>Positive Discipline</w:t>
      </w:r>
      <w:r>
        <w:t xml:space="preserve">: </w:t>
      </w:r>
      <w:r w:rsidRPr="004F0780">
        <w:t>Rather than punishment, some organizations employ an approach called “positive discipline”</w:t>
      </w:r>
      <w:r>
        <w:t xml:space="preserve">, </w:t>
      </w:r>
      <w:r w:rsidRPr="004F0780">
        <w:t>Employee acknowledges that a problem exists, assumes responsibility for the behaviour, and a problem-solving approach to resolving the problem is used</w:t>
      </w:r>
      <w:r>
        <w:t>.</w:t>
      </w: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Pr="00FF2A26" w:rsidRDefault="006161D7" w:rsidP="006161D7">
      <w:pPr>
        <w:spacing w:after="0"/>
        <w:rPr>
          <w:u w:val="single"/>
        </w:rPr>
      </w:pPr>
      <w:r w:rsidRPr="00FF2A26">
        <w:rPr>
          <w:u w:val="single"/>
        </w:rPr>
        <w:t xml:space="preserve">Typical Progressive Discipline System – </w:t>
      </w:r>
    </w:p>
    <w:p w:rsidR="006161D7" w:rsidRDefault="006161D7" w:rsidP="006161D7">
      <w:pPr>
        <w:pStyle w:val="ListParagraph"/>
        <w:numPr>
          <w:ilvl w:val="0"/>
          <w:numId w:val="22"/>
        </w:numPr>
        <w:spacing w:after="0"/>
      </w:pPr>
      <w:r>
        <w:t>Verbal reprimand by supervisor</w:t>
      </w:r>
    </w:p>
    <w:p w:rsidR="006161D7" w:rsidRDefault="006161D7" w:rsidP="006161D7">
      <w:pPr>
        <w:pStyle w:val="ListParagraph"/>
        <w:numPr>
          <w:ilvl w:val="0"/>
          <w:numId w:val="22"/>
        </w:numPr>
        <w:spacing w:after="0"/>
      </w:pPr>
      <w:r>
        <w:t>Written reprimand (record on file)</w:t>
      </w:r>
    </w:p>
    <w:p w:rsidR="006161D7" w:rsidRDefault="006161D7" w:rsidP="006161D7">
      <w:pPr>
        <w:pStyle w:val="ListParagraph"/>
        <w:numPr>
          <w:ilvl w:val="0"/>
          <w:numId w:val="22"/>
        </w:numPr>
        <w:spacing w:after="0"/>
      </w:pPr>
      <w:r>
        <w:t>One-to three-day suspension</w:t>
      </w:r>
    </w:p>
    <w:p w:rsidR="006161D7" w:rsidRDefault="006161D7" w:rsidP="006161D7">
      <w:pPr>
        <w:pStyle w:val="ListParagraph"/>
        <w:numPr>
          <w:ilvl w:val="0"/>
          <w:numId w:val="22"/>
        </w:numPr>
        <w:spacing w:after="0"/>
      </w:pPr>
      <w:r>
        <w:t>Suspension for one week or longer</w:t>
      </w:r>
    </w:p>
    <w:p w:rsidR="006161D7" w:rsidRDefault="006161D7" w:rsidP="006161D7">
      <w:pPr>
        <w:pStyle w:val="ListParagraph"/>
        <w:numPr>
          <w:ilvl w:val="0"/>
          <w:numId w:val="22"/>
        </w:numPr>
        <w:spacing w:after="0"/>
      </w:pPr>
      <w:r>
        <w:t>Discharge for cause</w:t>
      </w:r>
    </w:p>
    <w:p w:rsidR="006161D7" w:rsidRDefault="006161D7" w:rsidP="006161D7">
      <w:pPr>
        <w:spacing w:after="0"/>
      </w:pPr>
    </w:p>
    <w:p w:rsidR="006161D7" w:rsidRPr="00FF2A26" w:rsidRDefault="006161D7" w:rsidP="006161D7">
      <w:pPr>
        <w:spacing w:after="0"/>
        <w:rPr>
          <w:u w:val="single"/>
        </w:rPr>
      </w:pPr>
      <w:r w:rsidRPr="00FF2A26">
        <w:rPr>
          <w:u w:val="single"/>
        </w:rPr>
        <w:t xml:space="preserve">Steps in Positive Discipline – </w:t>
      </w:r>
    </w:p>
    <w:p w:rsidR="006161D7" w:rsidRPr="00FF2A26" w:rsidRDefault="006161D7" w:rsidP="006161D7">
      <w:pPr>
        <w:pStyle w:val="ListParagraph"/>
        <w:numPr>
          <w:ilvl w:val="0"/>
          <w:numId w:val="23"/>
        </w:numPr>
      </w:pPr>
      <w:r w:rsidRPr="00FF2A26">
        <w:rPr>
          <w:lang w:val="en-AU"/>
        </w:rPr>
        <w:t>Focus on the specific problem (rather than empl</w:t>
      </w:r>
      <w:r>
        <w:rPr>
          <w:lang w:val="en-AU"/>
        </w:rPr>
        <w:t>oyee’s attitude or personality).</w:t>
      </w:r>
    </w:p>
    <w:p w:rsidR="006161D7" w:rsidRPr="00FF2A26" w:rsidRDefault="006161D7" w:rsidP="006161D7">
      <w:pPr>
        <w:pStyle w:val="ListParagraph"/>
        <w:numPr>
          <w:ilvl w:val="0"/>
          <w:numId w:val="23"/>
        </w:numPr>
      </w:pPr>
      <w:r w:rsidRPr="00FF2A26">
        <w:rPr>
          <w:lang w:val="en-AU"/>
        </w:rPr>
        <w:t>Gain agreement with the employee that a problem exists and that employee is responsible for changing behaviour</w:t>
      </w:r>
      <w:r>
        <w:rPr>
          <w:lang w:val="en-AU"/>
        </w:rPr>
        <w:t>.</w:t>
      </w:r>
      <w:r w:rsidRPr="00FF2A26">
        <w:rPr>
          <w:lang w:val="en-AU"/>
        </w:rPr>
        <w:t xml:space="preserve"> </w:t>
      </w:r>
    </w:p>
    <w:p w:rsidR="006161D7" w:rsidRPr="00FF2A26" w:rsidRDefault="006161D7" w:rsidP="006161D7">
      <w:pPr>
        <w:pStyle w:val="ListParagraph"/>
        <w:numPr>
          <w:ilvl w:val="0"/>
          <w:numId w:val="23"/>
        </w:numPr>
      </w:pPr>
      <w:r w:rsidRPr="00FF2A26">
        <w:rPr>
          <w:lang w:val="en-AU"/>
        </w:rPr>
        <w:t>Approach discipline as a problem-solving process</w:t>
      </w:r>
      <w:r>
        <w:rPr>
          <w:lang w:val="en-AU"/>
        </w:rPr>
        <w:t>.</w:t>
      </w:r>
    </w:p>
    <w:p w:rsidR="006161D7" w:rsidRPr="00FF2A26" w:rsidRDefault="006161D7" w:rsidP="006161D7">
      <w:pPr>
        <w:pStyle w:val="ListParagraph"/>
        <w:numPr>
          <w:ilvl w:val="0"/>
          <w:numId w:val="23"/>
        </w:numPr>
      </w:pPr>
      <w:r w:rsidRPr="00FF2A26">
        <w:rPr>
          <w:lang w:val="en-AU"/>
        </w:rPr>
        <w:t>Document suggested changes or commitments by the employee</w:t>
      </w:r>
      <w:r>
        <w:rPr>
          <w:lang w:val="en-AU"/>
        </w:rPr>
        <w:t>.</w:t>
      </w:r>
      <w:r w:rsidRPr="00FF2A26">
        <w:rPr>
          <w:lang w:val="en-AU"/>
        </w:rPr>
        <w:t xml:space="preserve"> </w:t>
      </w:r>
    </w:p>
    <w:p w:rsidR="006161D7" w:rsidRPr="00FF2A26" w:rsidRDefault="006161D7" w:rsidP="006161D7">
      <w:pPr>
        <w:pStyle w:val="ListParagraph"/>
        <w:numPr>
          <w:ilvl w:val="0"/>
          <w:numId w:val="23"/>
        </w:numPr>
        <w:spacing w:after="0"/>
      </w:pPr>
      <w:r w:rsidRPr="00FF2A26">
        <w:rPr>
          <w:lang w:val="en-AU"/>
        </w:rPr>
        <w:t>Follow-up</w:t>
      </w:r>
      <w:r>
        <w:rPr>
          <w:lang w:val="en-US"/>
        </w:rPr>
        <w:t>.</w:t>
      </w:r>
    </w:p>
    <w:p w:rsidR="006161D7" w:rsidRDefault="006161D7" w:rsidP="006161D7">
      <w:pPr>
        <w:spacing w:after="0"/>
      </w:pPr>
    </w:p>
    <w:p w:rsidR="006161D7" w:rsidRPr="00FF2A26" w:rsidRDefault="006161D7" w:rsidP="006161D7">
      <w:pPr>
        <w:spacing w:after="0"/>
        <w:rPr>
          <w:u w:val="single"/>
        </w:rPr>
      </w:pPr>
      <w:r w:rsidRPr="00FF2A26">
        <w:rPr>
          <w:u w:val="single"/>
        </w:rPr>
        <w:t xml:space="preserve">Classes of Misconduct – </w:t>
      </w:r>
    </w:p>
    <w:p w:rsidR="006161D7" w:rsidRPr="00FF2A26" w:rsidRDefault="006161D7" w:rsidP="006161D7">
      <w:pPr>
        <w:pStyle w:val="ListParagraph"/>
        <w:numPr>
          <w:ilvl w:val="0"/>
          <w:numId w:val="24"/>
        </w:numPr>
      </w:pPr>
      <w:r w:rsidRPr="00FF2A26">
        <w:rPr>
          <w:b/>
          <w:bCs/>
        </w:rPr>
        <w:t xml:space="preserve">Unfaithful service to the employer </w:t>
      </w:r>
      <w:r w:rsidRPr="00FF2A26">
        <w:t>(e.g., conspiracy and competition against the employer; serious conflict of interest)</w:t>
      </w:r>
      <w:r>
        <w:t>.</w:t>
      </w:r>
    </w:p>
    <w:p w:rsidR="006161D7" w:rsidRPr="00FF2A26" w:rsidRDefault="006161D7" w:rsidP="006161D7">
      <w:pPr>
        <w:pStyle w:val="ListParagraph"/>
        <w:numPr>
          <w:ilvl w:val="0"/>
          <w:numId w:val="24"/>
        </w:numPr>
      </w:pPr>
      <w:r w:rsidRPr="00FF2A26">
        <w:rPr>
          <w:b/>
          <w:bCs/>
        </w:rPr>
        <w:t xml:space="preserve">Misconduct of a general nature </w:t>
      </w:r>
      <w:r w:rsidRPr="00FF2A26">
        <w:t>(e.g., substance abuse; abuse of coworkers, clients, or customers; improper activity outside the workplace—courts consider both the nature of the misconduct and the employee’s position within the organization</w:t>
      </w:r>
      <w:r>
        <w:t>.</w:t>
      </w:r>
    </w:p>
    <w:p w:rsidR="006161D7" w:rsidRPr="00FF2A26" w:rsidRDefault="006161D7" w:rsidP="006161D7">
      <w:pPr>
        <w:pStyle w:val="ListParagraph"/>
        <w:numPr>
          <w:ilvl w:val="0"/>
          <w:numId w:val="24"/>
        </w:numPr>
      </w:pPr>
      <w:r w:rsidRPr="00FF2A26">
        <w:rPr>
          <w:b/>
          <w:bCs/>
        </w:rPr>
        <w:t>Theft, fraud, or dishonesty</w:t>
      </w:r>
    </w:p>
    <w:p w:rsidR="006161D7" w:rsidRDefault="006161D7" w:rsidP="006161D7">
      <w:pPr>
        <w:pStyle w:val="ListParagraph"/>
        <w:numPr>
          <w:ilvl w:val="0"/>
          <w:numId w:val="24"/>
        </w:numPr>
        <w:spacing w:after="0"/>
      </w:pPr>
      <w:r w:rsidRPr="00FF2A26">
        <w:rPr>
          <w:b/>
          <w:bCs/>
        </w:rPr>
        <w:t xml:space="preserve">Willful disobedience of a reasonable and lawful order </w:t>
      </w:r>
      <w:r w:rsidRPr="00FF2A26">
        <w:t>(may include absenteeism, tardiness, or a breach of rules or policy)</w:t>
      </w:r>
      <w:r>
        <w:t xml:space="preserve">. </w:t>
      </w:r>
      <w:r w:rsidRPr="00FF2A26">
        <w:t>A reasonable excuse for disobedience will usually negate the intent required for cause</w:t>
      </w:r>
      <w:r>
        <w:t>.</w:t>
      </w: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pStyle w:val="Title"/>
        <w:spacing w:after="0"/>
        <w:rPr>
          <w:sz w:val="44"/>
          <w:szCs w:val="44"/>
        </w:rPr>
      </w:pPr>
      <w:r w:rsidRPr="00216991">
        <w:rPr>
          <w:sz w:val="44"/>
          <w:szCs w:val="44"/>
        </w:rPr>
        <w:lastRenderedPageBreak/>
        <w:t xml:space="preserve">Chapter Twelve: Managing Diversity </w:t>
      </w:r>
    </w:p>
    <w:p w:rsidR="006161D7" w:rsidRDefault="006161D7" w:rsidP="006161D7">
      <w:pPr>
        <w:spacing w:after="0"/>
        <w:rPr>
          <w:b/>
        </w:rPr>
      </w:pPr>
      <w:r w:rsidRPr="00216991">
        <w:rPr>
          <w:b/>
        </w:rPr>
        <w:t>Lecture Notes</w:t>
      </w:r>
    </w:p>
    <w:p w:rsidR="006161D7" w:rsidRDefault="006161D7" w:rsidP="006161D7">
      <w:pPr>
        <w:spacing w:after="0"/>
        <w:rPr>
          <w:b/>
        </w:rPr>
      </w:pPr>
    </w:p>
    <w:p w:rsidR="006161D7" w:rsidRDefault="006161D7" w:rsidP="006161D7">
      <w:pPr>
        <w:spacing w:after="0"/>
      </w:pPr>
      <w:r w:rsidRPr="0038719F">
        <w:rPr>
          <w:u w:val="single"/>
        </w:rPr>
        <w:t>Diversity Management</w:t>
      </w:r>
      <w:r>
        <w:t xml:space="preserve"> – </w:t>
      </w:r>
      <w:r w:rsidRPr="00216991">
        <w:t>A diverse workforce requires managers with new leadership styles who understand employees’ varying needs and creatively respond by offering flexible management policies and practices</w:t>
      </w:r>
      <w:r>
        <w:t>.</w:t>
      </w:r>
    </w:p>
    <w:p w:rsidR="006161D7" w:rsidRDefault="006161D7" w:rsidP="006161D7">
      <w:pPr>
        <w:spacing w:after="0"/>
      </w:pPr>
    </w:p>
    <w:p w:rsidR="006161D7" w:rsidRDefault="006161D7" w:rsidP="006161D7">
      <w:pPr>
        <w:spacing w:after="0"/>
      </w:pPr>
      <w:r w:rsidRPr="0038719F">
        <w:rPr>
          <w:u w:val="single"/>
        </w:rPr>
        <w:t>Diversity</w:t>
      </w:r>
      <w:r>
        <w:t xml:space="preserve"> – </w:t>
      </w:r>
      <w:r w:rsidRPr="00216991">
        <w:t>Workplace diversity includes important human characteristics that influence employee values, perceptions of self and others, behaviours, and interpretations of events</w:t>
      </w:r>
      <w:r>
        <w:t xml:space="preserve">. </w:t>
      </w:r>
    </w:p>
    <w:p w:rsidR="006161D7" w:rsidRDefault="006161D7" w:rsidP="006161D7">
      <w:pPr>
        <w:spacing w:after="0"/>
      </w:pPr>
    </w:p>
    <w:p w:rsidR="006161D7" w:rsidRPr="0038719F" w:rsidRDefault="006161D7" w:rsidP="006161D7">
      <w:pPr>
        <w:spacing w:after="0"/>
        <w:rPr>
          <w:u w:val="single"/>
        </w:rPr>
      </w:pPr>
      <w:r w:rsidRPr="0038719F">
        <w:rPr>
          <w:u w:val="single"/>
        </w:rPr>
        <w:t xml:space="preserve">Dimensions of Diversity – </w:t>
      </w:r>
    </w:p>
    <w:p w:rsidR="006161D7" w:rsidRDefault="006161D7" w:rsidP="006161D7">
      <w:pPr>
        <w:pStyle w:val="ListParagraph"/>
        <w:numPr>
          <w:ilvl w:val="0"/>
          <w:numId w:val="25"/>
        </w:numPr>
        <w:spacing w:after="0"/>
      </w:pPr>
      <w:r w:rsidRPr="0038719F">
        <w:rPr>
          <w:i/>
        </w:rPr>
        <w:t>Core Dimensions</w:t>
      </w:r>
      <w:r>
        <w:t>: age, gender, race, religion, etc. Exert considerable impact on our early socialization and a powerful impact throughout life.</w:t>
      </w:r>
    </w:p>
    <w:p w:rsidR="006161D7" w:rsidRDefault="006161D7" w:rsidP="006161D7">
      <w:pPr>
        <w:pStyle w:val="ListParagraph"/>
        <w:numPr>
          <w:ilvl w:val="0"/>
          <w:numId w:val="25"/>
        </w:numPr>
        <w:spacing w:after="0"/>
      </w:pPr>
      <w:r w:rsidRPr="0038719F">
        <w:rPr>
          <w:i/>
        </w:rPr>
        <w:t>Secondary Dimensions</w:t>
      </w:r>
      <w:r>
        <w:t xml:space="preserve">: education, past work experiences, family status, income, first language, etc. Play important roles in shaping our values, expectations, behaviours, and experiences. </w:t>
      </w:r>
    </w:p>
    <w:p w:rsidR="006161D7" w:rsidRDefault="006161D7" w:rsidP="006161D7">
      <w:pPr>
        <w:spacing w:after="0"/>
      </w:pPr>
    </w:p>
    <w:p w:rsidR="006161D7" w:rsidRPr="0038719F" w:rsidRDefault="006161D7" w:rsidP="006161D7">
      <w:pPr>
        <w:spacing w:after="0"/>
        <w:rPr>
          <w:u w:val="single"/>
        </w:rPr>
      </w:pPr>
      <w:r w:rsidRPr="0038719F">
        <w:rPr>
          <w:u w:val="single"/>
        </w:rPr>
        <w:t xml:space="preserve">Strategic Importance of Diversity Management – </w:t>
      </w:r>
    </w:p>
    <w:p w:rsidR="006161D7" w:rsidRDefault="006161D7" w:rsidP="006161D7">
      <w:pPr>
        <w:pStyle w:val="ListParagraph"/>
        <w:numPr>
          <w:ilvl w:val="0"/>
          <w:numId w:val="26"/>
        </w:numPr>
        <w:spacing w:after="0"/>
      </w:pPr>
      <w:r>
        <w:t>Changing Workforce</w:t>
      </w:r>
    </w:p>
    <w:p w:rsidR="006161D7" w:rsidRDefault="006161D7" w:rsidP="006161D7">
      <w:pPr>
        <w:pStyle w:val="ListParagraph"/>
        <w:numPr>
          <w:ilvl w:val="0"/>
          <w:numId w:val="26"/>
        </w:numPr>
        <w:spacing w:after="0"/>
      </w:pPr>
      <w:r>
        <w:t>Importance of Human Capital</w:t>
      </w:r>
    </w:p>
    <w:p w:rsidR="006161D7" w:rsidRDefault="006161D7" w:rsidP="006161D7">
      <w:pPr>
        <w:pStyle w:val="ListParagraph"/>
        <w:numPr>
          <w:ilvl w:val="0"/>
          <w:numId w:val="26"/>
        </w:numPr>
        <w:spacing w:after="0"/>
      </w:pPr>
      <w:r>
        <w:t xml:space="preserve">Diversity as a Competitive Advantage </w:t>
      </w:r>
    </w:p>
    <w:p w:rsidR="006161D7" w:rsidRDefault="006161D7" w:rsidP="006161D7">
      <w:pPr>
        <w:pStyle w:val="ListParagraph"/>
        <w:numPr>
          <w:ilvl w:val="0"/>
          <w:numId w:val="26"/>
        </w:numPr>
        <w:spacing w:after="0"/>
      </w:pPr>
      <w:r>
        <w:t>Paradigm Shift</w:t>
      </w:r>
    </w:p>
    <w:p w:rsidR="006161D7" w:rsidRDefault="006161D7" w:rsidP="006161D7">
      <w:pPr>
        <w:pStyle w:val="ListParagraph"/>
        <w:numPr>
          <w:ilvl w:val="0"/>
          <w:numId w:val="26"/>
        </w:numPr>
        <w:spacing w:after="0"/>
      </w:pPr>
      <w:r>
        <w:t>Increasing Role of Work Teams</w:t>
      </w:r>
    </w:p>
    <w:p w:rsidR="006161D7" w:rsidRDefault="006161D7" w:rsidP="006161D7">
      <w:pPr>
        <w:spacing w:after="0"/>
      </w:pPr>
    </w:p>
    <w:p w:rsidR="006161D7" w:rsidRPr="0038719F" w:rsidRDefault="006161D7" w:rsidP="006161D7">
      <w:pPr>
        <w:spacing w:after="0"/>
        <w:rPr>
          <w:u w:val="single"/>
        </w:rPr>
      </w:pPr>
      <w:r w:rsidRPr="0038719F">
        <w:rPr>
          <w:u w:val="single"/>
        </w:rPr>
        <w:t xml:space="preserve">Traditional Paradigms – </w:t>
      </w:r>
    </w:p>
    <w:p w:rsidR="006161D7" w:rsidRDefault="006161D7" w:rsidP="006161D7">
      <w:pPr>
        <w:pStyle w:val="ListParagraph"/>
        <w:numPr>
          <w:ilvl w:val="0"/>
          <w:numId w:val="27"/>
        </w:numPr>
        <w:spacing w:after="0"/>
      </w:pPr>
      <w:r>
        <w:t>Success linked to standardization</w:t>
      </w:r>
    </w:p>
    <w:p w:rsidR="006161D7" w:rsidRDefault="006161D7" w:rsidP="006161D7">
      <w:pPr>
        <w:pStyle w:val="ListParagraph"/>
        <w:numPr>
          <w:ilvl w:val="0"/>
          <w:numId w:val="27"/>
        </w:numPr>
        <w:spacing w:after="0"/>
      </w:pPr>
      <w:r>
        <w:t>Diversity is a cost</w:t>
      </w:r>
    </w:p>
    <w:p w:rsidR="006161D7" w:rsidRDefault="006161D7" w:rsidP="006161D7">
      <w:pPr>
        <w:pStyle w:val="ListParagraph"/>
        <w:numPr>
          <w:ilvl w:val="0"/>
          <w:numId w:val="27"/>
        </w:numPr>
        <w:spacing w:after="0"/>
      </w:pPr>
      <w:r>
        <w:t>Rules shaped by senior executives</w:t>
      </w:r>
    </w:p>
    <w:p w:rsidR="006161D7" w:rsidRDefault="006161D7" w:rsidP="006161D7">
      <w:pPr>
        <w:pStyle w:val="ListParagraph"/>
        <w:numPr>
          <w:ilvl w:val="0"/>
          <w:numId w:val="27"/>
        </w:numPr>
        <w:spacing w:after="0"/>
      </w:pPr>
      <w:r>
        <w:t>Emphasis on “masculine” values</w:t>
      </w:r>
    </w:p>
    <w:p w:rsidR="006161D7" w:rsidRDefault="006161D7" w:rsidP="006161D7">
      <w:pPr>
        <w:pStyle w:val="ListParagraph"/>
        <w:numPr>
          <w:ilvl w:val="0"/>
          <w:numId w:val="27"/>
        </w:numPr>
        <w:spacing w:after="0"/>
      </w:pPr>
      <w:r>
        <w:t>Change to suit the organization’s culture</w:t>
      </w:r>
    </w:p>
    <w:p w:rsidR="006161D7" w:rsidRDefault="006161D7" w:rsidP="006161D7">
      <w:pPr>
        <w:spacing w:after="0"/>
      </w:pPr>
    </w:p>
    <w:p w:rsidR="006161D7" w:rsidRPr="0038719F" w:rsidRDefault="006161D7" w:rsidP="006161D7">
      <w:pPr>
        <w:spacing w:after="0"/>
        <w:rPr>
          <w:u w:val="single"/>
        </w:rPr>
      </w:pPr>
      <w:r w:rsidRPr="0038719F">
        <w:rPr>
          <w:u w:val="single"/>
        </w:rPr>
        <w:t xml:space="preserve">New Paradigms – </w:t>
      </w:r>
    </w:p>
    <w:p w:rsidR="006161D7" w:rsidRDefault="006161D7" w:rsidP="006161D7">
      <w:pPr>
        <w:pStyle w:val="ListParagraph"/>
        <w:numPr>
          <w:ilvl w:val="0"/>
          <w:numId w:val="28"/>
        </w:numPr>
        <w:spacing w:after="0"/>
      </w:pPr>
      <w:r>
        <w:t>Success linked to individual contribution</w:t>
      </w:r>
    </w:p>
    <w:p w:rsidR="006161D7" w:rsidRDefault="006161D7" w:rsidP="006161D7">
      <w:pPr>
        <w:pStyle w:val="ListParagraph"/>
        <w:numPr>
          <w:ilvl w:val="0"/>
          <w:numId w:val="28"/>
        </w:numPr>
        <w:spacing w:after="0"/>
      </w:pPr>
      <w:r>
        <w:t xml:space="preserve">Diversity is a competitive advantage </w:t>
      </w:r>
    </w:p>
    <w:p w:rsidR="006161D7" w:rsidRDefault="006161D7" w:rsidP="006161D7">
      <w:pPr>
        <w:pStyle w:val="ListParagraph"/>
        <w:numPr>
          <w:ilvl w:val="0"/>
          <w:numId w:val="28"/>
        </w:numPr>
        <w:spacing w:after="0"/>
      </w:pPr>
      <w:r>
        <w:t>Rules to satisfy customers and employees</w:t>
      </w:r>
    </w:p>
    <w:p w:rsidR="006161D7" w:rsidRDefault="006161D7" w:rsidP="006161D7">
      <w:pPr>
        <w:pStyle w:val="ListParagraph"/>
        <w:numPr>
          <w:ilvl w:val="0"/>
          <w:numId w:val="28"/>
        </w:numPr>
        <w:spacing w:after="0"/>
      </w:pPr>
      <w:r>
        <w:t>“Feminine” values are important</w:t>
      </w:r>
    </w:p>
    <w:p w:rsidR="006161D7" w:rsidRDefault="006161D7" w:rsidP="006161D7">
      <w:pPr>
        <w:pStyle w:val="ListParagraph"/>
        <w:numPr>
          <w:ilvl w:val="0"/>
          <w:numId w:val="28"/>
        </w:numPr>
        <w:spacing w:after="0"/>
      </w:pPr>
      <w:r>
        <w:t>Modify culture to meet employee needs</w:t>
      </w: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rPr>
          <w:b/>
          <w:u w:val="single"/>
        </w:rPr>
      </w:pPr>
      <w:r w:rsidRPr="0038719F">
        <w:rPr>
          <w:b/>
          <w:u w:val="single"/>
        </w:rPr>
        <w:t>Fairness and Bias in Selection</w:t>
      </w:r>
    </w:p>
    <w:p w:rsidR="006161D7" w:rsidRDefault="006161D7" w:rsidP="006161D7">
      <w:pPr>
        <w:spacing w:after="0"/>
        <w:rPr>
          <w:b/>
          <w:u w:val="single"/>
        </w:rPr>
      </w:pPr>
    </w:p>
    <w:p w:rsidR="006161D7" w:rsidRDefault="006161D7" w:rsidP="006161D7">
      <w:pPr>
        <w:spacing w:after="0"/>
      </w:pPr>
      <w:r>
        <w:t xml:space="preserve">Fairness – a psychological construct that involves perceptions of distributive justice and procedural justice. </w:t>
      </w:r>
    </w:p>
    <w:p w:rsidR="006161D7" w:rsidRDefault="006161D7" w:rsidP="006161D7">
      <w:pPr>
        <w:spacing w:after="0"/>
      </w:pPr>
    </w:p>
    <w:p w:rsidR="006161D7" w:rsidRDefault="006161D7" w:rsidP="006161D7">
      <w:pPr>
        <w:spacing w:after="0"/>
      </w:pPr>
      <w:r>
        <w:t xml:space="preserve">Procedural Justice – selection process methods and administration. </w:t>
      </w:r>
    </w:p>
    <w:p w:rsidR="006161D7" w:rsidRDefault="006161D7" w:rsidP="006161D7">
      <w:pPr>
        <w:pStyle w:val="ListParagraph"/>
        <w:numPr>
          <w:ilvl w:val="0"/>
          <w:numId w:val="29"/>
        </w:numPr>
        <w:spacing w:after="0"/>
      </w:pPr>
      <w:r>
        <w:t>Was the process conducted fairly?</w:t>
      </w:r>
    </w:p>
    <w:p w:rsidR="006161D7" w:rsidRDefault="006161D7" w:rsidP="006161D7">
      <w:pPr>
        <w:pStyle w:val="ListParagraph"/>
        <w:numPr>
          <w:ilvl w:val="0"/>
          <w:numId w:val="29"/>
        </w:numPr>
        <w:spacing w:after="0"/>
      </w:pPr>
      <w:r>
        <w:t>Were the methods used valid?</w:t>
      </w:r>
    </w:p>
    <w:p w:rsidR="006161D7" w:rsidRDefault="006161D7" w:rsidP="006161D7">
      <w:pPr>
        <w:spacing w:after="0"/>
      </w:pPr>
    </w:p>
    <w:p w:rsidR="006161D7" w:rsidRDefault="006161D7" w:rsidP="006161D7">
      <w:pPr>
        <w:spacing w:after="0"/>
      </w:pPr>
      <w:r>
        <w:t>Distributive Justice – selection outcomes decisions and results.</w:t>
      </w:r>
    </w:p>
    <w:p w:rsidR="006161D7" w:rsidRDefault="006161D7" w:rsidP="006161D7">
      <w:pPr>
        <w:pStyle w:val="ListParagraph"/>
        <w:numPr>
          <w:ilvl w:val="0"/>
          <w:numId w:val="29"/>
        </w:numPr>
        <w:spacing w:after="0"/>
      </w:pPr>
      <w:r>
        <w:t>Was the final decision fair?</w:t>
      </w:r>
    </w:p>
    <w:p w:rsidR="006161D7" w:rsidRDefault="006161D7" w:rsidP="006161D7">
      <w:pPr>
        <w:pStyle w:val="ListParagraph"/>
        <w:numPr>
          <w:ilvl w:val="0"/>
          <w:numId w:val="29"/>
        </w:numPr>
        <w:spacing w:after="0"/>
      </w:pPr>
      <w:r>
        <w:t>Was the outcome just or fair?</w:t>
      </w:r>
    </w:p>
    <w:p w:rsidR="006161D7" w:rsidRDefault="006161D7" w:rsidP="006161D7">
      <w:pPr>
        <w:spacing w:after="0"/>
      </w:pPr>
    </w:p>
    <w:p w:rsidR="006161D7" w:rsidRDefault="006161D7" w:rsidP="006161D7">
      <w:pPr>
        <w:spacing w:after="0"/>
        <w:rPr>
          <w:lang w:val="en-US"/>
        </w:rPr>
      </w:pPr>
      <w:proofErr w:type="gramStart"/>
      <w:r>
        <w:t>Adverse Impact – provision of validity evidence.</w:t>
      </w:r>
      <w:proofErr w:type="gramEnd"/>
      <w:r>
        <w:t xml:space="preserve"> Occurs </w:t>
      </w:r>
      <w:r w:rsidRPr="000D469B">
        <w:rPr>
          <w:lang w:val="en-US"/>
        </w:rPr>
        <w:t>if the selection rate for any protected group of applicants is less than 80% (or 4/5ths) of the selection rate for the group with the highest selection rate.</w:t>
      </w:r>
    </w:p>
    <w:p w:rsidR="006161D7" w:rsidRDefault="006161D7" w:rsidP="006161D7">
      <w:pPr>
        <w:spacing w:after="0"/>
        <w:rPr>
          <w:lang w:val="en-US"/>
        </w:rPr>
      </w:pPr>
    </w:p>
    <w:p w:rsidR="006161D7" w:rsidRDefault="006161D7" w:rsidP="006161D7">
      <w:pPr>
        <w:spacing w:after="0"/>
      </w:pPr>
      <w:r>
        <w:t xml:space="preserve">Fairness in Employment Decisions – </w:t>
      </w:r>
    </w:p>
    <w:p w:rsidR="006161D7" w:rsidRDefault="006161D7" w:rsidP="006161D7">
      <w:pPr>
        <w:pStyle w:val="ListParagraph"/>
        <w:numPr>
          <w:ilvl w:val="0"/>
          <w:numId w:val="29"/>
        </w:numPr>
        <w:spacing w:after="0"/>
      </w:pPr>
      <w:r>
        <w:t>By nature and by necessity, measures of individual differences are discriminatory.</w:t>
      </w:r>
    </w:p>
    <w:p w:rsidR="006161D7" w:rsidRDefault="006161D7" w:rsidP="006161D7">
      <w:pPr>
        <w:pStyle w:val="ListParagraph"/>
        <w:numPr>
          <w:ilvl w:val="0"/>
          <w:numId w:val="29"/>
        </w:numPr>
        <w:spacing w:after="0"/>
      </w:pPr>
      <w:r>
        <w:t xml:space="preserve">Unfair discrimination exists when persons with equal probabilities of success on the job have unequal probabilities of success on the assessment instruments. </w:t>
      </w:r>
    </w:p>
    <w:p w:rsidR="006161D7" w:rsidRDefault="006161D7" w:rsidP="006161D7">
      <w:pPr>
        <w:pStyle w:val="ListParagraph"/>
        <w:numPr>
          <w:ilvl w:val="0"/>
          <w:numId w:val="29"/>
        </w:numPr>
        <w:spacing w:after="0"/>
      </w:pPr>
      <w:r>
        <w:t>Content and statistical analyses are used to determine test fairness or bias.</w:t>
      </w:r>
    </w:p>
    <w:p w:rsidR="006161D7" w:rsidRDefault="006161D7" w:rsidP="006161D7">
      <w:pPr>
        <w:spacing w:after="0"/>
      </w:pPr>
    </w:p>
    <w:p w:rsidR="006161D7" w:rsidRDefault="006161D7" w:rsidP="006161D7">
      <w:pPr>
        <w:spacing w:after="0"/>
      </w:pPr>
      <w:r>
        <w:t xml:space="preserve">Analyses of Test Fairness – </w:t>
      </w:r>
    </w:p>
    <w:p w:rsidR="006161D7" w:rsidRPr="006E498A" w:rsidRDefault="006161D7" w:rsidP="006161D7">
      <w:pPr>
        <w:pStyle w:val="ListParagraph"/>
        <w:numPr>
          <w:ilvl w:val="0"/>
          <w:numId w:val="30"/>
        </w:numPr>
        <w:spacing w:after="0"/>
      </w:pPr>
      <w:r w:rsidRPr="006E498A">
        <w:t xml:space="preserve">Test Item or Test Content Sensitivity Review: </w:t>
      </w:r>
      <w:r w:rsidRPr="006E498A">
        <w:rPr>
          <w:lang w:val="en-US"/>
        </w:rPr>
        <w:t xml:space="preserve">Test items are reviewed by individuals from various </w:t>
      </w:r>
      <w:r w:rsidRPr="006E498A">
        <w:rPr>
          <w:bCs/>
          <w:lang w:val="en-US"/>
        </w:rPr>
        <w:t>designated subgroups</w:t>
      </w:r>
      <w:r w:rsidRPr="006E498A">
        <w:rPr>
          <w:lang w:val="en-US"/>
        </w:rPr>
        <w:t xml:space="preserve"> (DS) for language or content that might have different meaning for members of various subgroups and for language that could be demeaning or offensive to members of various subgroups</w:t>
      </w:r>
      <w:r>
        <w:rPr>
          <w:lang w:val="en-US"/>
        </w:rPr>
        <w:t>.</w:t>
      </w:r>
    </w:p>
    <w:p w:rsidR="006161D7" w:rsidRPr="006E498A" w:rsidRDefault="006161D7" w:rsidP="006161D7">
      <w:pPr>
        <w:pStyle w:val="ListParagraph"/>
        <w:numPr>
          <w:ilvl w:val="0"/>
          <w:numId w:val="30"/>
        </w:numPr>
        <w:spacing w:after="0"/>
      </w:pPr>
      <w:r>
        <w:t xml:space="preserve">Differential Item Functioning (DIF) Analysis: </w:t>
      </w:r>
      <w:r w:rsidRPr="006E498A">
        <w:rPr>
          <w:lang w:val="en-US"/>
        </w:rPr>
        <w:t>Attempts to identify items that are biased against a particular DS (e.g., visible minorities, aboriginal Canadians, women)</w:t>
      </w:r>
      <w:r>
        <w:rPr>
          <w:lang w:val="en-US"/>
        </w:rPr>
        <w:t>.</w:t>
      </w:r>
    </w:p>
    <w:p w:rsidR="006161D7" w:rsidRDefault="006161D7" w:rsidP="006161D7">
      <w:pPr>
        <w:pStyle w:val="ListParagraph"/>
        <w:numPr>
          <w:ilvl w:val="0"/>
          <w:numId w:val="30"/>
        </w:numPr>
        <w:spacing w:after="0"/>
      </w:pPr>
      <w:r>
        <w:t>Statistical Analyses of Fairness: Based on the criterion-related validity model.</w:t>
      </w:r>
    </w:p>
    <w:p w:rsidR="006161D7" w:rsidRDefault="006161D7" w:rsidP="006161D7">
      <w:pPr>
        <w:spacing w:after="0"/>
      </w:pPr>
    </w:p>
    <w:p w:rsidR="006161D7" w:rsidRPr="00EC3470" w:rsidRDefault="006161D7" w:rsidP="006161D7">
      <w:pPr>
        <w:spacing w:after="0"/>
        <w:rPr>
          <w:u w:val="single"/>
        </w:rPr>
      </w:pPr>
      <w:r w:rsidRPr="00EC3470">
        <w:rPr>
          <w:u w:val="single"/>
        </w:rPr>
        <w:t xml:space="preserve">Differential Validity and Differential Prediction – </w:t>
      </w:r>
    </w:p>
    <w:p w:rsidR="006161D7" w:rsidRPr="006E498A" w:rsidRDefault="006161D7" w:rsidP="006161D7">
      <w:pPr>
        <w:pStyle w:val="ListParagraph"/>
        <w:numPr>
          <w:ilvl w:val="0"/>
          <w:numId w:val="29"/>
        </w:numPr>
      </w:pPr>
      <w:r w:rsidRPr="006E498A">
        <w:rPr>
          <w:lang w:val="en-US"/>
        </w:rPr>
        <w:t xml:space="preserve">When technically feasible, users of selection measures should investigate differences in </w:t>
      </w:r>
      <w:r w:rsidRPr="006E498A">
        <w:rPr>
          <w:bCs/>
          <w:lang w:val="en-US"/>
        </w:rPr>
        <w:t xml:space="preserve">prediction systems </w:t>
      </w:r>
      <w:r w:rsidRPr="006E498A">
        <w:rPr>
          <w:lang w:val="en-US"/>
        </w:rPr>
        <w:t>for racial, ethnic, and gender subgroups.</w:t>
      </w:r>
    </w:p>
    <w:p w:rsidR="006161D7" w:rsidRDefault="006161D7" w:rsidP="006161D7">
      <w:pPr>
        <w:pStyle w:val="ListParagraph"/>
        <w:numPr>
          <w:ilvl w:val="0"/>
          <w:numId w:val="29"/>
        </w:numPr>
        <w:spacing w:after="0"/>
      </w:pPr>
      <w:r w:rsidRPr="00EC3470">
        <w:rPr>
          <w:i/>
        </w:rPr>
        <w:t>Differential Validity</w:t>
      </w:r>
      <w:r>
        <w:t>: possible differences in subgroup validity coefficients.</w:t>
      </w:r>
    </w:p>
    <w:p w:rsidR="006161D7" w:rsidRDefault="006161D7" w:rsidP="006161D7">
      <w:pPr>
        <w:pStyle w:val="ListParagraph"/>
        <w:numPr>
          <w:ilvl w:val="0"/>
          <w:numId w:val="29"/>
        </w:numPr>
        <w:spacing w:after="0"/>
      </w:pPr>
      <w:r w:rsidRPr="00EC3470">
        <w:rPr>
          <w:i/>
        </w:rPr>
        <w:t>Differential Prediction</w:t>
      </w:r>
      <w:r>
        <w:t>: possible differences in slopes and intercepts of subgroup regression lines.</w:t>
      </w:r>
    </w:p>
    <w:p w:rsidR="006161D7" w:rsidRDefault="006161D7" w:rsidP="006161D7">
      <w:pPr>
        <w:spacing w:after="0"/>
      </w:pPr>
    </w:p>
    <w:p w:rsidR="006161D7" w:rsidRDefault="006161D7" w:rsidP="006161D7">
      <w:pPr>
        <w:spacing w:after="0"/>
        <w:rPr>
          <w:b/>
          <w:u w:val="single"/>
        </w:rPr>
      </w:pPr>
    </w:p>
    <w:p w:rsidR="006161D7" w:rsidRDefault="006161D7" w:rsidP="006161D7">
      <w:pPr>
        <w:spacing w:after="0"/>
        <w:rPr>
          <w:b/>
          <w:u w:val="single"/>
        </w:rPr>
      </w:pPr>
    </w:p>
    <w:p w:rsidR="006161D7" w:rsidRDefault="006161D7" w:rsidP="006161D7">
      <w:pPr>
        <w:spacing w:after="0"/>
        <w:rPr>
          <w:b/>
          <w:u w:val="single"/>
        </w:rPr>
      </w:pPr>
    </w:p>
    <w:p w:rsidR="006161D7" w:rsidRDefault="006161D7" w:rsidP="006161D7">
      <w:pPr>
        <w:spacing w:after="0"/>
        <w:rPr>
          <w:b/>
          <w:u w:val="single"/>
        </w:rPr>
      </w:pPr>
      <w:r w:rsidRPr="006E498A">
        <w:rPr>
          <w:b/>
          <w:u w:val="single"/>
        </w:rPr>
        <w:lastRenderedPageBreak/>
        <w:t xml:space="preserve">Assessing Differential Validity and Differential Prediction – </w:t>
      </w:r>
    </w:p>
    <w:p w:rsidR="006161D7" w:rsidRDefault="006161D7" w:rsidP="006161D7">
      <w:pPr>
        <w:spacing w:after="0"/>
        <w:rPr>
          <w:b/>
          <w:u w:val="single"/>
        </w:rPr>
      </w:pPr>
    </w:p>
    <w:p w:rsidR="006161D7" w:rsidRPr="00EC3470" w:rsidRDefault="006161D7" w:rsidP="006161D7">
      <w:pPr>
        <w:spacing w:after="0"/>
        <w:rPr>
          <w:u w:val="single"/>
        </w:rPr>
      </w:pPr>
      <w:r w:rsidRPr="00EC3470">
        <w:rPr>
          <w:u w:val="single"/>
        </w:rPr>
        <w:t xml:space="preserve">Differential Validity – </w:t>
      </w:r>
    </w:p>
    <w:p w:rsidR="006161D7" w:rsidRDefault="006161D7" w:rsidP="006161D7">
      <w:pPr>
        <w:pStyle w:val="ListParagraph"/>
        <w:numPr>
          <w:ilvl w:val="0"/>
          <w:numId w:val="29"/>
        </w:numPr>
        <w:spacing w:after="0"/>
      </w:pPr>
      <w:r w:rsidRPr="00EC3470">
        <w:rPr>
          <w:i/>
        </w:rPr>
        <w:t>Single Group Validity</w:t>
      </w:r>
      <w:r>
        <w:t>: test is valid only for majority group and not the minority group(s).</w:t>
      </w:r>
    </w:p>
    <w:p w:rsidR="006161D7" w:rsidRPr="00EC3470" w:rsidRDefault="006161D7" w:rsidP="006161D7">
      <w:pPr>
        <w:pStyle w:val="ListParagraph"/>
        <w:numPr>
          <w:ilvl w:val="0"/>
          <w:numId w:val="29"/>
        </w:numPr>
        <w:spacing w:after="0"/>
        <w:rPr>
          <w:i/>
        </w:rPr>
      </w:pPr>
      <w:r w:rsidRPr="00EC3470">
        <w:rPr>
          <w:i/>
        </w:rPr>
        <w:t xml:space="preserve">No Differential Validity </w:t>
      </w:r>
    </w:p>
    <w:p w:rsidR="006161D7" w:rsidRDefault="006161D7" w:rsidP="006161D7">
      <w:pPr>
        <w:pStyle w:val="ListParagraph"/>
        <w:numPr>
          <w:ilvl w:val="0"/>
          <w:numId w:val="29"/>
        </w:numPr>
        <w:spacing w:after="0"/>
      </w:pPr>
      <w:r w:rsidRPr="00EC3470">
        <w:rPr>
          <w:i/>
        </w:rPr>
        <w:t>Different Slopes</w:t>
      </w:r>
      <w:r>
        <w:t>: test is more valid for majority group.</w:t>
      </w:r>
    </w:p>
    <w:p w:rsidR="006161D7" w:rsidRDefault="006161D7" w:rsidP="006161D7">
      <w:pPr>
        <w:pStyle w:val="ListParagraph"/>
        <w:numPr>
          <w:ilvl w:val="0"/>
          <w:numId w:val="29"/>
        </w:numPr>
        <w:spacing w:after="0"/>
      </w:pPr>
      <w:r w:rsidRPr="00EC3470">
        <w:rPr>
          <w:i/>
        </w:rPr>
        <w:t>Equal Validity with Adverse Impact</w:t>
      </w:r>
      <w:r>
        <w:t>: legal and appropriate, lower on predictor and job performance.</w:t>
      </w:r>
    </w:p>
    <w:p w:rsidR="006161D7" w:rsidRDefault="006161D7" w:rsidP="006161D7">
      <w:pPr>
        <w:pStyle w:val="ListParagraph"/>
        <w:numPr>
          <w:ilvl w:val="0"/>
          <w:numId w:val="29"/>
        </w:numPr>
        <w:spacing w:after="0"/>
      </w:pPr>
      <w:r w:rsidRPr="00EC3470">
        <w:rPr>
          <w:i/>
        </w:rPr>
        <w:t>Equal Validity, Unequal Predictor Means</w:t>
      </w:r>
      <w:r>
        <w:t>: adverse impact if single cut-off score is used.</w:t>
      </w:r>
    </w:p>
    <w:p w:rsidR="006161D7" w:rsidRDefault="006161D7" w:rsidP="006161D7">
      <w:pPr>
        <w:pStyle w:val="ListParagraph"/>
        <w:numPr>
          <w:ilvl w:val="0"/>
          <w:numId w:val="29"/>
        </w:numPr>
        <w:spacing w:after="0"/>
      </w:pPr>
      <w:r w:rsidRPr="00EC3470">
        <w:rPr>
          <w:i/>
        </w:rPr>
        <w:t>Equal Validity, Unequal Criterion Means</w:t>
      </w:r>
      <w:r>
        <w:t xml:space="preserve">: </w:t>
      </w:r>
      <w:r w:rsidRPr="00EC3470">
        <w:rPr>
          <w:lang w:val="en-US"/>
        </w:rPr>
        <w:t>No difference in mean predictor scores, but Majority Group performs better on job</w:t>
      </w:r>
      <w:r>
        <w:rPr>
          <w:lang w:val="en-US"/>
        </w:rPr>
        <w:t xml:space="preserve"> </w:t>
      </w:r>
      <w:r w:rsidRPr="00EC3470">
        <w:rPr>
          <w:lang w:val="en-US"/>
        </w:rPr>
        <w:t>(Use of same cutoff score = systematic over</w:t>
      </w:r>
      <w:r>
        <w:rPr>
          <w:lang w:val="en-US"/>
        </w:rPr>
        <w:t>-</w:t>
      </w:r>
      <w:r w:rsidRPr="00EC3470">
        <w:rPr>
          <w:lang w:val="en-US"/>
        </w:rPr>
        <w:t>prediction of Minority Group)</w:t>
      </w:r>
      <w:r w:rsidRPr="00EC3470">
        <w:t xml:space="preserve"> </w:t>
      </w:r>
    </w:p>
    <w:p w:rsidR="006161D7" w:rsidRDefault="006161D7" w:rsidP="006161D7">
      <w:pPr>
        <w:spacing w:after="0"/>
      </w:pPr>
    </w:p>
    <w:p w:rsidR="006161D7" w:rsidRPr="00EC3470" w:rsidRDefault="006161D7" w:rsidP="006161D7">
      <w:pPr>
        <w:spacing w:after="0"/>
        <w:rPr>
          <w:u w:val="single"/>
        </w:rPr>
      </w:pPr>
      <w:r w:rsidRPr="00EC3470">
        <w:rPr>
          <w:u w:val="single"/>
        </w:rPr>
        <w:t xml:space="preserve">Summary of Research – </w:t>
      </w:r>
    </w:p>
    <w:p w:rsidR="006161D7" w:rsidRPr="00EC3470" w:rsidRDefault="006161D7" w:rsidP="006161D7">
      <w:pPr>
        <w:pStyle w:val="ListParagraph"/>
        <w:numPr>
          <w:ilvl w:val="0"/>
          <w:numId w:val="29"/>
        </w:numPr>
      </w:pPr>
      <w:r w:rsidRPr="00EC3470">
        <w:rPr>
          <w:lang w:val="en-US"/>
        </w:rPr>
        <w:t>When differential validity exists, the use of a single regression line or cutoff score can lead to serious errors in prediction</w:t>
      </w:r>
      <w:r>
        <w:rPr>
          <w:lang w:val="en-US"/>
        </w:rPr>
        <w:t>.</w:t>
      </w:r>
    </w:p>
    <w:p w:rsidR="006161D7" w:rsidRPr="00EC3470" w:rsidRDefault="006161D7" w:rsidP="006161D7">
      <w:pPr>
        <w:pStyle w:val="ListParagraph"/>
        <w:numPr>
          <w:ilvl w:val="0"/>
          <w:numId w:val="29"/>
        </w:numPr>
      </w:pPr>
      <w:r w:rsidRPr="00EC3470">
        <w:rPr>
          <w:lang w:val="en-US"/>
        </w:rPr>
        <w:t>However, although the focus should be on selection rules that improve the prediction of expected job performance, the use of different standards for different groups is likely to be viewed with suspicion</w:t>
      </w:r>
      <w:r>
        <w:rPr>
          <w:lang w:val="en-US"/>
        </w:rPr>
        <w:t>.</w:t>
      </w:r>
    </w:p>
    <w:p w:rsidR="006161D7" w:rsidRPr="00EC3470" w:rsidRDefault="006161D7" w:rsidP="006161D7">
      <w:pPr>
        <w:pStyle w:val="ListParagraph"/>
        <w:numPr>
          <w:ilvl w:val="0"/>
          <w:numId w:val="29"/>
        </w:numPr>
      </w:pPr>
      <w:r w:rsidRPr="00EC3470">
        <w:rPr>
          <w:lang w:val="en-US"/>
        </w:rPr>
        <w:t>Meta-analytic research indicates that:</w:t>
      </w:r>
      <w:r>
        <w:rPr>
          <w:lang w:val="en-US"/>
        </w:rPr>
        <w:t xml:space="preserve"> </w:t>
      </w:r>
      <w:r w:rsidRPr="00EC3470">
        <w:rPr>
          <w:lang w:val="en-US"/>
        </w:rPr>
        <w:t>True differential validity probably does not exist</w:t>
      </w:r>
      <w:r>
        <w:rPr>
          <w:lang w:val="en-US"/>
        </w:rPr>
        <w:t xml:space="preserve"> and d</w:t>
      </w:r>
      <w:r w:rsidRPr="00EC3470">
        <w:rPr>
          <w:lang w:val="en-US"/>
        </w:rPr>
        <w:t>ifferential prediction (differences in slopes and intercepts) rarely exists and usually favors minority groups</w:t>
      </w:r>
    </w:p>
    <w:p w:rsidR="006161D7" w:rsidRPr="006E498A"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Default="006161D7" w:rsidP="006161D7">
      <w:pPr>
        <w:spacing w:after="0"/>
      </w:pPr>
    </w:p>
    <w:p w:rsidR="006161D7" w:rsidRPr="00717F23" w:rsidRDefault="006161D7" w:rsidP="006161D7">
      <w:pPr>
        <w:pStyle w:val="Title"/>
        <w:spacing w:after="0"/>
        <w:rPr>
          <w:sz w:val="44"/>
          <w:szCs w:val="44"/>
        </w:rPr>
      </w:pPr>
      <w:r w:rsidRPr="00717F23">
        <w:rPr>
          <w:sz w:val="44"/>
          <w:szCs w:val="44"/>
        </w:rPr>
        <w:lastRenderedPageBreak/>
        <w:t>Chapter Thirteen: Health and Safety in the Workplace</w:t>
      </w:r>
    </w:p>
    <w:p w:rsidR="006161D7" w:rsidRPr="00717F23" w:rsidRDefault="006161D7" w:rsidP="006161D7">
      <w:pPr>
        <w:spacing w:after="0"/>
        <w:rPr>
          <w:b/>
        </w:rPr>
      </w:pPr>
      <w:r w:rsidRPr="00717F23">
        <w:rPr>
          <w:b/>
        </w:rPr>
        <w:t xml:space="preserve">Lecture Notes </w:t>
      </w:r>
    </w:p>
    <w:p w:rsidR="006161D7" w:rsidRDefault="006161D7" w:rsidP="006161D7">
      <w:pPr>
        <w:spacing w:after="0"/>
      </w:pPr>
    </w:p>
    <w:p w:rsidR="006161D7" w:rsidRDefault="006161D7" w:rsidP="006161D7">
      <w:pPr>
        <w:spacing w:after="0"/>
      </w:pPr>
      <w:r w:rsidRPr="00717F23">
        <w:rPr>
          <w:u w:val="single"/>
        </w:rPr>
        <w:t>Careless Worker</w:t>
      </w:r>
      <w:r>
        <w:t xml:space="preserve"> – </w:t>
      </w:r>
      <w:r w:rsidRPr="00717F23">
        <w:t>Early approach to safety in the workplace which assumed accidents were due to workers’ carelessness</w:t>
      </w:r>
      <w:r>
        <w:t>.</w:t>
      </w:r>
    </w:p>
    <w:p w:rsidR="006161D7" w:rsidRDefault="006161D7" w:rsidP="006161D7">
      <w:pPr>
        <w:spacing w:after="0"/>
      </w:pPr>
    </w:p>
    <w:p w:rsidR="006161D7" w:rsidRDefault="006161D7" w:rsidP="006161D7">
      <w:pPr>
        <w:spacing w:after="0"/>
        <w:rPr>
          <w:lang w:val="en-AU"/>
        </w:rPr>
      </w:pPr>
      <w:proofErr w:type="gramStart"/>
      <w:r w:rsidRPr="00717F23">
        <w:rPr>
          <w:u w:val="single"/>
        </w:rPr>
        <w:t>Shared Responsibility</w:t>
      </w:r>
      <w:r>
        <w:t xml:space="preserve"> – </w:t>
      </w:r>
      <w:r w:rsidRPr="00717F23">
        <w:rPr>
          <w:lang w:val="en-AU"/>
        </w:rPr>
        <w:t>A newer approach to workplace safety that relies on the cooperation of the employer and employees</w:t>
      </w:r>
      <w:r>
        <w:rPr>
          <w:lang w:val="en-AU"/>
        </w:rPr>
        <w:t>.</w:t>
      </w:r>
      <w:proofErr w:type="gramEnd"/>
    </w:p>
    <w:p w:rsidR="006161D7" w:rsidRDefault="006161D7" w:rsidP="006161D7">
      <w:pPr>
        <w:spacing w:after="0"/>
        <w:rPr>
          <w:lang w:val="en-AU"/>
        </w:rPr>
      </w:pPr>
    </w:p>
    <w:p w:rsidR="006161D7" w:rsidRPr="00717F23" w:rsidRDefault="006161D7" w:rsidP="006161D7">
      <w:pPr>
        <w:spacing w:after="0"/>
        <w:rPr>
          <w:u w:val="single"/>
          <w:lang w:val="en-AU"/>
        </w:rPr>
      </w:pPr>
      <w:r w:rsidRPr="00717F23">
        <w:rPr>
          <w:u w:val="single"/>
          <w:lang w:val="en-AU"/>
        </w:rPr>
        <w:t xml:space="preserve">Responsibility for Health and Safety – </w:t>
      </w:r>
    </w:p>
    <w:p w:rsidR="006161D7" w:rsidRPr="00717F23" w:rsidRDefault="006161D7" w:rsidP="006161D7">
      <w:pPr>
        <w:pStyle w:val="ListParagraph"/>
        <w:numPr>
          <w:ilvl w:val="0"/>
          <w:numId w:val="32"/>
        </w:numPr>
      </w:pPr>
      <w:r w:rsidRPr="00717F23">
        <w:rPr>
          <w:i/>
          <w:lang w:val="en-AU"/>
        </w:rPr>
        <w:t>Top Management</w:t>
      </w:r>
      <w:r>
        <w:rPr>
          <w:lang w:val="en-AU"/>
        </w:rPr>
        <w:t xml:space="preserve">: </w:t>
      </w:r>
      <w:r w:rsidRPr="00717F23">
        <w:t>Must set policies and make concern for health and safety part of the organization’s culture and strategy.</w:t>
      </w:r>
    </w:p>
    <w:p w:rsidR="006161D7" w:rsidRPr="00717F23" w:rsidRDefault="006161D7" w:rsidP="006161D7">
      <w:pPr>
        <w:pStyle w:val="ListParagraph"/>
        <w:numPr>
          <w:ilvl w:val="0"/>
          <w:numId w:val="32"/>
        </w:numPr>
      </w:pPr>
      <w:r w:rsidRPr="00717F23">
        <w:rPr>
          <w:i/>
          <w:lang w:val="en-AU"/>
        </w:rPr>
        <w:t>Supervisors</w:t>
      </w:r>
      <w:r>
        <w:rPr>
          <w:lang w:val="en-AU"/>
        </w:rPr>
        <w:t xml:space="preserve">: </w:t>
      </w:r>
      <w:r w:rsidRPr="00717F23">
        <w:t>As part of their management training, supervisors must become proficient in managing safety—knowing about safety laws and regulations; training in observing safety violations</w:t>
      </w:r>
      <w:r>
        <w:t>.</w:t>
      </w:r>
    </w:p>
    <w:p w:rsidR="006161D7" w:rsidRPr="00717F23" w:rsidRDefault="006161D7" w:rsidP="006161D7">
      <w:pPr>
        <w:pStyle w:val="ListParagraph"/>
        <w:numPr>
          <w:ilvl w:val="0"/>
          <w:numId w:val="32"/>
        </w:numPr>
        <w:spacing w:after="0"/>
      </w:pPr>
      <w:r w:rsidRPr="00717F23">
        <w:rPr>
          <w:i/>
          <w:lang w:val="en-AU"/>
        </w:rPr>
        <w:t>Employees</w:t>
      </w:r>
      <w:r>
        <w:rPr>
          <w:lang w:val="en-AU"/>
        </w:rPr>
        <w:t xml:space="preserve">: </w:t>
      </w:r>
      <w:r w:rsidRPr="00717F23">
        <w:t>Responsible for working safely; must be trained to understand safety rules and to operate equipment safely</w:t>
      </w:r>
      <w:r>
        <w:t>.</w:t>
      </w:r>
    </w:p>
    <w:p w:rsidR="006161D7" w:rsidRDefault="006161D7" w:rsidP="006161D7">
      <w:pPr>
        <w:spacing w:after="0"/>
        <w:rPr>
          <w:lang w:val="en-AU"/>
        </w:rPr>
      </w:pPr>
    </w:p>
    <w:p w:rsidR="006161D7" w:rsidRDefault="006161D7" w:rsidP="006161D7">
      <w:pPr>
        <w:spacing w:after="0"/>
        <w:rPr>
          <w:lang w:val="en-AU"/>
        </w:rPr>
      </w:pPr>
      <w:r w:rsidRPr="00717F23">
        <w:rPr>
          <w:u w:val="single"/>
          <w:lang w:val="en-AU"/>
        </w:rPr>
        <w:t>Workplace Stress</w:t>
      </w:r>
      <w:r>
        <w:rPr>
          <w:lang w:val="en-AU"/>
        </w:rPr>
        <w:t xml:space="preserve"> – </w:t>
      </w:r>
      <w:r w:rsidRPr="00717F23">
        <w:rPr>
          <w:lang w:val="en-AU"/>
        </w:rPr>
        <w:t>is the harmful physical and emotional responses that can happen when there is a conflict between job demands of the employee and the amount of control the employee has over meeting those demands</w:t>
      </w:r>
      <w:r>
        <w:rPr>
          <w:lang w:val="en-AU"/>
        </w:rPr>
        <w:t>.</w:t>
      </w:r>
    </w:p>
    <w:p w:rsidR="006161D7" w:rsidRDefault="006161D7" w:rsidP="006161D7">
      <w:pPr>
        <w:spacing w:after="0"/>
        <w:rPr>
          <w:lang w:val="en-AU"/>
        </w:rPr>
      </w:pPr>
    </w:p>
    <w:p w:rsidR="006161D7" w:rsidRDefault="006161D7" w:rsidP="006161D7">
      <w:pPr>
        <w:spacing w:after="0"/>
      </w:pPr>
      <w:r w:rsidRPr="00717F23">
        <w:rPr>
          <w:u w:val="single"/>
          <w:lang w:val="en-AU"/>
        </w:rPr>
        <w:t>Burnout</w:t>
      </w:r>
      <w:r>
        <w:rPr>
          <w:lang w:val="en-AU"/>
        </w:rPr>
        <w:t xml:space="preserve"> – </w:t>
      </w:r>
      <w:r w:rsidRPr="00717F23">
        <w:rPr>
          <w:lang w:val="en-AU"/>
        </w:rPr>
        <w:t xml:space="preserve">Condition of mental, emotional, and sometimes physical exhaustion </w:t>
      </w:r>
      <w:proofErr w:type="gramStart"/>
      <w:r w:rsidRPr="00717F23">
        <w:rPr>
          <w:lang w:val="en-AU"/>
        </w:rPr>
        <w:t>that results</w:t>
      </w:r>
      <w:proofErr w:type="gramEnd"/>
      <w:r w:rsidRPr="00717F23">
        <w:rPr>
          <w:lang w:val="en-AU"/>
        </w:rPr>
        <w:t xml:space="preserve"> from substantial and prolonged stress</w:t>
      </w:r>
      <w:r>
        <w:t>.</w:t>
      </w:r>
    </w:p>
    <w:p w:rsidR="006161D7" w:rsidRDefault="006161D7" w:rsidP="006161D7">
      <w:pPr>
        <w:spacing w:after="0"/>
      </w:pPr>
    </w:p>
    <w:p w:rsidR="006161D7" w:rsidRPr="00717F23" w:rsidRDefault="006161D7" w:rsidP="006161D7">
      <w:pPr>
        <w:spacing w:after="0"/>
        <w:rPr>
          <w:u w:val="single"/>
        </w:rPr>
      </w:pPr>
      <w:r w:rsidRPr="00717F23">
        <w:rPr>
          <w:u w:val="single"/>
        </w:rPr>
        <w:t xml:space="preserve">HR Actions to Reduce Stress – </w:t>
      </w:r>
    </w:p>
    <w:p w:rsidR="006161D7" w:rsidRDefault="006161D7" w:rsidP="006161D7">
      <w:pPr>
        <w:pStyle w:val="ListParagraph"/>
        <w:numPr>
          <w:ilvl w:val="0"/>
          <w:numId w:val="31"/>
        </w:numPr>
        <w:spacing w:after="0"/>
      </w:pPr>
      <w:r>
        <w:t>Compatible workload</w:t>
      </w:r>
    </w:p>
    <w:p w:rsidR="006161D7" w:rsidRDefault="006161D7" w:rsidP="006161D7">
      <w:pPr>
        <w:pStyle w:val="ListParagraph"/>
        <w:numPr>
          <w:ilvl w:val="0"/>
          <w:numId w:val="31"/>
        </w:numPr>
        <w:spacing w:after="0"/>
      </w:pPr>
      <w:r>
        <w:t>Job design</w:t>
      </w:r>
    </w:p>
    <w:p w:rsidR="006161D7" w:rsidRDefault="006161D7" w:rsidP="006161D7">
      <w:pPr>
        <w:pStyle w:val="ListParagraph"/>
        <w:numPr>
          <w:ilvl w:val="0"/>
          <w:numId w:val="31"/>
        </w:numPr>
        <w:spacing w:after="0"/>
      </w:pPr>
      <w:r>
        <w:t>Define roles</w:t>
      </w:r>
    </w:p>
    <w:p w:rsidR="006161D7" w:rsidRDefault="006161D7" w:rsidP="006161D7">
      <w:pPr>
        <w:pStyle w:val="ListParagraph"/>
        <w:numPr>
          <w:ilvl w:val="0"/>
          <w:numId w:val="31"/>
        </w:numPr>
        <w:spacing w:after="0"/>
      </w:pPr>
      <w:r>
        <w:t>Participate in decisions</w:t>
      </w:r>
    </w:p>
    <w:p w:rsidR="006161D7" w:rsidRDefault="006161D7" w:rsidP="006161D7">
      <w:pPr>
        <w:pStyle w:val="ListParagraph"/>
        <w:numPr>
          <w:ilvl w:val="0"/>
          <w:numId w:val="31"/>
        </w:numPr>
        <w:spacing w:after="0"/>
      </w:pPr>
      <w:r>
        <w:t>Social interaction</w:t>
      </w:r>
    </w:p>
    <w:p w:rsidR="006161D7" w:rsidRDefault="006161D7" w:rsidP="006161D7">
      <w:pPr>
        <w:pStyle w:val="ListParagraph"/>
        <w:numPr>
          <w:ilvl w:val="0"/>
          <w:numId w:val="31"/>
        </w:numPr>
        <w:spacing w:after="0"/>
      </w:pPr>
      <w:r>
        <w:t>Work schedules</w:t>
      </w:r>
    </w:p>
    <w:p w:rsidR="006161D7" w:rsidRDefault="006161D7" w:rsidP="006161D7">
      <w:pPr>
        <w:pStyle w:val="ListParagraph"/>
        <w:numPr>
          <w:ilvl w:val="0"/>
          <w:numId w:val="31"/>
        </w:numPr>
        <w:spacing w:after="0"/>
      </w:pPr>
      <w:r>
        <w:t>Provide training</w:t>
      </w:r>
    </w:p>
    <w:p w:rsidR="006161D7" w:rsidRPr="00717F23" w:rsidRDefault="006161D7" w:rsidP="006161D7">
      <w:pPr>
        <w:pStyle w:val="ListParagraph"/>
        <w:numPr>
          <w:ilvl w:val="0"/>
          <w:numId w:val="31"/>
        </w:numPr>
        <w:spacing w:after="0"/>
      </w:pPr>
      <w:r>
        <w:t>Improve communication</w:t>
      </w:r>
    </w:p>
    <w:p w:rsidR="006161D7" w:rsidRDefault="006161D7" w:rsidP="006161D7">
      <w:pPr>
        <w:spacing w:after="0"/>
      </w:pPr>
    </w:p>
    <w:p w:rsidR="006161D7" w:rsidRPr="005E51A4" w:rsidRDefault="006161D7" w:rsidP="006161D7">
      <w:pPr>
        <w:spacing w:after="0"/>
      </w:pPr>
    </w:p>
    <w:p w:rsidR="007B5E8D" w:rsidRDefault="006D4817"/>
    <w:sectPr w:rsidR="007B5E8D" w:rsidSect="004E147D">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817" w:rsidRDefault="006D4817" w:rsidP="006161D7">
      <w:pPr>
        <w:spacing w:after="0" w:line="240" w:lineRule="auto"/>
      </w:pPr>
      <w:r>
        <w:separator/>
      </w:r>
    </w:p>
  </w:endnote>
  <w:endnote w:type="continuationSeparator" w:id="0">
    <w:p w:rsidR="006D4817" w:rsidRDefault="006D4817" w:rsidP="0061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A4" w:rsidRDefault="006D4817">
    <w:pPr>
      <w:pStyle w:val="Footer"/>
    </w:pPr>
    <w:r>
      <w:t>Cailin Sadler</w:t>
    </w:r>
  </w:p>
  <w:p w:rsidR="005E51A4" w:rsidRDefault="006D48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817" w:rsidRDefault="006D4817" w:rsidP="006161D7">
      <w:pPr>
        <w:spacing w:after="0" w:line="240" w:lineRule="auto"/>
      </w:pPr>
      <w:r>
        <w:separator/>
      </w:r>
    </w:p>
  </w:footnote>
  <w:footnote w:type="continuationSeparator" w:id="0">
    <w:p w:rsidR="006D4817" w:rsidRDefault="006D4817" w:rsidP="006161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424"/>
      <w:gridCol w:w="1152"/>
    </w:tblGrid>
    <w:tr w:rsidR="004D0F53">
      <w:tc>
        <w:tcPr>
          <w:tcW w:w="0" w:type="auto"/>
          <w:tcBorders>
            <w:right w:val="single" w:sz="6" w:space="0" w:color="000000" w:themeColor="text1"/>
          </w:tcBorders>
        </w:tcPr>
        <w:sdt>
          <w:sdtPr>
            <w:rPr>
              <w:b/>
            </w:rPr>
            <w:alias w:val="Company"/>
            <w:id w:val="78735422"/>
            <w:placeholder>
              <w:docPart w:val="CED46CD9C3B746279BE4F0EA4E7C3772"/>
            </w:placeholder>
            <w:dataBinding w:prefixMappings="xmlns:ns0='http://schemas.openxmlformats.org/officeDocument/2006/extended-properties'" w:xpath="/ns0:Properties[1]/ns0:Company[1]" w:storeItemID="{6668398D-A668-4E3E-A5EB-62B293D839F1}"/>
            <w:text/>
          </w:sdtPr>
          <w:sdtEndPr/>
          <w:sdtContent>
            <w:p w:rsidR="004D0F53" w:rsidRDefault="006161D7">
              <w:pPr>
                <w:pStyle w:val="Header"/>
                <w:jc w:val="right"/>
              </w:pPr>
              <w:r>
                <w:rPr>
                  <w:b/>
                </w:rPr>
                <w:t>BUSI 3102 F</w:t>
              </w:r>
            </w:p>
          </w:sdtContent>
        </w:sdt>
        <w:sdt>
          <w:sdtPr>
            <w:rPr>
              <w:bCs/>
            </w:rPr>
            <w:alias w:val="Title"/>
            <w:id w:val="78735415"/>
            <w:placeholder>
              <w:docPart w:val="1B2B8C18095243269DAA52A2ED6583B6"/>
            </w:placeholder>
            <w:dataBinding w:prefixMappings="xmlns:ns0='http://schemas.openxmlformats.org/package/2006/metadata/core-properties' xmlns:ns1='http://purl.org/dc/elements/1.1/'" w:xpath="/ns0:coreProperties[1]/ns1:title[1]" w:storeItemID="{6C3C8BC8-F283-45AE-878A-BAB7291924A1}"/>
            <w:text/>
          </w:sdtPr>
          <w:sdtEndPr/>
          <w:sdtContent>
            <w:p w:rsidR="004D0F53" w:rsidRDefault="006161D7" w:rsidP="006161D7">
              <w:pPr>
                <w:pStyle w:val="Header"/>
                <w:jc w:val="right"/>
                <w:rPr>
                  <w:b/>
                  <w:bCs/>
                </w:rPr>
              </w:pPr>
              <w:r>
                <w:rPr>
                  <w:bCs/>
                </w:rPr>
                <w:t>WINTER 2013</w:t>
              </w:r>
            </w:p>
          </w:sdtContent>
        </w:sdt>
      </w:tc>
      <w:tc>
        <w:tcPr>
          <w:tcW w:w="1152" w:type="dxa"/>
          <w:tcBorders>
            <w:left w:val="single" w:sz="6" w:space="0" w:color="000000" w:themeColor="text1"/>
          </w:tcBorders>
        </w:tcPr>
        <w:p w:rsidR="004D0F53" w:rsidRDefault="006D4817">
          <w:pPr>
            <w:pStyle w:val="Header"/>
            <w:rPr>
              <w:b/>
            </w:rPr>
          </w:pPr>
          <w:r>
            <w:fldChar w:fldCharType="begin"/>
          </w:r>
          <w:r>
            <w:instrText xml:space="preserve"> PAGE   \* MERGEFORMAT </w:instrText>
          </w:r>
          <w:r>
            <w:fldChar w:fldCharType="separate"/>
          </w:r>
          <w:r w:rsidR="006161D7">
            <w:rPr>
              <w:noProof/>
            </w:rPr>
            <w:t>11</w:t>
          </w:r>
          <w:r>
            <w:fldChar w:fldCharType="end"/>
          </w:r>
        </w:p>
      </w:tc>
    </w:tr>
  </w:tbl>
  <w:p w:rsidR="005E51A4" w:rsidRDefault="006D48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90132"/>
    <w:multiLevelType w:val="hybridMultilevel"/>
    <w:tmpl w:val="23447008"/>
    <w:lvl w:ilvl="0" w:tplc="A9CA1E0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7E67B7"/>
    <w:multiLevelType w:val="hybridMultilevel"/>
    <w:tmpl w:val="1258FF8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773969"/>
    <w:multiLevelType w:val="hybridMultilevel"/>
    <w:tmpl w:val="19F05E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804816"/>
    <w:multiLevelType w:val="hybridMultilevel"/>
    <w:tmpl w:val="B4D6F8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40067BB"/>
    <w:multiLevelType w:val="hybridMultilevel"/>
    <w:tmpl w:val="B6F687B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56F77AE"/>
    <w:multiLevelType w:val="hybridMultilevel"/>
    <w:tmpl w:val="FF54D4B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6322878"/>
    <w:multiLevelType w:val="hybridMultilevel"/>
    <w:tmpl w:val="5A5E31B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7026275"/>
    <w:multiLevelType w:val="hybridMultilevel"/>
    <w:tmpl w:val="BBA2C5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D144F7"/>
    <w:multiLevelType w:val="hybridMultilevel"/>
    <w:tmpl w:val="368C2498"/>
    <w:lvl w:ilvl="0" w:tplc="D6842B3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BEE29F4"/>
    <w:multiLevelType w:val="hybridMultilevel"/>
    <w:tmpl w:val="300248DC"/>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D667A62"/>
    <w:multiLevelType w:val="hybridMultilevel"/>
    <w:tmpl w:val="7514EF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15E3AEF"/>
    <w:multiLevelType w:val="hybridMultilevel"/>
    <w:tmpl w:val="B7DCE0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7484171"/>
    <w:multiLevelType w:val="hybridMultilevel"/>
    <w:tmpl w:val="71D8EFC6"/>
    <w:lvl w:ilvl="0" w:tplc="461E77E0">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2CBC5E99"/>
    <w:multiLevelType w:val="hybridMultilevel"/>
    <w:tmpl w:val="75129A36"/>
    <w:lvl w:ilvl="0" w:tplc="897CD40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824763B"/>
    <w:multiLevelType w:val="hybridMultilevel"/>
    <w:tmpl w:val="61C4185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83E53DB"/>
    <w:multiLevelType w:val="hybridMultilevel"/>
    <w:tmpl w:val="A830AA0A"/>
    <w:lvl w:ilvl="0" w:tplc="81D8A60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3C3632C6"/>
    <w:multiLevelType w:val="hybridMultilevel"/>
    <w:tmpl w:val="A11893B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D4B3121"/>
    <w:multiLevelType w:val="hybridMultilevel"/>
    <w:tmpl w:val="844AA7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3E449B2"/>
    <w:multiLevelType w:val="hybridMultilevel"/>
    <w:tmpl w:val="BE6E34B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B1E78B5"/>
    <w:multiLevelType w:val="hybridMultilevel"/>
    <w:tmpl w:val="02DAC7FC"/>
    <w:lvl w:ilvl="0" w:tplc="C01EEE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CB461EB"/>
    <w:multiLevelType w:val="hybridMultilevel"/>
    <w:tmpl w:val="2B72357E"/>
    <w:lvl w:ilvl="0" w:tplc="8604B7C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385655C"/>
    <w:multiLevelType w:val="hybridMultilevel"/>
    <w:tmpl w:val="B52AA0B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6A12778"/>
    <w:multiLevelType w:val="hybridMultilevel"/>
    <w:tmpl w:val="B4C8F7A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8AC16CA"/>
    <w:multiLevelType w:val="hybridMultilevel"/>
    <w:tmpl w:val="98BCD112"/>
    <w:lvl w:ilvl="0" w:tplc="821AC03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6755F18"/>
    <w:multiLevelType w:val="hybridMultilevel"/>
    <w:tmpl w:val="1166B1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BC2487B"/>
    <w:multiLevelType w:val="hybridMultilevel"/>
    <w:tmpl w:val="492A248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48B36EE"/>
    <w:multiLevelType w:val="hybridMultilevel"/>
    <w:tmpl w:val="D76249B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7B8288D"/>
    <w:multiLevelType w:val="hybridMultilevel"/>
    <w:tmpl w:val="D4AA0C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AFC744C"/>
    <w:multiLevelType w:val="hybridMultilevel"/>
    <w:tmpl w:val="1FAEBAEA"/>
    <w:lvl w:ilvl="0" w:tplc="FE244B3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7ED80740"/>
    <w:multiLevelType w:val="hybridMultilevel"/>
    <w:tmpl w:val="91EECCA2"/>
    <w:lvl w:ilvl="0" w:tplc="672A119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F443827"/>
    <w:multiLevelType w:val="hybridMultilevel"/>
    <w:tmpl w:val="7CE847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F4C574E"/>
    <w:multiLevelType w:val="hybridMultilevel"/>
    <w:tmpl w:val="261EA9F2"/>
    <w:lvl w:ilvl="0" w:tplc="DF3A319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5"/>
  </w:num>
  <w:num w:numId="3">
    <w:abstractNumId w:val="26"/>
  </w:num>
  <w:num w:numId="4">
    <w:abstractNumId w:val="10"/>
  </w:num>
  <w:num w:numId="5">
    <w:abstractNumId w:val="7"/>
  </w:num>
  <w:num w:numId="6">
    <w:abstractNumId w:val="25"/>
  </w:num>
  <w:num w:numId="7">
    <w:abstractNumId w:val="0"/>
  </w:num>
  <w:num w:numId="8">
    <w:abstractNumId w:val="21"/>
  </w:num>
  <w:num w:numId="9">
    <w:abstractNumId w:val="18"/>
  </w:num>
  <w:num w:numId="10">
    <w:abstractNumId w:val="8"/>
  </w:num>
  <w:num w:numId="11">
    <w:abstractNumId w:val="19"/>
  </w:num>
  <w:num w:numId="12">
    <w:abstractNumId w:val="20"/>
  </w:num>
  <w:num w:numId="13">
    <w:abstractNumId w:val="13"/>
  </w:num>
  <w:num w:numId="14">
    <w:abstractNumId w:val="28"/>
  </w:num>
  <w:num w:numId="15">
    <w:abstractNumId w:val="12"/>
  </w:num>
  <w:num w:numId="16">
    <w:abstractNumId w:val="15"/>
  </w:num>
  <w:num w:numId="17">
    <w:abstractNumId w:val="31"/>
  </w:num>
  <w:num w:numId="18">
    <w:abstractNumId w:val="27"/>
  </w:num>
  <w:num w:numId="19">
    <w:abstractNumId w:val="1"/>
  </w:num>
  <w:num w:numId="20">
    <w:abstractNumId w:val="9"/>
  </w:num>
  <w:num w:numId="21">
    <w:abstractNumId w:val="16"/>
  </w:num>
  <w:num w:numId="22">
    <w:abstractNumId w:val="3"/>
  </w:num>
  <w:num w:numId="23">
    <w:abstractNumId w:val="11"/>
  </w:num>
  <w:num w:numId="24">
    <w:abstractNumId w:val="24"/>
  </w:num>
  <w:num w:numId="25">
    <w:abstractNumId w:val="6"/>
  </w:num>
  <w:num w:numId="26">
    <w:abstractNumId w:val="14"/>
  </w:num>
  <w:num w:numId="27">
    <w:abstractNumId w:val="17"/>
  </w:num>
  <w:num w:numId="28">
    <w:abstractNumId w:val="2"/>
  </w:num>
  <w:num w:numId="29">
    <w:abstractNumId w:val="29"/>
  </w:num>
  <w:num w:numId="30">
    <w:abstractNumId w:val="4"/>
  </w:num>
  <w:num w:numId="31">
    <w:abstractNumId w:val="22"/>
  </w:num>
  <w:num w:numId="3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161D7"/>
    <w:rsid w:val="00444092"/>
    <w:rsid w:val="004E69C9"/>
    <w:rsid w:val="006161D7"/>
    <w:rsid w:val="006D4817"/>
    <w:rsid w:val="00A50F5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1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61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61D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161D7"/>
    <w:pPr>
      <w:ind w:left="720"/>
      <w:contextualSpacing/>
    </w:pPr>
  </w:style>
  <w:style w:type="paragraph" w:styleId="Header">
    <w:name w:val="header"/>
    <w:basedOn w:val="Normal"/>
    <w:link w:val="HeaderChar"/>
    <w:uiPriority w:val="99"/>
    <w:unhideWhenUsed/>
    <w:rsid w:val="00616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1D7"/>
  </w:style>
  <w:style w:type="paragraph" w:styleId="Footer">
    <w:name w:val="footer"/>
    <w:basedOn w:val="Normal"/>
    <w:link w:val="FooterChar"/>
    <w:uiPriority w:val="99"/>
    <w:unhideWhenUsed/>
    <w:rsid w:val="00616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1D7"/>
  </w:style>
  <w:style w:type="table" w:styleId="TableGrid">
    <w:name w:val="Table Grid"/>
    <w:basedOn w:val="TableNormal"/>
    <w:uiPriority w:val="1"/>
    <w:rsid w:val="006161D7"/>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161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1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ED46CD9C3B746279BE4F0EA4E7C3772"/>
        <w:category>
          <w:name w:val="General"/>
          <w:gallery w:val="placeholder"/>
        </w:category>
        <w:types>
          <w:type w:val="bbPlcHdr"/>
        </w:types>
        <w:behaviors>
          <w:behavior w:val="content"/>
        </w:behaviors>
        <w:guid w:val="{56FDFCF7-E0F9-4069-8104-9F666B5332C5}"/>
      </w:docPartPr>
      <w:docPartBody>
        <w:p w:rsidR="00000000" w:rsidRDefault="00F61933" w:rsidP="00F61933">
          <w:pPr>
            <w:pStyle w:val="CED46CD9C3B746279BE4F0EA4E7C3772"/>
          </w:pPr>
          <w:r>
            <w:t>[Type the company name]</w:t>
          </w:r>
        </w:p>
      </w:docPartBody>
    </w:docPart>
    <w:docPart>
      <w:docPartPr>
        <w:name w:val="1B2B8C18095243269DAA52A2ED6583B6"/>
        <w:category>
          <w:name w:val="General"/>
          <w:gallery w:val="placeholder"/>
        </w:category>
        <w:types>
          <w:type w:val="bbPlcHdr"/>
        </w:types>
        <w:behaviors>
          <w:behavior w:val="content"/>
        </w:behaviors>
        <w:guid w:val="{753C948C-5244-47AA-B202-CA718B6BB170}"/>
      </w:docPartPr>
      <w:docPartBody>
        <w:p w:rsidR="00000000" w:rsidRDefault="00F61933" w:rsidP="00F61933">
          <w:pPr>
            <w:pStyle w:val="1B2B8C18095243269DAA52A2ED6583B6"/>
          </w:pPr>
          <w:r>
            <w:rPr>
              <w:b/>
              <w:bCs/>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61933"/>
    <w:rsid w:val="004360C8"/>
    <w:rsid w:val="00F6193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D46CD9C3B746279BE4F0EA4E7C3772">
    <w:name w:val="CED46CD9C3B746279BE4F0EA4E7C3772"/>
    <w:rsid w:val="00F61933"/>
  </w:style>
  <w:style w:type="paragraph" w:customStyle="1" w:styleId="1B2B8C18095243269DAA52A2ED6583B6">
    <w:name w:val="1B2B8C18095243269DAA52A2ED6583B6"/>
    <w:rsid w:val="00F6193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2726</Words>
  <Characters>15543</Characters>
  <Application>Microsoft Office Word</Application>
  <DocSecurity>0</DocSecurity>
  <Lines>129</Lines>
  <Paragraphs>36</Paragraphs>
  <ScaleCrop>false</ScaleCrop>
  <Company>BUSI 3102 F</Company>
  <LinksUpToDate>false</LinksUpToDate>
  <CharactersWithSpaces>18233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WINTER 2013</dc:title>
  <dc:creator>Cailin Sadler</dc:creator>
  <cp:lastModifiedBy>Cailin Sadler</cp:lastModifiedBy>
  <cp:revision>1</cp:revision>
  <dcterms:created xsi:type="dcterms:W3CDTF">2013-04-19T16:50:00Z</dcterms:created>
  <dcterms:modified xsi:type="dcterms:W3CDTF">2013-04-19T16:51:00Z</dcterms:modified>
</cp:coreProperties>
</file>