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6B5" w:rsidRDefault="00E35AC2" w:rsidP="00E35AC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International Law – Week 21</w:t>
      </w:r>
    </w:p>
    <w:p w:rsidR="00E35AC2" w:rsidRDefault="00E35AC2" w:rsidP="00E35AC2">
      <w:pPr>
        <w:spacing w:line="276" w:lineRule="auto"/>
        <w:rPr>
          <w:rFonts w:asciiTheme="majorHAnsi" w:hAnsiTheme="majorHAnsi"/>
          <w:sz w:val="22"/>
          <w:szCs w:val="22"/>
        </w:rPr>
      </w:pPr>
    </w:p>
    <w:p w:rsidR="00E35AC2" w:rsidRDefault="00E35AC2" w:rsidP="00E35AC2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  <w:r>
        <w:rPr>
          <w:rFonts w:asciiTheme="majorHAnsi" w:hAnsiTheme="majorHAnsi"/>
          <w:sz w:val="22"/>
          <w:szCs w:val="22"/>
          <w:u w:val="single"/>
        </w:rPr>
        <w:t>Key Terms</w:t>
      </w:r>
    </w:p>
    <w:p w:rsidR="00E35AC2" w:rsidRDefault="00E35AC2" w:rsidP="00E35AC2">
      <w:pPr>
        <w:spacing w:line="276" w:lineRule="auto"/>
        <w:rPr>
          <w:rFonts w:asciiTheme="majorHAnsi" w:hAnsiTheme="majorHAnsi"/>
          <w:sz w:val="22"/>
          <w:szCs w:val="22"/>
        </w:rPr>
      </w:pPr>
    </w:p>
    <w:p w:rsidR="00E35AC2" w:rsidRDefault="0009229B" w:rsidP="00E35AC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Dualist View</w:t>
      </w:r>
      <w:r>
        <w:rPr>
          <w:rFonts w:asciiTheme="majorHAnsi" w:hAnsiTheme="majorHAnsi"/>
          <w:sz w:val="22"/>
          <w:szCs w:val="22"/>
        </w:rPr>
        <w:t>: Allows Canada to pick and choose what parts of laws it wants to implement and reject others</w:t>
      </w:r>
    </w:p>
    <w:p w:rsidR="0009229B" w:rsidRDefault="0009229B" w:rsidP="00E35AC2">
      <w:pPr>
        <w:spacing w:line="276" w:lineRule="auto"/>
        <w:rPr>
          <w:rFonts w:asciiTheme="majorHAnsi" w:hAnsiTheme="majorHAnsi"/>
          <w:sz w:val="22"/>
          <w:szCs w:val="22"/>
        </w:rPr>
      </w:pPr>
    </w:p>
    <w:p w:rsidR="0009229B" w:rsidRDefault="0009229B" w:rsidP="00E35AC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Adoption Theory</w:t>
      </w:r>
      <w:r>
        <w:rPr>
          <w:rFonts w:asciiTheme="majorHAnsi" w:hAnsiTheme="majorHAnsi"/>
          <w:sz w:val="22"/>
          <w:szCs w:val="22"/>
        </w:rPr>
        <w:t>: Automatically part of domestic law except when in conflict with existing law. Fills in the gaps</w:t>
      </w:r>
    </w:p>
    <w:p w:rsidR="00E35AC2" w:rsidRDefault="00E35AC2" w:rsidP="00E35AC2">
      <w:pPr>
        <w:spacing w:line="276" w:lineRule="auto"/>
        <w:rPr>
          <w:rFonts w:asciiTheme="majorHAnsi" w:hAnsiTheme="majorHAnsi"/>
          <w:b/>
          <w:sz w:val="22"/>
          <w:szCs w:val="22"/>
        </w:rPr>
      </w:pPr>
    </w:p>
    <w:p w:rsidR="00D8107E" w:rsidRDefault="00D8107E" w:rsidP="00E35AC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Transformation Theory</w:t>
      </w:r>
      <w:r>
        <w:rPr>
          <w:rFonts w:asciiTheme="majorHAnsi" w:hAnsiTheme="majorHAnsi"/>
          <w:sz w:val="22"/>
          <w:szCs w:val="22"/>
        </w:rPr>
        <w:t>: Holds that international law only became incorporated when it is explicitly enacted by a state</w:t>
      </w:r>
    </w:p>
    <w:p w:rsidR="00D8107E" w:rsidRDefault="00D8107E" w:rsidP="00E35AC2">
      <w:pPr>
        <w:spacing w:line="276" w:lineRule="auto"/>
        <w:rPr>
          <w:rFonts w:asciiTheme="majorHAnsi" w:hAnsiTheme="majorHAnsi"/>
          <w:sz w:val="22"/>
          <w:szCs w:val="22"/>
        </w:rPr>
      </w:pPr>
    </w:p>
    <w:p w:rsidR="00D8107E" w:rsidRDefault="00D8107E" w:rsidP="00E35AC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Treaties</w:t>
      </w:r>
      <w:r>
        <w:rPr>
          <w:rFonts w:asciiTheme="majorHAnsi" w:hAnsiTheme="majorHAnsi"/>
          <w:sz w:val="22"/>
          <w:szCs w:val="22"/>
        </w:rPr>
        <w:t xml:space="preserve">: Negotiation </w:t>
      </w:r>
      <w:r>
        <w:rPr>
          <w:rFonts w:asciiTheme="majorHAnsi" w:hAnsiTheme="majorHAnsi"/>
          <w:sz w:val="22"/>
          <w:szCs w:val="22"/>
        </w:rPr>
        <w:sym w:font="Symbol" w:char="F0AE"/>
      </w:r>
      <w:r>
        <w:rPr>
          <w:rFonts w:asciiTheme="majorHAnsi" w:hAnsiTheme="majorHAnsi"/>
          <w:sz w:val="22"/>
          <w:szCs w:val="22"/>
        </w:rPr>
        <w:t xml:space="preserve"> Ratification </w:t>
      </w:r>
      <w:r>
        <w:rPr>
          <w:rFonts w:asciiTheme="majorHAnsi" w:hAnsiTheme="majorHAnsi"/>
          <w:sz w:val="22"/>
          <w:szCs w:val="22"/>
        </w:rPr>
        <w:sym w:font="Symbol" w:char="F0AE"/>
      </w:r>
      <w:r>
        <w:rPr>
          <w:rFonts w:asciiTheme="majorHAnsi" w:hAnsiTheme="majorHAnsi"/>
          <w:sz w:val="22"/>
          <w:szCs w:val="22"/>
        </w:rPr>
        <w:t xml:space="preserve"> Implementation</w:t>
      </w:r>
    </w:p>
    <w:p w:rsidR="00D8107E" w:rsidRPr="00D8107E" w:rsidRDefault="00D8107E" w:rsidP="00E35AC2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</w:p>
    <w:p w:rsidR="00E35AC2" w:rsidRDefault="00E35AC2" w:rsidP="00E35AC2">
      <w:pPr>
        <w:spacing w:line="276" w:lineRule="auto"/>
        <w:rPr>
          <w:rFonts w:asciiTheme="majorHAnsi" w:hAnsiTheme="majorHAnsi"/>
          <w:sz w:val="22"/>
          <w:szCs w:val="22"/>
          <w:u w:val="single"/>
        </w:rPr>
      </w:pPr>
      <w:bookmarkStart w:id="0" w:name="_GoBack"/>
      <w:bookmarkEnd w:id="0"/>
      <w:r>
        <w:rPr>
          <w:rFonts w:asciiTheme="majorHAnsi" w:hAnsiTheme="majorHAnsi"/>
          <w:sz w:val="22"/>
          <w:szCs w:val="22"/>
          <w:u w:val="single"/>
        </w:rPr>
        <w:t>Key Cases</w:t>
      </w:r>
    </w:p>
    <w:p w:rsidR="0009229B" w:rsidRDefault="0009229B" w:rsidP="00E35AC2">
      <w:pPr>
        <w:spacing w:line="276" w:lineRule="auto"/>
        <w:rPr>
          <w:rFonts w:asciiTheme="majorHAnsi" w:hAnsiTheme="majorHAnsi"/>
          <w:sz w:val="22"/>
          <w:szCs w:val="22"/>
        </w:rPr>
      </w:pPr>
    </w:p>
    <w:p w:rsidR="0009229B" w:rsidRDefault="0009229B" w:rsidP="00E35AC2">
      <w:p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R v. </w:t>
      </w:r>
      <w:proofErr w:type="spellStart"/>
      <w:r>
        <w:rPr>
          <w:rFonts w:asciiTheme="majorHAnsi" w:hAnsiTheme="majorHAnsi"/>
          <w:b/>
          <w:sz w:val="22"/>
          <w:szCs w:val="22"/>
        </w:rPr>
        <w:t>Hape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(2007)</w:t>
      </w:r>
    </w:p>
    <w:p w:rsidR="0009229B" w:rsidRDefault="0009229B" w:rsidP="00E35AC2">
      <w:pPr>
        <w:spacing w:line="276" w:lineRule="auto"/>
        <w:rPr>
          <w:rFonts w:asciiTheme="majorHAnsi" w:hAnsiTheme="majorHAnsi"/>
          <w:sz w:val="22"/>
          <w:szCs w:val="22"/>
        </w:rPr>
      </w:pPr>
    </w:p>
    <w:p w:rsidR="0009229B" w:rsidRDefault="0009229B" w:rsidP="0009229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Cross-border crime</w:t>
      </w:r>
    </w:p>
    <w:p w:rsidR="0009229B" w:rsidRDefault="00D8107E" w:rsidP="0009229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Investment banker convicted of money laundering</w:t>
      </w:r>
    </w:p>
    <w:p w:rsidR="00D8107E" w:rsidRDefault="00D8107E" w:rsidP="0009229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Investigation involved a search of his property by the local police</w:t>
      </w:r>
    </w:p>
    <w:p w:rsidR="00D8107E" w:rsidRDefault="00D8107E" w:rsidP="0009229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sz w:val="22"/>
          <w:szCs w:val="22"/>
        </w:rPr>
        <w:t>Hape</w:t>
      </w:r>
      <w:proofErr w:type="spellEnd"/>
      <w:r>
        <w:rPr>
          <w:rFonts w:asciiTheme="majorHAnsi" w:hAnsiTheme="majorHAnsi"/>
          <w:sz w:val="22"/>
          <w:szCs w:val="22"/>
        </w:rPr>
        <w:t xml:space="preserve"> claimed his rights had been violated under s.8</w:t>
      </w:r>
    </w:p>
    <w:p w:rsidR="00D8107E" w:rsidRDefault="00D8107E" w:rsidP="00D8107E">
      <w:pPr>
        <w:spacing w:line="276" w:lineRule="auto"/>
        <w:rPr>
          <w:rFonts w:asciiTheme="majorHAnsi" w:hAnsiTheme="majorHAnsi"/>
          <w:sz w:val="22"/>
          <w:szCs w:val="22"/>
        </w:rPr>
      </w:pPr>
    </w:p>
    <w:p w:rsidR="00D8107E" w:rsidRPr="00D8107E" w:rsidRDefault="00D8107E" w:rsidP="00D8107E">
      <w:pPr>
        <w:spacing w:line="276" w:lineRule="auto"/>
        <w:rPr>
          <w:rFonts w:asciiTheme="majorHAnsi" w:hAnsiTheme="majorHAnsi"/>
          <w:sz w:val="22"/>
          <w:szCs w:val="22"/>
        </w:rPr>
      </w:pPr>
    </w:p>
    <w:sectPr w:rsidR="00D8107E" w:rsidRPr="00D8107E" w:rsidSect="00452F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E69FD"/>
    <w:multiLevelType w:val="hybridMultilevel"/>
    <w:tmpl w:val="C8CCC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AC2"/>
    <w:rsid w:val="0009229B"/>
    <w:rsid w:val="002006B5"/>
    <w:rsid w:val="00396FAB"/>
    <w:rsid w:val="00452FF0"/>
    <w:rsid w:val="00D8107E"/>
    <w:rsid w:val="00E3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9FA20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FAB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2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FAB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2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97</Words>
  <Characters>556</Characters>
  <Application>Microsoft Macintosh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MacNair</dc:creator>
  <cp:keywords/>
  <dc:description/>
  <cp:lastModifiedBy>Lindsey MacNair</cp:lastModifiedBy>
  <cp:revision>1</cp:revision>
  <dcterms:created xsi:type="dcterms:W3CDTF">2013-04-19T04:34:00Z</dcterms:created>
  <dcterms:modified xsi:type="dcterms:W3CDTF">2013-04-19T06:14:00Z</dcterms:modified>
</cp:coreProperties>
</file>