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07E" w:rsidRPr="004553AC" w:rsidRDefault="00AF307E">
      <w:pPr>
        <w:jc w:val="center"/>
        <w:rPr>
          <w:lang w:val="en-CA"/>
        </w:rPr>
      </w:pPr>
      <w:r w:rsidRPr="004553AC">
        <w:rPr>
          <w:lang w:val="en-CA"/>
        </w:rPr>
        <w:t>ECON 1000: INTRODUCTION TO ECONOMICS</w:t>
      </w:r>
    </w:p>
    <w:p w:rsidR="00AF307E" w:rsidRPr="004553AC" w:rsidRDefault="00AF307E">
      <w:pPr>
        <w:jc w:val="both"/>
        <w:rPr>
          <w:lang w:val="en-CA"/>
        </w:rPr>
      </w:pPr>
    </w:p>
    <w:p w:rsidR="00AF307E" w:rsidRPr="004553AC" w:rsidRDefault="00AF307E">
      <w:pPr>
        <w:ind w:hanging="540"/>
        <w:jc w:val="both"/>
      </w:pPr>
      <w:r w:rsidRPr="004553AC">
        <w:rPr>
          <w:noProof/>
        </w:rPr>
        <w:pict>
          <v:line id="_x0000_s1027" style="position:absolute;left:0;text-align:left;z-index:251658240" from="291pt,10.4pt" to="417pt,10.4pt"/>
        </w:pict>
      </w:r>
      <w:r w:rsidRPr="004553AC">
        <w:rPr>
          <w:noProof/>
        </w:rPr>
        <w:pict>
          <v:line id="_x0000_s1026" style="position:absolute;left:0;text-align:left;z-index:251657216" from="53pt,9.4pt" to="242pt,9.4pt"/>
        </w:pict>
      </w:r>
      <w:r w:rsidRPr="004553AC">
        <w:rPr>
          <w:lang w:val="en-CA"/>
        </w:rPr>
        <w:t xml:space="preserve">Student Name: </w:t>
      </w:r>
      <w:r w:rsidRPr="004553AC">
        <w:rPr>
          <w:lang w:val="en-CA"/>
        </w:rPr>
        <w:tab/>
      </w:r>
      <w:r w:rsidRPr="004553AC">
        <w:rPr>
          <w:lang w:val="en-CA"/>
        </w:rPr>
        <w:tab/>
      </w:r>
      <w:r w:rsidRPr="004553AC">
        <w:rPr>
          <w:lang w:val="en-CA"/>
        </w:rPr>
        <w:tab/>
      </w:r>
      <w:r w:rsidRPr="004553AC">
        <w:rPr>
          <w:lang w:val="en-CA"/>
        </w:rPr>
        <w:tab/>
      </w:r>
      <w:r w:rsidRPr="004553AC">
        <w:rPr>
          <w:lang w:val="en-CA"/>
        </w:rPr>
        <w:tab/>
      </w:r>
      <w:r w:rsidRPr="004553AC">
        <w:rPr>
          <w:lang w:val="en-CA"/>
        </w:rPr>
        <w:tab/>
        <w:t>ID No:</w:t>
      </w:r>
    </w:p>
    <w:p w:rsidR="00AF307E" w:rsidRPr="004553AC" w:rsidRDefault="00AF307E">
      <w:pPr>
        <w:ind w:hanging="540"/>
      </w:pPr>
    </w:p>
    <w:p w:rsidR="00AF307E" w:rsidRPr="004553AC" w:rsidRDefault="00AF307E">
      <w:pPr>
        <w:ind w:hanging="540"/>
      </w:pPr>
      <w:r w:rsidRPr="004553AC">
        <w:t xml:space="preserve">Answer </w:t>
      </w:r>
      <w:r w:rsidRPr="004553AC">
        <w:rPr>
          <w:u w:val="single"/>
        </w:rPr>
        <w:t>ALL</w:t>
      </w:r>
      <w:r w:rsidRPr="004553AC">
        <w:t xml:space="preserve"> Questions                                                                      Time Allowed: 2 hours </w:t>
      </w:r>
    </w:p>
    <w:p w:rsidR="00AF307E" w:rsidRPr="004553AC" w:rsidRDefault="00AF307E">
      <w:pPr>
        <w:ind w:hanging="540"/>
      </w:pPr>
    </w:p>
    <w:p w:rsidR="00AF307E" w:rsidRPr="004553AC" w:rsidRDefault="00AF307E">
      <w:pPr>
        <w:keepLines/>
        <w:numPr>
          <w:ilvl w:val="0"/>
          <w:numId w:val="1"/>
        </w:numPr>
        <w:tabs>
          <w:tab w:val="right" w:pos="-180"/>
          <w:tab w:val="left" w:pos="0"/>
        </w:tabs>
        <w:suppressAutoHyphens/>
        <w:autoSpaceDE w:val="0"/>
        <w:autoSpaceDN w:val="0"/>
        <w:adjustRightInd w:val="0"/>
        <w:ind w:hanging="900"/>
        <w:rPr>
          <w:color w:val="000000"/>
        </w:rPr>
      </w:pPr>
      <w:r w:rsidRPr="004553AC">
        <w:rPr>
          <w:color w:val="000000"/>
        </w:rPr>
        <w:t>Which of the following statistics is the best single measure of an economy's well-being?</w:t>
      </w:r>
    </w:p>
    <w:p w:rsidR="00AF307E" w:rsidRPr="004553AC" w:rsidRDefault="00AF307E">
      <w:pPr>
        <w:keepLines/>
        <w:tabs>
          <w:tab w:val="right" w:pos="-180"/>
          <w:tab w:val="left" w:pos="0"/>
        </w:tabs>
        <w:suppressAutoHyphens/>
        <w:autoSpaceDE w:val="0"/>
        <w:autoSpaceDN w:val="0"/>
        <w:adjustRightInd w:val="0"/>
        <w:ind w:left="-99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unemployment rate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inflation rate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GDP</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trade deficit</w:t>
            </w:r>
          </w:p>
        </w:tc>
      </w:tr>
    </w:tbl>
    <w:p w:rsidR="00AF307E" w:rsidRPr="004553AC" w:rsidRDefault="00AF307E">
      <w:pPr>
        <w:keepLines/>
        <w:tabs>
          <w:tab w:val="right" w:pos="-180"/>
          <w:tab w:val="left" w:pos="0"/>
        </w:tabs>
        <w:suppressAutoHyphens/>
        <w:autoSpaceDE w:val="0"/>
        <w:autoSpaceDN w:val="0"/>
        <w:adjustRightInd w:val="0"/>
        <w:ind w:left="-540"/>
        <w:rPr>
          <w:color w:val="000000"/>
        </w:rPr>
      </w:pPr>
    </w:p>
    <w:p w:rsidR="00AF307E" w:rsidRPr="004553AC" w:rsidRDefault="00AF307E">
      <w:pPr>
        <w:keepLines/>
        <w:numPr>
          <w:ilvl w:val="0"/>
          <w:numId w:val="1"/>
        </w:numPr>
        <w:tabs>
          <w:tab w:val="right" w:pos="-180"/>
          <w:tab w:val="left" w:pos="0"/>
        </w:tabs>
        <w:suppressAutoHyphens/>
        <w:autoSpaceDE w:val="0"/>
        <w:autoSpaceDN w:val="0"/>
        <w:adjustRightInd w:val="0"/>
        <w:ind w:hanging="900"/>
        <w:rPr>
          <w:color w:val="000000"/>
        </w:rPr>
      </w:pPr>
      <w:r w:rsidRPr="004553AC">
        <w:rPr>
          <w:color w:val="000000"/>
        </w:rPr>
        <w:t>Robert works as a lawyer.</w:t>
      </w:r>
    </w:p>
    <w:p w:rsidR="00AF307E" w:rsidRPr="004553AC" w:rsidRDefault="00AF307E">
      <w:pPr>
        <w:keepLines/>
        <w:tabs>
          <w:tab w:val="right" w:pos="-180"/>
          <w:tab w:val="left" w:pos="0"/>
        </w:tabs>
        <w:suppressAutoHyphens/>
        <w:autoSpaceDE w:val="0"/>
        <w:autoSpaceDN w:val="0"/>
        <w:adjustRightInd w:val="0"/>
        <w:ind w:left="-99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GDP computations should be made using his income from providing legal services, not his production of legal services.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GDP computations should be made using his expenditure, not his income from providing legal services.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GDP computations should include both his income and his expenditure.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 xml:space="preserve">GDP computations should include either his income or his expenditure, but not both </w:t>
            </w:r>
          </w:p>
        </w:tc>
      </w:tr>
    </w:tbl>
    <w:p w:rsidR="00AF307E" w:rsidRPr="004553AC" w:rsidRDefault="00AF307E">
      <w:pPr>
        <w:keepLines/>
        <w:tabs>
          <w:tab w:val="right" w:pos="-180"/>
          <w:tab w:val="left" w:pos="0"/>
        </w:tabs>
        <w:suppressAutoHyphens/>
        <w:autoSpaceDE w:val="0"/>
        <w:autoSpaceDN w:val="0"/>
        <w:adjustRightInd w:val="0"/>
        <w:ind w:left="-540"/>
        <w:rPr>
          <w:color w:val="000000"/>
        </w:rPr>
      </w:pPr>
    </w:p>
    <w:p w:rsidR="00AF307E" w:rsidRPr="004553AC" w:rsidRDefault="00AF307E">
      <w:pPr>
        <w:keepLines/>
        <w:numPr>
          <w:ilvl w:val="0"/>
          <w:numId w:val="1"/>
        </w:numPr>
        <w:tabs>
          <w:tab w:val="right" w:pos="-180"/>
          <w:tab w:val="left" w:pos="0"/>
        </w:tabs>
        <w:suppressAutoHyphens/>
        <w:autoSpaceDE w:val="0"/>
        <w:autoSpaceDN w:val="0"/>
        <w:adjustRightInd w:val="0"/>
        <w:ind w:hanging="900"/>
        <w:rPr>
          <w:color w:val="000000"/>
        </w:rPr>
      </w:pPr>
      <w:r w:rsidRPr="004553AC">
        <w:rPr>
          <w:color w:val="000000"/>
        </w:rPr>
        <w:t>In an economy consisting of only households and firms, GDP can be computed by</w:t>
      </w:r>
    </w:p>
    <w:p w:rsidR="00AF307E" w:rsidRPr="004553AC" w:rsidRDefault="00AF307E">
      <w:pPr>
        <w:keepLines/>
        <w:tabs>
          <w:tab w:val="right" w:pos="-180"/>
          <w:tab w:val="left" w:pos="0"/>
        </w:tabs>
        <w:suppressAutoHyphens/>
        <w:autoSpaceDE w:val="0"/>
        <w:autoSpaceDN w:val="0"/>
        <w:adjustRightInd w:val="0"/>
        <w:ind w:left="-99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adding up the total expenditures of households.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adding up the total income paid by firms.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Either a or b are correct.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are correct.</w:t>
            </w:r>
          </w:p>
        </w:tc>
      </w:tr>
    </w:tbl>
    <w:p w:rsidR="00AF307E" w:rsidRPr="004553AC" w:rsidRDefault="00AF307E">
      <w:pPr>
        <w:keepLines/>
        <w:tabs>
          <w:tab w:val="left" w:pos="0"/>
        </w:tabs>
        <w:suppressAutoHyphens/>
        <w:autoSpaceDE w:val="0"/>
        <w:autoSpaceDN w:val="0"/>
        <w:adjustRightInd w:val="0"/>
        <w:ind w:left="-540"/>
        <w:rPr>
          <w:color w:val="000000"/>
        </w:rPr>
      </w:pPr>
    </w:p>
    <w:p w:rsidR="00AF307E" w:rsidRPr="004553AC" w:rsidRDefault="00AF307E">
      <w:pPr>
        <w:keepLines/>
        <w:numPr>
          <w:ilvl w:val="0"/>
          <w:numId w:val="1"/>
        </w:numPr>
        <w:tabs>
          <w:tab w:val="num" w:pos="-180"/>
          <w:tab w:val="left" w:pos="0"/>
        </w:tabs>
        <w:suppressAutoHyphens/>
        <w:autoSpaceDE w:val="0"/>
        <w:autoSpaceDN w:val="0"/>
        <w:adjustRightInd w:val="0"/>
        <w:ind w:left="-180"/>
        <w:rPr>
          <w:color w:val="000000"/>
        </w:rPr>
      </w:pPr>
      <w:r w:rsidRPr="004553AC">
        <w:rPr>
          <w:color w:val="000000"/>
        </w:rPr>
        <w:t>An Italian company opens a pasta company in Ottawa, Canada. The profits from this pasta company are included in</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both Canadian and Italian GNP</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both Canadian and Italian GDP</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Canadian GNP and Italian GDP</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Canadian GDP and Italian GNP</w:t>
            </w:r>
          </w:p>
        </w:tc>
      </w:tr>
    </w:tbl>
    <w:p w:rsidR="00AF307E" w:rsidRPr="004553AC" w:rsidRDefault="00AF307E">
      <w:pPr>
        <w:keepLines/>
        <w:tabs>
          <w:tab w:val="left" w:pos="1680"/>
        </w:tabs>
        <w:suppressAutoHyphens/>
        <w:autoSpaceDE w:val="0"/>
        <w:autoSpaceDN w:val="0"/>
        <w:adjustRightInd w:val="0"/>
        <w:ind w:left="-540"/>
        <w:rPr>
          <w:color w:val="000000"/>
        </w:rPr>
      </w:pPr>
      <w:r w:rsidRPr="004553AC">
        <w:rPr>
          <w:color w:val="000000"/>
        </w:rPr>
        <w:tab/>
      </w:r>
    </w:p>
    <w:p w:rsidR="00AF307E" w:rsidRPr="004553AC" w:rsidRDefault="00AF307E">
      <w:pPr>
        <w:keepLines/>
        <w:numPr>
          <w:ilvl w:val="0"/>
          <w:numId w:val="1"/>
        </w:numPr>
        <w:tabs>
          <w:tab w:val="right" w:pos="-180"/>
          <w:tab w:val="left" w:pos="0"/>
        </w:tabs>
        <w:suppressAutoHyphens/>
        <w:autoSpaceDE w:val="0"/>
        <w:autoSpaceDN w:val="0"/>
        <w:adjustRightInd w:val="0"/>
        <w:ind w:hanging="900"/>
        <w:rPr>
          <w:color w:val="000000"/>
        </w:rPr>
      </w:pPr>
      <w:r w:rsidRPr="004553AC">
        <w:rPr>
          <w:color w:val="000000"/>
        </w:rPr>
        <w:t>If a Canadian citizen buys a television made in Korea by a Korean firm,</w:t>
      </w:r>
    </w:p>
    <w:p w:rsidR="00AF307E" w:rsidRPr="004553AC" w:rsidRDefault="00AF307E">
      <w:pPr>
        <w:keepLines/>
        <w:tabs>
          <w:tab w:val="right" w:pos="-180"/>
          <w:tab w:val="left" w:pos="0"/>
        </w:tabs>
        <w:suppressAutoHyphens/>
        <w:autoSpaceDE w:val="0"/>
        <w:autoSpaceDN w:val="0"/>
        <w:adjustRightInd w:val="0"/>
        <w:ind w:left="-99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ind w:left="-705"/>
              <w:rPr>
                <w:color w:val="000000"/>
              </w:rPr>
            </w:pPr>
            <w:r w:rsidRPr="004553AC">
              <w:rPr>
                <w:color w:val="000000"/>
              </w:rPr>
              <w:t>CanadiCanadian net exports decrease and Canadian GDP decreases.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ind w:left="-705"/>
              <w:rPr>
                <w:color w:val="000000"/>
              </w:rPr>
            </w:pPr>
            <w:r w:rsidRPr="004553AC">
              <w:rPr>
                <w:color w:val="000000"/>
              </w:rPr>
              <w:t>CanadiCanadian net exports are unaffected, and Canadian GDP decreases.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ind w:left="-705"/>
              <w:rPr>
                <w:color w:val="000000"/>
              </w:rPr>
            </w:pPr>
            <w:r w:rsidRPr="004553AC">
              <w:rPr>
                <w:color w:val="000000"/>
              </w:rPr>
              <w:t>CanadiCanadian net exports are unaffected, and Canadian GDP is unaffected.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ind w:left="-705"/>
              <w:rPr>
                <w:color w:val="000000"/>
              </w:rPr>
            </w:pPr>
            <w:r w:rsidRPr="004553AC">
              <w:rPr>
                <w:color w:val="000000"/>
              </w:rPr>
              <w:t>CanadiCanadian net exports decrease but Canadian GDP is unaffected.</w:t>
            </w:r>
          </w:p>
        </w:tc>
      </w:tr>
    </w:tbl>
    <w:p w:rsidR="00AF307E" w:rsidRPr="004553AC" w:rsidRDefault="00AF307E">
      <w:pPr>
        <w:ind w:hanging="540"/>
      </w:pPr>
    </w:p>
    <w:p w:rsidR="00AF307E" w:rsidRPr="004553AC" w:rsidRDefault="00AF307E">
      <w:pPr>
        <w:keepLines/>
        <w:numPr>
          <w:ilvl w:val="0"/>
          <w:numId w:val="1"/>
        </w:numPr>
        <w:tabs>
          <w:tab w:val="num" w:pos="-180"/>
          <w:tab w:val="left" w:pos="0"/>
        </w:tabs>
        <w:suppressAutoHyphens/>
        <w:autoSpaceDE w:val="0"/>
        <w:autoSpaceDN w:val="0"/>
        <w:adjustRightInd w:val="0"/>
        <w:ind w:left="-180"/>
        <w:rPr>
          <w:color w:val="000000"/>
        </w:rPr>
      </w:pPr>
      <w:r w:rsidRPr="004553AC">
        <w:rPr>
          <w:color w:val="000000"/>
        </w:rPr>
        <w:t>To encourage formation of small businesses, the government could provide subsidies; these subsidies would</w:t>
      </w:r>
    </w:p>
    <w:p w:rsidR="00AF307E" w:rsidRPr="004553AC" w:rsidRDefault="00AF307E">
      <w:pPr>
        <w:keepLines/>
        <w:tabs>
          <w:tab w:val="left" w:pos="0"/>
        </w:tabs>
        <w:suppressAutoHyphens/>
        <w:autoSpaceDE w:val="0"/>
        <w:autoSpaceDN w:val="0"/>
        <w:adjustRightInd w:val="0"/>
        <w:ind w:left="-540"/>
        <w:rPr>
          <w:color w:val="000000"/>
        </w:rPr>
      </w:pPr>
    </w:p>
    <w:tbl>
      <w:tblPr>
        <w:tblW w:w="0" w:type="auto"/>
        <w:tblCellMar>
          <w:left w:w="45" w:type="dxa"/>
          <w:right w:w="45" w:type="dxa"/>
        </w:tblCellMar>
        <w:tblLook w:val="0000"/>
      </w:tblPr>
      <w:tblGrid>
        <w:gridCol w:w="45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numPr>
                <w:ilvl w:val="0"/>
                <w:numId w:val="1"/>
              </w:numPr>
              <w:tabs>
                <w:tab w:val="clear" w:pos="360"/>
                <w:tab w:val="num" w:pos="-540"/>
                <w:tab w:val="num" w:pos="0"/>
              </w:tabs>
              <w:suppressAutoHyphens/>
              <w:autoSpaceDE w:val="0"/>
              <w:autoSpaceDN w:val="0"/>
              <w:adjustRightInd w:val="0"/>
              <w:ind w:left="-540" w:firstLine="0"/>
              <w:rPr>
                <w:color w:val="000000"/>
              </w:rPr>
            </w:pPr>
            <w:r w:rsidRPr="004553AC">
              <w:rPr>
                <w:color w:val="000000"/>
              </w:rPr>
              <w:t xml:space="preserve">a. </w:t>
            </w:r>
          </w:p>
        </w:tc>
        <w:tc>
          <w:tcPr>
            <w:tcW w:w="8100" w:type="dxa"/>
            <w:tcBorders>
              <w:top w:val="nil"/>
              <w:left w:val="nil"/>
              <w:bottom w:val="nil"/>
              <w:right w:val="nil"/>
            </w:tcBorders>
          </w:tcPr>
          <w:p w:rsidR="00AF307E" w:rsidRPr="004553AC" w:rsidRDefault="00AF307E">
            <w:pPr>
              <w:keepLines/>
              <w:numPr>
                <w:ilvl w:val="0"/>
                <w:numId w:val="1"/>
              </w:numPr>
              <w:tabs>
                <w:tab w:val="clear" w:pos="360"/>
                <w:tab w:val="num" w:pos="-540"/>
                <w:tab w:val="num" w:pos="0"/>
              </w:tabs>
              <w:suppressAutoHyphens/>
              <w:autoSpaceDE w:val="0"/>
              <w:autoSpaceDN w:val="0"/>
              <w:adjustRightInd w:val="0"/>
              <w:ind w:left="-540" w:firstLine="0"/>
              <w:rPr>
                <w:color w:val="000000"/>
              </w:rPr>
            </w:pPr>
            <w:r w:rsidRPr="004553AC">
              <w:rPr>
                <w:color w:val="000000"/>
              </w:rPr>
              <w:t>be included in GDP because they are part of government expenditures.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numPr>
                <w:ilvl w:val="0"/>
                <w:numId w:val="1"/>
              </w:numPr>
              <w:tabs>
                <w:tab w:val="clear" w:pos="360"/>
                <w:tab w:val="num" w:pos="-540"/>
                <w:tab w:val="num" w:pos="0"/>
              </w:tabs>
              <w:suppressAutoHyphens/>
              <w:autoSpaceDE w:val="0"/>
              <w:autoSpaceDN w:val="0"/>
              <w:adjustRightInd w:val="0"/>
              <w:ind w:left="-540" w:firstLine="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numPr>
                <w:ilvl w:val="0"/>
                <w:numId w:val="1"/>
              </w:numPr>
              <w:tabs>
                <w:tab w:val="clear" w:pos="360"/>
                <w:tab w:val="num" w:pos="-540"/>
                <w:tab w:val="num" w:pos="0"/>
              </w:tabs>
              <w:suppressAutoHyphens/>
              <w:autoSpaceDE w:val="0"/>
              <w:autoSpaceDN w:val="0"/>
              <w:adjustRightInd w:val="0"/>
              <w:ind w:left="-540" w:firstLine="0"/>
              <w:rPr>
                <w:color w:val="000000"/>
              </w:rPr>
            </w:pPr>
            <w:r w:rsidRPr="004553AC">
              <w:rPr>
                <w:color w:val="000000"/>
              </w:rPr>
              <w:t>be included in GDP because they are part of investment expenditures.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numPr>
                <w:ilvl w:val="0"/>
                <w:numId w:val="1"/>
              </w:numPr>
              <w:tabs>
                <w:tab w:val="clear" w:pos="360"/>
                <w:tab w:val="num" w:pos="-540"/>
                <w:tab w:val="num" w:pos="0"/>
              </w:tabs>
              <w:suppressAutoHyphens/>
              <w:autoSpaceDE w:val="0"/>
              <w:autoSpaceDN w:val="0"/>
              <w:adjustRightInd w:val="0"/>
              <w:ind w:left="-540" w:firstLine="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numPr>
                <w:ilvl w:val="0"/>
                <w:numId w:val="1"/>
              </w:numPr>
              <w:tabs>
                <w:tab w:val="clear" w:pos="360"/>
                <w:tab w:val="num" w:pos="-540"/>
                <w:tab w:val="num" w:pos="0"/>
              </w:tabs>
              <w:suppressAutoHyphens/>
              <w:autoSpaceDE w:val="0"/>
              <w:autoSpaceDN w:val="0"/>
              <w:adjustRightInd w:val="0"/>
              <w:ind w:left="-540" w:firstLine="0"/>
              <w:rPr>
                <w:color w:val="000000"/>
              </w:rPr>
            </w:pPr>
            <w:r w:rsidRPr="004553AC">
              <w:rPr>
                <w:color w:val="000000"/>
              </w:rPr>
              <w:t>not be included in GDP because they are transfer payments.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numPr>
                <w:ilvl w:val="0"/>
                <w:numId w:val="1"/>
              </w:numPr>
              <w:tabs>
                <w:tab w:val="clear" w:pos="360"/>
                <w:tab w:val="num" w:pos="-540"/>
                <w:tab w:val="num" w:pos="0"/>
              </w:tabs>
              <w:suppressAutoHyphens/>
              <w:autoSpaceDE w:val="0"/>
              <w:autoSpaceDN w:val="0"/>
              <w:adjustRightInd w:val="0"/>
              <w:ind w:left="-540" w:firstLine="0"/>
              <w:rPr>
                <w:color w:val="000000"/>
              </w:rPr>
            </w:pPr>
            <w:r w:rsidRPr="004553AC">
              <w:rPr>
                <w:color w:val="000000"/>
              </w:rPr>
              <w:lastRenderedPageBreak/>
              <w:t>d.</w:t>
            </w:r>
          </w:p>
        </w:tc>
        <w:tc>
          <w:tcPr>
            <w:tcW w:w="8100" w:type="dxa"/>
            <w:tcBorders>
              <w:top w:val="nil"/>
              <w:left w:val="nil"/>
              <w:bottom w:val="nil"/>
              <w:right w:val="nil"/>
            </w:tcBorders>
          </w:tcPr>
          <w:p w:rsidR="00AF307E" w:rsidRPr="004553AC" w:rsidRDefault="00AF307E">
            <w:pPr>
              <w:keepLines/>
              <w:tabs>
                <w:tab w:val="num" w:pos="-540"/>
                <w:tab w:val="num" w:pos="0"/>
              </w:tabs>
              <w:suppressAutoHyphens/>
              <w:autoSpaceDE w:val="0"/>
              <w:autoSpaceDN w:val="0"/>
              <w:adjustRightInd w:val="0"/>
              <w:ind w:left="-540"/>
              <w:rPr>
                <w:color w:val="000000"/>
              </w:rPr>
            </w:pPr>
            <w:r w:rsidRPr="004553AC">
              <w:rPr>
                <w:color w:val="000000"/>
              </w:rPr>
              <w:t>not b be included in GDP because the government raises taxes to pay for them.</w:t>
            </w:r>
          </w:p>
        </w:tc>
      </w:tr>
    </w:tbl>
    <w:p w:rsidR="00AF307E" w:rsidRPr="004553AC" w:rsidRDefault="00AF307E">
      <w:pPr>
        <w:keepLines/>
        <w:numPr>
          <w:ilvl w:val="0"/>
          <w:numId w:val="2"/>
        </w:numPr>
        <w:tabs>
          <w:tab w:val="right" w:pos="-180"/>
          <w:tab w:val="left" w:pos="0"/>
        </w:tabs>
        <w:suppressAutoHyphens/>
        <w:autoSpaceDE w:val="0"/>
        <w:autoSpaceDN w:val="0"/>
        <w:adjustRightInd w:val="0"/>
        <w:ind w:left="-180"/>
        <w:rPr>
          <w:color w:val="000000"/>
        </w:rPr>
      </w:pPr>
      <w:r w:rsidRPr="004553AC">
        <w:rPr>
          <w:color w:val="000000"/>
        </w:rPr>
        <w:t>If in a given year an economy has consumption of $4000, investment of $2000, government purchases of $1500, exports of $500, imports of $600, and transfer payments of $1200, then GDP will equal</w:t>
      </w:r>
    </w:p>
    <w:p w:rsidR="00AF307E" w:rsidRPr="004553AC" w:rsidRDefault="00AF307E">
      <w:pPr>
        <w:keepLines/>
        <w:tabs>
          <w:tab w:val="right" w:pos="-180"/>
          <w:tab w:val="left" w:pos="0"/>
        </w:tabs>
        <w:suppressAutoHyphens/>
        <w:autoSpaceDE w:val="0"/>
        <w:autoSpaceDN w:val="0"/>
        <w:adjustRightInd w:val="0"/>
        <w:ind w:left="-180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$6400.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$7400.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$7600.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$8900.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$9500.</w:t>
            </w:r>
          </w:p>
        </w:tc>
      </w:tr>
    </w:tbl>
    <w:p w:rsidR="00AF307E" w:rsidRPr="004553AC" w:rsidRDefault="00AF307E">
      <w:pPr>
        <w:keepLines/>
        <w:tabs>
          <w:tab w:val="left" w:pos="0"/>
        </w:tabs>
        <w:suppressAutoHyphens/>
        <w:autoSpaceDE w:val="0"/>
        <w:autoSpaceDN w:val="0"/>
        <w:adjustRightInd w:val="0"/>
        <w:ind w:left="-540"/>
      </w:pPr>
    </w:p>
    <w:p w:rsidR="00AF307E" w:rsidRPr="004553AC" w:rsidRDefault="00AF307E">
      <w:pPr>
        <w:keepLines/>
        <w:tabs>
          <w:tab w:val="right" w:pos="-180"/>
          <w:tab w:val="left" w:pos="0"/>
        </w:tabs>
        <w:suppressAutoHyphens/>
        <w:autoSpaceDE w:val="0"/>
        <w:autoSpaceDN w:val="0"/>
        <w:adjustRightInd w:val="0"/>
        <w:ind w:hanging="360"/>
        <w:rPr>
          <w:color w:val="000000"/>
        </w:rPr>
      </w:pPr>
      <w:r w:rsidRPr="004553AC">
        <w:rPr>
          <w:color w:val="000000"/>
        </w:rPr>
        <w:t>8.  Which statement represents most correctly the relationship between nominal GDP and real GDP?</w:t>
      </w:r>
    </w:p>
    <w:p w:rsidR="00AF307E" w:rsidRPr="004553AC" w:rsidRDefault="00AF307E">
      <w:pPr>
        <w:keepLines/>
        <w:tabs>
          <w:tab w:val="right" w:pos="-180"/>
          <w:tab w:val="left" w:pos="0"/>
        </w:tabs>
        <w:suppressAutoHyphens/>
        <w:autoSpaceDE w:val="0"/>
        <w:autoSpaceDN w:val="0"/>
        <w:adjustRightInd w:val="0"/>
        <w:ind w:left="-54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Nominal GDP measures base-year production using base-year prices, while real GDP measures current production using current prices.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Nominal GDP measures current production using base-year prices, while real GDP measures current production using current prices.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Nominal GDP measures current production using current prices, while real GDP measures current production using base-year prices.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Nominal GDP measures current production using current prices, while real GDP measures base-year production using base-year prices.</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9.  If nominal GDP is $8 trillion and real GDP is $10 trillion, the GDP deflator is</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0.8.</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1.25.</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80.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125.</w:t>
            </w:r>
          </w:p>
        </w:tc>
      </w:tr>
    </w:tbl>
    <w:p w:rsidR="00AF307E" w:rsidRPr="004553AC" w:rsidRDefault="00AF307E">
      <w:pPr>
        <w:keepLines/>
        <w:tabs>
          <w:tab w:val="right" w:pos="-180"/>
          <w:tab w:val="left" w:pos="0"/>
        </w:tabs>
        <w:suppressAutoHyphens/>
        <w:autoSpaceDE w:val="0"/>
        <w:autoSpaceDN w:val="0"/>
        <w:adjustRightInd w:val="0"/>
        <w:ind w:hanging="1080"/>
        <w:rPr>
          <w:color w:val="000000"/>
        </w:rPr>
      </w:pPr>
    </w:p>
    <w:p w:rsidR="00AF307E" w:rsidRPr="004553AC" w:rsidRDefault="00AF307E">
      <w:pPr>
        <w:keepLines/>
        <w:tabs>
          <w:tab w:val="right" w:pos="-180"/>
          <w:tab w:val="left" w:pos="0"/>
        </w:tabs>
        <w:suppressAutoHyphens/>
        <w:autoSpaceDE w:val="0"/>
        <w:autoSpaceDN w:val="0"/>
        <w:adjustRightInd w:val="0"/>
        <w:ind w:hanging="360"/>
        <w:rPr>
          <w:color w:val="000000"/>
        </w:rPr>
      </w:pPr>
      <w:r w:rsidRPr="004553AC">
        <w:rPr>
          <w:color w:val="000000"/>
        </w:rPr>
        <w:t>10. If a country reported a nominal GDP of 85 billion in 2007 and 100 billion in 2006 and reported a GDP deflator of 100 in 2007 and of 105 in 2006, then from 2006 to 2007 real output</w:t>
      </w:r>
    </w:p>
    <w:p w:rsidR="00AF307E" w:rsidRPr="004553AC" w:rsidRDefault="00AF307E">
      <w:pPr>
        <w:keepLines/>
        <w:tabs>
          <w:tab w:val="right" w:pos="-180"/>
          <w:tab w:val="left" w:pos="0"/>
        </w:tabs>
        <w:suppressAutoHyphens/>
        <w:autoSpaceDE w:val="0"/>
        <w:autoSpaceDN w:val="0"/>
        <w:adjustRightInd w:val="0"/>
        <w:ind w:hanging="3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and prices both rose.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rose and prices fell.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and prices both fell.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fell and prices rose.</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11.  When the consumer price index rises, the typical family</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has to spend more dollars to maintain the same standard of living.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can spend fewer dollars to maintain the same standard of living.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finds that its standard of living is not affected.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can offset the effects of rising prices by saving more.</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12. By itself a reduction in the price of large tractors imported into Canada from Russia will</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make the GDP deflator decrease and the consumer price index to increase.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make the GDP deflator increase, but the consumer price index is unchanged.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will increase both the GDP deflator and the consumer price index.</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lastRenderedPageBreak/>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will not change either the GDP deflator or the consumer price index.</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13. You know that a candy bar cost five cents in 1962. You also know the CPI for 1962 and the CPI for today. Which of the following would you use to compute the price of the candy bar in today's prices?</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 xml:space="preserve">five cents </w:t>
            </w:r>
            <w:r w:rsidRPr="004553AC">
              <w:rPr>
                <w:rFonts w:ascii="Symbol" w:hAnsi="Symbol" w:cs="Symbol"/>
                <w:color w:val="000000"/>
              </w:rPr>
              <w:t></w:t>
            </w:r>
            <w:r w:rsidRPr="004553AC">
              <w:rPr>
                <w:color w:val="000000"/>
              </w:rPr>
              <w:t xml:space="preserve"> (1962 CPI/ today's CPI)</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 xml:space="preserve">five cents </w:t>
            </w:r>
            <w:r w:rsidRPr="004553AC">
              <w:rPr>
                <w:rFonts w:ascii="Symbol" w:hAnsi="Symbol" w:cs="Symbol"/>
                <w:color w:val="000000"/>
              </w:rPr>
              <w:t></w:t>
            </w:r>
            <w:r w:rsidRPr="004553AC">
              <w:rPr>
                <w:color w:val="000000"/>
              </w:rPr>
              <w:t xml:space="preserve"> (1962 CPI/(today's CPI - 1962 CPI))</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 xml:space="preserve">five cents </w:t>
            </w:r>
            <w:r w:rsidRPr="004553AC">
              <w:rPr>
                <w:rFonts w:ascii="Symbol" w:hAnsi="Symbol" w:cs="Symbol"/>
                <w:color w:val="000000"/>
              </w:rPr>
              <w:t></w:t>
            </w:r>
            <w:r w:rsidRPr="004553AC">
              <w:rPr>
                <w:color w:val="000000"/>
              </w:rPr>
              <w:t xml:space="preserve"> (today's CPI/1962 CPI)</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 xml:space="preserve">five cents </w:t>
            </w:r>
            <w:r w:rsidRPr="004553AC">
              <w:rPr>
                <w:rFonts w:ascii="Symbol" w:hAnsi="Symbol" w:cs="Symbol"/>
                <w:color w:val="000000"/>
              </w:rPr>
              <w:t></w:t>
            </w:r>
            <w:r w:rsidRPr="004553AC">
              <w:rPr>
                <w:color w:val="000000"/>
              </w:rPr>
              <w:t xml:space="preserve"> today's CPI - five cents </w:t>
            </w:r>
            <w:r w:rsidRPr="004553AC">
              <w:rPr>
                <w:rFonts w:ascii="Symbol" w:hAnsi="Symbol" w:cs="Symbol"/>
                <w:color w:val="000000"/>
              </w:rPr>
              <w:t></w:t>
            </w:r>
            <w:r w:rsidRPr="004553AC">
              <w:rPr>
                <w:color w:val="000000"/>
              </w:rPr>
              <w:t xml:space="preserve"> 1962 CPI.</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14.  If the real interest rate is 7 percent and the expected inflation rate is 2 percent then after a    year a person expects to have</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10 percent more dollars which will purchase 6 percent more goods.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9 percent more dollars which will purchase 5 percent more goods.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9 percent more dollars which will purchase 7 percent more goods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5 percent more dollars which will purchase 9 percent more goods.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5 percent more dollars which will purchase 5 percent more goods.</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15.  Jennifer goes to the grocery store to make her monthly purchase of ginger ale. As she               enters the soft   drink section, she notices that the price of ginger ale has been increased 15 percent, so she decides to buy some peppermint tea instead. Which problem in the construction of the CPI is this situation most relevant to?</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tabs>
                <w:tab w:val="left" w:pos="1860"/>
              </w:tabs>
              <w:suppressAutoHyphens/>
              <w:autoSpaceDE w:val="0"/>
              <w:autoSpaceDN w:val="0"/>
              <w:adjustRightInd w:val="0"/>
              <w:rPr>
                <w:color w:val="000000"/>
              </w:rPr>
            </w:pPr>
            <w:r w:rsidRPr="004553AC">
              <w:rPr>
                <w:color w:val="000000"/>
              </w:rPr>
              <w:t>substitution bias</w:t>
            </w:r>
            <w:r w:rsidRPr="004553AC">
              <w:rPr>
                <w:color w:val="000000"/>
              </w:rPr>
              <w:tab/>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introduction of new goods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unmeasured quality change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income effect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16.  A nation's standard of living is determined by</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its productivity.</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its gross domestic product.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its national income.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how much it has relative to others.</w:t>
            </w:r>
          </w:p>
        </w:tc>
      </w:tr>
    </w:tbl>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w:t>
      </w:r>
    </w:p>
    <w:p w:rsidR="00AF307E" w:rsidRPr="004553AC" w:rsidRDefault="00AF307E">
      <w:pPr>
        <w:keepLines/>
        <w:tabs>
          <w:tab w:val="right" w:pos="-180"/>
          <w:tab w:val="left" w:pos="0"/>
        </w:tabs>
        <w:suppressAutoHyphens/>
        <w:autoSpaceDE w:val="0"/>
        <w:autoSpaceDN w:val="0"/>
        <w:adjustRightInd w:val="0"/>
        <w:ind w:hanging="360"/>
        <w:rPr>
          <w:color w:val="000000"/>
        </w:rPr>
      </w:pPr>
      <w:r w:rsidRPr="004553AC">
        <w:rPr>
          <w:color w:val="000000"/>
        </w:rPr>
        <w:t xml:space="preserve"> 17. Other things the same, if a country increased its saving rate, in 40 years they would likely have</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higher productivity, and a higher growth rate of real GDP.</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higher productivity, but not a higher growth rate of real GDP.</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same productivity and growth of real GDP they began with.</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are correct.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18. The logic behind the catch-up effect is that</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workers in countries with low incomes will work more hours than workers in countries with high incomes.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capital stock in rich countries deteriorates at a higher rate because it already has a lot of capital.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new capital adds more to production in a country that doesn't have much capital than in a country that already has much capital.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lastRenderedPageBreak/>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are correct.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19. If a production function has constant returns to scale, output can be doubled if</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labour doubles.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any one of the inputs doubles.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all of the inputs double.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are correct.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20. Which of the following equations will always represent GDP in a closed economy?</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S</w:t>
            </w:r>
            <w:r w:rsidRPr="004553AC">
              <w:rPr>
                <w:color w:val="000000"/>
              </w:rPr>
              <w:t xml:space="preserve"> = </w:t>
            </w:r>
            <w:r w:rsidRPr="004553AC">
              <w:rPr>
                <w:i/>
                <w:iCs/>
                <w:color w:val="000000"/>
              </w:rPr>
              <w:t>I</w:t>
            </w:r>
            <w:r w:rsidRPr="004553AC">
              <w:rPr>
                <w:color w:val="000000"/>
              </w:rPr>
              <w:t xml:space="preserve"> </w:t>
            </w:r>
            <w:r w:rsidR="000F5287" w:rsidRPr="004553AC">
              <w:rPr>
                <w:color w:val="000000"/>
              </w:rPr>
              <w:t>–</w:t>
            </w:r>
            <w:r w:rsidRPr="004553AC">
              <w:rPr>
                <w:color w:val="000000"/>
              </w:rPr>
              <w:t xml:space="preserve"> </w:t>
            </w:r>
            <w:r w:rsidRPr="004553AC">
              <w:rPr>
                <w:i/>
                <w:iCs/>
                <w:color w:val="000000"/>
              </w:rPr>
              <w:t>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I</w:t>
            </w:r>
            <w:r w:rsidRPr="004553AC">
              <w:rPr>
                <w:color w:val="000000"/>
              </w:rPr>
              <w:t xml:space="preserve"> = </w:t>
            </w:r>
            <w:r w:rsidRPr="004553AC">
              <w:rPr>
                <w:i/>
                <w:iCs/>
                <w:color w:val="000000"/>
              </w:rPr>
              <w:t>Y</w:t>
            </w:r>
            <w:r w:rsidRPr="004553AC">
              <w:rPr>
                <w:color w:val="000000"/>
              </w:rPr>
              <w:t xml:space="preserve"> - </w:t>
            </w:r>
            <w:r w:rsidRPr="004553AC">
              <w:rPr>
                <w:i/>
                <w:iCs/>
                <w:color w:val="000000"/>
              </w:rPr>
              <w:t>C</w:t>
            </w:r>
            <w:r w:rsidRPr="004553AC">
              <w:rPr>
                <w:color w:val="000000"/>
              </w:rPr>
              <w:t xml:space="preserve"> + </w:t>
            </w:r>
            <w:r w:rsidRPr="004553AC">
              <w:rPr>
                <w:i/>
                <w:iCs/>
                <w:color w:val="000000"/>
              </w:rPr>
              <w:t>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Y</w:t>
            </w:r>
            <w:r w:rsidRPr="004553AC">
              <w:rPr>
                <w:color w:val="000000"/>
              </w:rPr>
              <w:t xml:space="preserve"> = </w:t>
            </w:r>
            <w:r w:rsidRPr="004553AC">
              <w:rPr>
                <w:i/>
                <w:iCs/>
                <w:color w:val="000000"/>
              </w:rPr>
              <w:t>C</w:t>
            </w:r>
            <w:r w:rsidRPr="004553AC">
              <w:rPr>
                <w:color w:val="000000"/>
              </w:rPr>
              <w:t xml:space="preserve"> + </w:t>
            </w:r>
            <w:r w:rsidRPr="004553AC">
              <w:rPr>
                <w:i/>
                <w:iCs/>
                <w:color w:val="000000"/>
              </w:rPr>
              <w:t>I</w:t>
            </w:r>
            <w:r w:rsidRPr="004553AC">
              <w:rPr>
                <w:color w:val="000000"/>
              </w:rPr>
              <w:t xml:space="preserve"> + </w:t>
            </w:r>
            <w:r w:rsidRPr="004553AC">
              <w:rPr>
                <w:i/>
                <w:iCs/>
                <w:color w:val="000000"/>
              </w:rPr>
              <w:t>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Y</w:t>
            </w:r>
            <w:r w:rsidRPr="004553AC">
              <w:rPr>
                <w:color w:val="000000"/>
              </w:rPr>
              <w:t xml:space="preserve"> = </w:t>
            </w:r>
            <w:r w:rsidRPr="004553AC">
              <w:rPr>
                <w:i/>
                <w:iCs/>
                <w:color w:val="000000"/>
              </w:rPr>
              <w:t>C</w:t>
            </w:r>
            <w:r w:rsidRPr="004553AC">
              <w:rPr>
                <w:color w:val="000000"/>
              </w:rPr>
              <w:t xml:space="preserve"> + </w:t>
            </w:r>
            <w:r w:rsidRPr="004553AC">
              <w:rPr>
                <w:i/>
                <w:iCs/>
                <w:color w:val="000000"/>
              </w:rPr>
              <w:t>I</w:t>
            </w:r>
            <w:r w:rsidRPr="004553AC">
              <w:rPr>
                <w:color w:val="000000"/>
              </w:rPr>
              <w:t xml:space="preserve"> + </w:t>
            </w:r>
            <w:r w:rsidRPr="004553AC">
              <w:rPr>
                <w:i/>
                <w:iCs/>
                <w:color w:val="000000"/>
              </w:rPr>
              <w:t>G</w:t>
            </w:r>
            <w:r w:rsidRPr="004553AC">
              <w:rPr>
                <w:color w:val="000000"/>
              </w:rPr>
              <w:t xml:space="preserve"> + </w:t>
            </w:r>
            <w:r w:rsidRPr="004553AC">
              <w:rPr>
                <w:i/>
                <w:iCs/>
                <w:color w:val="000000"/>
              </w:rPr>
              <w:t>NX</w:t>
            </w:r>
          </w:p>
        </w:tc>
      </w:tr>
    </w:tbl>
    <w:p w:rsidR="00AF307E" w:rsidRPr="004553AC" w:rsidRDefault="00AF307E">
      <w:pPr>
        <w:widowControl w:val="0"/>
        <w:suppressAutoHyphens/>
        <w:autoSpaceDE w:val="0"/>
        <w:autoSpaceDN w:val="0"/>
        <w:adjustRightInd w:val="0"/>
        <w:rPr>
          <w:color w:val="000000"/>
          <w:sz w:val="2"/>
          <w:szCs w:val="2"/>
        </w:rPr>
      </w:pPr>
    </w:p>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21. Which of the following equations represents national saving in a closed economy?</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Y</w:t>
            </w:r>
            <w:r w:rsidRPr="004553AC">
              <w:rPr>
                <w:color w:val="000000"/>
              </w:rPr>
              <w:t xml:space="preserve"> - </w:t>
            </w:r>
            <w:r w:rsidRPr="004553AC">
              <w:rPr>
                <w:i/>
                <w:iCs/>
                <w:color w:val="000000"/>
              </w:rPr>
              <w:t>I</w:t>
            </w:r>
            <w:r w:rsidRPr="004553AC">
              <w:rPr>
                <w:color w:val="000000"/>
              </w:rPr>
              <w:t xml:space="preserve"> - </w:t>
            </w:r>
            <w:r w:rsidRPr="004553AC">
              <w:rPr>
                <w:i/>
                <w:iCs/>
                <w:color w:val="000000"/>
              </w:rPr>
              <w:t>G</w:t>
            </w:r>
            <w:r w:rsidRPr="004553AC">
              <w:rPr>
                <w:color w:val="000000"/>
              </w:rPr>
              <w:t xml:space="preserve"> </w:t>
            </w:r>
            <w:r w:rsidR="000F5287" w:rsidRPr="004553AC">
              <w:rPr>
                <w:color w:val="000000"/>
              </w:rPr>
              <w:t>–</w:t>
            </w:r>
            <w:r w:rsidRPr="004553AC">
              <w:rPr>
                <w:color w:val="000000"/>
              </w:rPr>
              <w:t xml:space="preserve"> </w:t>
            </w:r>
            <w:r w:rsidRPr="004553AC">
              <w:rPr>
                <w:i/>
                <w:iCs/>
                <w:color w:val="000000"/>
              </w:rPr>
              <w:t>NX</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Y</w:t>
            </w:r>
            <w:r w:rsidRPr="004553AC">
              <w:rPr>
                <w:color w:val="000000"/>
              </w:rPr>
              <w:t xml:space="preserve"> - </w:t>
            </w:r>
            <w:r w:rsidRPr="004553AC">
              <w:rPr>
                <w:i/>
                <w:iCs/>
                <w:color w:val="000000"/>
              </w:rPr>
              <w:t>C</w:t>
            </w:r>
            <w:r w:rsidRPr="004553AC">
              <w:rPr>
                <w:color w:val="000000"/>
              </w:rPr>
              <w:t xml:space="preserve"> </w:t>
            </w:r>
            <w:r w:rsidR="000F5287" w:rsidRPr="004553AC">
              <w:rPr>
                <w:color w:val="000000"/>
              </w:rPr>
              <w:t>–</w:t>
            </w:r>
            <w:r w:rsidRPr="004553AC">
              <w:rPr>
                <w:color w:val="000000"/>
              </w:rPr>
              <w:t xml:space="preserve"> </w:t>
            </w:r>
            <w:r w:rsidRPr="004553AC">
              <w:rPr>
                <w:i/>
                <w:iCs/>
                <w:color w:val="000000"/>
              </w:rPr>
              <w:t>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Y</w:t>
            </w:r>
            <w:r w:rsidRPr="004553AC">
              <w:rPr>
                <w:color w:val="000000"/>
              </w:rPr>
              <w:t xml:space="preserve"> - </w:t>
            </w:r>
            <w:r w:rsidRPr="004553AC">
              <w:rPr>
                <w:i/>
                <w:iCs/>
                <w:color w:val="000000"/>
              </w:rPr>
              <w:t>I</w:t>
            </w:r>
            <w:r w:rsidRPr="004553AC">
              <w:rPr>
                <w:color w:val="000000"/>
              </w:rPr>
              <w:t xml:space="preserve"> </w:t>
            </w:r>
            <w:r w:rsidR="000F5287" w:rsidRPr="004553AC">
              <w:rPr>
                <w:color w:val="000000"/>
              </w:rPr>
              <w:t>–</w:t>
            </w:r>
            <w:r w:rsidRPr="004553AC">
              <w:rPr>
                <w:color w:val="000000"/>
              </w:rPr>
              <w:t xml:space="preserve"> </w:t>
            </w:r>
            <w:r w:rsidRPr="004553AC">
              <w:rPr>
                <w:i/>
                <w:iCs/>
                <w:color w:val="000000"/>
              </w:rPr>
              <w:t>C</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G</w:t>
            </w:r>
            <w:r w:rsidRPr="004553AC">
              <w:rPr>
                <w:color w:val="000000"/>
              </w:rPr>
              <w:t xml:space="preserve"> + </w:t>
            </w:r>
            <w:r w:rsidRPr="004553AC">
              <w:rPr>
                <w:i/>
                <w:iCs/>
                <w:color w:val="000000"/>
              </w:rPr>
              <w:t>C</w:t>
            </w:r>
            <w:r w:rsidRPr="004553AC">
              <w:rPr>
                <w:color w:val="000000"/>
              </w:rPr>
              <w:t xml:space="preserve"> </w:t>
            </w:r>
            <w:r w:rsidR="000F5287" w:rsidRPr="004553AC">
              <w:rPr>
                <w:color w:val="000000"/>
              </w:rPr>
              <w:t>–</w:t>
            </w:r>
            <w:r w:rsidRPr="004553AC">
              <w:rPr>
                <w:color w:val="000000"/>
              </w:rPr>
              <w:t xml:space="preserve"> </w:t>
            </w:r>
            <w:r w:rsidRPr="004553AC">
              <w:rPr>
                <w:i/>
                <w:iCs/>
                <w:color w:val="000000"/>
              </w:rPr>
              <w:t>Y</w:t>
            </w:r>
          </w:p>
        </w:tc>
      </w:tr>
    </w:tbl>
    <w:p w:rsidR="00AF307E" w:rsidRPr="004553AC" w:rsidRDefault="00AF307E">
      <w:pPr>
        <w:widowControl w:val="0"/>
        <w:suppressAutoHyphens/>
        <w:autoSpaceDE w:val="0"/>
        <w:autoSpaceDN w:val="0"/>
        <w:adjustRightInd w:val="0"/>
        <w:rPr>
          <w:color w:val="000000"/>
          <w:sz w:val="2"/>
          <w:szCs w:val="2"/>
        </w:rPr>
      </w:pPr>
    </w:p>
    <w:p w:rsidR="00AF307E" w:rsidRPr="004553AC" w:rsidRDefault="00AF307E">
      <w:pPr>
        <w:widowControl w:val="0"/>
        <w:suppressAutoHyphens/>
        <w:autoSpaceDE w:val="0"/>
        <w:autoSpaceDN w:val="0"/>
        <w:adjustRightInd w:val="0"/>
        <w:rPr>
          <w:color w:val="000000"/>
          <w:sz w:val="14"/>
          <w:szCs w:val="14"/>
        </w:rPr>
      </w:pPr>
    </w:p>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22. The slope of the demand for loanable funds curve represents the</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positive relation between the real interest rate and investment.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negative relation between the real interest rate and investment.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positive relation between the real interest rate and saving.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negative relation between the real interest rate and saving.</w:t>
            </w:r>
          </w:p>
        </w:tc>
      </w:tr>
    </w:tbl>
    <w:p w:rsidR="00AF307E" w:rsidRPr="004553AC" w:rsidRDefault="00AF307E">
      <w:pPr>
        <w:widowControl w:val="0"/>
        <w:suppressAutoHyphens/>
        <w:autoSpaceDE w:val="0"/>
        <w:autoSpaceDN w:val="0"/>
        <w:adjustRightInd w:val="0"/>
        <w:rPr>
          <w:color w:val="000000"/>
        </w:rPr>
      </w:pPr>
    </w:p>
    <w:p w:rsidR="00AF307E" w:rsidRPr="004553AC" w:rsidRDefault="00AF307E">
      <w:pPr>
        <w:keepLines/>
        <w:tabs>
          <w:tab w:val="right" w:pos="-180"/>
          <w:tab w:val="left" w:pos="180"/>
        </w:tabs>
        <w:suppressAutoHyphens/>
        <w:autoSpaceDE w:val="0"/>
        <w:autoSpaceDN w:val="0"/>
        <w:adjustRightInd w:val="0"/>
        <w:ind w:left="180" w:hanging="1260"/>
        <w:rPr>
          <w:color w:val="000000"/>
        </w:rPr>
      </w:pPr>
      <w:r w:rsidRPr="004553AC">
        <w:rPr>
          <w:color w:val="000000"/>
        </w:rPr>
        <w:t xml:space="preserve">               23. If the current market interest rate for loanable funds is below the equilibrium level, then the quantity of loanable funds</w:t>
      </w:r>
    </w:p>
    <w:p w:rsidR="00AF307E" w:rsidRPr="004553AC" w:rsidRDefault="00AF307E">
      <w:pPr>
        <w:keepLines/>
        <w:tabs>
          <w:tab w:val="right" w:pos="-180"/>
          <w:tab w:val="left" w:pos="180"/>
        </w:tabs>
        <w:suppressAutoHyphens/>
        <w:autoSpaceDE w:val="0"/>
        <w:autoSpaceDN w:val="0"/>
        <w:adjustRightInd w:val="0"/>
        <w:ind w:left="180" w:hanging="12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demanded will exceed the quantity of loanable funds supplied and the interest rate will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supplied will exceed the quantity of loanable funds demanded and the interest rate will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demanded will exceed the quantity of loanable funds supplied and the interest rate will fall.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supplied will exceed the quantity of loanable funds demanded and the interest rate will fall.</w:t>
            </w:r>
          </w:p>
        </w:tc>
      </w:tr>
    </w:tbl>
    <w:p w:rsidR="00AF307E" w:rsidRPr="004553AC" w:rsidRDefault="00AF307E">
      <w:pPr>
        <w:widowControl w:val="0"/>
        <w:suppressAutoHyphens/>
        <w:autoSpaceDE w:val="0"/>
        <w:autoSpaceDN w:val="0"/>
        <w:adjustRightInd w:val="0"/>
        <w:rPr>
          <w:color w:val="000000"/>
        </w:rPr>
      </w:pPr>
    </w:p>
    <w:p w:rsidR="00AF307E" w:rsidRPr="004553AC" w:rsidRDefault="00AF307E">
      <w:pPr>
        <w:keepLines/>
        <w:tabs>
          <w:tab w:val="right" w:pos="-180"/>
        </w:tabs>
        <w:suppressAutoHyphens/>
        <w:autoSpaceDE w:val="0"/>
        <w:autoSpaceDN w:val="0"/>
        <w:adjustRightInd w:val="0"/>
        <w:ind w:left="180" w:hanging="1260"/>
        <w:rPr>
          <w:color w:val="000000"/>
        </w:rPr>
      </w:pPr>
      <w:r w:rsidRPr="004553AC">
        <w:rPr>
          <w:color w:val="000000"/>
        </w:rPr>
        <w:t xml:space="preserve">              24. What would happen in the market for loanable funds if the government were to increase the tax on interest income?</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Interest rates would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Interest rates would be unaffected.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Interest rates would fall.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change in the interest rate would be ambiguous.</w:t>
            </w:r>
          </w:p>
        </w:tc>
      </w:tr>
    </w:tbl>
    <w:p w:rsidR="00AF307E" w:rsidRPr="004553AC" w:rsidRDefault="00AF307E"/>
    <w:p w:rsidR="00AF307E" w:rsidRPr="004553AC" w:rsidRDefault="00AF307E"/>
    <w:p w:rsidR="00AF307E" w:rsidRPr="004553AC" w:rsidRDefault="00AF307E">
      <w:pPr>
        <w:keepLines/>
        <w:tabs>
          <w:tab w:val="right" w:pos="-180"/>
          <w:tab w:val="left" w:pos="360"/>
        </w:tabs>
        <w:suppressAutoHyphens/>
        <w:autoSpaceDE w:val="0"/>
        <w:autoSpaceDN w:val="0"/>
        <w:adjustRightInd w:val="0"/>
        <w:ind w:left="180" w:hanging="1260"/>
        <w:rPr>
          <w:color w:val="000000"/>
        </w:rPr>
      </w:pPr>
      <w:r w:rsidRPr="004553AC">
        <w:rPr>
          <w:color w:val="000000"/>
        </w:rPr>
        <w:lastRenderedPageBreak/>
        <w:t xml:space="preserve">                25. In the last few years, the Canadian government has gone from a surplus to a deficit.  Other things the same, this means that</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supply of loanable funds shifted right.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supply of loanable funds shifted left.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demand for loanable funds shifted right.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demand for loanable funds shifted left.</w:t>
            </w:r>
          </w:p>
        </w:tc>
      </w:tr>
    </w:tbl>
    <w:p w:rsidR="00AF307E" w:rsidRPr="004553AC" w:rsidRDefault="00AF307E"/>
    <w:p w:rsidR="00AF307E" w:rsidRPr="004553AC" w:rsidRDefault="00AF307E">
      <w:pPr>
        <w:keepLines/>
        <w:suppressAutoHyphens/>
        <w:autoSpaceDE w:val="0"/>
        <w:autoSpaceDN w:val="0"/>
        <w:adjustRightInd w:val="0"/>
        <w:outlineLvl w:val="0"/>
        <w:rPr>
          <w:color w:val="000000"/>
          <w:sz w:val="22"/>
          <w:szCs w:val="22"/>
        </w:rPr>
      </w:pPr>
      <w:r w:rsidRPr="004553AC">
        <w:rPr>
          <w:color w:val="000000"/>
        </w:rPr>
        <w:t>Use Figure 1 below to answer question 26</w:t>
      </w:r>
      <w:r w:rsidRPr="004553AC">
        <w:rPr>
          <w:color w:val="000000"/>
          <w:sz w:val="22"/>
          <w:szCs w:val="22"/>
        </w:rPr>
        <w:t xml:space="preserve">. </w:t>
      </w:r>
    </w:p>
    <w:p w:rsidR="00AF307E" w:rsidRPr="004553AC" w:rsidRDefault="00AF307E">
      <w:pPr>
        <w:keepLines/>
        <w:suppressAutoHyphens/>
        <w:autoSpaceDE w:val="0"/>
        <w:autoSpaceDN w:val="0"/>
        <w:adjustRightInd w:val="0"/>
        <w:rPr>
          <w:color w:val="000000"/>
          <w:sz w:val="22"/>
          <w:szCs w:val="22"/>
        </w:rPr>
      </w:pPr>
    </w:p>
    <w:p w:rsidR="00AF307E" w:rsidRPr="004553AC" w:rsidRDefault="00AF307E">
      <w:pPr>
        <w:keepLines/>
        <w:suppressAutoHyphens/>
        <w:autoSpaceDE w:val="0"/>
        <w:autoSpaceDN w:val="0"/>
        <w:adjustRightInd w:val="0"/>
        <w:outlineLvl w:val="0"/>
        <w:rPr>
          <w:bCs/>
          <w:iCs/>
          <w:color w:val="000000"/>
          <w:sz w:val="22"/>
          <w:szCs w:val="22"/>
        </w:rPr>
      </w:pPr>
      <w:r w:rsidRPr="004553AC">
        <w:rPr>
          <w:bCs/>
          <w:iCs/>
          <w:color w:val="000000"/>
          <w:sz w:val="22"/>
          <w:szCs w:val="22"/>
        </w:rPr>
        <w:t>Figure 1</w:t>
      </w:r>
    </w:p>
    <w:p w:rsidR="00AF307E" w:rsidRPr="004553AC" w:rsidRDefault="00AF307E">
      <w:pPr>
        <w:keepLines/>
        <w:suppressAutoHyphens/>
        <w:autoSpaceDE w:val="0"/>
        <w:autoSpaceDN w:val="0"/>
        <w:adjustRightInd w:val="0"/>
        <w:rPr>
          <w:bCs/>
          <w:i/>
          <w:iCs/>
          <w:color w:val="000000"/>
          <w:sz w:val="22"/>
          <w:szCs w:val="22"/>
        </w:rPr>
      </w:pPr>
    </w:p>
    <w:p w:rsidR="00AF307E" w:rsidRPr="004553AC" w:rsidRDefault="004553AC">
      <w:pPr>
        <w:keepLines/>
        <w:suppressAutoHyphens/>
        <w:autoSpaceDE w:val="0"/>
        <w:autoSpaceDN w:val="0"/>
        <w:adjustRightInd w:val="0"/>
        <w:rPr>
          <w:color w:val="000000"/>
          <w:sz w:val="2"/>
          <w:szCs w:val="2"/>
        </w:rPr>
      </w:pPr>
      <w:r>
        <w:rPr>
          <w:noProof/>
          <w:color w:val="000000"/>
          <w:sz w:val="22"/>
          <w:szCs w:val="22"/>
        </w:rPr>
        <w:drawing>
          <wp:inline distT="0" distB="0" distL="0" distR="0">
            <wp:extent cx="5345430" cy="162814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345430" cy="1628140"/>
                    </a:xfrm>
                    <a:prstGeom prst="rect">
                      <a:avLst/>
                    </a:prstGeom>
                    <a:noFill/>
                    <a:ln w="9525">
                      <a:noFill/>
                      <a:miter lim="800000"/>
                      <a:headEnd/>
                      <a:tailEnd/>
                    </a:ln>
                  </pic:spPr>
                </pic:pic>
              </a:graphicData>
            </a:graphic>
          </wp:inline>
        </w:drawing>
      </w:r>
    </w:p>
    <w:p w:rsidR="00AF307E" w:rsidRPr="004553AC" w:rsidRDefault="00AF307E">
      <w:pPr>
        <w:widowControl w:val="0"/>
        <w:suppressAutoHyphens/>
        <w:autoSpaceDE w:val="0"/>
        <w:autoSpaceDN w:val="0"/>
        <w:adjustRightInd w:val="0"/>
        <w:rPr>
          <w:color w:val="000000"/>
          <w:sz w:val="22"/>
          <w:szCs w:val="22"/>
        </w:rPr>
      </w:pPr>
    </w:p>
    <w:p w:rsidR="00AF307E" w:rsidRPr="004553AC" w:rsidRDefault="00AF307E">
      <w:pPr>
        <w:keepLines/>
        <w:tabs>
          <w:tab w:val="right" w:pos="-180"/>
        </w:tabs>
        <w:suppressAutoHyphens/>
        <w:autoSpaceDE w:val="0"/>
        <w:autoSpaceDN w:val="0"/>
        <w:adjustRightInd w:val="0"/>
        <w:ind w:left="180" w:hanging="1260"/>
        <w:rPr>
          <w:color w:val="000000"/>
        </w:rPr>
      </w:pPr>
      <w:r w:rsidRPr="004553AC">
        <w:rPr>
          <w:color w:val="000000"/>
          <w:sz w:val="22"/>
          <w:szCs w:val="22"/>
        </w:rPr>
        <w:t xml:space="preserve">               26.  </w:t>
      </w:r>
      <w:r w:rsidRPr="004553AC">
        <w:rPr>
          <w:color w:val="000000"/>
        </w:rPr>
        <w:t>Which of the graphs in the figure above shows the effects of an increase in the tax rate on  saving?</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graph 1</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graph 2</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graph 3</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are correct.</w:t>
            </w:r>
          </w:p>
        </w:tc>
      </w:tr>
    </w:tbl>
    <w:p w:rsidR="00AF307E" w:rsidRPr="004553AC" w:rsidRDefault="00AF307E">
      <w:pPr>
        <w:keepLines/>
        <w:tabs>
          <w:tab w:val="right" w:pos="-180"/>
          <w:tab w:val="left" w:pos="0"/>
        </w:tabs>
        <w:suppressAutoHyphens/>
        <w:autoSpaceDE w:val="0"/>
        <w:autoSpaceDN w:val="0"/>
        <w:adjustRightInd w:val="0"/>
        <w:ind w:hanging="360"/>
        <w:rPr>
          <w:color w:val="000000"/>
        </w:rPr>
      </w:pPr>
      <w:r w:rsidRPr="004553AC">
        <w:rPr>
          <w:color w:val="000000"/>
        </w:rPr>
        <w:t xml:space="preserve">  </w:t>
      </w:r>
    </w:p>
    <w:p w:rsidR="00AF307E" w:rsidRPr="004553AC" w:rsidRDefault="00AF307E">
      <w:pPr>
        <w:keepLines/>
        <w:tabs>
          <w:tab w:val="right" w:pos="-180"/>
          <w:tab w:val="left" w:pos="0"/>
        </w:tabs>
        <w:suppressAutoHyphens/>
        <w:autoSpaceDE w:val="0"/>
        <w:autoSpaceDN w:val="0"/>
        <w:adjustRightInd w:val="0"/>
        <w:ind w:hanging="360"/>
        <w:rPr>
          <w:color w:val="000000"/>
        </w:rPr>
      </w:pPr>
      <w:r w:rsidRPr="004553AC">
        <w:rPr>
          <w:color w:val="000000"/>
        </w:rPr>
        <w:t>27. Which of the following definitions is correct?</w:t>
      </w:r>
    </w:p>
    <w:p w:rsidR="00AF307E" w:rsidRPr="004553AC" w:rsidRDefault="00AF307E">
      <w:pPr>
        <w:keepLines/>
        <w:tabs>
          <w:tab w:val="right" w:pos="-180"/>
          <w:tab w:val="left" w:pos="0"/>
        </w:tabs>
        <w:suppressAutoHyphens/>
        <w:autoSpaceDE w:val="0"/>
        <w:autoSpaceDN w:val="0"/>
        <w:adjustRightInd w:val="0"/>
        <w:ind w:hanging="3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Labor force = number of employed.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Labor force = population - number of unemployed.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 xml:space="preserve">Unemployment Rate = (number of unemployed </w:t>
            </w:r>
            <w:r w:rsidRPr="004553AC">
              <w:rPr>
                <w:rFonts w:ascii="Symbol" w:hAnsi="Symbol" w:cs="Symbol"/>
                <w:color w:val="000000"/>
              </w:rPr>
              <w:t></w:t>
            </w:r>
            <w:r w:rsidRPr="004553AC">
              <w:rPr>
                <w:color w:val="000000"/>
              </w:rPr>
              <w:t xml:space="preserve"> [number of employed + number of unemployed]) </w:t>
            </w:r>
            <w:r w:rsidRPr="004553AC">
              <w:rPr>
                <w:rFonts w:ascii="Symbol" w:hAnsi="Symbol" w:cs="Symbol"/>
                <w:color w:val="000000"/>
              </w:rPr>
              <w:t></w:t>
            </w:r>
            <w:r w:rsidRPr="004553AC">
              <w:rPr>
                <w:color w:val="000000"/>
              </w:rPr>
              <w:t xml:space="preserve"> 100.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 xml:space="preserve">Unemployment Rate = (number of unemployed </w:t>
            </w:r>
            <w:r w:rsidRPr="004553AC">
              <w:rPr>
                <w:rFonts w:ascii="Symbol" w:hAnsi="Symbol" w:cs="Symbol"/>
                <w:color w:val="000000"/>
              </w:rPr>
              <w:t></w:t>
            </w:r>
            <w:r w:rsidRPr="004553AC">
              <w:rPr>
                <w:color w:val="000000"/>
              </w:rPr>
              <w:t xml:space="preserve"> adult population) </w:t>
            </w:r>
            <w:r w:rsidRPr="004553AC">
              <w:rPr>
                <w:rFonts w:ascii="Symbol" w:hAnsi="Symbol" w:cs="Symbol"/>
                <w:color w:val="000000"/>
              </w:rPr>
              <w:t></w:t>
            </w:r>
            <w:r w:rsidRPr="004553AC">
              <w:rPr>
                <w:color w:val="000000"/>
              </w:rPr>
              <w:t xml:space="preserve"> 100.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are correct.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28. People who are unemployed because of they are searching for a very specific job are best classified as</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cyclically unemployed.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structurally unemployed.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frictionally unemployed.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discouraged workers.</w:t>
            </w:r>
          </w:p>
        </w:tc>
      </w:tr>
    </w:tbl>
    <w:p w:rsidR="00AF307E" w:rsidRPr="004553AC" w:rsidRDefault="00AF307E"/>
    <w:p w:rsidR="00AF307E" w:rsidRPr="004553AC" w:rsidRDefault="00AF307E"/>
    <w:p w:rsidR="00AF307E" w:rsidRPr="004553AC" w:rsidRDefault="00AF307E"/>
    <w:p w:rsidR="00AF307E" w:rsidRPr="004553AC" w:rsidRDefault="00AF307E"/>
    <w:p w:rsidR="00AF307E" w:rsidRPr="004553AC" w:rsidRDefault="00AF307E">
      <w:pPr>
        <w:outlineLvl w:val="0"/>
      </w:pPr>
      <w:r w:rsidRPr="004553AC">
        <w:lastRenderedPageBreak/>
        <w:t>Figure 2 shows a labor market - use it to answer question 29.</w:t>
      </w:r>
    </w:p>
    <w:p w:rsidR="00AF307E" w:rsidRPr="004553AC" w:rsidRDefault="00AF307E"/>
    <w:p w:rsidR="00AF307E" w:rsidRPr="004553AC" w:rsidRDefault="00AF307E">
      <w:pPr>
        <w:keepLines/>
        <w:suppressAutoHyphens/>
        <w:autoSpaceDE w:val="0"/>
        <w:autoSpaceDN w:val="0"/>
        <w:adjustRightInd w:val="0"/>
        <w:outlineLvl w:val="0"/>
        <w:rPr>
          <w:bCs/>
          <w:iCs/>
          <w:color w:val="000000"/>
          <w:sz w:val="22"/>
          <w:szCs w:val="22"/>
        </w:rPr>
      </w:pPr>
      <w:r w:rsidRPr="004553AC">
        <w:rPr>
          <w:bCs/>
          <w:iCs/>
          <w:color w:val="000000"/>
          <w:sz w:val="22"/>
          <w:szCs w:val="22"/>
        </w:rPr>
        <w:t>Figure 2.</w:t>
      </w:r>
    </w:p>
    <w:p w:rsidR="00AF307E" w:rsidRPr="004553AC" w:rsidRDefault="00AF307E">
      <w:pPr>
        <w:keepLines/>
        <w:suppressAutoHyphens/>
        <w:autoSpaceDE w:val="0"/>
        <w:autoSpaceDN w:val="0"/>
        <w:adjustRightInd w:val="0"/>
        <w:rPr>
          <w:bCs/>
          <w:iCs/>
          <w:color w:val="000000"/>
          <w:sz w:val="22"/>
          <w:szCs w:val="22"/>
        </w:rPr>
      </w:pPr>
    </w:p>
    <w:p w:rsidR="00AF307E" w:rsidRPr="004553AC" w:rsidRDefault="004553AC">
      <w:pPr>
        <w:keepLines/>
        <w:suppressAutoHyphens/>
        <w:autoSpaceDE w:val="0"/>
        <w:autoSpaceDN w:val="0"/>
        <w:adjustRightInd w:val="0"/>
        <w:rPr>
          <w:color w:val="000000"/>
          <w:sz w:val="2"/>
          <w:szCs w:val="2"/>
        </w:rPr>
      </w:pPr>
      <w:r>
        <w:rPr>
          <w:noProof/>
          <w:color w:val="000000"/>
          <w:sz w:val="22"/>
          <w:szCs w:val="22"/>
        </w:rPr>
        <w:drawing>
          <wp:inline distT="0" distB="0" distL="0" distR="0">
            <wp:extent cx="2552065" cy="2120265"/>
            <wp:effectExtent l="1905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2552065" cy="2120265"/>
                    </a:xfrm>
                    <a:prstGeom prst="rect">
                      <a:avLst/>
                    </a:prstGeom>
                    <a:noFill/>
                    <a:ln w="9525">
                      <a:noFill/>
                      <a:miter lim="800000"/>
                      <a:headEnd/>
                      <a:tailEnd/>
                    </a:ln>
                  </pic:spPr>
                </pic:pic>
              </a:graphicData>
            </a:graphic>
          </wp:inline>
        </w:drawing>
      </w:r>
    </w:p>
    <w:p w:rsidR="00AF307E" w:rsidRPr="004553AC" w:rsidRDefault="00AF307E">
      <w:pPr>
        <w:widowControl w:val="0"/>
        <w:suppressAutoHyphens/>
        <w:autoSpaceDE w:val="0"/>
        <w:autoSpaceDN w:val="0"/>
        <w:adjustRightInd w:val="0"/>
        <w:rPr>
          <w:color w:val="000000"/>
          <w:sz w:val="22"/>
          <w:szCs w:val="22"/>
        </w:rPr>
      </w:pPr>
    </w:p>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29.  In figure 2 above if the minimum wage is $5, the number of people unemployed is</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40 and if the minimum wage is $6 it is 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20 and if the minimum wage is $6 it is 20.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40 and if the minimum wage is $6 it is 20.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0 and if the minimum wage is $6 it is 0.</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30. There will be structural unemployment if</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some wages are kept above the equilibrium level.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some people choose not to work at the equilibrium wage.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some wages are below the equilibrium level.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All of the above could be correct.</w:t>
            </w:r>
          </w:p>
          <w:p w:rsidR="00AF307E" w:rsidRPr="004553AC" w:rsidRDefault="00AF307E">
            <w:pPr>
              <w:keepLines/>
              <w:suppressAutoHyphens/>
              <w:autoSpaceDE w:val="0"/>
              <w:autoSpaceDN w:val="0"/>
              <w:adjustRightInd w:val="0"/>
              <w:rPr>
                <w:color w:val="000000"/>
              </w:rPr>
            </w:pPr>
          </w:p>
        </w:tc>
      </w:tr>
    </w:tbl>
    <w:p w:rsidR="00AF307E" w:rsidRPr="004553AC" w:rsidRDefault="00AF307E">
      <w:pPr>
        <w:keepLines/>
        <w:tabs>
          <w:tab w:val="right" w:pos="-180"/>
          <w:tab w:val="left" w:pos="0"/>
        </w:tabs>
        <w:suppressAutoHyphens/>
        <w:autoSpaceDE w:val="0"/>
        <w:autoSpaceDN w:val="0"/>
        <w:adjustRightInd w:val="0"/>
        <w:ind w:hanging="180"/>
        <w:rPr>
          <w:color w:val="000000"/>
        </w:rPr>
      </w:pPr>
    </w:p>
    <w:p w:rsidR="00AF307E" w:rsidRPr="004553AC" w:rsidRDefault="00AF307E">
      <w:pPr>
        <w:keepLines/>
        <w:tabs>
          <w:tab w:val="right" w:pos="-180"/>
          <w:tab w:val="left" w:pos="0"/>
        </w:tabs>
        <w:suppressAutoHyphens/>
        <w:autoSpaceDE w:val="0"/>
        <w:autoSpaceDN w:val="0"/>
        <w:adjustRightInd w:val="0"/>
        <w:ind w:hanging="180"/>
        <w:rPr>
          <w:color w:val="000000"/>
        </w:rPr>
      </w:pPr>
      <w:r w:rsidRPr="004553AC">
        <w:rPr>
          <w:color w:val="000000"/>
        </w:rPr>
        <w:t>31.  If all banks lend out 96 % of their deposits, what is the money multiplier?</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5</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10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20</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 .</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25</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32. Which list contains only actions that increase the money supply?</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lower the bank rate, raise the reserve requirement ratio</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lower the bank rate, lower the reserve requirement ratio</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raise the bank rate, raise the reserve requirement ratio</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raise the bank rate, lower the reserve requirement ratio</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33. To decrease the money supply, Bank of Canada could</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sell government bonds.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increase the bank rate.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increase the reserve requirement.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All of the above are correct.</w:t>
            </w:r>
          </w:p>
        </w:tc>
      </w:tr>
    </w:tbl>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w:t>
      </w:r>
    </w:p>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lastRenderedPageBreak/>
        <w:t xml:space="preserve">               34. In a fractional reserve banking system, an increase in reserve requirements</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increases both the money multiplier and the money supply.</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decreases both the money multiplier and the money supply.</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increases the money multiplier, but decreases the money supply.</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decreases the money multiplier, but increases the money supply.</w:t>
            </w:r>
          </w:p>
        </w:tc>
      </w:tr>
    </w:tbl>
    <w:p w:rsidR="00AF307E" w:rsidRPr="004553AC" w:rsidRDefault="00AF307E"/>
    <w:p w:rsidR="00AF307E" w:rsidRPr="004553AC" w:rsidRDefault="00AF307E">
      <w:pPr>
        <w:keepLines/>
        <w:tabs>
          <w:tab w:val="right" w:pos="-180"/>
          <w:tab w:val="left" w:pos="180"/>
        </w:tabs>
        <w:suppressAutoHyphens/>
        <w:autoSpaceDE w:val="0"/>
        <w:autoSpaceDN w:val="0"/>
        <w:adjustRightInd w:val="0"/>
        <w:ind w:hanging="360"/>
        <w:outlineLvl w:val="0"/>
        <w:rPr>
          <w:color w:val="000000"/>
        </w:rPr>
      </w:pPr>
      <w:r w:rsidRPr="004553AC">
        <w:rPr>
          <w:color w:val="000000"/>
        </w:rPr>
        <w:t xml:space="preserve"> 35. When the number of dollars needed to buy a representative basket of goods falls, the value of money</w:t>
      </w:r>
    </w:p>
    <w:p w:rsidR="00AF307E" w:rsidRPr="004553AC" w:rsidRDefault="00AF307E">
      <w:pPr>
        <w:keepLines/>
        <w:tabs>
          <w:tab w:val="right" w:pos="-180"/>
          <w:tab w:val="left" w:pos="0"/>
        </w:tabs>
        <w:suppressAutoHyphens/>
        <w:autoSpaceDE w:val="0"/>
        <w:autoSpaceDN w:val="0"/>
        <w:adjustRightInd w:val="0"/>
        <w:ind w:hanging="3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rises, and so the price level rises.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rises, and so the price level falls.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falls, and so the price level rises.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falls, and so the price level falls.</w:t>
            </w:r>
          </w:p>
        </w:tc>
      </w:tr>
    </w:tbl>
    <w:p w:rsidR="00AF307E" w:rsidRPr="004553AC" w:rsidRDefault="00AF307E">
      <w:pPr>
        <w:keepLines/>
        <w:tabs>
          <w:tab w:val="right" w:pos="-180"/>
          <w:tab w:val="left" w:pos="0"/>
        </w:tabs>
        <w:suppressAutoHyphens/>
        <w:autoSpaceDE w:val="0"/>
        <w:autoSpaceDN w:val="0"/>
        <w:adjustRightInd w:val="0"/>
        <w:ind w:hanging="360"/>
        <w:rPr>
          <w:color w:val="000000"/>
        </w:rPr>
      </w:pPr>
    </w:p>
    <w:p w:rsidR="00AF307E" w:rsidRPr="004553AC" w:rsidRDefault="00AF307E">
      <w:pPr>
        <w:keepLines/>
        <w:tabs>
          <w:tab w:val="right" w:pos="-180"/>
          <w:tab w:val="left" w:pos="0"/>
        </w:tabs>
        <w:suppressAutoHyphens/>
        <w:autoSpaceDE w:val="0"/>
        <w:autoSpaceDN w:val="0"/>
        <w:adjustRightInd w:val="0"/>
        <w:ind w:hanging="360"/>
        <w:outlineLvl w:val="0"/>
        <w:rPr>
          <w:color w:val="000000"/>
        </w:rPr>
      </w:pPr>
      <w:r w:rsidRPr="004553AC">
        <w:rPr>
          <w:color w:val="000000"/>
        </w:rPr>
        <w:t xml:space="preserve"> 36. The supply of money increases when</w:t>
      </w:r>
    </w:p>
    <w:p w:rsidR="00AF307E" w:rsidRPr="004553AC" w:rsidRDefault="00AF307E">
      <w:pPr>
        <w:keepLines/>
        <w:tabs>
          <w:tab w:val="right" w:pos="-180"/>
          <w:tab w:val="left" w:pos="0"/>
        </w:tabs>
        <w:suppressAutoHyphens/>
        <w:autoSpaceDE w:val="0"/>
        <w:autoSpaceDN w:val="0"/>
        <w:adjustRightInd w:val="0"/>
        <w:ind w:hanging="3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value of money increases.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interest rate increases.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Bank of Canada makes open-market purchases.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are correct.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37. According to the classical dichotomy, which of the following increases when the money supply increases?</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real interest rate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real GDP</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real wage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increases.</w:t>
            </w:r>
          </w:p>
          <w:p w:rsidR="00AF307E" w:rsidRPr="004553AC" w:rsidRDefault="00AF307E">
            <w:pPr>
              <w:keepLines/>
              <w:suppressAutoHyphens/>
              <w:autoSpaceDE w:val="0"/>
              <w:autoSpaceDN w:val="0"/>
              <w:adjustRightInd w:val="0"/>
              <w:rPr>
                <w:color w:val="000000"/>
              </w:rPr>
            </w:pPr>
          </w:p>
        </w:tc>
      </w:tr>
    </w:tbl>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38. According to the principle of monetary neutrality, a decrease in the money supply will not change</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nominal GDP.</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price level.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unemployment.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nominal wage rate.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All of the above are correct.</w:t>
            </w:r>
          </w:p>
        </w:tc>
      </w:tr>
    </w:tbl>
    <w:p w:rsidR="00AF307E" w:rsidRPr="004553AC" w:rsidRDefault="00AF307E">
      <w:pPr>
        <w:keepLines/>
        <w:tabs>
          <w:tab w:val="right" w:pos="-180"/>
          <w:tab w:val="left" w:pos="0"/>
        </w:tabs>
        <w:suppressAutoHyphens/>
        <w:autoSpaceDE w:val="0"/>
        <w:autoSpaceDN w:val="0"/>
        <w:adjustRightInd w:val="0"/>
        <w:ind w:hanging="1080"/>
        <w:rPr>
          <w:color w:val="000000"/>
          <w:sz w:val="22"/>
          <w:szCs w:val="22"/>
        </w:rPr>
      </w:pPr>
    </w:p>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39. Based on the quantity equation, if </w:t>
      </w:r>
      <w:r w:rsidRPr="004553AC">
        <w:rPr>
          <w:i/>
          <w:iCs/>
          <w:color w:val="000000"/>
        </w:rPr>
        <w:t>M</w:t>
      </w:r>
      <w:r w:rsidRPr="004553AC">
        <w:rPr>
          <w:color w:val="000000"/>
        </w:rPr>
        <w:t xml:space="preserve"> = 125, </w:t>
      </w:r>
      <w:r w:rsidRPr="004553AC">
        <w:rPr>
          <w:i/>
          <w:iCs/>
          <w:color w:val="000000"/>
        </w:rPr>
        <w:t>V</w:t>
      </w:r>
      <w:r w:rsidRPr="004553AC">
        <w:rPr>
          <w:color w:val="000000"/>
        </w:rPr>
        <w:t xml:space="preserve"> = 4, and </w:t>
      </w:r>
      <w:r w:rsidRPr="004553AC">
        <w:rPr>
          <w:i/>
          <w:iCs/>
          <w:color w:val="000000"/>
        </w:rPr>
        <w:t>Y</w:t>
      </w:r>
      <w:r w:rsidRPr="004553AC">
        <w:rPr>
          <w:color w:val="000000"/>
        </w:rPr>
        <w:t xml:space="preserve"> = 200, then </w:t>
      </w:r>
      <w:r w:rsidRPr="004553AC">
        <w:rPr>
          <w:i/>
          <w:iCs/>
          <w:color w:val="000000"/>
        </w:rPr>
        <w:t>P</w:t>
      </w:r>
      <w:r w:rsidRPr="004553AC">
        <w:rPr>
          <w:color w:val="000000"/>
        </w:rPr>
        <w:t xml:space="preserve"> =</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0.5.</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1</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1.5</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2</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2.5</w:t>
            </w:r>
          </w:p>
          <w:p w:rsidR="00AF307E" w:rsidRPr="004553AC" w:rsidRDefault="00AF307E">
            <w:pPr>
              <w:keepLines/>
              <w:suppressAutoHyphens/>
              <w:autoSpaceDE w:val="0"/>
              <w:autoSpaceDN w:val="0"/>
              <w:adjustRightInd w:val="0"/>
              <w:rPr>
                <w:color w:val="000000"/>
              </w:rPr>
            </w:pPr>
          </w:p>
        </w:tc>
      </w:tr>
    </w:tbl>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40. Wealth is distributed from creditors to debtors when inflation is</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high, whether it is expected or not.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low, whether it is expected or not.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unexpectedly high.</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unexpectedly low.</w:t>
            </w:r>
          </w:p>
        </w:tc>
      </w:tr>
    </w:tbl>
    <w:p w:rsidR="00AF307E" w:rsidRPr="004553AC" w:rsidRDefault="00AF307E">
      <w:pPr>
        <w:keepLines/>
        <w:tabs>
          <w:tab w:val="right" w:pos="-180"/>
          <w:tab w:val="left" w:pos="0"/>
        </w:tabs>
        <w:suppressAutoHyphens/>
        <w:autoSpaceDE w:val="0"/>
        <w:autoSpaceDN w:val="0"/>
        <w:adjustRightInd w:val="0"/>
        <w:ind w:hanging="360"/>
        <w:rPr>
          <w:color w:val="000000"/>
        </w:rPr>
      </w:pPr>
      <w:r w:rsidRPr="004553AC">
        <w:rPr>
          <w:color w:val="000000"/>
        </w:rPr>
        <w:lastRenderedPageBreak/>
        <w:t>41. The shoeleather cost of inflation refers to</w:t>
      </w:r>
    </w:p>
    <w:p w:rsidR="00AF307E" w:rsidRPr="004553AC" w:rsidRDefault="00AF307E">
      <w:pPr>
        <w:keepLines/>
        <w:tabs>
          <w:tab w:val="right" w:pos="-180"/>
          <w:tab w:val="left" w:pos="0"/>
        </w:tabs>
        <w:suppressAutoHyphens/>
        <w:autoSpaceDE w:val="0"/>
        <w:autoSpaceDN w:val="0"/>
        <w:adjustRightInd w:val="0"/>
        <w:ind w:hanging="3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fall in real income associated with inflation.</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time spent searching for low prices when inflation rises.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waste of resources used to maintain lower money holdings.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increased cost to the government of printing more money.</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42. The inflation tax</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is an alternative to income taxes and government borrowing.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taxes most those who hold the most money.</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is the revenue created when the government prints money.</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All of the above are correct.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43. Net capital outflow measures</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foreign assets held by domestic residents minus domestic assets held by foreign residents.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imbalance between the amount of foreign assets bought by domestic residents and the amount of domestic assets bought by foreigners.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the imbalance between the amount of foreign assets bought by domestic residents and the amount of domestic goods and services sold to foreigners.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is correct.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360"/>
        <w:outlineLvl w:val="0"/>
        <w:rPr>
          <w:color w:val="000000"/>
        </w:rPr>
      </w:pPr>
      <w:r w:rsidRPr="004553AC">
        <w:rPr>
          <w:color w:val="000000"/>
        </w:rPr>
        <w:t>44.  Which of the following is true?</w:t>
      </w:r>
    </w:p>
    <w:p w:rsidR="00AF307E" w:rsidRPr="004553AC" w:rsidRDefault="00AF307E">
      <w:pPr>
        <w:keepLines/>
        <w:tabs>
          <w:tab w:val="right" w:pos="-180"/>
          <w:tab w:val="left" w:pos="0"/>
        </w:tabs>
        <w:suppressAutoHyphens/>
        <w:autoSpaceDE w:val="0"/>
        <w:autoSpaceDN w:val="0"/>
        <w:adjustRightInd w:val="0"/>
        <w:ind w:hanging="3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NCO</w:t>
            </w:r>
            <w:r w:rsidRPr="004553AC">
              <w:rPr>
                <w:color w:val="000000"/>
              </w:rPr>
              <w:t xml:space="preserve"> = </w:t>
            </w:r>
            <w:r w:rsidRPr="004553AC">
              <w:rPr>
                <w:i/>
                <w:iCs/>
                <w:color w:val="000000"/>
              </w:rPr>
              <w:t>NX</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NCO</w:t>
            </w:r>
            <w:r w:rsidRPr="004553AC">
              <w:rPr>
                <w:color w:val="000000"/>
              </w:rPr>
              <w:t xml:space="preserve"> + </w:t>
            </w:r>
            <w:r w:rsidRPr="004553AC">
              <w:rPr>
                <w:i/>
                <w:iCs/>
                <w:color w:val="000000"/>
              </w:rPr>
              <w:t>I</w:t>
            </w:r>
            <w:r w:rsidRPr="004553AC">
              <w:rPr>
                <w:color w:val="000000"/>
              </w:rPr>
              <w:t xml:space="preserve"> = </w:t>
            </w:r>
            <w:r w:rsidRPr="004553AC">
              <w:rPr>
                <w:i/>
                <w:iCs/>
                <w:color w:val="000000"/>
              </w:rPr>
              <w:t>NX</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NX</w:t>
            </w:r>
            <w:r w:rsidRPr="004553AC">
              <w:rPr>
                <w:color w:val="000000"/>
              </w:rPr>
              <w:t xml:space="preserve"> + </w:t>
            </w:r>
            <w:r w:rsidRPr="004553AC">
              <w:rPr>
                <w:i/>
                <w:iCs/>
                <w:color w:val="000000"/>
              </w:rPr>
              <w:t>NCO</w:t>
            </w:r>
            <w:r w:rsidRPr="004553AC">
              <w:rPr>
                <w:color w:val="000000"/>
              </w:rPr>
              <w:t xml:space="preserve"> = </w:t>
            </w:r>
            <w:r w:rsidRPr="004553AC">
              <w:rPr>
                <w:i/>
                <w:iCs/>
                <w:color w:val="000000"/>
              </w:rPr>
              <w:t>Y</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Y</w:t>
            </w:r>
            <w:r w:rsidRPr="004553AC">
              <w:rPr>
                <w:color w:val="000000"/>
              </w:rPr>
              <w:t xml:space="preserve"> = </w:t>
            </w:r>
            <w:r w:rsidRPr="004553AC">
              <w:rPr>
                <w:i/>
                <w:iCs/>
                <w:color w:val="000000"/>
              </w:rPr>
              <w:t>NCO</w:t>
            </w:r>
            <w:r w:rsidRPr="004553AC">
              <w:rPr>
                <w:color w:val="000000"/>
              </w:rPr>
              <w:t xml:space="preserve"> - </w:t>
            </w:r>
            <w:r w:rsidRPr="004553AC">
              <w:rPr>
                <w:i/>
                <w:iCs/>
                <w:color w:val="000000"/>
              </w:rPr>
              <w:t>I</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i/>
                <w:iCs/>
                <w:color w:val="000000"/>
              </w:rPr>
              <w:t>Y = NCO + I</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45.  A country's trade balance</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must be zero.</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must be greater than zero.</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is greater than zero only if exports are greater than imports.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is greater than zero only if imports are greater than exports.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is less than zero only if exports are greater than imports.</w:t>
            </w:r>
          </w:p>
        </w:tc>
      </w:tr>
    </w:tbl>
    <w:p w:rsidR="00AF307E" w:rsidRPr="004553AC" w:rsidRDefault="00AF307E">
      <w:pPr>
        <w:keepLines/>
        <w:tabs>
          <w:tab w:val="right" w:pos="-180"/>
          <w:tab w:val="left" w:pos="0"/>
        </w:tabs>
        <w:suppressAutoHyphens/>
        <w:autoSpaceDE w:val="0"/>
        <w:autoSpaceDN w:val="0"/>
        <w:adjustRightInd w:val="0"/>
        <w:ind w:hanging="1080"/>
        <w:rPr>
          <w:color w:val="000000"/>
          <w:sz w:val="22"/>
          <w:szCs w:val="22"/>
        </w:rPr>
      </w:pPr>
    </w:p>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46. Smith, a Canadian citizen, opens an ice cream store in Bermuda. His expenditures are Canadian</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foreign portfolio investment that increase Canadian net capital outflow.</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foreign portfolio investment that decrease Canadian net capital outflow.</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foreign direct investment that increase Canadian net capital outflow.</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foreign direct investment that decrease Canadian net capital outflow.</w:t>
            </w:r>
          </w:p>
        </w:tc>
      </w:tr>
    </w:tbl>
    <w:p w:rsidR="00AF307E" w:rsidRPr="004553AC" w:rsidRDefault="00AF307E">
      <w:pPr>
        <w:keepLines/>
        <w:tabs>
          <w:tab w:val="right" w:pos="-180"/>
          <w:tab w:val="left" w:pos="0"/>
        </w:tabs>
        <w:suppressAutoHyphens/>
        <w:autoSpaceDE w:val="0"/>
        <w:autoSpaceDN w:val="0"/>
        <w:adjustRightInd w:val="0"/>
        <w:ind w:hanging="1080"/>
        <w:rPr>
          <w:color w:val="000000"/>
          <w:sz w:val="22"/>
          <w:szCs w:val="22"/>
        </w:rPr>
      </w:pPr>
    </w:p>
    <w:p w:rsidR="00AF307E" w:rsidRPr="004553AC" w:rsidRDefault="00AF307E">
      <w:pPr>
        <w:keepLines/>
        <w:tabs>
          <w:tab w:val="right" w:pos="-180"/>
          <w:tab w:val="left" w:pos="0"/>
        </w:tabs>
        <w:suppressAutoHyphens/>
        <w:autoSpaceDE w:val="0"/>
        <w:autoSpaceDN w:val="0"/>
        <w:adjustRightInd w:val="0"/>
        <w:ind w:hanging="1080"/>
        <w:rPr>
          <w:color w:val="000000"/>
          <w:sz w:val="22"/>
          <w:szCs w:val="22"/>
        </w:rPr>
      </w:pPr>
    </w:p>
    <w:p w:rsidR="00AF307E" w:rsidRPr="004553AC" w:rsidRDefault="00AF307E">
      <w:pPr>
        <w:keepLines/>
        <w:tabs>
          <w:tab w:val="right" w:pos="-180"/>
          <w:tab w:val="left" w:pos="0"/>
        </w:tabs>
        <w:suppressAutoHyphens/>
        <w:autoSpaceDE w:val="0"/>
        <w:autoSpaceDN w:val="0"/>
        <w:adjustRightInd w:val="0"/>
        <w:ind w:hanging="1080"/>
        <w:rPr>
          <w:color w:val="000000"/>
          <w:sz w:val="22"/>
          <w:szCs w:val="22"/>
        </w:rPr>
      </w:pPr>
    </w:p>
    <w:p w:rsidR="00AF307E" w:rsidRPr="004553AC" w:rsidRDefault="00AF307E">
      <w:pPr>
        <w:keepLines/>
        <w:tabs>
          <w:tab w:val="right" w:pos="-180"/>
          <w:tab w:val="left" w:pos="0"/>
        </w:tabs>
        <w:suppressAutoHyphens/>
        <w:autoSpaceDE w:val="0"/>
        <w:autoSpaceDN w:val="0"/>
        <w:adjustRightInd w:val="0"/>
        <w:ind w:hanging="1080"/>
        <w:rPr>
          <w:color w:val="000000"/>
          <w:sz w:val="22"/>
          <w:szCs w:val="22"/>
        </w:rPr>
      </w:pPr>
    </w:p>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lastRenderedPageBreak/>
        <w:t xml:space="preserve">                47. If there is a trade deficit then</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saving is greater than domestic investment and Y &gt; C + I + 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saving is greater than domestic investment and Y &lt; C + I + 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saving is less than domestic investment and Y &gt; C + I + G</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saving is less than domestic investment and Y &lt; C + I + G</w:t>
            </w:r>
          </w:p>
        </w:tc>
      </w:tr>
    </w:tbl>
    <w:p w:rsidR="00AF307E" w:rsidRPr="004553AC" w:rsidRDefault="00AF307E"/>
    <w:p w:rsidR="00AF307E" w:rsidRPr="004553AC" w:rsidRDefault="00AF307E">
      <w:pPr>
        <w:keepLines/>
        <w:tabs>
          <w:tab w:val="right" w:pos="-180"/>
          <w:tab w:val="right" w:pos="180"/>
        </w:tabs>
        <w:suppressAutoHyphens/>
        <w:autoSpaceDE w:val="0"/>
        <w:autoSpaceDN w:val="0"/>
        <w:adjustRightInd w:val="0"/>
        <w:ind w:left="180" w:hanging="360"/>
        <w:outlineLvl w:val="0"/>
        <w:rPr>
          <w:color w:val="000000"/>
        </w:rPr>
      </w:pPr>
      <w:r w:rsidRPr="004553AC">
        <w:rPr>
          <w:color w:val="000000"/>
        </w:rPr>
        <w:t>48. If the exchange rate changes from 100 yen per dollar to 150 yen per dollar, the dollar has</w:t>
      </w:r>
    </w:p>
    <w:p w:rsidR="00AF307E" w:rsidRPr="004553AC" w:rsidRDefault="00AF307E">
      <w:pPr>
        <w:keepLines/>
        <w:tabs>
          <w:tab w:val="right" w:pos="-180"/>
          <w:tab w:val="left" w:pos="0"/>
        </w:tabs>
        <w:suppressAutoHyphens/>
        <w:autoSpaceDE w:val="0"/>
        <w:autoSpaceDN w:val="0"/>
        <w:adjustRightInd w:val="0"/>
        <w:ind w:hanging="1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appreciated and so buys fewer Japanese goods.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appreciated and so buys more Japanese goods.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depreciated and so buys more Japanese goods.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depreciated and so buys fewer Japanese goods.</w:t>
            </w:r>
          </w:p>
        </w:tc>
      </w:tr>
    </w:tbl>
    <w:p w:rsidR="00AF307E" w:rsidRPr="004553AC" w:rsidRDefault="00AF307E"/>
    <w:p w:rsidR="00AF307E" w:rsidRPr="004553AC" w:rsidRDefault="00AF307E">
      <w:pPr>
        <w:keepLines/>
        <w:tabs>
          <w:tab w:val="right" w:pos="-180"/>
          <w:tab w:val="left" w:pos="180"/>
        </w:tabs>
        <w:suppressAutoHyphens/>
        <w:autoSpaceDE w:val="0"/>
        <w:autoSpaceDN w:val="0"/>
        <w:adjustRightInd w:val="0"/>
        <w:ind w:left="180" w:hanging="1260"/>
        <w:outlineLvl w:val="0"/>
        <w:rPr>
          <w:color w:val="000000"/>
        </w:rPr>
      </w:pPr>
      <w:r w:rsidRPr="004553AC">
        <w:rPr>
          <w:color w:val="000000"/>
        </w:rPr>
        <w:t xml:space="preserve">               49. Suppose that a bushel of wheat costs $5 in Canada and costs 50 pesos in Mexico. If the   nominal exchange rate is 30 pesos per dollar, the real exchange rate is</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1/3.</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1.</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3.</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is correct.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50. If the Canadian real exchange rate appreciates, net exports</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increase and net capital outflow decreases.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decrease and net capital outflow increases.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and net capital outflow increase.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and net capital outflow decrease.</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51. If the world real interest rate exceeds the Canadian real interest rate, then</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Canadian savers would prefer to buy foreign assets.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Canadian savers would prefer to buy Canadian assets.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Canadian savers will sell their Canadian assets and buy foreign assets instead.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Canadian savers will sell their foreign assets and buy Canadian assets instead.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e.</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Both a and c are correct.</w:t>
            </w:r>
          </w:p>
        </w:tc>
      </w:tr>
    </w:tbl>
    <w:p w:rsidR="00AF307E" w:rsidRPr="004553AC" w:rsidRDefault="00AF307E"/>
    <w:p w:rsidR="00AF307E" w:rsidRPr="004553AC" w:rsidRDefault="00AF307E">
      <w:pPr>
        <w:keepLines/>
        <w:tabs>
          <w:tab w:val="right" w:pos="-180"/>
          <w:tab w:val="left" w:pos="180"/>
        </w:tabs>
        <w:suppressAutoHyphens/>
        <w:autoSpaceDE w:val="0"/>
        <w:autoSpaceDN w:val="0"/>
        <w:adjustRightInd w:val="0"/>
        <w:ind w:left="180" w:hanging="360"/>
        <w:outlineLvl w:val="0"/>
        <w:rPr>
          <w:color w:val="000000"/>
        </w:rPr>
      </w:pPr>
      <w:r w:rsidRPr="004553AC">
        <w:rPr>
          <w:color w:val="000000"/>
        </w:rPr>
        <w:t>52. The price that balances supply and demand in the market for foreign-currency exchange in the open-economy macroeconomic model is the</w:t>
      </w:r>
    </w:p>
    <w:p w:rsidR="00AF307E" w:rsidRPr="004553AC" w:rsidRDefault="00AF307E">
      <w:pPr>
        <w:keepLines/>
        <w:tabs>
          <w:tab w:val="right" w:pos="-180"/>
          <w:tab w:val="left" w:pos="180"/>
        </w:tabs>
        <w:suppressAutoHyphens/>
        <w:autoSpaceDE w:val="0"/>
        <w:autoSpaceDN w:val="0"/>
        <w:adjustRightInd w:val="0"/>
        <w:ind w:left="180" w:hanging="3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nominal exchange rate.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nominal interest rate.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real exchange rate.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real interest rate.</w:t>
            </w:r>
          </w:p>
        </w:tc>
      </w:tr>
    </w:tbl>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w:t>
      </w:r>
    </w:p>
    <w:p w:rsidR="00AF307E" w:rsidRPr="004553AC" w:rsidRDefault="00AF307E">
      <w:pPr>
        <w:keepLines/>
        <w:tabs>
          <w:tab w:val="right" w:pos="-180"/>
          <w:tab w:val="left" w:pos="0"/>
        </w:tabs>
        <w:suppressAutoHyphens/>
        <w:autoSpaceDE w:val="0"/>
        <w:autoSpaceDN w:val="0"/>
        <w:adjustRightInd w:val="0"/>
        <w:ind w:hanging="1080"/>
        <w:rPr>
          <w:color w:val="000000"/>
        </w:rPr>
      </w:pPr>
      <w:r w:rsidRPr="004553AC">
        <w:rPr>
          <w:color w:val="000000"/>
        </w:rPr>
        <w:t xml:space="preserve">                 53. If a government increases its budget deficit, then the real exchange rate</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appreciates and the trade balance moves toward surplus.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appreciates and the trade balance moves toward deficit.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depreciates and the trade balance moves toward surplus.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depreciates and the trade balance moves toward deficit.</w:t>
            </w:r>
          </w:p>
        </w:tc>
      </w:tr>
    </w:tbl>
    <w:p w:rsidR="00AF307E" w:rsidRPr="004553AC" w:rsidRDefault="00AF307E">
      <w:pPr>
        <w:keepLines/>
        <w:tabs>
          <w:tab w:val="right" w:pos="-180"/>
          <w:tab w:val="left" w:pos="0"/>
        </w:tabs>
        <w:suppressAutoHyphens/>
        <w:autoSpaceDE w:val="0"/>
        <w:autoSpaceDN w:val="0"/>
        <w:adjustRightInd w:val="0"/>
        <w:outlineLvl w:val="0"/>
        <w:rPr>
          <w:color w:val="000000"/>
        </w:rPr>
      </w:pPr>
      <w:r w:rsidRPr="004553AC">
        <w:rPr>
          <w:color w:val="000000"/>
        </w:rPr>
        <w:lastRenderedPageBreak/>
        <w:t>54. When Mexico suffered from capital flight in 1994, Mexico's net capital outflow</w:t>
      </w:r>
    </w:p>
    <w:p w:rsidR="00AF307E" w:rsidRPr="004553AC" w:rsidRDefault="00AF307E">
      <w:pPr>
        <w:keepLines/>
        <w:tabs>
          <w:tab w:val="right" w:pos="-180"/>
          <w:tab w:val="left" w:pos="0"/>
        </w:tabs>
        <w:suppressAutoHyphens/>
        <w:autoSpaceDE w:val="0"/>
        <w:autoSpaceDN w:val="0"/>
        <w:adjustRightInd w:val="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and net exports decreased.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and net exports increased.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increased while net exports decreased.</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decreased while net exports increased.</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outlineLvl w:val="0"/>
        <w:rPr>
          <w:color w:val="000000"/>
        </w:rPr>
      </w:pPr>
      <w:r w:rsidRPr="004553AC">
        <w:rPr>
          <w:color w:val="000000"/>
        </w:rPr>
        <w:t>55. As recessions begin production</w:t>
      </w:r>
    </w:p>
    <w:p w:rsidR="00AF307E" w:rsidRPr="004553AC" w:rsidRDefault="00AF307E">
      <w:pPr>
        <w:keepLines/>
        <w:tabs>
          <w:tab w:val="right" w:pos="-180"/>
          <w:tab w:val="left" w:pos="0"/>
        </w:tabs>
        <w:suppressAutoHyphens/>
        <w:autoSpaceDE w:val="0"/>
        <w:autoSpaceDN w:val="0"/>
        <w:adjustRightInd w:val="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and unemployment both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rises and unemployment falls.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falls and unemployment rises.</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and unemployment both fall.</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iCs/>
          <w:color w:val="000000"/>
        </w:rPr>
        <w:t xml:space="preserve">                  56. </w:t>
      </w:r>
      <w:r w:rsidRPr="004553AC">
        <w:rPr>
          <w:i/>
          <w:iCs/>
          <w:color w:val="000000"/>
        </w:rPr>
        <w:t>Ceteris paribus,</w:t>
      </w:r>
      <w:r w:rsidRPr="004553AC">
        <w:rPr>
          <w:color w:val="000000"/>
        </w:rPr>
        <w:t xml:space="preserve"> as the price level rises, dollars become</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more valuable and interest rates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more valuable, and interest rates fall.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less valuable and interest rates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less valuable, and interest rates fall.</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57. Investment spending increases when the price level</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rises causing interest rates to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rises causing interest rates to fall.</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falls causing interest rates to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falls causing interest rates to fall.</w:t>
            </w:r>
          </w:p>
        </w:tc>
      </w:tr>
    </w:tbl>
    <w:p w:rsidR="00AF307E" w:rsidRPr="004553AC" w:rsidRDefault="00AF307E">
      <w:pPr>
        <w:keepLines/>
        <w:tabs>
          <w:tab w:val="right" w:pos="-180"/>
          <w:tab w:val="left" w:pos="0"/>
        </w:tabs>
        <w:suppressAutoHyphens/>
        <w:autoSpaceDE w:val="0"/>
        <w:autoSpaceDN w:val="0"/>
        <w:adjustRightInd w:val="0"/>
        <w:ind w:hanging="1080"/>
        <w:rPr>
          <w:color w:val="000000"/>
          <w:sz w:val="22"/>
          <w:szCs w:val="22"/>
        </w:rPr>
      </w:pPr>
    </w:p>
    <w:p w:rsidR="00AF307E" w:rsidRPr="004553AC" w:rsidRDefault="00AF307E">
      <w:pPr>
        <w:keepLines/>
        <w:tabs>
          <w:tab w:val="right" w:pos="-180"/>
          <w:tab w:val="left" w:pos="0"/>
        </w:tabs>
        <w:suppressAutoHyphens/>
        <w:autoSpaceDE w:val="0"/>
        <w:autoSpaceDN w:val="0"/>
        <w:adjustRightInd w:val="0"/>
        <w:ind w:hanging="1080"/>
        <w:outlineLvl w:val="0"/>
        <w:rPr>
          <w:color w:val="000000"/>
        </w:rPr>
      </w:pPr>
      <w:r w:rsidRPr="004553AC">
        <w:rPr>
          <w:color w:val="000000"/>
        </w:rPr>
        <w:t xml:space="preserve">                58. When taxes decrease, consumption increases as shown by</w:t>
      </w:r>
    </w:p>
    <w:p w:rsidR="00AF307E" w:rsidRPr="004553AC" w:rsidRDefault="00AF307E">
      <w:pPr>
        <w:keepLines/>
        <w:tabs>
          <w:tab w:val="right" w:pos="-180"/>
          <w:tab w:val="left" w:pos="0"/>
        </w:tabs>
        <w:suppressAutoHyphens/>
        <w:autoSpaceDE w:val="0"/>
        <w:autoSpaceDN w:val="0"/>
        <w:adjustRightInd w:val="0"/>
        <w:ind w:hanging="108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 movement to the right along a given aggregate demand curve.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shifting aggregate demand to the right.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shifting aggregate supply to the right.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is correct.</w:t>
            </w:r>
          </w:p>
        </w:tc>
      </w:tr>
    </w:tbl>
    <w:p w:rsidR="00AF307E" w:rsidRPr="004553AC" w:rsidRDefault="00AF307E">
      <w:pPr>
        <w:keepLines/>
        <w:tabs>
          <w:tab w:val="right" w:pos="-180"/>
          <w:tab w:val="left" w:pos="0"/>
        </w:tabs>
        <w:suppressAutoHyphens/>
        <w:autoSpaceDE w:val="0"/>
        <w:autoSpaceDN w:val="0"/>
        <w:adjustRightInd w:val="0"/>
        <w:ind w:hanging="1080"/>
        <w:rPr>
          <w:color w:val="000000"/>
        </w:rPr>
      </w:pPr>
    </w:p>
    <w:p w:rsidR="00AF307E" w:rsidRPr="004553AC" w:rsidRDefault="00AF307E">
      <w:pPr>
        <w:keepLines/>
        <w:tabs>
          <w:tab w:val="right" w:pos="-180"/>
        </w:tabs>
        <w:suppressAutoHyphens/>
        <w:autoSpaceDE w:val="0"/>
        <w:autoSpaceDN w:val="0"/>
        <w:adjustRightInd w:val="0"/>
        <w:ind w:left="180" w:hanging="1260"/>
        <w:outlineLvl w:val="0"/>
        <w:rPr>
          <w:color w:val="000000"/>
        </w:rPr>
      </w:pPr>
      <w:r w:rsidRPr="004553AC">
        <w:rPr>
          <w:color w:val="000000"/>
        </w:rPr>
        <w:t xml:space="preserve">               59. If the dollar appreciates, perhaps because of speculation or government policy, then  Canadian net exports</w:t>
      </w:r>
    </w:p>
    <w:p w:rsidR="00AF307E" w:rsidRPr="004553AC" w:rsidRDefault="00AF307E">
      <w:pPr>
        <w:keepLines/>
        <w:tabs>
          <w:tab w:val="right" w:pos="-180"/>
        </w:tabs>
        <w:suppressAutoHyphens/>
        <w:autoSpaceDE w:val="0"/>
        <w:autoSpaceDN w:val="0"/>
        <w:adjustRightInd w:val="0"/>
        <w:ind w:left="180" w:hanging="1260"/>
        <w:rPr>
          <w:color w:val="000000"/>
        </w:rPr>
      </w:pP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increase and aggregate demand shifts right.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increase and aggregate demand shifts left.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decrease and aggregate demand shifts right.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decrease and aggregate demand shifts left.</w:t>
            </w:r>
          </w:p>
        </w:tc>
      </w:tr>
    </w:tbl>
    <w:p w:rsidR="00AF307E" w:rsidRPr="004553AC" w:rsidRDefault="00AF307E"/>
    <w:p w:rsidR="00AF307E" w:rsidRPr="004553AC" w:rsidRDefault="00AF307E">
      <w:pPr>
        <w:keepLines/>
        <w:tabs>
          <w:tab w:val="right" w:pos="-180"/>
          <w:tab w:val="left" w:pos="0"/>
        </w:tabs>
        <w:suppressAutoHyphens/>
        <w:autoSpaceDE w:val="0"/>
        <w:autoSpaceDN w:val="0"/>
        <w:adjustRightInd w:val="0"/>
        <w:ind w:hanging="180"/>
        <w:outlineLvl w:val="0"/>
        <w:rPr>
          <w:color w:val="000000"/>
        </w:rPr>
      </w:pPr>
      <w:r w:rsidRPr="004553AC">
        <w:rPr>
          <w:color w:val="000000"/>
        </w:rPr>
        <w:t>60. In 1986, OPEC countries increased their production of oil. This caused</w:t>
      </w:r>
    </w:p>
    <w:tbl>
      <w:tblPr>
        <w:tblW w:w="0" w:type="auto"/>
        <w:tblCellMar>
          <w:left w:w="45" w:type="dxa"/>
          <w:right w:w="45" w:type="dxa"/>
        </w:tblCellMar>
        <w:tblLook w:val="0000"/>
      </w:tblPr>
      <w:tblGrid>
        <w:gridCol w:w="360"/>
        <w:gridCol w:w="8100"/>
      </w:tblGrid>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prices to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b.</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aggregate supply to shift right.</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c.</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unemployment to rise.</w:t>
            </w:r>
          </w:p>
        </w:tc>
      </w:tr>
      <w:tr w:rsidR="00AF307E" w:rsidRPr="004553AC">
        <w:tblPrEx>
          <w:tblCellMar>
            <w:top w:w="0" w:type="dxa"/>
            <w:bottom w:w="0" w:type="dxa"/>
          </w:tblCellMar>
        </w:tblPrEx>
        <w:tc>
          <w:tcPr>
            <w:tcW w:w="36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d.</w:t>
            </w:r>
          </w:p>
        </w:tc>
        <w:tc>
          <w:tcPr>
            <w:tcW w:w="8100" w:type="dxa"/>
            <w:tcBorders>
              <w:top w:val="nil"/>
              <w:left w:val="nil"/>
              <w:bottom w:val="nil"/>
              <w:right w:val="nil"/>
            </w:tcBorders>
          </w:tcPr>
          <w:p w:rsidR="00AF307E" w:rsidRPr="004553AC" w:rsidRDefault="00AF307E">
            <w:pPr>
              <w:keepLines/>
              <w:suppressAutoHyphens/>
              <w:autoSpaceDE w:val="0"/>
              <w:autoSpaceDN w:val="0"/>
              <w:adjustRightInd w:val="0"/>
              <w:rPr>
                <w:color w:val="000000"/>
              </w:rPr>
            </w:pPr>
            <w:r w:rsidRPr="004553AC">
              <w:rPr>
                <w:color w:val="000000"/>
              </w:rPr>
              <w:t>None of the above is correct.</w:t>
            </w:r>
          </w:p>
        </w:tc>
      </w:tr>
    </w:tbl>
    <w:p w:rsidR="00AF307E" w:rsidRPr="004553AC" w:rsidRDefault="00AF307E"/>
    <w:sectPr w:rsidR="00AF307E" w:rsidRPr="004553AC">
      <w:pgSz w:w="12240" w:h="15840"/>
      <w:pgMar w:top="864" w:right="1800" w:bottom="1152"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E6651F"/>
    <w:multiLevelType w:val="hybridMultilevel"/>
    <w:tmpl w:val="782E0A5C"/>
    <w:lvl w:ilvl="0" w:tplc="9BD6FF08">
      <w:start w:val="1"/>
      <w:numFmt w:val="none"/>
      <w:lvlText w:val="7."/>
      <w:lvlJc w:val="left"/>
      <w:pPr>
        <w:tabs>
          <w:tab w:val="num" w:pos="360"/>
        </w:tabs>
        <w:ind w:left="360" w:hanging="360"/>
      </w:pPr>
      <w:rPr>
        <w:rFonts w:hint="default"/>
      </w:rPr>
    </w:lvl>
    <w:lvl w:ilvl="1" w:tplc="10090019" w:tentative="1">
      <w:start w:val="1"/>
      <w:numFmt w:val="lowerLetter"/>
      <w:lvlText w:val="%2."/>
      <w:lvlJc w:val="left"/>
      <w:pPr>
        <w:tabs>
          <w:tab w:val="num" w:pos="360"/>
        </w:tabs>
        <w:ind w:left="360" w:hanging="360"/>
      </w:pPr>
    </w:lvl>
    <w:lvl w:ilvl="2" w:tplc="1009001B" w:tentative="1">
      <w:start w:val="1"/>
      <w:numFmt w:val="lowerRoman"/>
      <w:lvlText w:val="%3."/>
      <w:lvlJc w:val="right"/>
      <w:pPr>
        <w:tabs>
          <w:tab w:val="num" w:pos="1080"/>
        </w:tabs>
        <w:ind w:left="1080" w:hanging="180"/>
      </w:pPr>
    </w:lvl>
    <w:lvl w:ilvl="3" w:tplc="1009000F" w:tentative="1">
      <w:start w:val="1"/>
      <w:numFmt w:val="decimal"/>
      <w:lvlText w:val="%4."/>
      <w:lvlJc w:val="left"/>
      <w:pPr>
        <w:tabs>
          <w:tab w:val="num" w:pos="1800"/>
        </w:tabs>
        <w:ind w:left="1800" w:hanging="360"/>
      </w:pPr>
    </w:lvl>
    <w:lvl w:ilvl="4" w:tplc="10090019" w:tentative="1">
      <w:start w:val="1"/>
      <w:numFmt w:val="lowerLetter"/>
      <w:lvlText w:val="%5."/>
      <w:lvlJc w:val="left"/>
      <w:pPr>
        <w:tabs>
          <w:tab w:val="num" w:pos="2520"/>
        </w:tabs>
        <w:ind w:left="2520" w:hanging="360"/>
      </w:pPr>
    </w:lvl>
    <w:lvl w:ilvl="5" w:tplc="1009001B" w:tentative="1">
      <w:start w:val="1"/>
      <w:numFmt w:val="lowerRoman"/>
      <w:lvlText w:val="%6."/>
      <w:lvlJc w:val="right"/>
      <w:pPr>
        <w:tabs>
          <w:tab w:val="num" w:pos="3240"/>
        </w:tabs>
        <w:ind w:left="3240" w:hanging="180"/>
      </w:pPr>
    </w:lvl>
    <w:lvl w:ilvl="6" w:tplc="1009000F" w:tentative="1">
      <w:start w:val="1"/>
      <w:numFmt w:val="decimal"/>
      <w:lvlText w:val="%7."/>
      <w:lvlJc w:val="left"/>
      <w:pPr>
        <w:tabs>
          <w:tab w:val="num" w:pos="3960"/>
        </w:tabs>
        <w:ind w:left="3960" w:hanging="360"/>
      </w:pPr>
    </w:lvl>
    <w:lvl w:ilvl="7" w:tplc="10090019" w:tentative="1">
      <w:start w:val="1"/>
      <w:numFmt w:val="lowerLetter"/>
      <w:lvlText w:val="%8."/>
      <w:lvlJc w:val="left"/>
      <w:pPr>
        <w:tabs>
          <w:tab w:val="num" w:pos="4680"/>
        </w:tabs>
        <w:ind w:left="4680" w:hanging="360"/>
      </w:pPr>
    </w:lvl>
    <w:lvl w:ilvl="8" w:tplc="1009001B" w:tentative="1">
      <w:start w:val="1"/>
      <w:numFmt w:val="lowerRoman"/>
      <w:lvlText w:val="%9."/>
      <w:lvlJc w:val="right"/>
      <w:pPr>
        <w:tabs>
          <w:tab w:val="num" w:pos="5400"/>
        </w:tabs>
        <w:ind w:left="5400" w:hanging="180"/>
      </w:pPr>
    </w:lvl>
  </w:abstractNum>
  <w:abstractNum w:abstractNumId="1">
    <w:nsid w:val="5AB77441"/>
    <w:multiLevelType w:val="hybridMultilevel"/>
    <w:tmpl w:val="4D6A50F6"/>
    <w:lvl w:ilvl="0" w:tplc="0409000F">
      <w:start w:val="1"/>
      <w:numFmt w:val="decimal"/>
      <w:lvlText w:val="%1."/>
      <w:lvlJc w:val="left"/>
      <w:pPr>
        <w:tabs>
          <w:tab w:val="num" w:pos="360"/>
        </w:tabs>
        <w:ind w:left="360" w:hanging="360"/>
      </w:pPr>
    </w:lvl>
    <w:lvl w:ilvl="1" w:tplc="10090019" w:tentative="1">
      <w:start w:val="1"/>
      <w:numFmt w:val="lowerLetter"/>
      <w:lvlText w:val="%2."/>
      <w:lvlJc w:val="left"/>
      <w:pPr>
        <w:tabs>
          <w:tab w:val="num" w:pos="360"/>
        </w:tabs>
        <w:ind w:left="360" w:hanging="360"/>
      </w:pPr>
    </w:lvl>
    <w:lvl w:ilvl="2" w:tplc="1009001B" w:tentative="1">
      <w:start w:val="1"/>
      <w:numFmt w:val="lowerRoman"/>
      <w:lvlText w:val="%3."/>
      <w:lvlJc w:val="right"/>
      <w:pPr>
        <w:tabs>
          <w:tab w:val="num" w:pos="1080"/>
        </w:tabs>
        <w:ind w:left="1080" w:hanging="180"/>
      </w:pPr>
    </w:lvl>
    <w:lvl w:ilvl="3" w:tplc="1009000F" w:tentative="1">
      <w:start w:val="1"/>
      <w:numFmt w:val="decimal"/>
      <w:lvlText w:val="%4."/>
      <w:lvlJc w:val="left"/>
      <w:pPr>
        <w:tabs>
          <w:tab w:val="num" w:pos="1800"/>
        </w:tabs>
        <w:ind w:left="1800" w:hanging="360"/>
      </w:pPr>
    </w:lvl>
    <w:lvl w:ilvl="4" w:tplc="10090019" w:tentative="1">
      <w:start w:val="1"/>
      <w:numFmt w:val="lowerLetter"/>
      <w:lvlText w:val="%5."/>
      <w:lvlJc w:val="left"/>
      <w:pPr>
        <w:tabs>
          <w:tab w:val="num" w:pos="2520"/>
        </w:tabs>
        <w:ind w:left="2520" w:hanging="360"/>
      </w:pPr>
    </w:lvl>
    <w:lvl w:ilvl="5" w:tplc="1009001B" w:tentative="1">
      <w:start w:val="1"/>
      <w:numFmt w:val="lowerRoman"/>
      <w:lvlText w:val="%6."/>
      <w:lvlJc w:val="right"/>
      <w:pPr>
        <w:tabs>
          <w:tab w:val="num" w:pos="3240"/>
        </w:tabs>
        <w:ind w:left="3240" w:hanging="180"/>
      </w:pPr>
    </w:lvl>
    <w:lvl w:ilvl="6" w:tplc="1009000F" w:tentative="1">
      <w:start w:val="1"/>
      <w:numFmt w:val="decimal"/>
      <w:lvlText w:val="%7."/>
      <w:lvlJc w:val="left"/>
      <w:pPr>
        <w:tabs>
          <w:tab w:val="num" w:pos="3960"/>
        </w:tabs>
        <w:ind w:left="3960" w:hanging="360"/>
      </w:pPr>
    </w:lvl>
    <w:lvl w:ilvl="7" w:tplc="10090019" w:tentative="1">
      <w:start w:val="1"/>
      <w:numFmt w:val="lowerLetter"/>
      <w:lvlText w:val="%8."/>
      <w:lvlJc w:val="left"/>
      <w:pPr>
        <w:tabs>
          <w:tab w:val="num" w:pos="4680"/>
        </w:tabs>
        <w:ind w:left="4680" w:hanging="360"/>
      </w:pPr>
    </w:lvl>
    <w:lvl w:ilvl="8" w:tplc="1009001B" w:tentative="1">
      <w:start w:val="1"/>
      <w:numFmt w:val="lowerRoman"/>
      <w:lvlText w:val="%9."/>
      <w:lvlJc w:val="right"/>
      <w:pPr>
        <w:tabs>
          <w:tab w:val="num" w:pos="5400"/>
        </w:tabs>
        <w:ind w:left="540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compat/>
  <w:rsids>
    <w:rsidRoot w:val="000F5287"/>
    <w:rsid w:val="000F5287"/>
    <w:rsid w:val="004553AC"/>
    <w:rsid w:val="00AF30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ECON 1000: INTRODUCTION TO ECONOMICS</vt:lpstr>
    </vt:vector>
  </TitlesOfParts>
  <Company>University of Guelph</Company>
  <LinksUpToDate>false</LinksUpToDate>
  <CharactersWithSpaces>17775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 1000: INTRODUCTION TO ECONOMICS</dc:title>
  <dc:creator>Collins</dc:creator>
  <cp:lastModifiedBy>Yaman Marwah</cp:lastModifiedBy>
  <cp:revision>2</cp:revision>
  <dcterms:created xsi:type="dcterms:W3CDTF">2011-02-13T17:13:00Z</dcterms:created>
  <dcterms:modified xsi:type="dcterms:W3CDTF">2011-02-13T17:13:00Z</dcterms:modified>
</cp:coreProperties>
</file>