
<file path=[Content_Types].xml><?xml version="1.0" encoding="utf-8"?>
<Types xmlns="http://schemas.openxmlformats.org/package/2006/content-types">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document.xml" ContentType="application/vnd.openxmlformats-officedocument.wordprocessingml.document.main+xml"/>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word/theme/theme1.xml" ContentType="application/vnd.openxmlformats-officedocument.theme+xml"/>
  <Default Extension="gif" ContentType="image/gif"/>
  <Default Extension="png" ContentType="image/png"/>
</Types>
</file>

<file path=_rels/.rels><?xml version="1.0" encoding="UTF-8" standalone="yes"?>
<Relationships xmlns="http://schemas.openxmlformats.org/package/2006/relationships"><Relationship Id="rId2" Type="http://schemas.openxmlformats.org/package/2006/relationships/metadata/core-properties" Target="docProps/core.xml"/><Relationship Id="rId3" Type="http://schemas.openxmlformats.org/officeDocument/2006/relationships/extended-properties" Target="docProps/app.xml"/><Relationship Id="rId1" Type="http://schemas.openxmlformats.org/officeDocument/2006/relationships/officeDocument" Target="word/document.xml"/></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ve:Ignorable="mv" ve:PreserveAttributes="mv:*">
  <w:body>
    <w:p w:rsidR="00604092" w:rsidRPr="00B10157" w:rsidRDefault="00CA6AD0" w:rsidP="00604092">
      <w:pPr>
        <w:pStyle w:val="Default"/>
        <w:jc w:val="center"/>
        <w:rPr>
          <w:rFonts w:asciiTheme="majorHAnsi" w:hAnsiTheme="majorHAnsi"/>
          <w:sz w:val="22"/>
          <w:szCs w:val="22"/>
        </w:rPr>
      </w:pPr>
      <w:r w:rsidRPr="00B10157">
        <w:rPr>
          <w:rFonts w:asciiTheme="majorHAnsi" w:hAnsiTheme="majorHAnsi"/>
          <w:sz w:val="22"/>
          <w:szCs w:val="22"/>
        </w:rPr>
        <w:t>PASS</w:t>
      </w:r>
      <w:r w:rsidR="00623752" w:rsidRPr="00B10157">
        <w:rPr>
          <w:rFonts w:asciiTheme="majorHAnsi" w:hAnsiTheme="majorHAnsi"/>
          <w:sz w:val="22"/>
          <w:szCs w:val="22"/>
        </w:rPr>
        <w:t xml:space="preserve"> MOCK </w:t>
      </w:r>
      <w:r w:rsidR="00604092" w:rsidRPr="00B10157">
        <w:rPr>
          <w:rFonts w:asciiTheme="majorHAnsi" w:hAnsiTheme="majorHAnsi"/>
          <w:sz w:val="22"/>
          <w:szCs w:val="22"/>
        </w:rPr>
        <w:t>EXAM</w:t>
      </w:r>
      <w:r w:rsidR="00623752" w:rsidRPr="00B10157">
        <w:rPr>
          <w:rFonts w:asciiTheme="majorHAnsi" w:hAnsiTheme="majorHAnsi"/>
          <w:sz w:val="22"/>
          <w:szCs w:val="22"/>
        </w:rPr>
        <w:t xml:space="preserve"> – FOR PRACTICE ONLY </w:t>
      </w:r>
    </w:p>
    <w:p w:rsidR="00904160" w:rsidRPr="00B10157" w:rsidRDefault="00904160" w:rsidP="00604092">
      <w:pPr>
        <w:pStyle w:val="Default"/>
        <w:jc w:val="center"/>
        <w:rPr>
          <w:rFonts w:asciiTheme="majorHAnsi" w:hAnsiTheme="majorHAnsi"/>
          <w:sz w:val="22"/>
          <w:szCs w:val="22"/>
        </w:rPr>
      </w:pPr>
    </w:p>
    <w:p w:rsidR="00CA6AD0" w:rsidRPr="00B10157" w:rsidRDefault="00CA6AD0" w:rsidP="00604092">
      <w:pPr>
        <w:pStyle w:val="Default"/>
        <w:rPr>
          <w:rFonts w:asciiTheme="majorHAnsi" w:hAnsiTheme="majorHAnsi"/>
          <w:sz w:val="22"/>
          <w:szCs w:val="22"/>
        </w:rPr>
      </w:pPr>
      <w:r w:rsidRPr="00B10157">
        <w:rPr>
          <w:rFonts w:asciiTheme="majorHAnsi" w:hAnsiTheme="majorHAnsi"/>
          <w:sz w:val="22"/>
          <w:szCs w:val="22"/>
        </w:rPr>
        <w:t xml:space="preserve">Course: </w:t>
      </w:r>
      <w:proofErr w:type="gramStart"/>
      <w:r w:rsidR="00414F83" w:rsidRPr="00B10157">
        <w:rPr>
          <w:rFonts w:asciiTheme="majorHAnsi" w:hAnsiTheme="majorHAnsi"/>
          <w:sz w:val="22"/>
          <w:szCs w:val="22"/>
        </w:rPr>
        <w:t>PSCI2702B  Facilitator</w:t>
      </w:r>
      <w:proofErr w:type="gramEnd"/>
      <w:r w:rsidR="00414F83" w:rsidRPr="00B10157">
        <w:rPr>
          <w:rFonts w:asciiTheme="majorHAnsi" w:hAnsiTheme="majorHAnsi"/>
          <w:sz w:val="22"/>
          <w:szCs w:val="22"/>
        </w:rPr>
        <w:t>: Kirsten Mah</w:t>
      </w:r>
    </w:p>
    <w:p w:rsidR="00623752" w:rsidRPr="00B10157" w:rsidRDefault="00CA6AD0" w:rsidP="00604092">
      <w:pPr>
        <w:pStyle w:val="Default"/>
        <w:rPr>
          <w:rFonts w:asciiTheme="majorHAnsi" w:hAnsiTheme="majorHAnsi"/>
          <w:sz w:val="22"/>
          <w:szCs w:val="22"/>
        </w:rPr>
      </w:pPr>
      <w:r w:rsidRPr="00B10157">
        <w:rPr>
          <w:rFonts w:asciiTheme="majorHAnsi" w:hAnsiTheme="majorHAnsi"/>
          <w:sz w:val="22"/>
          <w:szCs w:val="22"/>
        </w:rPr>
        <w:t>Dates and locations of mock ex</w:t>
      </w:r>
      <w:r w:rsidR="00C050F7">
        <w:rPr>
          <w:rFonts w:asciiTheme="majorHAnsi" w:hAnsiTheme="majorHAnsi"/>
          <w:sz w:val="22"/>
          <w:szCs w:val="22"/>
        </w:rPr>
        <w:t>am take-up: Thursday April 11 2:30pm – 4:30pm LA B146, Sunday April 14 12pm – 2pm PA215</w:t>
      </w:r>
    </w:p>
    <w:p w:rsidR="00CA6AD0" w:rsidRPr="00B10157" w:rsidRDefault="00CA6AD0" w:rsidP="00604092">
      <w:pPr>
        <w:pStyle w:val="Default"/>
        <w:rPr>
          <w:rFonts w:asciiTheme="majorHAnsi" w:hAnsiTheme="majorHAnsi"/>
          <w:sz w:val="22"/>
          <w:szCs w:val="22"/>
        </w:rPr>
      </w:pPr>
    </w:p>
    <w:p w:rsidR="00CA6AD0" w:rsidRPr="00B10157" w:rsidRDefault="00CA6AD0" w:rsidP="00623752">
      <w:pPr>
        <w:pStyle w:val="Default"/>
        <w:jc w:val="center"/>
        <w:rPr>
          <w:rFonts w:asciiTheme="majorHAnsi" w:hAnsiTheme="majorHAnsi"/>
          <w:sz w:val="22"/>
          <w:szCs w:val="22"/>
        </w:rPr>
      </w:pPr>
    </w:p>
    <w:p w:rsidR="00623752" w:rsidRPr="00B10157" w:rsidRDefault="00623752" w:rsidP="00623752">
      <w:pPr>
        <w:pStyle w:val="Default"/>
        <w:rPr>
          <w:rFonts w:asciiTheme="majorHAnsi" w:hAnsiTheme="majorHAnsi"/>
          <w:b/>
          <w:bCs/>
          <w:sz w:val="22"/>
          <w:szCs w:val="22"/>
          <w:u w:val="single"/>
        </w:rPr>
      </w:pPr>
      <w:r w:rsidRPr="00B10157">
        <w:rPr>
          <w:rFonts w:asciiTheme="majorHAnsi" w:hAnsiTheme="majorHAnsi"/>
          <w:b/>
          <w:bCs/>
          <w:sz w:val="22"/>
          <w:szCs w:val="22"/>
          <w:u w:val="single"/>
        </w:rPr>
        <w:t xml:space="preserve">IMPORTANT: </w:t>
      </w:r>
    </w:p>
    <w:p w:rsidR="00CA6AD0" w:rsidRPr="00B10157" w:rsidRDefault="00CA6AD0" w:rsidP="00623752">
      <w:pPr>
        <w:pStyle w:val="Default"/>
        <w:rPr>
          <w:rFonts w:asciiTheme="majorHAnsi" w:hAnsiTheme="majorHAnsi"/>
          <w:sz w:val="22"/>
          <w:szCs w:val="22"/>
        </w:rPr>
      </w:pPr>
    </w:p>
    <w:p w:rsidR="00623752" w:rsidRPr="00B10157" w:rsidRDefault="00623752" w:rsidP="00623752">
      <w:pPr>
        <w:pStyle w:val="Default"/>
        <w:rPr>
          <w:rFonts w:asciiTheme="majorHAnsi" w:hAnsiTheme="majorHAnsi"/>
          <w:sz w:val="22"/>
          <w:szCs w:val="22"/>
        </w:rPr>
      </w:pPr>
      <w:r w:rsidRPr="00B10157">
        <w:rPr>
          <w:rFonts w:asciiTheme="majorHAnsi" w:hAnsiTheme="majorHAnsi"/>
          <w:sz w:val="22"/>
          <w:szCs w:val="22"/>
        </w:rPr>
        <w:t xml:space="preserve">It is </w:t>
      </w:r>
      <w:r w:rsidRPr="00B10157">
        <w:rPr>
          <w:rFonts w:asciiTheme="majorHAnsi" w:hAnsiTheme="majorHAnsi"/>
          <w:b/>
          <w:bCs/>
          <w:sz w:val="22"/>
          <w:szCs w:val="22"/>
        </w:rPr>
        <w:t xml:space="preserve">most beneficial </w:t>
      </w:r>
      <w:r w:rsidRPr="00B10157">
        <w:rPr>
          <w:rFonts w:asciiTheme="majorHAnsi" w:hAnsiTheme="majorHAnsi"/>
          <w:sz w:val="22"/>
          <w:szCs w:val="22"/>
        </w:rPr>
        <w:t xml:space="preserve">to you to write this mock midterm </w:t>
      </w:r>
      <w:r w:rsidRPr="00B10157">
        <w:rPr>
          <w:rFonts w:asciiTheme="majorHAnsi" w:hAnsiTheme="majorHAnsi"/>
          <w:b/>
          <w:bCs/>
          <w:sz w:val="22"/>
          <w:szCs w:val="22"/>
        </w:rPr>
        <w:t xml:space="preserve">UNDER EXAM </w:t>
      </w:r>
      <w:r w:rsidR="00604092" w:rsidRPr="00B10157">
        <w:rPr>
          <w:rFonts w:asciiTheme="majorHAnsi" w:hAnsiTheme="majorHAnsi"/>
          <w:b/>
          <w:bCs/>
          <w:sz w:val="22"/>
          <w:szCs w:val="22"/>
        </w:rPr>
        <w:t>C</w:t>
      </w:r>
      <w:r w:rsidRPr="00B10157">
        <w:rPr>
          <w:rFonts w:asciiTheme="majorHAnsi" w:hAnsiTheme="majorHAnsi"/>
          <w:b/>
          <w:bCs/>
          <w:sz w:val="22"/>
          <w:szCs w:val="22"/>
        </w:rPr>
        <w:t>ONDITIONS</w:t>
      </w:r>
      <w:r w:rsidRPr="00B10157">
        <w:rPr>
          <w:rFonts w:asciiTheme="majorHAnsi" w:hAnsiTheme="majorHAnsi"/>
          <w:sz w:val="22"/>
          <w:szCs w:val="22"/>
        </w:rPr>
        <w:t xml:space="preserve">. This means: </w:t>
      </w:r>
    </w:p>
    <w:p w:rsidR="00CA6AD0" w:rsidRPr="00B10157" w:rsidRDefault="00CA6AD0" w:rsidP="00623752">
      <w:pPr>
        <w:pStyle w:val="Default"/>
        <w:rPr>
          <w:rFonts w:asciiTheme="majorHAnsi" w:hAnsiTheme="majorHAnsi"/>
          <w:sz w:val="22"/>
          <w:szCs w:val="22"/>
        </w:rPr>
      </w:pPr>
    </w:p>
    <w:p w:rsidR="00623752" w:rsidRPr="00B10157" w:rsidRDefault="00414F83" w:rsidP="00623752">
      <w:pPr>
        <w:pStyle w:val="Default"/>
        <w:numPr>
          <w:ilvl w:val="0"/>
          <w:numId w:val="1"/>
        </w:numPr>
        <w:ind w:left="1440" w:hanging="360"/>
        <w:rPr>
          <w:rFonts w:asciiTheme="majorHAnsi" w:hAnsiTheme="majorHAnsi"/>
          <w:sz w:val="22"/>
          <w:szCs w:val="22"/>
        </w:rPr>
      </w:pPr>
      <w:r w:rsidRPr="00B10157">
        <w:rPr>
          <w:rFonts w:asciiTheme="majorHAnsi" w:hAnsiTheme="majorHAnsi"/>
          <w:sz w:val="22"/>
          <w:szCs w:val="22"/>
        </w:rPr>
        <w:t>• Complete the mock exam</w:t>
      </w:r>
      <w:r w:rsidR="00623752" w:rsidRPr="00B10157">
        <w:rPr>
          <w:rFonts w:asciiTheme="majorHAnsi" w:hAnsiTheme="majorHAnsi"/>
          <w:sz w:val="22"/>
          <w:szCs w:val="22"/>
        </w:rPr>
        <w:t xml:space="preserve"> in </w:t>
      </w:r>
      <w:r w:rsidR="00C1120E" w:rsidRPr="00B10157">
        <w:rPr>
          <w:rFonts w:asciiTheme="majorHAnsi" w:hAnsiTheme="majorHAnsi"/>
          <w:sz w:val="22"/>
          <w:szCs w:val="22"/>
        </w:rPr>
        <w:t>2</w:t>
      </w:r>
      <w:r w:rsidR="0052532B" w:rsidRPr="00B10157">
        <w:rPr>
          <w:rFonts w:asciiTheme="majorHAnsi" w:hAnsiTheme="majorHAnsi"/>
          <w:sz w:val="22"/>
          <w:szCs w:val="22"/>
        </w:rPr>
        <w:t>.5</w:t>
      </w:r>
      <w:r w:rsidR="00623752" w:rsidRPr="00B10157">
        <w:rPr>
          <w:rFonts w:asciiTheme="majorHAnsi" w:hAnsiTheme="majorHAnsi"/>
          <w:sz w:val="22"/>
          <w:szCs w:val="22"/>
        </w:rPr>
        <w:t xml:space="preserve"> hour</w:t>
      </w:r>
      <w:r w:rsidR="00CA6AD0" w:rsidRPr="00B10157">
        <w:rPr>
          <w:rFonts w:asciiTheme="majorHAnsi" w:hAnsiTheme="majorHAnsi"/>
          <w:sz w:val="22"/>
          <w:szCs w:val="22"/>
        </w:rPr>
        <w:t>(s)</w:t>
      </w:r>
      <w:r w:rsidR="00623752" w:rsidRPr="00B10157">
        <w:rPr>
          <w:rFonts w:asciiTheme="majorHAnsi" w:hAnsiTheme="majorHAnsi"/>
          <w:sz w:val="22"/>
          <w:szCs w:val="22"/>
        </w:rPr>
        <w:t xml:space="preserve">. </w:t>
      </w:r>
    </w:p>
    <w:p w:rsidR="00623752" w:rsidRPr="00B10157" w:rsidRDefault="00623752" w:rsidP="00623752">
      <w:pPr>
        <w:pStyle w:val="Default"/>
        <w:numPr>
          <w:ilvl w:val="0"/>
          <w:numId w:val="1"/>
        </w:numPr>
        <w:ind w:left="1440" w:hanging="360"/>
        <w:rPr>
          <w:rFonts w:asciiTheme="majorHAnsi" w:hAnsiTheme="majorHAnsi"/>
          <w:sz w:val="22"/>
          <w:szCs w:val="22"/>
        </w:rPr>
      </w:pPr>
      <w:r w:rsidRPr="00B10157">
        <w:rPr>
          <w:rFonts w:asciiTheme="majorHAnsi" w:hAnsiTheme="majorHAnsi"/>
          <w:sz w:val="22"/>
          <w:szCs w:val="22"/>
        </w:rPr>
        <w:t xml:space="preserve">• Work on your own. </w:t>
      </w:r>
    </w:p>
    <w:p w:rsidR="00623752" w:rsidRPr="00B10157" w:rsidRDefault="00623752" w:rsidP="00623752">
      <w:pPr>
        <w:pStyle w:val="Default"/>
        <w:numPr>
          <w:ilvl w:val="0"/>
          <w:numId w:val="1"/>
        </w:numPr>
        <w:ind w:left="1440" w:hanging="360"/>
        <w:rPr>
          <w:rFonts w:asciiTheme="majorHAnsi" w:hAnsiTheme="majorHAnsi"/>
          <w:sz w:val="22"/>
          <w:szCs w:val="22"/>
        </w:rPr>
      </w:pPr>
      <w:r w:rsidRPr="00B10157">
        <w:rPr>
          <w:rFonts w:asciiTheme="majorHAnsi" w:hAnsiTheme="majorHAnsi"/>
          <w:sz w:val="22"/>
          <w:szCs w:val="22"/>
        </w:rPr>
        <w:t xml:space="preserve">• Keep your notes and textbook closed. </w:t>
      </w:r>
    </w:p>
    <w:p w:rsidR="00623752" w:rsidRPr="00B10157" w:rsidRDefault="00623752" w:rsidP="00623752">
      <w:pPr>
        <w:pStyle w:val="Default"/>
        <w:numPr>
          <w:ilvl w:val="0"/>
          <w:numId w:val="1"/>
        </w:numPr>
        <w:ind w:left="1440" w:hanging="360"/>
        <w:rPr>
          <w:rFonts w:asciiTheme="majorHAnsi" w:hAnsiTheme="majorHAnsi"/>
          <w:sz w:val="22"/>
          <w:szCs w:val="22"/>
        </w:rPr>
      </w:pPr>
      <w:r w:rsidRPr="00B10157">
        <w:rPr>
          <w:rFonts w:asciiTheme="majorHAnsi" w:hAnsiTheme="majorHAnsi"/>
          <w:sz w:val="22"/>
          <w:szCs w:val="22"/>
        </w:rPr>
        <w:t xml:space="preserve">• Attempt every question. </w:t>
      </w:r>
    </w:p>
    <w:p w:rsidR="00623752" w:rsidRPr="00B10157" w:rsidRDefault="00623752" w:rsidP="00623752">
      <w:pPr>
        <w:pStyle w:val="Default"/>
        <w:rPr>
          <w:rFonts w:asciiTheme="majorHAnsi" w:hAnsiTheme="majorHAnsi"/>
          <w:sz w:val="22"/>
          <w:szCs w:val="22"/>
        </w:rPr>
      </w:pPr>
    </w:p>
    <w:p w:rsidR="00623752" w:rsidRPr="00B10157" w:rsidRDefault="00623752" w:rsidP="00623752">
      <w:pPr>
        <w:pStyle w:val="Default"/>
        <w:rPr>
          <w:rFonts w:asciiTheme="majorHAnsi" w:hAnsiTheme="majorHAnsi"/>
          <w:sz w:val="22"/>
          <w:szCs w:val="22"/>
        </w:rPr>
      </w:pPr>
      <w:r w:rsidRPr="00B10157">
        <w:rPr>
          <w:rFonts w:asciiTheme="majorHAnsi" w:hAnsiTheme="majorHAnsi"/>
          <w:sz w:val="22"/>
          <w:szCs w:val="22"/>
        </w:rPr>
        <w:t xml:space="preserve">After the time limit, go back over your work with a different </w:t>
      </w:r>
      <w:proofErr w:type="spellStart"/>
      <w:r w:rsidRPr="00B10157">
        <w:rPr>
          <w:rFonts w:asciiTheme="majorHAnsi" w:hAnsiTheme="majorHAnsi"/>
          <w:sz w:val="22"/>
          <w:szCs w:val="22"/>
        </w:rPr>
        <w:t>colour</w:t>
      </w:r>
      <w:proofErr w:type="spellEnd"/>
      <w:r w:rsidRPr="00B10157">
        <w:rPr>
          <w:rFonts w:asciiTheme="majorHAnsi" w:hAnsiTheme="majorHAnsi"/>
          <w:sz w:val="22"/>
          <w:szCs w:val="22"/>
        </w:rPr>
        <w:t xml:space="preserve"> or on a separate piece of paper and try to do the questions you are unsure of. Record your ideas in the margins to remind yourself of what you were thinking when you take it up </w:t>
      </w:r>
      <w:r w:rsidR="00CA6AD0" w:rsidRPr="00B10157">
        <w:rPr>
          <w:rFonts w:asciiTheme="majorHAnsi" w:hAnsiTheme="majorHAnsi"/>
          <w:sz w:val="22"/>
          <w:szCs w:val="22"/>
        </w:rPr>
        <w:t>at PASS</w:t>
      </w:r>
      <w:r w:rsidRPr="00B10157">
        <w:rPr>
          <w:rFonts w:asciiTheme="majorHAnsi" w:hAnsiTheme="majorHAnsi"/>
          <w:sz w:val="22"/>
          <w:szCs w:val="22"/>
        </w:rPr>
        <w:t xml:space="preserve">. </w:t>
      </w:r>
    </w:p>
    <w:p w:rsidR="00CA6AD0" w:rsidRPr="00B10157" w:rsidRDefault="00CA6AD0" w:rsidP="00623752">
      <w:pPr>
        <w:pStyle w:val="Default"/>
        <w:rPr>
          <w:rFonts w:asciiTheme="majorHAnsi" w:hAnsiTheme="majorHAnsi"/>
          <w:sz w:val="22"/>
          <w:szCs w:val="22"/>
        </w:rPr>
      </w:pPr>
    </w:p>
    <w:p w:rsidR="00623752" w:rsidRPr="00B10157" w:rsidRDefault="00623752" w:rsidP="00623752">
      <w:pPr>
        <w:pStyle w:val="Default"/>
        <w:rPr>
          <w:rFonts w:asciiTheme="majorHAnsi" w:hAnsiTheme="majorHAnsi"/>
          <w:sz w:val="22"/>
          <w:szCs w:val="22"/>
        </w:rPr>
      </w:pPr>
      <w:r w:rsidRPr="00B10157">
        <w:rPr>
          <w:rFonts w:asciiTheme="majorHAnsi" w:hAnsiTheme="majorHAnsi"/>
          <w:sz w:val="22"/>
          <w:szCs w:val="22"/>
        </w:rPr>
        <w:t xml:space="preserve">The purpose of this mock </w:t>
      </w:r>
      <w:r w:rsidR="00CA6AD0" w:rsidRPr="00B10157">
        <w:rPr>
          <w:rFonts w:asciiTheme="majorHAnsi" w:hAnsiTheme="majorHAnsi"/>
          <w:sz w:val="22"/>
          <w:szCs w:val="22"/>
        </w:rPr>
        <w:t>exam</w:t>
      </w:r>
      <w:r w:rsidRPr="00B10157">
        <w:rPr>
          <w:rFonts w:asciiTheme="majorHAnsi" w:hAnsiTheme="majorHAnsi"/>
          <w:sz w:val="22"/>
          <w:szCs w:val="22"/>
        </w:rPr>
        <w:t xml:space="preserve"> is to give you practice answering questions in a timed setting and to help you to gauge which aspects of the course content you know well and which are in need of further development and review. Use this mock </w:t>
      </w:r>
      <w:r w:rsidR="00CA6AD0" w:rsidRPr="00B10157">
        <w:rPr>
          <w:rFonts w:asciiTheme="majorHAnsi" w:hAnsiTheme="majorHAnsi"/>
          <w:sz w:val="22"/>
          <w:szCs w:val="22"/>
        </w:rPr>
        <w:t>exam</w:t>
      </w:r>
      <w:r w:rsidRPr="00B10157">
        <w:rPr>
          <w:rFonts w:asciiTheme="majorHAnsi" w:hAnsiTheme="majorHAnsi"/>
          <w:sz w:val="22"/>
          <w:szCs w:val="22"/>
        </w:rPr>
        <w:t xml:space="preserve"> as a </w:t>
      </w:r>
      <w:r w:rsidRPr="00B10157">
        <w:rPr>
          <w:rFonts w:asciiTheme="majorHAnsi" w:hAnsiTheme="majorHAnsi"/>
          <w:i/>
          <w:iCs/>
          <w:sz w:val="22"/>
          <w:szCs w:val="22"/>
        </w:rPr>
        <w:t xml:space="preserve">learning tool </w:t>
      </w:r>
      <w:r w:rsidRPr="00B10157">
        <w:rPr>
          <w:rFonts w:asciiTheme="majorHAnsi" w:hAnsiTheme="majorHAnsi"/>
          <w:sz w:val="22"/>
          <w:szCs w:val="22"/>
        </w:rPr>
        <w:t xml:space="preserve">in preparing for the actual </w:t>
      </w:r>
      <w:r w:rsidR="00CA6AD0" w:rsidRPr="00B10157">
        <w:rPr>
          <w:rFonts w:asciiTheme="majorHAnsi" w:hAnsiTheme="majorHAnsi"/>
          <w:sz w:val="22"/>
          <w:szCs w:val="22"/>
        </w:rPr>
        <w:t>exam</w:t>
      </w:r>
      <w:r w:rsidRPr="00B10157">
        <w:rPr>
          <w:rFonts w:asciiTheme="majorHAnsi" w:hAnsiTheme="majorHAnsi"/>
          <w:sz w:val="22"/>
          <w:szCs w:val="22"/>
        </w:rPr>
        <w:t xml:space="preserve">. </w:t>
      </w:r>
    </w:p>
    <w:p w:rsidR="00CA6AD0" w:rsidRPr="00B10157" w:rsidRDefault="00CA6AD0" w:rsidP="00623752">
      <w:pPr>
        <w:pStyle w:val="Default"/>
        <w:rPr>
          <w:rFonts w:asciiTheme="majorHAnsi" w:hAnsiTheme="majorHAnsi"/>
          <w:sz w:val="22"/>
          <w:szCs w:val="22"/>
        </w:rPr>
      </w:pPr>
    </w:p>
    <w:p w:rsidR="00604092" w:rsidRPr="00B10157" w:rsidRDefault="00CA6AD0" w:rsidP="00623752">
      <w:pPr>
        <w:pStyle w:val="Default"/>
        <w:rPr>
          <w:rFonts w:asciiTheme="majorHAnsi" w:hAnsiTheme="majorHAnsi"/>
          <w:sz w:val="22"/>
          <w:szCs w:val="22"/>
        </w:rPr>
      </w:pPr>
      <w:r w:rsidRPr="00B10157">
        <w:rPr>
          <w:rFonts w:asciiTheme="majorHAnsi" w:hAnsiTheme="majorHAnsi"/>
          <w:sz w:val="22"/>
          <w:szCs w:val="22"/>
        </w:rPr>
        <w:t xml:space="preserve">Please note: </w:t>
      </w:r>
    </w:p>
    <w:p w:rsidR="00604092" w:rsidRPr="00B10157" w:rsidRDefault="00604092" w:rsidP="00623752">
      <w:pPr>
        <w:pStyle w:val="Default"/>
        <w:rPr>
          <w:rFonts w:asciiTheme="majorHAnsi" w:hAnsiTheme="majorHAnsi"/>
          <w:sz w:val="22"/>
          <w:szCs w:val="22"/>
        </w:rPr>
      </w:pPr>
    </w:p>
    <w:p w:rsidR="00604092" w:rsidRPr="00B10157" w:rsidRDefault="00604092" w:rsidP="00604092">
      <w:pPr>
        <w:pStyle w:val="Default"/>
        <w:numPr>
          <w:ilvl w:val="0"/>
          <w:numId w:val="2"/>
        </w:numPr>
        <w:rPr>
          <w:rFonts w:asciiTheme="majorHAnsi" w:hAnsiTheme="majorHAnsi"/>
          <w:sz w:val="22"/>
          <w:szCs w:val="22"/>
        </w:rPr>
      </w:pPr>
      <w:r w:rsidRPr="00B10157">
        <w:rPr>
          <w:rFonts w:asciiTheme="majorHAnsi" w:hAnsiTheme="majorHAnsi"/>
          <w:sz w:val="22"/>
          <w:szCs w:val="22"/>
        </w:rPr>
        <w:t xml:space="preserve">Come to the PASS session with your mock exam complete. There, you can work with other students to review your work. </w:t>
      </w:r>
    </w:p>
    <w:p w:rsidR="00604092" w:rsidRPr="00B10157" w:rsidRDefault="00604092" w:rsidP="00604092">
      <w:pPr>
        <w:pStyle w:val="Default"/>
        <w:ind w:left="360"/>
        <w:rPr>
          <w:rFonts w:asciiTheme="majorHAnsi" w:hAnsiTheme="majorHAnsi"/>
          <w:sz w:val="22"/>
          <w:szCs w:val="22"/>
        </w:rPr>
      </w:pPr>
    </w:p>
    <w:p w:rsidR="00604092" w:rsidRPr="00B10157" w:rsidRDefault="00604092" w:rsidP="00604092">
      <w:pPr>
        <w:pStyle w:val="Default"/>
        <w:numPr>
          <w:ilvl w:val="0"/>
          <w:numId w:val="2"/>
        </w:numPr>
        <w:rPr>
          <w:rFonts w:asciiTheme="majorHAnsi" w:hAnsiTheme="majorHAnsi"/>
          <w:sz w:val="22"/>
          <w:szCs w:val="22"/>
        </w:rPr>
      </w:pPr>
      <w:r w:rsidRPr="00B10157">
        <w:rPr>
          <w:rFonts w:asciiTheme="majorHAnsi" w:hAnsiTheme="majorHAnsi"/>
          <w:sz w:val="22"/>
          <w:szCs w:val="22"/>
        </w:rPr>
        <w:t>Often, there is not enough time to review the entire exam in the PASS session. Decide which questions you most want to review – the facilitator may ask students to vote on which questions they want to discuss.</w:t>
      </w:r>
    </w:p>
    <w:p w:rsidR="00604092" w:rsidRPr="00B10157" w:rsidRDefault="00604092" w:rsidP="00604092">
      <w:pPr>
        <w:pStyle w:val="Default"/>
        <w:ind w:left="360"/>
        <w:rPr>
          <w:rFonts w:asciiTheme="majorHAnsi" w:hAnsiTheme="majorHAnsi"/>
          <w:sz w:val="22"/>
          <w:szCs w:val="22"/>
        </w:rPr>
      </w:pPr>
    </w:p>
    <w:p w:rsidR="00CA6AD0" w:rsidRPr="00B10157" w:rsidRDefault="00CA6AD0" w:rsidP="00604092">
      <w:pPr>
        <w:pStyle w:val="Default"/>
        <w:numPr>
          <w:ilvl w:val="0"/>
          <w:numId w:val="2"/>
        </w:numPr>
        <w:rPr>
          <w:rFonts w:asciiTheme="majorHAnsi" w:hAnsiTheme="majorHAnsi"/>
          <w:sz w:val="22"/>
          <w:szCs w:val="22"/>
        </w:rPr>
      </w:pPr>
      <w:r w:rsidRPr="00B10157">
        <w:rPr>
          <w:rFonts w:asciiTheme="majorHAnsi" w:hAnsiTheme="majorHAnsi"/>
          <w:sz w:val="22"/>
          <w:szCs w:val="22"/>
        </w:rPr>
        <w:t>Facilitators do not bring copies of the mock exam to the session. Please print out and complete the exam before you attend.</w:t>
      </w:r>
    </w:p>
    <w:p w:rsidR="00604092" w:rsidRPr="00B10157" w:rsidRDefault="00604092" w:rsidP="00604092">
      <w:pPr>
        <w:pStyle w:val="Default"/>
        <w:ind w:left="360"/>
        <w:rPr>
          <w:rFonts w:asciiTheme="majorHAnsi" w:hAnsiTheme="majorHAnsi"/>
          <w:sz w:val="22"/>
          <w:szCs w:val="22"/>
        </w:rPr>
      </w:pPr>
    </w:p>
    <w:p w:rsidR="00604092" w:rsidRPr="00B10157" w:rsidRDefault="00604092" w:rsidP="00604092">
      <w:pPr>
        <w:pStyle w:val="Default"/>
        <w:numPr>
          <w:ilvl w:val="0"/>
          <w:numId w:val="2"/>
        </w:numPr>
        <w:rPr>
          <w:rFonts w:asciiTheme="majorHAnsi" w:hAnsiTheme="majorHAnsi"/>
          <w:sz w:val="22"/>
          <w:szCs w:val="22"/>
        </w:rPr>
      </w:pPr>
      <w:r w:rsidRPr="00B10157">
        <w:rPr>
          <w:rFonts w:asciiTheme="majorHAnsi" w:hAnsiTheme="majorHAnsi"/>
          <w:sz w:val="22"/>
          <w:szCs w:val="22"/>
        </w:rPr>
        <w:t xml:space="preserve">Facilitators do not produce or distribute an answer key for mock exams. Facilitators help students to work together to compare and assess the answers they have. If you are not able to attend the PASS session, you can work alone or with others in the class. </w:t>
      </w:r>
    </w:p>
    <w:p w:rsidR="00604092" w:rsidRPr="00B10157" w:rsidRDefault="00604092" w:rsidP="00604092">
      <w:pPr>
        <w:pStyle w:val="Default"/>
        <w:ind w:left="360"/>
        <w:rPr>
          <w:rFonts w:asciiTheme="majorHAnsi" w:hAnsiTheme="majorHAnsi"/>
          <w:sz w:val="22"/>
          <w:szCs w:val="22"/>
        </w:rPr>
      </w:pPr>
    </w:p>
    <w:p w:rsidR="00F05249" w:rsidRPr="00B10157" w:rsidRDefault="00F05249" w:rsidP="00F05249">
      <w:pPr>
        <w:pStyle w:val="Text"/>
        <w:jc w:val="center"/>
        <w:rPr>
          <w:rFonts w:asciiTheme="majorHAnsi" w:eastAsia="Times" w:hAnsiTheme="majorHAnsi" w:cs="Arial"/>
          <w:b/>
          <w:sz w:val="28"/>
          <w:szCs w:val="28"/>
        </w:rPr>
      </w:pPr>
      <w:r w:rsidRPr="00B10157">
        <w:rPr>
          <w:rFonts w:asciiTheme="majorHAnsi" w:eastAsia="Times" w:hAnsiTheme="majorHAnsi" w:cs="Arial"/>
          <w:b/>
          <w:sz w:val="28"/>
          <w:szCs w:val="28"/>
        </w:rPr>
        <w:t>DISCLAIMER: PASS handouts are designed as a study aid only for use in PASS workshops.  Handouts may contain errors, intentional or otherwise.  It is up to the student to verify the information contained within</w:t>
      </w:r>
      <w:r w:rsidRPr="00B10157">
        <w:rPr>
          <w:rFonts w:asciiTheme="majorHAnsi" w:eastAsia="Times" w:hAnsiTheme="majorHAnsi" w:cs="Arial"/>
          <w:sz w:val="28"/>
          <w:szCs w:val="28"/>
        </w:rPr>
        <w:t xml:space="preserve">. </w:t>
      </w:r>
      <w:r w:rsidRPr="00B10157">
        <w:rPr>
          <w:rFonts w:asciiTheme="majorHAnsi" w:eastAsia="Times" w:hAnsiTheme="majorHAnsi" w:cs="Arial"/>
          <w:b/>
          <w:sz w:val="28"/>
          <w:szCs w:val="28"/>
        </w:rPr>
        <w:t>PLEASE NOTE: THIS HANDOUT IS NOT TO BE POSTED ON THE IN</w:t>
      </w:r>
      <w:r w:rsidR="0052532B" w:rsidRPr="00B10157">
        <w:rPr>
          <w:rFonts w:asciiTheme="majorHAnsi" w:eastAsia="Times" w:hAnsiTheme="majorHAnsi" w:cs="Arial"/>
          <w:b/>
          <w:sz w:val="28"/>
          <w:szCs w:val="28"/>
        </w:rPr>
        <w:t>T</w:t>
      </w:r>
      <w:r w:rsidRPr="00B10157">
        <w:rPr>
          <w:rFonts w:asciiTheme="majorHAnsi" w:eastAsia="Times" w:hAnsiTheme="majorHAnsi" w:cs="Arial"/>
          <w:b/>
          <w:sz w:val="28"/>
          <w:szCs w:val="28"/>
        </w:rPr>
        <w:t>ERNET</w:t>
      </w:r>
    </w:p>
    <w:p w:rsidR="008C1433" w:rsidRPr="00B10157" w:rsidRDefault="008C1433" w:rsidP="00604092">
      <w:pPr>
        <w:pStyle w:val="Default"/>
        <w:ind w:left="360"/>
        <w:rPr>
          <w:rFonts w:asciiTheme="majorHAnsi" w:hAnsiTheme="majorHAnsi"/>
          <w:sz w:val="28"/>
          <w:szCs w:val="28"/>
          <w:lang w:val="en-GB"/>
        </w:rPr>
      </w:pPr>
    </w:p>
    <w:p w:rsidR="008C1433" w:rsidRPr="00B10157" w:rsidRDefault="008C1433" w:rsidP="00604092">
      <w:pPr>
        <w:pStyle w:val="Default"/>
        <w:ind w:left="360"/>
        <w:rPr>
          <w:rFonts w:asciiTheme="majorHAnsi" w:hAnsiTheme="majorHAnsi"/>
          <w:sz w:val="28"/>
          <w:szCs w:val="28"/>
          <w:lang w:val="en-GB"/>
        </w:rPr>
      </w:pPr>
    </w:p>
    <w:p w:rsidR="008C1433" w:rsidRPr="00B10157" w:rsidRDefault="008C1433" w:rsidP="00604092">
      <w:pPr>
        <w:pStyle w:val="Default"/>
        <w:ind w:left="360"/>
        <w:rPr>
          <w:rFonts w:asciiTheme="majorHAnsi" w:hAnsiTheme="majorHAnsi"/>
          <w:sz w:val="28"/>
          <w:szCs w:val="28"/>
          <w:lang w:val="en-GB"/>
        </w:rPr>
      </w:pPr>
    </w:p>
    <w:p w:rsidR="00F96E90" w:rsidRPr="00B10157" w:rsidRDefault="0052532B" w:rsidP="00604092">
      <w:pPr>
        <w:pStyle w:val="Default"/>
        <w:ind w:left="360"/>
        <w:rPr>
          <w:rFonts w:asciiTheme="majorHAnsi" w:hAnsiTheme="majorHAnsi"/>
          <w:szCs w:val="28"/>
          <w:lang w:val="en-GB"/>
        </w:rPr>
      </w:pPr>
      <w:r w:rsidRPr="00B10157">
        <w:rPr>
          <w:rFonts w:asciiTheme="majorHAnsi" w:hAnsiTheme="majorHAnsi"/>
          <w:b/>
          <w:szCs w:val="28"/>
          <w:lang w:val="en-GB"/>
        </w:rPr>
        <w:t>PSCI2702B mock exam</w:t>
      </w:r>
      <w:r w:rsidRPr="00B10157">
        <w:rPr>
          <w:rFonts w:asciiTheme="majorHAnsi" w:hAnsiTheme="majorHAnsi"/>
          <w:szCs w:val="28"/>
          <w:lang w:val="en-GB"/>
        </w:rPr>
        <w:t xml:space="preserve">: as with the final exam, this mock is made up of four parts, multiple </w:t>
      </w:r>
      <w:proofErr w:type="gramStart"/>
      <w:r w:rsidRPr="00B10157">
        <w:rPr>
          <w:rFonts w:asciiTheme="majorHAnsi" w:hAnsiTheme="majorHAnsi"/>
          <w:szCs w:val="28"/>
          <w:lang w:val="en-GB"/>
        </w:rPr>
        <w:t>choice</w:t>
      </w:r>
      <w:proofErr w:type="gramEnd"/>
      <w:r w:rsidR="006D2F9A" w:rsidRPr="00B10157">
        <w:rPr>
          <w:rFonts w:asciiTheme="majorHAnsi" w:hAnsiTheme="majorHAnsi"/>
          <w:szCs w:val="28"/>
          <w:lang w:val="en-GB"/>
        </w:rPr>
        <w:t xml:space="preserve"> (15)</w:t>
      </w:r>
      <w:r w:rsidRPr="00B10157">
        <w:rPr>
          <w:rFonts w:asciiTheme="majorHAnsi" w:hAnsiTheme="majorHAnsi"/>
          <w:szCs w:val="28"/>
          <w:lang w:val="en-GB"/>
        </w:rPr>
        <w:t>, short answer</w:t>
      </w:r>
      <w:r w:rsidR="001D3C10" w:rsidRPr="00B10157">
        <w:rPr>
          <w:rFonts w:asciiTheme="majorHAnsi" w:hAnsiTheme="majorHAnsi"/>
          <w:szCs w:val="28"/>
          <w:lang w:val="en-GB"/>
        </w:rPr>
        <w:t xml:space="preserve"> (3)</w:t>
      </w:r>
      <w:r w:rsidRPr="00B10157">
        <w:rPr>
          <w:rFonts w:asciiTheme="majorHAnsi" w:hAnsiTheme="majorHAnsi"/>
          <w:szCs w:val="28"/>
          <w:lang w:val="en-GB"/>
        </w:rPr>
        <w:t>, SPSS output interpretations</w:t>
      </w:r>
      <w:r w:rsidR="001D3C10" w:rsidRPr="00B10157">
        <w:rPr>
          <w:rFonts w:asciiTheme="majorHAnsi" w:hAnsiTheme="majorHAnsi"/>
          <w:szCs w:val="28"/>
          <w:lang w:val="en-GB"/>
        </w:rPr>
        <w:t xml:space="preserve"> (3)</w:t>
      </w:r>
      <w:r w:rsidRPr="00B10157">
        <w:rPr>
          <w:rFonts w:asciiTheme="majorHAnsi" w:hAnsiTheme="majorHAnsi"/>
          <w:szCs w:val="28"/>
          <w:lang w:val="en-GB"/>
        </w:rPr>
        <w:t xml:space="preserve"> and calculations</w:t>
      </w:r>
      <w:r w:rsidR="001D3C10" w:rsidRPr="00B10157">
        <w:rPr>
          <w:rFonts w:asciiTheme="majorHAnsi" w:hAnsiTheme="majorHAnsi"/>
          <w:szCs w:val="28"/>
          <w:lang w:val="en-GB"/>
        </w:rPr>
        <w:t xml:space="preserve"> (4)</w:t>
      </w:r>
      <w:r w:rsidRPr="00B10157">
        <w:rPr>
          <w:rFonts w:asciiTheme="majorHAnsi" w:hAnsiTheme="majorHAnsi"/>
          <w:szCs w:val="28"/>
          <w:lang w:val="en-GB"/>
        </w:rPr>
        <w:t>.</w:t>
      </w:r>
    </w:p>
    <w:p w:rsidR="0052532B" w:rsidRPr="00B10157" w:rsidRDefault="0052532B" w:rsidP="00604092">
      <w:pPr>
        <w:pStyle w:val="Default"/>
        <w:ind w:left="360"/>
        <w:rPr>
          <w:rFonts w:asciiTheme="majorHAnsi" w:hAnsiTheme="majorHAnsi"/>
          <w:szCs w:val="28"/>
          <w:lang w:val="en-GB"/>
        </w:rPr>
      </w:pPr>
    </w:p>
    <w:p w:rsidR="00516291" w:rsidRPr="00B10157" w:rsidRDefault="00F96E90" w:rsidP="00604092">
      <w:pPr>
        <w:pStyle w:val="Default"/>
        <w:ind w:left="360"/>
        <w:rPr>
          <w:rFonts w:asciiTheme="majorHAnsi" w:hAnsiTheme="majorHAnsi"/>
          <w:b/>
          <w:szCs w:val="28"/>
          <w:lang w:val="en-GB"/>
        </w:rPr>
      </w:pPr>
      <w:r w:rsidRPr="00B10157">
        <w:rPr>
          <w:rFonts w:asciiTheme="majorHAnsi" w:hAnsiTheme="majorHAnsi"/>
          <w:b/>
          <w:szCs w:val="28"/>
          <w:lang w:val="en-GB"/>
        </w:rPr>
        <w:t>Part I</w:t>
      </w:r>
      <w:r w:rsidR="0052532B" w:rsidRPr="00B10157">
        <w:rPr>
          <w:rFonts w:asciiTheme="majorHAnsi" w:hAnsiTheme="majorHAnsi"/>
          <w:b/>
          <w:szCs w:val="28"/>
          <w:lang w:val="en-GB"/>
        </w:rPr>
        <w:t xml:space="preserve">: Multiple </w:t>
      </w:r>
      <w:proofErr w:type="gramStart"/>
      <w:r w:rsidR="0052532B" w:rsidRPr="00B10157">
        <w:rPr>
          <w:rFonts w:asciiTheme="majorHAnsi" w:hAnsiTheme="majorHAnsi"/>
          <w:b/>
          <w:szCs w:val="28"/>
          <w:lang w:val="en-GB"/>
        </w:rPr>
        <w:t>choice</w:t>
      </w:r>
      <w:proofErr w:type="gramEnd"/>
    </w:p>
    <w:p w:rsidR="002A6598" w:rsidRPr="00B10157" w:rsidRDefault="003F53F8" w:rsidP="00604092">
      <w:pPr>
        <w:pStyle w:val="Default"/>
        <w:ind w:left="360"/>
        <w:rPr>
          <w:rFonts w:asciiTheme="majorHAnsi" w:hAnsiTheme="majorHAnsi"/>
          <w:szCs w:val="28"/>
          <w:lang w:val="en-GB"/>
        </w:rPr>
      </w:pPr>
      <w:r w:rsidRPr="00B10157">
        <w:rPr>
          <w:rFonts w:asciiTheme="majorHAnsi" w:hAnsiTheme="majorHAnsi"/>
          <w:szCs w:val="28"/>
          <w:lang w:val="en-GB"/>
        </w:rPr>
        <w:t xml:space="preserve">1. </w:t>
      </w:r>
      <w:r w:rsidR="002A6598" w:rsidRPr="00B10157">
        <w:rPr>
          <w:rFonts w:asciiTheme="majorHAnsi" w:hAnsiTheme="majorHAnsi"/>
          <w:szCs w:val="28"/>
          <w:lang w:val="en-GB"/>
        </w:rPr>
        <w:t>What are measures of assoc</w:t>
      </w:r>
      <w:r w:rsidR="00D17389" w:rsidRPr="00B10157">
        <w:rPr>
          <w:rFonts w:asciiTheme="majorHAnsi" w:hAnsiTheme="majorHAnsi"/>
          <w:szCs w:val="28"/>
          <w:lang w:val="en-GB"/>
        </w:rPr>
        <w:t>i</w:t>
      </w:r>
      <w:r w:rsidR="002A6598" w:rsidRPr="00B10157">
        <w:rPr>
          <w:rFonts w:asciiTheme="majorHAnsi" w:hAnsiTheme="majorHAnsi"/>
          <w:szCs w:val="28"/>
          <w:lang w:val="en-GB"/>
        </w:rPr>
        <w:t>ation?</w:t>
      </w:r>
    </w:p>
    <w:p w:rsidR="00607DDA" w:rsidRPr="00B10157" w:rsidRDefault="00607DDA" w:rsidP="00607DDA">
      <w:pPr>
        <w:pStyle w:val="Default"/>
        <w:numPr>
          <w:ilvl w:val="0"/>
          <w:numId w:val="4"/>
        </w:numPr>
        <w:rPr>
          <w:rFonts w:asciiTheme="majorHAnsi" w:hAnsiTheme="majorHAnsi"/>
          <w:szCs w:val="28"/>
          <w:lang w:val="en-GB"/>
        </w:rPr>
      </w:pPr>
      <w:proofErr w:type="gramStart"/>
      <w:r w:rsidRPr="00B10157">
        <w:rPr>
          <w:rFonts w:asciiTheme="majorHAnsi" w:hAnsiTheme="majorHAnsi"/>
          <w:szCs w:val="28"/>
          <w:lang w:val="en-GB"/>
        </w:rPr>
        <w:t>complimentary</w:t>
      </w:r>
      <w:proofErr w:type="gramEnd"/>
      <w:r w:rsidRPr="00B10157">
        <w:rPr>
          <w:rFonts w:asciiTheme="majorHAnsi" w:hAnsiTheme="majorHAnsi"/>
          <w:szCs w:val="28"/>
          <w:lang w:val="en-GB"/>
        </w:rPr>
        <w:t xml:space="preserve"> test</w:t>
      </w:r>
    </w:p>
    <w:p w:rsidR="00607DDA" w:rsidRPr="00B10157" w:rsidRDefault="00607DDA" w:rsidP="00607DDA">
      <w:pPr>
        <w:pStyle w:val="Default"/>
        <w:numPr>
          <w:ilvl w:val="0"/>
          <w:numId w:val="4"/>
        </w:numPr>
        <w:rPr>
          <w:rFonts w:asciiTheme="majorHAnsi" w:hAnsiTheme="majorHAnsi"/>
          <w:szCs w:val="28"/>
          <w:lang w:val="en-GB"/>
        </w:rPr>
      </w:pPr>
      <w:proofErr w:type="gramStart"/>
      <w:r w:rsidRPr="00B10157">
        <w:rPr>
          <w:rFonts w:asciiTheme="majorHAnsi" w:hAnsiTheme="majorHAnsi"/>
          <w:szCs w:val="28"/>
          <w:lang w:val="en-GB"/>
        </w:rPr>
        <w:t>test</w:t>
      </w:r>
      <w:proofErr w:type="gramEnd"/>
      <w:r w:rsidRPr="00B10157">
        <w:rPr>
          <w:rFonts w:asciiTheme="majorHAnsi" w:hAnsiTheme="majorHAnsi"/>
          <w:szCs w:val="28"/>
          <w:lang w:val="en-GB"/>
        </w:rPr>
        <w:t xml:space="preserve"> of best fit</w:t>
      </w:r>
    </w:p>
    <w:p w:rsidR="00607DDA" w:rsidRPr="00B10157" w:rsidRDefault="00607DDA" w:rsidP="00607DDA">
      <w:pPr>
        <w:pStyle w:val="Default"/>
        <w:numPr>
          <w:ilvl w:val="0"/>
          <w:numId w:val="4"/>
        </w:numPr>
        <w:rPr>
          <w:rFonts w:asciiTheme="majorHAnsi" w:hAnsiTheme="majorHAnsi"/>
          <w:szCs w:val="28"/>
          <w:lang w:val="en-GB"/>
        </w:rPr>
      </w:pPr>
      <w:proofErr w:type="gramStart"/>
      <w:r w:rsidRPr="00B10157">
        <w:rPr>
          <w:rFonts w:asciiTheme="majorHAnsi" w:hAnsiTheme="majorHAnsi"/>
          <w:szCs w:val="28"/>
          <w:lang w:val="en-GB"/>
        </w:rPr>
        <w:t>foundational</w:t>
      </w:r>
      <w:proofErr w:type="gramEnd"/>
      <w:r w:rsidRPr="00B10157">
        <w:rPr>
          <w:rFonts w:asciiTheme="majorHAnsi" w:hAnsiTheme="majorHAnsi"/>
          <w:szCs w:val="28"/>
          <w:lang w:val="en-GB"/>
        </w:rPr>
        <w:t xml:space="preserve"> test</w:t>
      </w:r>
    </w:p>
    <w:p w:rsidR="00256578" w:rsidRPr="00B10157" w:rsidRDefault="00607DDA" w:rsidP="00607DDA">
      <w:pPr>
        <w:pStyle w:val="Default"/>
        <w:numPr>
          <w:ilvl w:val="0"/>
          <w:numId w:val="4"/>
        </w:numPr>
        <w:rPr>
          <w:rFonts w:asciiTheme="majorHAnsi" w:hAnsiTheme="majorHAnsi"/>
          <w:szCs w:val="28"/>
          <w:lang w:val="en-GB"/>
        </w:rPr>
      </w:pPr>
      <w:proofErr w:type="gramStart"/>
      <w:r w:rsidRPr="00B10157">
        <w:rPr>
          <w:rFonts w:asciiTheme="majorHAnsi" w:hAnsiTheme="majorHAnsi"/>
          <w:szCs w:val="28"/>
          <w:lang w:val="en-GB"/>
        </w:rPr>
        <w:t>hypothesis</w:t>
      </w:r>
      <w:proofErr w:type="gramEnd"/>
      <w:r w:rsidRPr="00B10157">
        <w:rPr>
          <w:rFonts w:asciiTheme="majorHAnsi" w:hAnsiTheme="majorHAnsi"/>
          <w:szCs w:val="28"/>
          <w:lang w:val="en-GB"/>
        </w:rPr>
        <w:t xml:space="preserve"> test</w:t>
      </w:r>
    </w:p>
    <w:p w:rsidR="00C718C8" w:rsidRPr="00B10157" w:rsidRDefault="00C718C8" w:rsidP="00604092">
      <w:pPr>
        <w:pStyle w:val="Default"/>
        <w:ind w:left="360"/>
        <w:rPr>
          <w:rFonts w:asciiTheme="majorHAnsi" w:hAnsiTheme="majorHAnsi"/>
          <w:szCs w:val="28"/>
          <w:lang w:val="en-GB"/>
        </w:rPr>
      </w:pPr>
    </w:p>
    <w:p w:rsidR="008259A0" w:rsidRPr="00B10157" w:rsidRDefault="003F53F8" w:rsidP="00604092">
      <w:pPr>
        <w:pStyle w:val="Default"/>
        <w:ind w:left="360"/>
        <w:rPr>
          <w:rFonts w:asciiTheme="majorHAnsi" w:hAnsiTheme="majorHAnsi"/>
          <w:szCs w:val="28"/>
          <w:lang w:val="en-GB"/>
        </w:rPr>
      </w:pPr>
      <w:r w:rsidRPr="00B10157">
        <w:rPr>
          <w:rFonts w:asciiTheme="majorHAnsi" w:hAnsiTheme="majorHAnsi"/>
          <w:szCs w:val="28"/>
          <w:lang w:val="en-GB"/>
        </w:rPr>
        <w:t xml:space="preserve">2. </w:t>
      </w:r>
      <w:r w:rsidR="00C718C8" w:rsidRPr="00B10157">
        <w:rPr>
          <w:rFonts w:asciiTheme="majorHAnsi" w:hAnsiTheme="majorHAnsi"/>
          <w:szCs w:val="28"/>
          <w:lang w:val="en-GB"/>
        </w:rPr>
        <w:t>Ho</w:t>
      </w:r>
      <w:r w:rsidR="00C23346" w:rsidRPr="00B10157">
        <w:rPr>
          <w:rFonts w:asciiTheme="majorHAnsi" w:hAnsiTheme="majorHAnsi"/>
          <w:szCs w:val="28"/>
          <w:lang w:val="en-GB"/>
        </w:rPr>
        <w:t>w do you know when to use Phi opposed to</w:t>
      </w:r>
      <w:r w:rsidR="00C718C8" w:rsidRPr="00B10157">
        <w:rPr>
          <w:rFonts w:asciiTheme="majorHAnsi" w:hAnsiTheme="majorHAnsi"/>
          <w:szCs w:val="28"/>
          <w:lang w:val="en-GB"/>
        </w:rPr>
        <w:t xml:space="preserve"> Cramer’s V?</w:t>
      </w:r>
    </w:p>
    <w:p w:rsidR="008259A0" w:rsidRPr="00B10157" w:rsidRDefault="008259A0" w:rsidP="008259A0">
      <w:pPr>
        <w:pStyle w:val="Default"/>
        <w:numPr>
          <w:ilvl w:val="0"/>
          <w:numId w:val="5"/>
        </w:numPr>
        <w:rPr>
          <w:rFonts w:asciiTheme="majorHAnsi" w:hAnsiTheme="majorHAnsi"/>
          <w:szCs w:val="28"/>
          <w:lang w:val="en-GB"/>
        </w:rPr>
      </w:pPr>
      <w:proofErr w:type="gramStart"/>
      <w:r w:rsidRPr="00B10157">
        <w:rPr>
          <w:rFonts w:asciiTheme="majorHAnsi" w:hAnsiTheme="majorHAnsi"/>
          <w:szCs w:val="28"/>
          <w:lang w:val="en-GB"/>
        </w:rPr>
        <w:t>when</w:t>
      </w:r>
      <w:proofErr w:type="gramEnd"/>
      <w:r w:rsidRPr="00B10157">
        <w:rPr>
          <w:rFonts w:asciiTheme="majorHAnsi" w:hAnsiTheme="majorHAnsi"/>
          <w:szCs w:val="28"/>
          <w:lang w:val="en-GB"/>
        </w:rPr>
        <w:t xml:space="preserve"> you have three or more categories in a chi-squared test</w:t>
      </w:r>
    </w:p>
    <w:p w:rsidR="008259A0" w:rsidRPr="00B10157" w:rsidRDefault="008259A0" w:rsidP="008259A0">
      <w:pPr>
        <w:pStyle w:val="Default"/>
        <w:numPr>
          <w:ilvl w:val="0"/>
          <w:numId w:val="5"/>
        </w:numPr>
        <w:rPr>
          <w:rFonts w:asciiTheme="majorHAnsi" w:hAnsiTheme="majorHAnsi"/>
          <w:szCs w:val="28"/>
          <w:lang w:val="en-GB"/>
        </w:rPr>
      </w:pPr>
      <w:proofErr w:type="gramStart"/>
      <w:r w:rsidRPr="00B10157">
        <w:rPr>
          <w:rFonts w:asciiTheme="majorHAnsi" w:hAnsiTheme="majorHAnsi"/>
          <w:szCs w:val="28"/>
          <w:lang w:val="en-GB"/>
        </w:rPr>
        <w:t>when</w:t>
      </w:r>
      <w:proofErr w:type="gramEnd"/>
      <w:r w:rsidRPr="00B10157">
        <w:rPr>
          <w:rFonts w:asciiTheme="majorHAnsi" w:hAnsiTheme="majorHAnsi"/>
          <w:szCs w:val="28"/>
          <w:lang w:val="en-GB"/>
        </w:rPr>
        <w:t xml:space="preserve"> you have a two by two table in an ANOVA test</w:t>
      </w:r>
    </w:p>
    <w:p w:rsidR="00200CB0" w:rsidRPr="00B10157" w:rsidRDefault="008259A0" w:rsidP="008259A0">
      <w:pPr>
        <w:pStyle w:val="Default"/>
        <w:numPr>
          <w:ilvl w:val="0"/>
          <w:numId w:val="5"/>
        </w:numPr>
        <w:rPr>
          <w:rFonts w:asciiTheme="majorHAnsi" w:hAnsiTheme="majorHAnsi"/>
          <w:szCs w:val="28"/>
          <w:lang w:val="en-GB"/>
        </w:rPr>
      </w:pPr>
      <w:proofErr w:type="gramStart"/>
      <w:r w:rsidRPr="00B10157">
        <w:rPr>
          <w:rFonts w:asciiTheme="majorHAnsi" w:hAnsiTheme="majorHAnsi"/>
          <w:szCs w:val="28"/>
          <w:lang w:val="en-GB"/>
        </w:rPr>
        <w:t>when</w:t>
      </w:r>
      <w:proofErr w:type="gramEnd"/>
      <w:r w:rsidRPr="00B10157">
        <w:rPr>
          <w:rFonts w:asciiTheme="majorHAnsi" w:hAnsiTheme="majorHAnsi"/>
          <w:szCs w:val="28"/>
          <w:lang w:val="en-GB"/>
        </w:rPr>
        <w:t xml:space="preserve"> you have a two by two table in a chi-squared test</w:t>
      </w:r>
    </w:p>
    <w:p w:rsidR="00251290" w:rsidRPr="00B10157" w:rsidRDefault="00200CB0" w:rsidP="008259A0">
      <w:pPr>
        <w:pStyle w:val="Default"/>
        <w:numPr>
          <w:ilvl w:val="0"/>
          <w:numId w:val="5"/>
        </w:numPr>
        <w:rPr>
          <w:rFonts w:asciiTheme="majorHAnsi" w:hAnsiTheme="majorHAnsi"/>
          <w:szCs w:val="28"/>
          <w:lang w:val="en-GB"/>
        </w:rPr>
      </w:pPr>
      <w:proofErr w:type="gramStart"/>
      <w:r w:rsidRPr="00B10157">
        <w:rPr>
          <w:rFonts w:asciiTheme="majorHAnsi" w:hAnsiTheme="majorHAnsi"/>
          <w:szCs w:val="28"/>
          <w:lang w:val="en-GB"/>
        </w:rPr>
        <w:t>when</w:t>
      </w:r>
      <w:proofErr w:type="gramEnd"/>
      <w:r w:rsidRPr="00B10157">
        <w:rPr>
          <w:rFonts w:asciiTheme="majorHAnsi" w:hAnsiTheme="majorHAnsi"/>
          <w:szCs w:val="28"/>
          <w:lang w:val="en-GB"/>
        </w:rPr>
        <w:t xml:space="preserve"> you have a hypothesis test I</w:t>
      </w:r>
    </w:p>
    <w:p w:rsidR="00251290" w:rsidRPr="00B10157" w:rsidRDefault="00251290" w:rsidP="00604092">
      <w:pPr>
        <w:pStyle w:val="Default"/>
        <w:ind w:left="360"/>
        <w:rPr>
          <w:rFonts w:asciiTheme="majorHAnsi" w:hAnsiTheme="majorHAnsi"/>
          <w:szCs w:val="28"/>
          <w:lang w:val="en-GB"/>
        </w:rPr>
      </w:pPr>
    </w:p>
    <w:p w:rsidR="00C23346" w:rsidRPr="00B10157" w:rsidRDefault="003F53F8" w:rsidP="00604092">
      <w:pPr>
        <w:pStyle w:val="Default"/>
        <w:ind w:left="360"/>
        <w:rPr>
          <w:rFonts w:asciiTheme="majorHAnsi" w:hAnsiTheme="majorHAnsi"/>
          <w:szCs w:val="28"/>
          <w:lang w:val="en-GB"/>
        </w:rPr>
      </w:pPr>
      <w:r w:rsidRPr="00B10157">
        <w:rPr>
          <w:rFonts w:asciiTheme="majorHAnsi" w:hAnsiTheme="majorHAnsi"/>
          <w:szCs w:val="28"/>
          <w:lang w:val="en-GB"/>
        </w:rPr>
        <w:t xml:space="preserve">3. </w:t>
      </w:r>
      <w:r w:rsidR="00251290" w:rsidRPr="00B10157">
        <w:rPr>
          <w:rFonts w:asciiTheme="majorHAnsi" w:hAnsiTheme="majorHAnsi"/>
          <w:szCs w:val="28"/>
          <w:lang w:val="en-GB"/>
        </w:rPr>
        <w:t>What is Lambda?</w:t>
      </w:r>
    </w:p>
    <w:p w:rsidR="00C23346" w:rsidRPr="00B10157" w:rsidRDefault="00C23346" w:rsidP="00604092">
      <w:pPr>
        <w:pStyle w:val="Default"/>
        <w:ind w:left="360"/>
        <w:rPr>
          <w:rFonts w:asciiTheme="majorHAnsi" w:hAnsiTheme="majorHAnsi"/>
          <w:szCs w:val="28"/>
          <w:lang w:val="en-GB"/>
        </w:rPr>
      </w:pPr>
      <w:r w:rsidRPr="00B10157">
        <w:rPr>
          <w:rFonts w:asciiTheme="majorHAnsi" w:hAnsiTheme="majorHAnsi"/>
          <w:szCs w:val="28"/>
          <w:lang w:val="en-GB"/>
        </w:rPr>
        <w:t xml:space="preserve">a. </w:t>
      </w:r>
      <w:proofErr w:type="gramStart"/>
      <w:r w:rsidRPr="00B10157">
        <w:rPr>
          <w:rFonts w:asciiTheme="majorHAnsi" w:hAnsiTheme="majorHAnsi"/>
          <w:szCs w:val="28"/>
          <w:lang w:val="en-GB"/>
        </w:rPr>
        <w:t>a</w:t>
      </w:r>
      <w:proofErr w:type="gramEnd"/>
      <w:r w:rsidRPr="00B10157">
        <w:rPr>
          <w:rFonts w:asciiTheme="majorHAnsi" w:hAnsiTheme="majorHAnsi"/>
          <w:szCs w:val="28"/>
          <w:lang w:val="en-GB"/>
        </w:rPr>
        <w:t xml:space="preserve"> PRE measure and sym</w:t>
      </w:r>
      <w:r w:rsidR="00FC3290" w:rsidRPr="00B10157">
        <w:rPr>
          <w:rFonts w:asciiTheme="majorHAnsi" w:hAnsiTheme="majorHAnsi"/>
          <w:szCs w:val="28"/>
          <w:lang w:val="en-GB"/>
        </w:rPr>
        <w:t>m</w:t>
      </w:r>
      <w:r w:rsidRPr="00B10157">
        <w:rPr>
          <w:rFonts w:asciiTheme="majorHAnsi" w:hAnsiTheme="majorHAnsi"/>
          <w:szCs w:val="28"/>
          <w:lang w:val="en-GB"/>
        </w:rPr>
        <w:t>etrical</w:t>
      </w:r>
    </w:p>
    <w:p w:rsidR="002110F9" w:rsidRPr="00B10157" w:rsidRDefault="00C23346" w:rsidP="00604092">
      <w:pPr>
        <w:pStyle w:val="Default"/>
        <w:ind w:left="360"/>
        <w:rPr>
          <w:rFonts w:asciiTheme="majorHAnsi" w:hAnsiTheme="majorHAnsi"/>
          <w:szCs w:val="28"/>
          <w:lang w:val="en-GB"/>
        </w:rPr>
      </w:pPr>
      <w:r w:rsidRPr="00B10157">
        <w:rPr>
          <w:rFonts w:asciiTheme="majorHAnsi" w:hAnsiTheme="majorHAnsi"/>
          <w:szCs w:val="28"/>
          <w:lang w:val="en-GB"/>
        </w:rPr>
        <w:t xml:space="preserve">b. </w:t>
      </w:r>
      <w:proofErr w:type="gramStart"/>
      <w:r w:rsidRPr="00B10157">
        <w:rPr>
          <w:rFonts w:asciiTheme="majorHAnsi" w:hAnsiTheme="majorHAnsi"/>
          <w:szCs w:val="28"/>
          <w:lang w:val="en-GB"/>
        </w:rPr>
        <w:t>a</w:t>
      </w:r>
      <w:proofErr w:type="gramEnd"/>
      <w:r w:rsidRPr="00B10157">
        <w:rPr>
          <w:rFonts w:asciiTheme="majorHAnsi" w:hAnsiTheme="majorHAnsi"/>
          <w:szCs w:val="28"/>
          <w:lang w:val="en-GB"/>
        </w:rPr>
        <w:t xml:space="preserve"> PRE measure and asy</w:t>
      </w:r>
      <w:r w:rsidR="006133CF" w:rsidRPr="00B10157">
        <w:rPr>
          <w:rFonts w:asciiTheme="majorHAnsi" w:hAnsiTheme="majorHAnsi"/>
          <w:szCs w:val="28"/>
          <w:lang w:val="en-GB"/>
        </w:rPr>
        <w:t>m</w:t>
      </w:r>
      <w:r w:rsidRPr="00B10157">
        <w:rPr>
          <w:rFonts w:asciiTheme="majorHAnsi" w:hAnsiTheme="majorHAnsi"/>
          <w:szCs w:val="28"/>
          <w:lang w:val="en-GB"/>
        </w:rPr>
        <w:t>metrical</w:t>
      </w:r>
    </w:p>
    <w:p w:rsidR="00FC3290" w:rsidRPr="00B10157" w:rsidRDefault="00C23346" w:rsidP="00604092">
      <w:pPr>
        <w:pStyle w:val="Default"/>
        <w:ind w:left="360"/>
        <w:rPr>
          <w:rFonts w:asciiTheme="majorHAnsi" w:hAnsiTheme="majorHAnsi"/>
          <w:szCs w:val="28"/>
          <w:lang w:val="en-GB"/>
        </w:rPr>
      </w:pPr>
      <w:r w:rsidRPr="00B10157">
        <w:rPr>
          <w:rFonts w:asciiTheme="majorHAnsi" w:hAnsiTheme="majorHAnsi"/>
          <w:szCs w:val="28"/>
          <w:lang w:val="en-GB"/>
        </w:rPr>
        <w:t xml:space="preserve">c. </w:t>
      </w:r>
      <w:proofErr w:type="gramStart"/>
      <w:r w:rsidRPr="00B10157">
        <w:rPr>
          <w:rFonts w:asciiTheme="majorHAnsi" w:hAnsiTheme="majorHAnsi"/>
          <w:szCs w:val="28"/>
          <w:lang w:val="en-GB"/>
        </w:rPr>
        <w:t>a</w:t>
      </w:r>
      <w:proofErr w:type="gramEnd"/>
      <w:r w:rsidRPr="00B10157">
        <w:rPr>
          <w:rFonts w:asciiTheme="majorHAnsi" w:hAnsiTheme="majorHAnsi"/>
          <w:szCs w:val="28"/>
          <w:lang w:val="en-GB"/>
        </w:rPr>
        <w:t xml:space="preserve"> </w:t>
      </w:r>
      <w:r w:rsidR="006D5799" w:rsidRPr="00B10157">
        <w:rPr>
          <w:rFonts w:asciiTheme="majorHAnsi" w:hAnsiTheme="majorHAnsi"/>
          <w:szCs w:val="28"/>
          <w:lang w:val="en-GB"/>
        </w:rPr>
        <w:t>measure of association and symmetrical</w:t>
      </w:r>
    </w:p>
    <w:p w:rsidR="006D5799" w:rsidRPr="00B10157" w:rsidRDefault="00FC3290" w:rsidP="00604092">
      <w:pPr>
        <w:pStyle w:val="Default"/>
        <w:ind w:left="360"/>
        <w:rPr>
          <w:rFonts w:asciiTheme="majorHAnsi" w:hAnsiTheme="majorHAnsi"/>
          <w:szCs w:val="28"/>
          <w:lang w:val="en-GB"/>
        </w:rPr>
      </w:pPr>
      <w:r w:rsidRPr="00B10157">
        <w:rPr>
          <w:rFonts w:asciiTheme="majorHAnsi" w:hAnsiTheme="majorHAnsi"/>
          <w:szCs w:val="28"/>
          <w:lang w:val="en-GB"/>
        </w:rPr>
        <w:t xml:space="preserve">d. </w:t>
      </w:r>
      <w:proofErr w:type="gramStart"/>
      <w:r w:rsidR="006133CF" w:rsidRPr="00B10157">
        <w:rPr>
          <w:rFonts w:asciiTheme="majorHAnsi" w:hAnsiTheme="majorHAnsi"/>
          <w:szCs w:val="28"/>
          <w:lang w:val="en-GB"/>
        </w:rPr>
        <w:t>a</w:t>
      </w:r>
      <w:proofErr w:type="gramEnd"/>
      <w:r w:rsidR="006133CF" w:rsidRPr="00B10157">
        <w:rPr>
          <w:rFonts w:asciiTheme="majorHAnsi" w:hAnsiTheme="majorHAnsi"/>
          <w:szCs w:val="28"/>
          <w:lang w:val="en-GB"/>
        </w:rPr>
        <w:t xml:space="preserve"> hypothesis test and asymmetrical</w:t>
      </w:r>
    </w:p>
    <w:p w:rsidR="00E96130" w:rsidRPr="00B10157" w:rsidRDefault="00E96130" w:rsidP="00604092">
      <w:pPr>
        <w:pStyle w:val="Default"/>
        <w:ind w:left="360"/>
        <w:rPr>
          <w:rFonts w:asciiTheme="majorHAnsi" w:hAnsiTheme="majorHAnsi"/>
          <w:szCs w:val="28"/>
          <w:lang w:val="en-GB"/>
        </w:rPr>
      </w:pPr>
    </w:p>
    <w:p w:rsidR="00B00B9F" w:rsidRPr="00B10157" w:rsidRDefault="00E85C1E" w:rsidP="00604092">
      <w:pPr>
        <w:pStyle w:val="Default"/>
        <w:ind w:left="360"/>
        <w:rPr>
          <w:rFonts w:asciiTheme="majorHAnsi" w:hAnsiTheme="majorHAnsi"/>
          <w:szCs w:val="28"/>
          <w:lang w:val="en-GB"/>
        </w:rPr>
      </w:pPr>
      <w:r w:rsidRPr="00B10157">
        <w:rPr>
          <w:rFonts w:asciiTheme="majorHAnsi" w:hAnsiTheme="majorHAnsi"/>
          <w:szCs w:val="28"/>
          <w:lang w:val="en-GB"/>
        </w:rPr>
        <w:t xml:space="preserve">4. </w:t>
      </w:r>
      <w:r w:rsidR="00CD1BDA" w:rsidRPr="00B10157">
        <w:rPr>
          <w:rFonts w:asciiTheme="majorHAnsi" w:hAnsiTheme="majorHAnsi"/>
          <w:szCs w:val="28"/>
          <w:lang w:val="en-GB"/>
        </w:rPr>
        <w:t>When do you use EVNA?</w:t>
      </w:r>
    </w:p>
    <w:p w:rsidR="002E742D" w:rsidRPr="00B10157" w:rsidRDefault="00D13533" w:rsidP="002E742D">
      <w:pPr>
        <w:pStyle w:val="Default"/>
        <w:numPr>
          <w:ilvl w:val="0"/>
          <w:numId w:val="6"/>
        </w:numPr>
        <w:rPr>
          <w:rFonts w:asciiTheme="majorHAnsi" w:hAnsiTheme="majorHAnsi"/>
          <w:szCs w:val="28"/>
          <w:lang w:val="en-GB"/>
        </w:rPr>
      </w:pPr>
      <w:proofErr w:type="gramStart"/>
      <w:r w:rsidRPr="00B10157">
        <w:rPr>
          <w:rFonts w:asciiTheme="majorHAnsi" w:hAnsiTheme="majorHAnsi"/>
          <w:szCs w:val="28"/>
          <w:lang w:val="en-GB"/>
        </w:rPr>
        <w:t>when</w:t>
      </w:r>
      <w:proofErr w:type="gramEnd"/>
      <w:r w:rsidR="002E742D" w:rsidRPr="00B10157">
        <w:rPr>
          <w:rFonts w:asciiTheme="majorHAnsi" w:hAnsiTheme="majorHAnsi"/>
          <w:szCs w:val="28"/>
          <w:lang w:val="en-GB"/>
        </w:rPr>
        <w:t xml:space="preserve"> sig. is more than 0.05 and the two standard deviations are similar</w:t>
      </w:r>
    </w:p>
    <w:p w:rsidR="00B00B9F" w:rsidRPr="00B10157" w:rsidRDefault="002E742D" w:rsidP="002E742D">
      <w:pPr>
        <w:pStyle w:val="Default"/>
        <w:numPr>
          <w:ilvl w:val="0"/>
          <w:numId w:val="6"/>
        </w:numPr>
        <w:rPr>
          <w:rFonts w:asciiTheme="majorHAnsi" w:hAnsiTheme="majorHAnsi"/>
          <w:szCs w:val="28"/>
          <w:lang w:val="en-GB"/>
        </w:rPr>
      </w:pPr>
      <w:proofErr w:type="gramStart"/>
      <w:r w:rsidRPr="00B10157">
        <w:rPr>
          <w:rFonts w:asciiTheme="majorHAnsi" w:hAnsiTheme="majorHAnsi"/>
          <w:szCs w:val="28"/>
          <w:lang w:val="en-GB"/>
        </w:rPr>
        <w:t>when</w:t>
      </w:r>
      <w:proofErr w:type="gramEnd"/>
      <w:r w:rsidRPr="00B10157">
        <w:rPr>
          <w:rFonts w:asciiTheme="majorHAnsi" w:hAnsiTheme="majorHAnsi"/>
          <w:szCs w:val="28"/>
          <w:lang w:val="en-GB"/>
        </w:rPr>
        <w:t xml:space="preserve"> sig. is more than 0.05 and the two standard deviations are different</w:t>
      </w:r>
    </w:p>
    <w:p w:rsidR="002E742D" w:rsidRPr="00B10157" w:rsidRDefault="002E742D" w:rsidP="002E742D">
      <w:pPr>
        <w:pStyle w:val="Default"/>
        <w:numPr>
          <w:ilvl w:val="0"/>
          <w:numId w:val="6"/>
        </w:numPr>
        <w:rPr>
          <w:rFonts w:asciiTheme="majorHAnsi" w:hAnsiTheme="majorHAnsi"/>
          <w:szCs w:val="28"/>
          <w:lang w:val="en-GB"/>
        </w:rPr>
      </w:pPr>
      <w:proofErr w:type="gramStart"/>
      <w:r w:rsidRPr="00B10157">
        <w:rPr>
          <w:rFonts w:asciiTheme="majorHAnsi" w:hAnsiTheme="majorHAnsi"/>
          <w:szCs w:val="28"/>
          <w:lang w:val="en-GB"/>
        </w:rPr>
        <w:t>when</w:t>
      </w:r>
      <w:proofErr w:type="gramEnd"/>
      <w:r w:rsidRPr="00B10157">
        <w:rPr>
          <w:rFonts w:asciiTheme="majorHAnsi" w:hAnsiTheme="majorHAnsi"/>
          <w:szCs w:val="28"/>
          <w:lang w:val="en-GB"/>
        </w:rPr>
        <w:t xml:space="preserve"> sig is less than 0.05 and the two standard deviations are similar</w:t>
      </w:r>
    </w:p>
    <w:p w:rsidR="00B517FD" w:rsidRPr="00B10157" w:rsidRDefault="002E742D" w:rsidP="002E742D">
      <w:pPr>
        <w:pStyle w:val="Default"/>
        <w:numPr>
          <w:ilvl w:val="0"/>
          <w:numId w:val="6"/>
        </w:numPr>
        <w:rPr>
          <w:rFonts w:asciiTheme="majorHAnsi" w:hAnsiTheme="majorHAnsi"/>
          <w:szCs w:val="28"/>
          <w:lang w:val="en-GB"/>
        </w:rPr>
      </w:pPr>
      <w:proofErr w:type="gramStart"/>
      <w:r w:rsidRPr="00B10157">
        <w:rPr>
          <w:rFonts w:asciiTheme="majorHAnsi" w:hAnsiTheme="majorHAnsi"/>
          <w:szCs w:val="28"/>
          <w:lang w:val="en-GB"/>
        </w:rPr>
        <w:t>when</w:t>
      </w:r>
      <w:proofErr w:type="gramEnd"/>
      <w:r w:rsidRPr="00B10157">
        <w:rPr>
          <w:rFonts w:asciiTheme="majorHAnsi" w:hAnsiTheme="majorHAnsi"/>
          <w:szCs w:val="28"/>
          <w:lang w:val="en-GB"/>
        </w:rPr>
        <w:t xml:space="preserve"> sig is less than 0.05 and the two standard deviations are different</w:t>
      </w:r>
    </w:p>
    <w:p w:rsidR="00683637" w:rsidRPr="00B10157" w:rsidRDefault="00683637" w:rsidP="00B517FD">
      <w:pPr>
        <w:pStyle w:val="Default"/>
        <w:rPr>
          <w:rFonts w:asciiTheme="majorHAnsi" w:hAnsiTheme="majorHAnsi"/>
          <w:szCs w:val="28"/>
          <w:lang w:val="en-GB"/>
        </w:rPr>
      </w:pPr>
    </w:p>
    <w:p w:rsidR="00683637" w:rsidRPr="00B10157" w:rsidRDefault="00683637" w:rsidP="00B517FD">
      <w:pPr>
        <w:pStyle w:val="Default"/>
        <w:rPr>
          <w:rFonts w:asciiTheme="majorHAnsi" w:hAnsiTheme="majorHAnsi"/>
          <w:szCs w:val="28"/>
          <w:lang w:val="en-GB"/>
        </w:rPr>
      </w:pPr>
      <w:r w:rsidRPr="00B10157">
        <w:rPr>
          <w:rFonts w:asciiTheme="majorHAnsi" w:hAnsiTheme="majorHAnsi"/>
          <w:szCs w:val="28"/>
          <w:lang w:val="en-GB"/>
        </w:rPr>
        <w:t>5. How do you standardize different scores?</w:t>
      </w:r>
    </w:p>
    <w:p w:rsidR="00683637" w:rsidRPr="00B10157" w:rsidRDefault="00683637" w:rsidP="00B517FD">
      <w:pPr>
        <w:pStyle w:val="Default"/>
        <w:rPr>
          <w:rFonts w:asciiTheme="majorHAnsi" w:hAnsiTheme="majorHAnsi"/>
          <w:szCs w:val="28"/>
          <w:lang w:val="en-GB"/>
        </w:rPr>
      </w:pPr>
      <w:r w:rsidRPr="00B10157">
        <w:rPr>
          <w:rFonts w:asciiTheme="majorHAnsi" w:hAnsiTheme="majorHAnsi"/>
          <w:szCs w:val="28"/>
          <w:lang w:val="en-GB"/>
        </w:rPr>
        <w:t xml:space="preserve">a. </w:t>
      </w:r>
      <w:proofErr w:type="gramStart"/>
      <w:r w:rsidRPr="00B10157">
        <w:rPr>
          <w:rFonts w:asciiTheme="majorHAnsi" w:hAnsiTheme="majorHAnsi"/>
          <w:szCs w:val="28"/>
          <w:lang w:val="en-GB"/>
        </w:rPr>
        <w:t>with</w:t>
      </w:r>
      <w:proofErr w:type="gramEnd"/>
      <w:r w:rsidRPr="00B10157">
        <w:rPr>
          <w:rFonts w:asciiTheme="majorHAnsi" w:hAnsiTheme="majorHAnsi"/>
          <w:szCs w:val="28"/>
          <w:lang w:val="en-GB"/>
        </w:rPr>
        <w:t xml:space="preserve"> hypothesis testing II</w:t>
      </w:r>
    </w:p>
    <w:p w:rsidR="00683637" w:rsidRPr="00B10157" w:rsidRDefault="00683637" w:rsidP="00B517FD">
      <w:pPr>
        <w:pStyle w:val="Default"/>
        <w:rPr>
          <w:rFonts w:asciiTheme="majorHAnsi" w:hAnsiTheme="majorHAnsi"/>
          <w:szCs w:val="28"/>
          <w:lang w:val="en-GB"/>
        </w:rPr>
      </w:pPr>
      <w:r w:rsidRPr="00B10157">
        <w:rPr>
          <w:rFonts w:asciiTheme="majorHAnsi" w:hAnsiTheme="majorHAnsi"/>
          <w:szCs w:val="28"/>
          <w:lang w:val="en-GB"/>
        </w:rPr>
        <w:t xml:space="preserve">b. </w:t>
      </w:r>
      <w:proofErr w:type="gramStart"/>
      <w:r w:rsidRPr="00B10157">
        <w:rPr>
          <w:rFonts w:asciiTheme="majorHAnsi" w:hAnsiTheme="majorHAnsi"/>
          <w:szCs w:val="28"/>
          <w:lang w:val="en-GB"/>
        </w:rPr>
        <w:t>with</w:t>
      </w:r>
      <w:proofErr w:type="gramEnd"/>
      <w:r w:rsidRPr="00B10157">
        <w:rPr>
          <w:rFonts w:asciiTheme="majorHAnsi" w:hAnsiTheme="majorHAnsi"/>
          <w:szCs w:val="28"/>
          <w:lang w:val="en-GB"/>
        </w:rPr>
        <w:t xml:space="preserve"> z-scores</w:t>
      </w:r>
    </w:p>
    <w:p w:rsidR="00683637" w:rsidRPr="00B10157" w:rsidRDefault="00683637" w:rsidP="00B517FD">
      <w:pPr>
        <w:pStyle w:val="Default"/>
        <w:rPr>
          <w:rFonts w:asciiTheme="majorHAnsi" w:hAnsiTheme="majorHAnsi"/>
          <w:szCs w:val="28"/>
          <w:lang w:val="en-GB"/>
        </w:rPr>
      </w:pPr>
      <w:r w:rsidRPr="00B10157">
        <w:rPr>
          <w:rFonts w:asciiTheme="majorHAnsi" w:hAnsiTheme="majorHAnsi"/>
          <w:szCs w:val="28"/>
          <w:lang w:val="en-GB"/>
        </w:rPr>
        <w:t xml:space="preserve">c. </w:t>
      </w:r>
      <w:proofErr w:type="gramStart"/>
      <w:r w:rsidRPr="00B10157">
        <w:rPr>
          <w:rFonts w:asciiTheme="majorHAnsi" w:hAnsiTheme="majorHAnsi"/>
          <w:szCs w:val="28"/>
          <w:lang w:val="en-GB"/>
        </w:rPr>
        <w:t>with</w:t>
      </w:r>
      <w:proofErr w:type="gramEnd"/>
      <w:r w:rsidRPr="00B10157">
        <w:rPr>
          <w:rFonts w:asciiTheme="majorHAnsi" w:hAnsiTheme="majorHAnsi"/>
          <w:szCs w:val="28"/>
          <w:lang w:val="en-GB"/>
        </w:rPr>
        <w:t xml:space="preserve"> confidence intervals</w:t>
      </w:r>
    </w:p>
    <w:p w:rsidR="00DD2592" w:rsidRPr="00B10157" w:rsidRDefault="00DD2592" w:rsidP="00B517FD">
      <w:pPr>
        <w:pStyle w:val="Default"/>
        <w:rPr>
          <w:rFonts w:asciiTheme="majorHAnsi" w:hAnsiTheme="majorHAnsi"/>
          <w:szCs w:val="28"/>
          <w:lang w:val="en-GB"/>
        </w:rPr>
      </w:pPr>
      <w:r w:rsidRPr="00B10157">
        <w:rPr>
          <w:rFonts w:asciiTheme="majorHAnsi" w:hAnsiTheme="majorHAnsi"/>
          <w:szCs w:val="28"/>
          <w:lang w:val="en-GB"/>
        </w:rPr>
        <w:t xml:space="preserve">d. </w:t>
      </w:r>
      <w:proofErr w:type="gramStart"/>
      <w:r w:rsidRPr="00B10157">
        <w:rPr>
          <w:rFonts w:asciiTheme="majorHAnsi" w:hAnsiTheme="majorHAnsi"/>
          <w:szCs w:val="28"/>
          <w:lang w:val="en-GB"/>
        </w:rPr>
        <w:t>with</w:t>
      </w:r>
      <w:proofErr w:type="gramEnd"/>
      <w:r w:rsidRPr="00B10157">
        <w:rPr>
          <w:rFonts w:asciiTheme="majorHAnsi" w:hAnsiTheme="majorHAnsi"/>
          <w:szCs w:val="28"/>
          <w:lang w:val="en-GB"/>
        </w:rPr>
        <w:t xml:space="preserve"> standard deviation</w:t>
      </w:r>
    </w:p>
    <w:p w:rsidR="00FC3FC5" w:rsidRPr="00B10157" w:rsidRDefault="00FC3FC5" w:rsidP="00B517FD">
      <w:pPr>
        <w:pStyle w:val="Default"/>
        <w:rPr>
          <w:rFonts w:asciiTheme="majorHAnsi" w:hAnsiTheme="majorHAnsi"/>
          <w:szCs w:val="28"/>
          <w:lang w:val="en-GB"/>
        </w:rPr>
      </w:pPr>
    </w:p>
    <w:p w:rsidR="007740BA" w:rsidRPr="00B10157" w:rsidRDefault="00FC3FC5" w:rsidP="00E85C1E">
      <w:pPr>
        <w:pStyle w:val="Default"/>
        <w:rPr>
          <w:rFonts w:asciiTheme="majorHAnsi" w:hAnsiTheme="majorHAnsi"/>
          <w:szCs w:val="28"/>
          <w:lang w:val="en-GB"/>
        </w:rPr>
      </w:pPr>
      <w:r w:rsidRPr="00B10157">
        <w:rPr>
          <w:rFonts w:asciiTheme="majorHAnsi" w:hAnsiTheme="majorHAnsi"/>
          <w:szCs w:val="28"/>
          <w:lang w:val="en-GB"/>
        </w:rPr>
        <w:t xml:space="preserve">6. </w:t>
      </w:r>
      <w:r w:rsidR="007740BA" w:rsidRPr="00B10157">
        <w:rPr>
          <w:rFonts w:asciiTheme="majorHAnsi" w:hAnsiTheme="majorHAnsi"/>
          <w:szCs w:val="28"/>
          <w:lang w:val="en-GB"/>
        </w:rPr>
        <w:t>What happens to the critical region when you move from a z-test to a t-test?</w:t>
      </w:r>
    </w:p>
    <w:p w:rsidR="00675CB2" w:rsidRPr="00B10157" w:rsidRDefault="00A3629D" w:rsidP="00E85C1E">
      <w:pPr>
        <w:pStyle w:val="Default"/>
        <w:rPr>
          <w:rFonts w:asciiTheme="majorHAnsi" w:hAnsiTheme="majorHAnsi"/>
          <w:szCs w:val="28"/>
          <w:lang w:val="en-GB"/>
        </w:rPr>
      </w:pPr>
      <w:r w:rsidRPr="00B10157">
        <w:rPr>
          <w:rFonts w:asciiTheme="majorHAnsi" w:hAnsiTheme="majorHAnsi"/>
          <w:szCs w:val="28"/>
          <w:lang w:val="en-GB"/>
        </w:rPr>
        <w:t xml:space="preserve">a. </w:t>
      </w:r>
      <w:proofErr w:type="gramStart"/>
      <w:r w:rsidR="00675CB2" w:rsidRPr="00B10157">
        <w:rPr>
          <w:rFonts w:asciiTheme="majorHAnsi" w:hAnsiTheme="majorHAnsi"/>
          <w:szCs w:val="28"/>
          <w:lang w:val="en-GB"/>
        </w:rPr>
        <w:t>it</w:t>
      </w:r>
      <w:proofErr w:type="gramEnd"/>
      <w:r w:rsidR="00675CB2" w:rsidRPr="00B10157">
        <w:rPr>
          <w:rFonts w:asciiTheme="majorHAnsi" w:hAnsiTheme="majorHAnsi"/>
          <w:szCs w:val="28"/>
          <w:lang w:val="en-GB"/>
        </w:rPr>
        <w:t xml:space="preserve"> gets bigger</w:t>
      </w:r>
    </w:p>
    <w:p w:rsidR="00675CB2" w:rsidRPr="00B10157" w:rsidRDefault="00675CB2" w:rsidP="00E85C1E">
      <w:pPr>
        <w:pStyle w:val="Default"/>
        <w:rPr>
          <w:rFonts w:asciiTheme="majorHAnsi" w:hAnsiTheme="majorHAnsi"/>
          <w:szCs w:val="28"/>
          <w:lang w:val="en-GB"/>
        </w:rPr>
      </w:pPr>
      <w:r w:rsidRPr="00B10157">
        <w:rPr>
          <w:rFonts w:asciiTheme="majorHAnsi" w:hAnsiTheme="majorHAnsi"/>
          <w:szCs w:val="28"/>
          <w:lang w:val="en-GB"/>
        </w:rPr>
        <w:t xml:space="preserve">b. </w:t>
      </w:r>
      <w:proofErr w:type="gramStart"/>
      <w:r w:rsidRPr="00B10157">
        <w:rPr>
          <w:rFonts w:asciiTheme="majorHAnsi" w:hAnsiTheme="majorHAnsi"/>
          <w:szCs w:val="28"/>
          <w:lang w:val="en-GB"/>
        </w:rPr>
        <w:t>it</w:t>
      </w:r>
      <w:proofErr w:type="gramEnd"/>
      <w:r w:rsidRPr="00B10157">
        <w:rPr>
          <w:rFonts w:asciiTheme="majorHAnsi" w:hAnsiTheme="majorHAnsi"/>
          <w:szCs w:val="28"/>
          <w:lang w:val="en-GB"/>
        </w:rPr>
        <w:t xml:space="preserve"> gets small</w:t>
      </w:r>
    </w:p>
    <w:p w:rsidR="00675CB2" w:rsidRPr="00B10157" w:rsidRDefault="00675CB2" w:rsidP="00E85C1E">
      <w:pPr>
        <w:pStyle w:val="Default"/>
        <w:rPr>
          <w:rFonts w:asciiTheme="majorHAnsi" w:hAnsiTheme="majorHAnsi"/>
          <w:szCs w:val="28"/>
          <w:lang w:val="en-GB"/>
        </w:rPr>
      </w:pPr>
      <w:r w:rsidRPr="00B10157">
        <w:rPr>
          <w:rFonts w:asciiTheme="majorHAnsi" w:hAnsiTheme="majorHAnsi"/>
          <w:szCs w:val="28"/>
          <w:lang w:val="en-GB"/>
        </w:rPr>
        <w:t xml:space="preserve">c. </w:t>
      </w:r>
      <w:proofErr w:type="gramStart"/>
      <w:r w:rsidRPr="00B10157">
        <w:rPr>
          <w:rFonts w:asciiTheme="majorHAnsi" w:hAnsiTheme="majorHAnsi"/>
          <w:szCs w:val="28"/>
          <w:lang w:val="en-GB"/>
        </w:rPr>
        <w:t>it</w:t>
      </w:r>
      <w:proofErr w:type="gramEnd"/>
      <w:r w:rsidRPr="00B10157">
        <w:rPr>
          <w:rFonts w:asciiTheme="majorHAnsi" w:hAnsiTheme="majorHAnsi"/>
          <w:szCs w:val="28"/>
          <w:lang w:val="en-GB"/>
        </w:rPr>
        <w:t xml:space="preserve"> stays the same</w:t>
      </w:r>
    </w:p>
    <w:p w:rsidR="00CC7DAB" w:rsidRPr="00B10157" w:rsidRDefault="00675CB2" w:rsidP="00E85C1E">
      <w:pPr>
        <w:pStyle w:val="Default"/>
        <w:rPr>
          <w:rFonts w:asciiTheme="majorHAnsi" w:hAnsiTheme="majorHAnsi"/>
          <w:szCs w:val="28"/>
          <w:lang w:val="en-GB"/>
        </w:rPr>
      </w:pPr>
      <w:r w:rsidRPr="00B10157">
        <w:rPr>
          <w:rFonts w:asciiTheme="majorHAnsi" w:hAnsiTheme="majorHAnsi"/>
          <w:szCs w:val="28"/>
          <w:lang w:val="en-GB"/>
        </w:rPr>
        <w:t xml:space="preserve">d. </w:t>
      </w:r>
      <w:proofErr w:type="gramStart"/>
      <w:r w:rsidRPr="00B10157">
        <w:rPr>
          <w:rFonts w:asciiTheme="majorHAnsi" w:hAnsiTheme="majorHAnsi"/>
          <w:szCs w:val="28"/>
          <w:lang w:val="en-GB"/>
        </w:rPr>
        <w:t>it</w:t>
      </w:r>
      <w:proofErr w:type="gramEnd"/>
      <w:r w:rsidRPr="00B10157">
        <w:rPr>
          <w:rFonts w:asciiTheme="majorHAnsi" w:hAnsiTheme="majorHAnsi"/>
          <w:szCs w:val="28"/>
          <w:lang w:val="en-GB"/>
        </w:rPr>
        <w:t xml:space="preserve"> switches sides of the normal curve</w:t>
      </w:r>
    </w:p>
    <w:p w:rsidR="00CC7DAB" w:rsidRPr="00B10157" w:rsidRDefault="00CC7DAB" w:rsidP="00E85C1E">
      <w:pPr>
        <w:pStyle w:val="Default"/>
        <w:rPr>
          <w:rFonts w:asciiTheme="majorHAnsi" w:hAnsiTheme="majorHAnsi"/>
          <w:szCs w:val="28"/>
          <w:lang w:val="en-GB"/>
        </w:rPr>
      </w:pPr>
    </w:p>
    <w:p w:rsidR="00AD0CB6" w:rsidRPr="00B10157" w:rsidRDefault="00CC7DAB" w:rsidP="00E85C1E">
      <w:pPr>
        <w:pStyle w:val="Default"/>
        <w:rPr>
          <w:rFonts w:asciiTheme="majorHAnsi" w:hAnsiTheme="majorHAnsi"/>
          <w:szCs w:val="28"/>
          <w:lang w:val="en-GB"/>
        </w:rPr>
      </w:pPr>
      <w:proofErr w:type="gramStart"/>
      <w:r w:rsidRPr="00B10157">
        <w:rPr>
          <w:rFonts w:asciiTheme="majorHAnsi" w:hAnsiTheme="majorHAnsi"/>
          <w:szCs w:val="28"/>
          <w:lang w:val="en-GB"/>
        </w:rPr>
        <w:t xml:space="preserve">7. </w:t>
      </w:r>
      <w:r w:rsidR="00AD0CB6" w:rsidRPr="00B10157">
        <w:rPr>
          <w:rFonts w:asciiTheme="majorHAnsi" w:hAnsiTheme="majorHAnsi"/>
          <w:szCs w:val="28"/>
          <w:lang w:val="en-GB"/>
        </w:rPr>
        <w:t>Which measure of central tendency is affected by every score in the data set</w:t>
      </w:r>
      <w:proofErr w:type="gramEnd"/>
      <w:r w:rsidR="00AD0CB6" w:rsidRPr="00B10157">
        <w:rPr>
          <w:rFonts w:asciiTheme="majorHAnsi" w:hAnsiTheme="majorHAnsi"/>
          <w:szCs w:val="28"/>
          <w:lang w:val="en-GB"/>
        </w:rPr>
        <w:t>?</w:t>
      </w:r>
    </w:p>
    <w:p w:rsidR="005B0635" w:rsidRPr="00B10157" w:rsidRDefault="00AD0CB6" w:rsidP="00E85C1E">
      <w:pPr>
        <w:pStyle w:val="Default"/>
        <w:rPr>
          <w:rFonts w:asciiTheme="majorHAnsi" w:hAnsiTheme="majorHAnsi"/>
          <w:szCs w:val="28"/>
          <w:lang w:val="en-GB"/>
        </w:rPr>
      </w:pPr>
      <w:r w:rsidRPr="00B10157">
        <w:rPr>
          <w:rFonts w:asciiTheme="majorHAnsi" w:hAnsiTheme="majorHAnsi"/>
          <w:szCs w:val="28"/>
          <w:lang w:val="en-GB"/>
        </w:rPr>
        <w:t xml:space="preserve">a. </w:t>
      </w:r>
      <w:proofErr w:type="gramStart"/>
      <w:r w:rsidR="005B0635" w:rsidRPr="00B10157">
        <w:rPr>
          <w:rFonts w:asciiTheme="majorHAnsi" w:hAnsiTheme="majorHAnsi"/>
          <w:szCs w:val="28"/>
          <w:lang w:val="en-GB"/>
        </w:rPr>
        <w:t>mean</w:t>
      </w:r>
      <w:proofErr w:type="gramEnd"/>
    </w:p>
    <w:p w:rsidR="005B0635" w:rsidRPr="00B10157" w:rsidRDefault="005B0635" w:rsidP="00E85C1E">
      <w:pPr>
        <w:pStyle w:val="Default"/>
        <w:rPr>
          <w:rFonts w:asciiTheme="majorHAnsi" w:hAnsiTheme="majorHAnsi"/>
          <w:szCs w:val="28"/>
          <w:lang w:val="en-GB"/>
        </w:rPr>
      </w:pPr>
      <w:r w:rsidRPr="00B10157">
        <w:rPr>
          <w:rFonts w:asciiTheme="majorHAnsi" w:hAnsiTheme="majorHAnsi"/>
          <w:szCs w:val="28"/>
          <w:lang w:val="en-GB"/>
        </w:rPr>
        <w:t xml:space="preserve">b. </w:t>
      </w:r>
      <w:proofErr w:type="gramStart"/>
      <w:r w:rsidRPr="00B10157">
        <w:rPr>
          <w:rFonts w:asciiTheme="majorHAnsi" w:hAnsiTheme="majorHAnsi"/>
          <w:szCs w:val="28"/>
          <w:lang w:val="en-GB"/>
        </w:rPr>
        <w:t>median</w:t>
      </w:r>
      <w:proofErr w:type="gramEnd"/>
    </w:p>
    <w:p w:rsidR="005B0635" w:rsidRPr="00B10157" w:rsidRDefault="005B0635" w:rsidP="00E85C1E">
      <w:pPr>
        <w:pStyle w:val="Default"/>
        <w:rPr>
          <w:rFonts w:asciiTheme="majorHAnsi" w:hAnsiTheme="majorHAnsi"/>
          <w:szCs w:val="28"/>
          <w:lang w:val="en-GB"/>
        </w:rPr>
      </w:pPr>
      <w:r w:rsidRPr="00B10157">
        <w:rPr>
          <w:rFonts w:asciiTheme="majorHAnsi" w:hAnsiTheme="majorHAnsi"/>
          <w:szCs w:val="28"/>
          <w:lang w:val="en-GB"/>
        </w:rPr>
        <w:t xml:space="preserve">c. </w:t>
      </w:r>
      <w:proofErr w:type="gramStart"/>
      <w:r w:rsidRPr="00B10157">
        <w:rPr>
          <w:rFonts w:asciiTheme="majorHAnsi" w:hAnsiTheme="majorHAnsi"/>
          <w:szCs w:val="28"/>
          <w:lang w:val="en-GB"/>
        </w:rPr>
        <w:t>mode</w:t>
      </w:r>
      <w:proofErr w:type="gramEnd"/>
    </w:p>
    <w:p w:rsidR="00B46194" w:rsidRPr="00B10157" w:rsidRDefault="005B0635" w:rsidP="00E85C1E">
      <w:pPr>
        <w:pStyle w:val="Default"/>
        <w:rPr>
          <w:rFonts w:asciiTheme="majorHAnsi" w:hAnsiTheme="majorHAnsi"/>
          <w:szCs w:val="28"/>
          <w:lang w:val="en-GB"/>
        </w:rPr>
      </w:pPr>
      <w:r w:rsidRPr="00B10157">
        <w:rPr>
          <w:rFonts w:asciiTheme="majorHAnsi" w:hAnsiTheme="majorHAnsi"/>
          <w:szCs w:val="28"/>
          <w:lang w:val="en-GB"/>
        </w:rPr>
        <w:t xml:space="preserve">d. </w:t>
      </w:r>
      <w:proofErr w:type="gramStart"/>
      <w:r w:rsidRPr="00B10157">
        <w:rPr>
          <w:rFonts w:asciiTheme="majorHAnsi" w:hAnsiTheme="majorHAnsi"/>
          <w:szCs w:val="28"/>
          <w:lang w:val="en-GB"/>
        </w:rPr>
        <w:t>nominal</w:t>
      </w:r>
      <w:proofErr w:type="gramEnd"/>
    </w:p>
    <w:p w:rsidR="00C02002" w:rsidRPr="00B10157" w:rsidRDefault="00B46194" w:rsidP="00E85C1E">
      <w:pPr>
        <w:pStyle w:val="Default"/>
        <w:rPr>
          <w:rFonts w:asciiTheme="majorHAnsi" w:hAnsiTheme="majorHAnsi"/>
          <w:szCs w:val="28"/>
          <w:lang w:val="en-GB"/>
        </w:rPr>
      </w:pPr>
      <w:r w:rsidRPr="00B10157">
        <w:rPr>
          <w:rFonts w:asciiTheme="majorHAnsi" w:hAnsiTheme="majorHAnsi"/>
          <w:szCs w:val="28"/>
          <w:lang w:val="en-GB"/>
        </w:rPr>
        <w:t xml:space="preserve">8. </w:t>
      </w:r>
      <w:r w:rsidR="00167BFA" w:rsidRPr="00B10157">
        <w:rPr>
          <w:rFonts w:asciiTheme="majorHAnsi" w:hAnsiTheme="majorHAnsi"/>
          <w:szCs w:val="28"/>
          <w:lang w:val="en-GB"/>
        </w:rPr>
        <w:t>Which is</w:t>
      </w:r>
      <w:r w:rsidR="00C02002" w:rsidRPr="00B10157">
        <w:rPr>
          <w:rFonts w:asciiTheme="majorHAnsi" w:hAnsiTheme="majorHAnsi"/>
          <w:szCs w:val="28"/>
          <w:lang w:val="en-GB"/>
        </w:rPr>
        <w:t xml:space="preserve"> a confidence level and corresponding </w:t>
      </w:r>
      <w:proofErr w:type="gramStart"/>
      <w:r w:rsidR="00C02002" w:rsidRPr="00B10157">
        <w:rPr>
          <w:rFonts w:asciiTheme="majorHAnsi" w:hAnsiTheme="majorHAnsi"/>
          <w:szCs w:val="28"/>
          <w:lang w:val="en-GB"/>
        </w:rPr>
        <w:t>z-score</w:t>
      </w:r>
      <w:proofErr w:type="gramEnd"/>
      <w:r w:rsidR="00C02002" w:rsidRPr="00B10157">
        <w:rPr>
          <w:rFonts w:asciiTheme="majorHAnsi" w:hAnsiTheme="majorHAnsi"/>
          <w:szCs w:val="28"/>
          <w:lang w:val="en-GB"/>
        </w:rPr>
        <w:t xml:space="preserve"> that we use in hypothesis testing I and II?</w:t>
      </w:r>
    </w:p>
    <w:p w:rsidR="00370591" w:rsidRPr="00B10157" w:rsidRDefault="00C02002" w:rsidP="00E85C1E">
      <w:pPr>
        <w:pStyle w:val="Default"/>
        <w:rPr>
          <w:rFonts w:asciiTheme="majorHAnsi" w:hAnsiTheme="majorHAnsi"/>
          <w:szCs w:val="28"/>
          <w:lang w:val="en-GB"/>
        </w:rPr>
      </w:pPr>
      <w:r w:rsidRPr="00B10157">
        <w:rPr>
          <w:rFonts w:asciiTheme="majorHAnsi" w:hAnsiTheme="majorHAnsi"/>
          <w:szCs w:val="28"/>
          <w:lang w:val="en-GB"/>
        </w:rPr>
        <w:t xml:space="preserve">a. </w:t>
      </w:r>
      <w:r w:rsidR="00370591" w:rsidRPr="00B10157">
        <w:rPr>
          <w:rFonts w:asciiTheme="majorHAnsi" w:hAnsiTheme="majorHAnsi"/>
          <w:szCs w:val="28"/>
          <w:lang w:val="en-GB"/>
        </w:rPr>
        <w:t>95%</w:t>
      </w:r>
      <w:r w:rsidR="0013313E" w:rsidRPr="00B10157">
        <w:rPr>
          <w:rFonts w:asciiTheme="majorHAnsi" w:hAnsiTheme="majorHAnsi"/>
          <w:szCs w:val="28"/>
          <w:lang w:val="en-GB"/>
        </w:rPr>
        <w:t xml:space="preserve"> and 1. 97</w:t>
      </w:r>
    </w:p>
    <w:p w:rsidR="00370591" w:rsidRPr="00B10157" w:rsidRDefault="00370591" w:rsidP="00E85C1E">
      <w:pPr>
        <w:pStyle w:val="Default"/>
        <w:rPr>
          <w:rFonts w:asciiTheme="majorHAnsi" w:hAnsiTheme="majorHAnsi"/>
          <w:szCs w:val="28"/>
          <w:lang w:val="en-GB"/>
        </w:rPr>
      </w:pPr>
      <w:r w:rsidRPr="00B10157">
        <w:rPr>
          <w:rFonts w:asciiTheme="majorHAnsi" w:hAnsiTheme="majorHAnsi"/>
          <w:szCs w:val="28"/>
          <w:lang w:val="en-GB"/>
        </w:rPr>
        <w:t>b. 99%</w:t>
      </w:r>
      <w:r w:rsidR="009979BD" w:rsidRPr="00B10157">
        <w:rPr>
          <w:rFonts w:asciiTheme="majorHAnsi" w:hAnsiTheme="majorHAnsi"/>
          <w:szCs w:val="28"/>
          <w:lang w:val="en-GB"/>
        </w:rPr>
        <w:t xml:space="preserve"> and 2.43</w:t>
      </w:r>
    </w:p>
    <w:p w:rsidR="00370591" w:rsidRPr="00B10157" w:rsidRDefault="00060C7F" w:rsidP="00E85C1E">
      <w:pPr>
        <w:pStyle w:val="Default"/>
        <w:rPr>
          <w:rFonts w:asciiTheme="majorHAnsi" w:hAnsiTheme="majorHAnsi"/>
          <w:szCs w:val="28"/>
          <w:lang w:val="en-GB"/>
        </w:rPr>
      </w:pPr>
      <w:r w:rsidRPr="00B10157">
        <w:rPr>
          <w:rFonts w:asciiTheme="majorHAnsi" w:hAnsiTheme="majorHAnsi"/>
          <w:szCs w:val="28"/>
          <w:lang w:val="en-GB"/>
        </w:rPr>
        <w:t>c. 99</w:t>
      </w:r>
      <w:r w:rsidR="00370591" w:rsidRPr="00B10157">
        <w:rPr>
          <w:rFonts w:asciiTheme="majorHAnsi" w:hAnsiTheme="majorHAnsi"/>
          <w:szCs w:val="28"/>
          <w:lang w:val="en-GB"/>
        </w:rPr>
        <w:t>%</w:t>
      </w:r>
      <w:r w:rsidR="0013313E" w:rsidRPr="00B10157">
        <w:rPr>
          <w:rFonts w:asciiTheme="majorHAnsi" w:hAnsiTheme="majorHAnsi"/>
          <w:szCs w:val="28"/>
          <w:lang w:val="en-GB"/>
        </w:rPr>
        <w:t xml:space="preserve"> and </w:t>
      </w:r>
      <w:r w:rsidR="009979BD" w:rsidRPr="00B10157">
        <w:rPr>
          <w:rFonts w:asciiTheme="majorHAnsi" w:hAnsiTheme="majorHAnsi"/>
          <w:szCs w:val="28"/>
          <w:lang w:val="en-GB"/>
        </w:rPr>
        <w:t>3.30</w:t>
      </w:r>
    </w:p>
    <w:p w:rsidR="007B5071" w:rsidRPr="00B10157" w:rsidRDefault="00370591" w:rsidP="00E85C1E">
      <w:pPr>
        <w:pStyle w:val="Default"/>
        <w:rPr>
          <w:rFonts w:asciiTheme="majorHAnsi" w:hAnsiTheme="majorHAnsi"/>
          <w:szCs w:val="28"/>
          <w:lang w:val="en-GB"/>
        </w:rPr>
      </w:pPr>
      <w:r w:rsidRPr="00B10157">
        <w:rPr>
          <w:rFonts w:asciiTheme="majorHAnsi" w:hAnsiTheme="majorHAnsi"/>
          <w:szCs w:val="28"/>
          <w:lang w:val="en-GB"/>
        </w:rPr>
        <w:t xml:space="preserve">d. </w:t>
      </w:r>
      <w:r w:rsidR="00060C7F" w:rsidRPr="00B10157">
        <w:rPr>
          <w:rFonts w:asciiTheme="majorHAnsi" w:hAnsiTheme="majorHAnsi"/>
          <w:szCs w:val="28"/>
          <w:lang w:val="en-GB"/>
        </w:rPr>
        <w:t>95%</w:t>
      </w:r>
      <w:r w:rsidR="0013313E" w:rsidRPr="00B10157">
        <w:rPr>
          <w:rFonts w:asciiTheme="majorHAnsi" w:hAnsiTheme="majorHAnsi"/>
          <w:szCs w:val="28"/>
          <w:lang w:val="en-GB"/>
        </w:rPr>
        <w:t xml:space="preserve"> and 1.96</w:t>
      </w:r>
    </w:p>
    <w:p w:rsidR="007B5071" w:rsidRPr="00B10157" w:rsidRDefault="007B5071" w:rsidP="00E85C1E">
      <w:pPr>
        <w:pStyle w:val="Default"/>
        <w:rPr>
          <w:rFonts w:asciiTheme="majorHAnsi" w:hAnsiTheme="majorHAnsi"/>
          <w:szCs w:val="28"/>
          <w:lang w:val="en-GB"/>
        </w:rPr>
      </w:pPr>
    </w:p>
    <w:p w:rsidR="007B5071" w:rsidRPr="00B10157" w:rsidRDefault="007B5071" w:rsidP="00E85C1E">
      <w:pPr>
        <w:pStyle w:val="Default"/>
        <w:rPr>
          <w:rFonts w:asciiTheme="majorHAnsi" w:hAnsiTheme="majorHAnsi"/>
          <w:szCs w:val="28"/>
          <w:lang w:val="en-GB"/>
        </w:rPr>
      </w:pPr>
      <w:r w:rsidRPr="00B10157">
        <w:rPr>
          <w:rFonts w:asciiTheme="majorHAnsi" w:hAnsiTheme="majorHAnsi"/>
          <w:szCs w:val="28"/>
          <w:lang w:val="en-GB"/>
        </w:rPr>
        <w:t>9.  What do inferential statistics allow you to do?</w:t>
      </w:r>
    </w:p>
    <w:p w:rsidR="007B5071" w:rsidRPr="00B10157" w:rsidRDefault="007B5071" w:rsidP="00E85C1E">
      <w:pPr>
        <w:pStyle w:val="Default"/>
        <w:rPr>
          <w:rFonts w:asciiTheme="majorHAnsi" w:hAnsiTheme="majorHAnsi"/>
          <w:szCs w:val="28"/>
          <w:lang w:val="en-GB"/>
        </w:rPr>
      </w:pPr>
      <w:r w:rsidRPr="00B10157">
        <w:rPr>
          <w:rFonts w:asciiTheme="majorHAnsi" w:hAnsiTheme="majorHAnsi"/>
          <w:szCs w:val="28"/>
          <w:lang w:val="en-GB"/>
        </w:rPr>
        <w:t xml:space="preserve">a. </w:t>
      </w:r>
      <w:proofErr w:type="gramStart"/>
      <w:r w:rsidRPr="00B10157">
        <w:rPr>
          <w:rFonts w:asciiTheme="majorHAnsi" w:hAnsiTheme="majorHAnsi"/>
          <w:szCs w:val="28"/>
          <w:lang w:val="en-GB"/>
        </w:rPr>
        <w:t>make</w:t>
      </w:r>
      <w:proofErr w:type="gramEnd"/>
      <w:r w:rsidRPr="00B10157">
        <w:rPr>
          <w:rFonts w:asciiTheme="majorHAnsi" w:hAnsiTheme="majorHAnsi"/>
          <w:szCs w:val="28"/>
          <w:lang w:val="en-GB"/>
        </w:rPr>
        <w:t xml:space="preserve"> inferences about the sample based on another sample</w:t>
      </w:r>
    </w:p>
    <w:p w:rsidR="007B5071" w:rsidRPr="00B10157" w:rsidRDefault="007B5071" w:rsidP="00E85C1E">
      <w:pPr>
        <w:pStyle w:val="Default"/>
        <w:rPr>
          <w:rFonts w:asciiTheme="majorHAnsi" w:hAnsiTheme="majorHAnsi"/>
          <w:szCs w:val="28"/>
          <w:lang w:val="en-GB"/>
        </w:rPr>
      </w:pPr>
      <w:r w:rsidRPr="00B10157">
        <w:rPr>
          <w:rFonts w:asciiTheme="majorHAnsi" w:hAnsiTheme="majorHAnsi"/>
          <w:szCs w:val="28"/>
          <w:lang w:val="en-GB"/>
        </w:rPr>
        <w:t xml:space="preserve">b. </w:t>
      </w:r>
      <w:proofErr w:type="gramStart"/>
      <w:r w:rsidRPr="00B10157">
        <w:rPr>
          <w:rFonts w:asciiTheme="majorHAnsi" w:hAnsiTheme="majorHAnsi"/>
          <w:szCs w:val="28"/>
          <w:lang w:val="en-GB"/>
        </w:rPr>
        <w:t>make</w:t>
      </w:r>
      <w:proofErr w:type="gramEnd"/>
      <w:r w:rsidRPr="00B10157">
        <w:rPr>
          <w:rFonts w:asciiTheme="majorHAnsi" w:hAnsiTheme="majorHAnsi"/>
          <w:szCs w:val="28"/>
          <w:lang w:val="en-GB"/>
        </w:rPr>
        <w:t xml:space="preserve"> inferences about the sample based on the population</w:t>
      </w:r>
    </w:p>
    <w:p w:rsidR="007B5071" w:rsidRPr="00B10157" w:rsidRDefault="007B5071" w:rsidP="00E85C1E">
      <w:pPr>
        <w:pStyle w:val="Default"/>
        <w:rPr>
          <w:rFonts w:asciiTheme="majorHAnsi" w:hAnsiTheme="majorHAnsi"/>
          <w:szCs w:val="28"/>
          <w:lang w:val="en-GB"/>
        </w:rPr>
      </w:pPr>
      <w:r w:rsidRPr="00B10157">
        <w:rPr>
          <w:rFonts w:asciiTheme="majorHAnsi" w:hAnsiTheme="majorHAnsi"/>
          <w:szCs w:val="28"/>
          <w:lang w:val="en-GB"/>
        </w:rPr>
        <w:t xml:space="preserve">c. </w:t>
      </w:r>
      <w:proofErr w:type="gramStart"/>
      <w:r w:rsidRPr="00B10157">
        <w:rPr>
          <w:rFonts w:asciiTheme="majorHAnsi" w:hAnsiTheme="majorHAnsi"/>
          <w:szCs w:val="28"/>
          <w:lang w:val="en-GB"/>
        </w:rPr>
        <w:t>make</w:t>
      </w:r>
      <w:proofErr w:type="gramEnd"/>
      <w:r w:rsidRPr="00B10157">
        <w:rPr>
          <w:rFonts w:asciiTheme="majorHAnsi" w:hAnsiTheme="majorHAnsi"/>
          <w:szCs w:val="28"/>
          <w:lang w:val="en-GB"/>
        </w:rPr>
        <w:t xml:space="preserve"> inferences about the population based on the sample</w:t>
      </w:r>
    </w:p>
    <w:p w:rsidR="007B5071" w:rsidRPr="00B10157" w:rsidRDefault="007B5071" w:rsidP="00E85C1E">
      <w:pPr>
        <w:pStyle w:val="Default"/>
        <w:rPr>
          <w:rFonts w:asciiTheme="majorHAnsi" w:hAnsiTheme="majorHAnsi"/>
          <w:szCs w:val="28"/>
          <w:lang w:val="en-GB"/>
        </w:rPr>
      </w:pPr>
      <w:r w:rsidRPr="00B10157">
        <w:rPr>
          <w:rFonts w:asciiTheme="majorHAnsi" w:hAnsiTheme="majorHAnsi"/>
          <w:szCs w:val="28"/>
          <w:lang w:val="en-GB"/>
        </w:rPr>
        <w:t xml:space="preserve">d. </w:t>
      </w:r>
      <w:proofErr w:type="gramStart"/>
      <w:r w:rsidRPr="00B10157">
        <w:rPr>
          <w:rFonts w:asciiTheme="majorHAnsi" w:hAnsiTheme="majorHAnsi"/>
          <w:szCs w:val="28"/>
          <w:lang w:val="en-GB"/>
        </w:rPr>
        <w:t>describe</w:t>
      </w:r>
      <w:proofErr w:type="gramEnd"/>
      <w:r w:rsidRPr="00B10157">
        <w:rPr>
          <w:rFonts w:asciiTheme="majorHAnsi" w:hAnsiTheme="majorHAnsi"/>
          <w:szCs w:val="28"/>
          <w:lang w:val="en-GB"/>
        </w:rPr>
        <w:t xml:space="preserve"> to data set</w:t>
      </w:r>
    </w:p>
    <w:p w:rsidR="007B5071" w:rsidRPr="00B10157" w:rsidRDefault="007B5071" w:rsidP="00E85C1E">
      <w:pPr>
        <w:pStyle w:val="Default"/>
        <w:rPr>
          <w:rFonts w:asciiTheme="majorHAnsi" w:hAnsiTheme="majorHAnsi"/>
          <w:szCs w:val="28"/>
          <w:lang w:val="en-GB"/>
        </w:rPr>
      </w:pPr>
    </w:p>
    <w:p w:rsidR="004E3423" w:rsidRPr="00B10157" w:rsidRDefault="007B5071" w:rsidP="004E3423">
      <w:pPr>
        <w:pStyle w:val="Default"/>
        <w:rPr>
          <w:rFonts w:asciiTheme="majorHAnsi" w:hAnsiTheme="majorHAnsi"/>
          <w:szCs w:val="28"/>
          <w:lang w:val="en-GB"/>
        </w:rPr>
      </w:pPr>
      <w:r w:rsidRPr="00B10157">
        <w:rPr>
          <w:rFonts w:asciiTheme="majorHAnsi" w:hAnsiTheme="majorHAnsi"/>
          <w:szCs w:val="28"/>
          <w:lang w:val="en-GB"/>
        </w:rPr>
        <w:t xml:space="preserve">10. </w:t>
      </w:r>
      <w:r w:rsidR="004E3423" w:rsidRPr="00B10157">
        <w:rPr>
          <w:rFonts w:asciiTheme="majorHAnsi" w:hAnsiTheme="majorHAnsi"/>
          <w:szCs w:val="28"/>
          <w:lang w:val="en-GB"/>
        </w:rPr>
        <w:t>What is not a requirement of a sample to be used for a hypothesis testing II test?</w:t>
      </w:r>
    </w:p>
    <w:p w:rsidR="004E3423" w:rsidRPr="00B10157" w:rsidRDefault="004E3423" w:rsidP="004E3423">
      <w:pPr>
        <w:pStyle w:val="Default"/>
        <w:rPr>
          <w:rFonts w:asciiTheme="majorHAnsi" w:hAnsiTheme="majorHAnsi"/>
          <w:szCs w:val="28"/>
          <w:lang w:val="en-GB"/>
        </w:rPr>
      </w:pPr>
      <w:r w:rsidRPr="00B10157">
        <w:rPr>
          <w:rFonts w:asciiTheme="majorHAnsi" w:hAnsiTheme="majorHAnsi"/>
          <w:szCs w:val="28"/>
          <w:lang w:val="en-GB"/>
        </w:rPr>
        <w:t xml:space="preserve">a. </w:t>
      </w:r>
      <w:proofErr w:type="gramStart"/>
      <w:r w:rsidRPr="00B10157">
        <w:rPr>
          <w:rFonts w:asciiTheme="majorHAnsi" w:hAnsiTheme="majorHAnsi"/>
          <w:szCs w:val="28"/>
          <w:lang w:val="en-GB"/>
        </w:rPr>
        <w:t>it</w:t>
      </w:r>
      <w:proofErr w:type="gramEnd"/>
      <w:r w:rsidRPr="00B10157">
        <w:rPr>
          <w:rFonts w:asciiTheme="majorHAnsi" w:hAnsiTheme="majorHAnsi"/>
          <w:szCs w:val="28"/>
          <w:lang w:val="en-GB"/>
        </w:rPr>
        <w:t xml:space="preserve"> must be normally distributed</w:t>
      </w:r>
    </w:p>
    <w:p w:rsidR="004E3423" w:rsidRPr="00B10157" w:rsidRDefault="004E3423" w:rsidP="004E3423">
      <w:pPr>
        <w:pStyle w:val="Default"/>
        <w:rPr>
          <w:rFonts w:asciiTheme="majorHAnsi" w:hAnsiTheme="majorHAnsi"/>
          <w:szCs w:val="28"/>
          <w:lang w:val="en-GB"/>
        </w:rPr>
      </w:pPr>
      <w:r w:rsidRPr="00B10157">
        <w:rPr>
          <w:rFonts w:asciiTheme="majorHAnsi" w:hAnsiTheme="majorHAnsi"/>
          <w:szCs w:val="28"/>
          <w:lang w:val="en-GB"/>
        </w:rPr>
        <w:t xml:space="preserve">b. </w:t>
      </w:r>
      <w:proofErr w:type="gramStart"/>
      <w:r w:rsidRPr="00B10157">
        <w:rPr>
          <w:rFonts w:asciiTheme="majorHAnsi" w:hAnsiTheme="majorHAnsi"/>
          <w:szCs w:val="28"/>
          <w:lang w:val="en-GB"/>
        </w:rPr>
        <w:t>it</w:t>
      </w:r>
      <w:proofErr w:type="gramEnd"/>
      <w:r w:rsidRPr="00B10157">
        <w:rPr>
          <w:rFonts w:asciiTheme="majorHAnsi" w:hAnsiTheme="majorHAnsi"/>
          <w:szCs w:val="28"/>
          <w:lang w:val="en-GB"/>
        </w:rPr>
        <w:t xml:space="preserve"> must be selected according to EPSEM</w:t>
      </w:r>
    </w:p>
    <w:p w:rsidR="004E3423" w:rsidRPr="00B10157" w:rsidRDefault="004E3423" w:rsidP="004E3423">
      <w:pPr>
        <w:pStyle w:val="Default"/>
        <w:rPr>
          <w:rFonts w:asciiTheme="majorHAnsi" w:hAnsiTheme="majorHAnsi"/>
          <w:szCs w:val="28"/>
          <w:lang w:val="en-GB"/>
        </w:rPr>
      </w:pPr>
      <w:r w:rsidRPr="00B10157">
        <w:rPr>
          <w:rFonts w:asciiTheme="majorHAnsi" w:hAnsiTheme="majorHAnsi"/>
          <w:szCs w:val="28"/>
          <w:lang w:val="en-GB"/>
        </w:rPr>
        <w:t xml:space="preserve">c. </w:t>
      </w:r>
      <w:proofErr w:type="gramStart"/>
      <w:r w:rsidRPr="00B10157">
        <w:rPr>
          <w:rFonts w:asciiTheme="majorHAnsi" w:hAnsiTheme="majorHAnsi"/>
          <w:szCs w:val="28"/>
          <w:lang w:val="en-GB"/>
        </w:rPr>
        <w:t>the</w:t>
      </w:r>
      <w:proofErr w:type="gramEnd"/>
      <w:r w:rsidRPr="00B10157">
        <w:rPr>
          <w:rFonts w:asciiTheme="majorHAnsi" w:hAnsiTheme="majorHAnsi"/>
          <w:szCs w:val="28"/>
          <w:lang w:val="en-GB"/>
        </w:rPr>
        <w:t xml:space="preserve"> two samples must be mutually exclusive</w:t>
      </w:r>
    </w:p>
    <w:p w:rsidR="00C32B7E" w:rsidRPr="00B10157" w:rsidRDefault="004E3423" w:rsidP="004E3423">
      <w:pPr>
        <w:pStyle w:val="Default"/>
        <w:rPr>
          <w:rFonts w:asciiTheme="majorHAnsi" w:hAnsiTheme="majorHAnsi"/>
          <w:szCs w:val="28"/>
          <w:lang w:val="en-GB"/>
        </w:rPr>
      </w:pPr>
      <w:r w:rsidRPr="00B10157">
        <w:rPr>
          <w:rFonts w:asciiTheme="majorHAnsi" w:hAnsiTheme="majorHAnsi"/>
          <w:szCs w:val="28"/>
          <w:lang w:val="en-GB"/>
        </w:rPr>
        <w:t xml:space="preserve">d. </w:t>
      </w:r>
      <w:proofErr w:type="gramStart"/>
      <w:r w:rsidRPr="00B10157">
        <w:rPr>
          <w:rFonts w:asciiTheme="majorHAnsi" w:hAnsiTheme="majorHAnsi"/>
          <w:szCs w:val="28"/>
          <w:lang w:val="en-GB"/>
        </w:rPr>
        <w:t>it</w:t>
      </w:r>
      <w:proofErr w:type="gramEnd"/>
      <w:r w:rsidRPr="00B10157">
        <w:rPr>
          <w:rFonts w:asciiTheme="majorHAnsi" w:hAnsiTheme="majorHAnsi"/>
          <w:szCs w:val="28"/>
          <w:lang w:val="en-GB"/>
        </w:rPr>
        <w:t xml:space="preserve"> must </w:t>
      </w:r>
      <w:r w:rsidR="00D554AF" w:rsidRPr="00B10157">
        <w:rPr>
          <w:rFonts w:asciiTheme="majorHAnsi" w:hAnsiTheme="majorHAnsi"/>
          <w:szCs w:val="28"/>
          <w:lang w:val="en-GB"/>
        </w:rPr>
        <w:t>not be interval ratio</w:t>
      </w:r>
    </w:p>
    <w:p w:rsidR="00256578" w:rsidRPr="00B10157" w:rsidRDefault="00256578" w:rsidP="004E3423">
      <w:pPr>
        <w:pStyle w:val="Default"/>
        <w:rPr>
          <w:rFonts w:asciiTheme="majorHAnsi" w:hAnsiTheme="majorHAnsi"/>
          <w:szCs w:val="28"/>
          <w:lang w:val="en-GB"/>
        </w:rPr>
      </w:pPr>
    </w:p>
    <w:p w:rsidR="0031385D" w:rsidRPr="00B10157" w:rsidRDefault="00256578" w:rsidP="0031385D">
      <w:pPr>
        <w:pStyle w:val="Default"/>
        <w:ind w:left="360"/>
        <w:rPr>
          <w:rFonts w:asciiTheme="majorHAnsi" w:hAnsiTheme="majorHAnsi"/>
          <w:b/>
          <w:szCs w:val="28"/>
          <w:lang w:val="en-GB"/>
        </w:rPr>
      </w:pPr>
      <w:r w:rsidRPr="00B10157">
        <w:rPr>
          <w:rFonts w:asciiTheme="majorHAnsi" w:hAnsiTheme="majorHAnsi"/>
          <w:b/>
          <w:szCs w:val="28"/>
          <w:lang w:val="en-GB"/>
        </w:rPr>
        <w:t>Part II: Short Answer</w:t>
      </w:r>
    </w:p>
    <w:p w:rsidR="0031385D" w:rsidRPr="00B10157" w:rsidRDefault="0031385D" w:rsidP="0031385D">
      <w:pPr>
        <w:pStyle w:val="Default"/>
        <w:ind w:left="360"/>
        <w:rPr>
          <w:rFonts w:asciiTheme="majorHAnsi" w:hAnsiTheme="majorHAnsi"/>
          <w:b/>
          <w:szCs w:val="28"/>
          <w:lang w:val="en-GB"/>
        </w:rPr>
      </w:pPr>
      <w:r w:rsidRPr="00B10157">
        <w:rPr>
          <w:rFonts w:asciiTheme="majorHAnsi" w:hAnsiTheme="majorHAnsi"/>
          <w:szCs w:val="28"/>
          <w:lang w:val="en-GB"/>
        </w:rPr>
        <w:t xml:space="preserve">1. </w:t>
      </w:r>
      <w:r w:rsidR="00256578" w:rsidRPr="00B10157">
        <w:rPr>
          <w:rFonts w:asciiTheme="majorHAnsi" w:hAnsiTheme="majorHAnsi"/>
          <w:szCs w:val="28"/>
          <w:lang w:val="en-GB"/>
        </w:rPr>
        <w:t xml:space="preserve">What is the logic of ANOVA?  What do you look at </w:t>
      </w:r>
      <w:r w:rsidR="00B4564E" w:rsidRPr="00B10157">
        <w:rPr>
          <w:rFonts w:asciiTheme="majorHAnsi" w:hAnsiTheme="majorHAnsi"/>
          <w:szCs w:val="28"/>
          <w:lang w:val="en-GB"/>
        </w:rPr>
        <w:t>when completing an ANOVA test?  How can you tell if you reject the null hypothesis or not?</w:t>
      </w:r>
    </w:p>
    <w:p w:rsidR="0031385D" w:rsidRPr="00B10157" w:rsidRDefault="0031385D" w:rsidP="0031385D">
      <w:pPr>
        <w:pStyle w:val="Default"/>
        <w:rPr>
          <w:rFonts w:asciiTheme="majorHAnsi" w:hAnsiTheme="majorHAnsi"/>
          <w:szCs w:val="28"/>
          <w:lang w:val="en-GB"/>
        </w:rPr>
      </w:pPr>
    </w:p>
    <w:p w:rsidR="00393312" w:rsidRPr="00B10157" w:rsidRDefault="00B93406" w:rsidP="008E656D">
      <w:pPr>
        <w:autoSpaceDE w:val="0"/>
        <w:autoSpaceDN w:val="0"/>
        <w:adjustRightInd w:val="0"/>
        <w:rPr>
          <w:rFonts w:asciiTheme="majorHAnsi" w:hAnsiTheme="majorHAnsi"/>
          <w:lang w:eastAsia="en-CA"/>
        </w:rPr>
      </w:pPr>
      <w:r w:rsidRPr="00B10157">
        <w:rPr>
          <w:rFonts w:asciiTheme="majorHAnsi" w:hAnsiTheme="majorHAnsi"/>
          <w:szCs w:val="28"/>
          <w:lang w:val="en-GB"/>
        </w:rPr>
        <w:t xml:space="preserve">2. </w:t>
      </w:r>
      <w:r w:rsidR="008E656D" w:rsidRPr="00B10157">
        <w:rPr>
          <w:rFonts w:asciiTheme="majorHAnsi" w:hAnsiTheme="majorHAnsi"/>
          <w:lang w:eastAsia="en-CA"/>
        </w:rPr>
        <w:t>What are Beta weights?  When are they used?  What is partial slope?</w:t>
      </w:r>
      <w:r w:rsidR="00927AA1" w:rsidRPr="00B10157">
        <w:rPr>
          <w:rFonts w:asciiTheme="majorHAnsi" w:hAnsiTheme="majorHAnsi"/>
          <w:lang w:eastAsia="en-CA"/>
        </w:rPr>
        <w:t xml:space="preserve"> </w:t>
      </w:r>
      <w:r w:rsidR="00AA5106" w:rsidRPr="00B10157">
        <w:rPr>
          <w:rFonts w:asciiTheme="majorHAnsi" w:hAnsiTheme="majorHAnsi"/>
          <w:lang w:eastAsia="en-CA"/>
        </w:rPr>
        <w:t xml:space="preserve">Identify each variable in the following equation: Y = </w:t>
      </w:r>
      <w:r w:rsidR="00D62871" w:rsidRPr="00B10157">
        <w:rPr>
          <w:rFonts w:asciiTheme="majorHAnsi" w:hAnsiTheme="majorHAnsi"/>
          <w:lang w:eastAsia="en-CA"/>
        </w:rPr>
        <w:t xml:space="preserve">a + </w:t>
      </w:r>
      <w:proofErr w:type="spellStart"/>
      <w:r w:rsidR="00D62871" w:rsidRPr="00B10157">
        <w:rPr>
          <w:rFonts w:asciiTheme="majorHAnsi" w:hAnsiTheme="majorHAnsi"/>
          <w:lang w:eastAsia="en-CA"/>
        </w:rPr>
        <w:t>bX</w:t>
      </w:r>
      <w:proofErr w:type="spellEnd"/>
    </w:p>
    <w:p w:rsidR="00393312" w:rsidRPr="00B10157" w:rsidRDefault="00393312" w:rsidP="00B93406">
      <w:pPr>
        <w:autoSpaceDE w:val="0"/>
        <w:autoSpaceDN w:val="0"/>
        <w:adjustRightInd w:val="0"/>
        <w:rPr>
          <w:rFonts w:asciiTheme="majorHAnsi" w:hAnsiTheme="majorHAnsi"/>
          <w:lang w:eastAsia="en-CA"/>
        </w:rPr>
      </w:pPr>
    </w:p>
    <w:p w:rsidR="00B93406" w:rsidRPr="00B10157" w:rsidRDefault="00393312" w:rsidP="00B93406">
      <w:pPr>
        <w:autoSpaceDE w:val="0"/>
        <w:autoSpaceDN w:val="0"/>
        <w:adjustRightInd w:val="0"/>
        <w:rPr>
          <w:rFonts w:asciiTheme="majorHAnsi" w:hAnsiTheme="majorHAnsi"/>
          <w:lang w:eastAsia="en-CA"/>
        </w:rPr>
      </w:pPr>
      <w:r w:rsidRPr="00B10157">
        <w:rPr>
          <w:rFonts w:asciiTheme="majorHAnsi" w:hAnsiTheme="majorHAnsi"/>
          <w:lang w:eastAsia="en-CA"/>
        </w:rPr>
        <w:t xml:space="preserve">3. </w:t>
      </w:r>
      <w:r w:rsidR="000B318C" w:rsidRPr="00B10157">
        <w:rPr>
          <w:rFonts w:asciiTheme="majorHAnsi" w:hAnsiTheme="majorHAnsi"/>
          <w:lang w:eastAsia="en-CA"/>
        </w:rPr>
        <w:t>What is a PRE?  What is the coefficient of determination?</w:t>
      </w:r>
    </w:p>
    <w:p w:rsidR="00AD40F0" w:rsidRPr="00B10157" w:rsidRDefault="00AD40F0" w:rsidP="0031385D">
      <w:pPr>
        <w:pStyle w:val="Default"/>
        <w:rPr>
          <w:rFonts w:asciiTheme="majorHAnsi" w:hAnsiTheme="majorHAnsi"/>
          <w:szCs w:val="28"/>
          <w:lang w:val="en-GB"/>
        </w:rPr>
      </w:pPr>
    </w:p>
    <w:p w:rsidR="00FE2FBC" w:rsidRPr="00B10157" w:rsidRDefault="00AD40F0" w:rsidP="0031385D">
      <w:pPr>
        <w:pStyle w:val="Default"/>
        <w:rPr>
          <w:rFonts w:asciiTheme="majorHAnsi" w:hAnsiTheme="majorHAnsi"/>
          <w:szCs w:val="28"/>
          <w:lang w:val="en-GB"/>
        </w:rPr>
      </w:pPr>
      <w:r w:rsidRPr="00B10157">
        <w:rPr>
          <w:rFonts w:asciiTheme="majorHAnsi" w:hAnsiTheme="majorHAnsi"/>
          <w:b/>
          <w:szCs w:val="28"/>
          <w:lang w:val="en-GB"/>
        </w:rPr>
        <w:t>PART III: SPSS interpretation</w:t>
      </w:r>
      <w:r w:rsidR="008D33E6" w:rsidRPr="00B10157">
        <w:rPr>
          <w:rFonts w:asciiTheme="majorHAnsi" w:hAnsiTheme="majorHAnsi"/>
          <w:szCs w:val="28"/>
          <w:lang w:val="en-GB"/>
        </w:rPr>
        <w:t xml:space="preserve"> Be sure to include your research and null hypothesis, your variables,</w:t>
      </w:r>
      <w:r w:rsidR="00C33C13" w:rsidRPr="00B10157">
        <w:rPr>
          <w:rFonts w:asciiTheme="majorHAnsi" w:hAnsiTheme="majorHAnsi"/>
          <w:szCs w:val="28"/>
          <w:lang w:val="en-GB"/>
        </w:rPr>
        <w:t xml:space="preserve"> your alpha and confidence level,</w:t>
      </w:r>
      <w:r w:rsidR="008D33E6" w:rsidRPr="00B10157">
        <w:rPr>
          <w:rFonts w:asciiTheme="majorHAnsi" w:hAnsiTheme="majorHAnsi"/>
          <w:szCs w:val="28"/>
          <w:lang w:val="en-GB"/>
        </w:rPr>
        <w:t xml:space="preserve"> an explanation of the SPSS output and a conclusion about the statistica</w:t>
      </w:r>
      <w:r w:rsidR="00EE25D0" w:rsidRPr="00B10157">
        <w:rPr>
          <w:rFonts w:asciiTheme="majorHAnsi" w:hAnsiTheme="majorHAnsi"/>
          <w:szCs w:val="28"/>
          <w:lang w:val="en-GB"/>
        </w:rPr>
        <w:t>l significance of the relationship</w:t>
      </w:r>
      <w:r w:rsidR="008D33E6" w:rsidRPr="00B10157">
        <w:rPr>
          <w:rFonts w:asciiTheme="majorHAnsi" w:hAnsiTheme="majorHAnsi"/>
          <w:szCs w:val="28"/>
          <w:lang w:val="en-GB"/>
        </w:rPr>
        <w:t xml:space="preserve">.  </w:t>
      </w:r>
    </w:p>
    <w:p w:rsidR="00DA428B" w:rsidRPr="00B10157" w:rsidRDefault="00DA428B" w:rsidP="0031385D">
      <w:pPr>
        <w:pStyle w:val="Default"/>
        <w:rPr>
          <w:rFonts w:asciiTheme="majorHAnsi" w:hAnsiTheme="majorHAnsi"/>
          <w:szCs w:val="28"/>
          <w:lang w:val="en-GB"/>
        </w:rPr>
      </w:pPr>
    </w:p>
    <w:p w:rsidR="00ED7EE8" w:rsidRPr="00B10157" w:rsidRDefault="00247686" w:rsidP="0031385D">
      <w:pPr>
        <w:pStyle w:val="Default"/>
        <w:rPr>
          <w:rFonts w:asciiTheme="majorHAnsi" w:hAnsiTheme="majorHAnsi"/>
          <w:szCs w:val="28"/>
          <w:lang w:val="en-GB"/>
        </w:rPr>
      </w:pPr>
      <w:r w:rsidRPr="00B10157">
        <w:rPr>
          <w:rFonts w:asciiTheme="majorHAnsi" w:hAnsiTheme="majorHAnsi"/>
          <w:szCs w:val="28"/>
          <w:lang w:val="en-GB"/>
        </w:rPr>
        <w:t xml:space="preserve">1.  You wanted to determine whether or not GPAs vary between different majors.  </w:t>
      </w:r>
      <w:r w:rsidR="00EA4E5D" w:rsidRPr="00B10157">
        <w:rPr>
          <w:rFonts w:asciiTheme="majorHAnsi" w:hAnsiTheme="majorHAnsi"/>
          <w:szCs w:val="28"/>
          <w:lang w:val="en-GB"/>
        </w:rPr>
        <w:t xml:space="preserve">You compared the GPAs of students in Art, English, History and Math in order to see if there is a statistically significant difference in the GPAs.  </w:t>
      </w:r>
      <w:r w:rsidR="00773455" w:rsidRPr="00B10157">
        <w:rPr>
          <w:rFonts w:asciiTheme="majorHAnsi" w:hAnsiTheme="majorHAnsi"/>
          <w:szCs w:val="28"/>
          <w:lang w:val="en-GB"/>
        </w:rPr>
        <w:t>You completed an SPSS test to determine the significance of the differences in GPAs.  What test would you complete and make conclusions about the output.</w:t>
      </w:r>
    </w:p>
    <w:p w:rsidR="00ED7EE8" w:rsidRPr="00B10157" w:rsidRDefault="00ED7EE8" w:rsidP="0031385D">
      <w:pPr>
        <w:pStyle w:val="Default"/>
        <w:rPr>
          <w:rFonts w:asciiTheme="majorHAnsi" w:hAnsiTheme="majorHAnsi"/>
          <w:szCs w:val="28"/>
          <w:lang w:val="en-GB"/>
        </w:rPr>
      </w:pPr>
    </w:p>
    <w:p w:rsidR="009F37F9" w:rsidRDefault="00ED7EE8" w:rsidP="0031385D">
      <w:pPr>
        <w:pStyle w:val="Default"/>
        <w:rPr>
          <w:szCs w:val="28"/>
          <w:lang w:val="en-GB"/>
        </w:rPr>
      </w:pPr>
      <w:r w:rsidRPr="00ED7EE8">
        <w:rPr>
          <w:noProof/>
          <w:szCs w:val="28"/>
        </w:rPr>
        <w:drawing>
          <wp:inline distT="0" distB="0" distL="0" distR="0">
            <wp:extent cx="5943600" cy="1570355"/>
            <wp:effectExtent l="25400" t="0" r="0" b="0"/>
            <wp:docPr id="3" name="Picture 1" descr="one-way_descriptive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ne-way_descriptives.gif"/>
                    <pic:cNvPicPr/>
                  </pic:nvPicPr>
                  <pic:blipFill>
                    <a:blip r:embed="rId5"/>
                    <a:stretch>
                      <a:fillRect/>
                    </a:stretch>
                  </pic:blipFill>
                  <pic:spPr>
                    <a:xfrm>
                      <a:off x="0" y="0"/>
                      <a:ext cx="5943600" cy="1570355"/>
                    </a:xfrm>
                    <a:prstGeom prst="rect">
                      <a:avLst/>
                    </a:prstGeom>
                  </pic:spPr>
                </pic:pic>
              </a:graphicData>
            </a:graphic>
          </wp:inline>
        </w:drawing>
      </w:r>
    </w:p>
    <w:p w:rsidR="00ED7EE8" w:rsidRDefault="00ED7EE8" w:rsidP="0031385D">
      <w:pPr>
        <w:pStyle w:val="Default"/>
        <w:rPr>
          <w:szCs w:val="28"/>
          <w:lang w:val="en-GB"/>
        </w:rPr>
      </w:pPr>
    </w:p>
    <w:p w:rsidR="00AD40F0" w:rsidRPr="00FE2FBC" w:rsidRDefault="00ED7EE8" w:rsidP="0031385D">
      <w:pPr>
        <w:pStyle w:val="Default"/>
        <w:rPr>
          <w:szCs w:val="28"/>
          <w:lang w:val="en-GB"/>
        </w:rPr>
      </w:pPr>
      <w:r>
        <w:rPr>
          <w:noProof/>
          <w:szCs w:val="28"/>
        </w:rPr>
        <w:drawing>
          <wp:inline distT="0" distB="0" distL="0" distR="0">
            <wp:extent cx="5943600" cy="1623060"/>
            <wp:effectExtent l="25400" t="0" r="0" b="0"/>
            <wp:docPr id="1" name="Picture 0" descr="one-way_anov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ne-way_anova.gif"/>
                    <pic:cNvPicPr/>
                  </pic:nvPicPr>
                  <pic:blipFill>
                    <a:blip r:embed="rId6"/>
                    <a:stretch>
                      <a:fillRect/>
                    </a:stretch>
                  </pic:blipFill>
                  <pic:spPr>
                    <a:xfrm>
                      <a:off x="0" y="0"/>
                      <a:ext cx="5943600" cy="1623060"/>
                    </a:xfrm>
                    <a:prstGeom prst="rect">
                      <a:avLst/>
                    </a:prstGeom>
                  </pic:spPr>
                </pic:pic>
              </a:graphicData>
            </a:graphic>
          </wp:inline>
        </w:drawing>
      </w:r>
    </w:p>
    <w:p w:rsidR="004C0CC6" w:rsidRDefault="004C0CC6" w:rsidP="0031385D">
      <w:pPr>
        <w:pStyle w:val="Default"/>
        <w:rPr>
          <w:b/>
          <w:szCs w:val="28"/>
          <w:lang w:val="en-GB"/>
        </w:rPr>
      </w:pPr>
    </w:p>
    <w:p w:rsidR="00DA428B" w:rsidRDefault="004C0CC6" w:rsidP="0031385D">
      <w:pPr>
        <w:pStyle w:val="Default"/>
        <w:rPr>
          <w:szCs w:val="28"/>
          <w:lang w:val="en-GB"/>
        </w:rPr>
      </w:pPr>
      <w:r w:rsidRPr="00B10157">
        <w:rPr>
          <w:rFonts w:asciiTheme="majorHAnsi" w:hAnsiTheme="majorHAnsi"/>
          <w:szCs w:val="28"/>
          <w:lang w:val="en-GB"/>
        </w:rPr>
        <w:t xml:space="preserve">2. A researcher wanted to see if </w:t>
      </w:r>
      <w:r w:rsidR="00DA428B" w:rsidRPr="00B10157">
        <w:rPr>
          <w:rFonts w:asciiTheme="majorHAnsi" w:hAnsiTheme="majorHAnsi"/>
          <w:szCs w:val="28"/>
          <w:lang w:val="en-GB"/>
        </w:rPr>
        <w:t>language makes a difference on voter turn out.  She surveyed a number of people whose first language is French, English or neither to see whether or not they voted.  This is the output she got from SPSS.  Interpret the results</w:t>
      </w:r>
      <w:r w:rsidR="00DA428B">
        <w:rPr>
          <w:szCs w:val="28"/>
          <w:lang w:val="en-GB"/>
        </w:rPr>
        <w:t>.</w:t>
      </w:r>
    </w:p>
    <w:tbl>
      <w:tblPr>
        <w:tblW w:w="1006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tblPr>
      <w:tblGrid>
        <w:gridCol w:w="2017"/>
        <w:gridCol w:w="727"/>
        <w:gridCol w:w="2427"/>
        <w:gridCol w:w="1295"/>
        <w:gridCol w:w="1293"/>
        <w:gridCol w:w="1295"/>
        <w:gridCol w:w="1011"/>
      </w:tblGrid>
      <w:tr w:rsidR="00DA428B" w:rsidRPr="00696964">
        <w:trPr>
          <w:cantSplit/>
          <w:tblHeader/>
        </w:trPr>
        <w:tc>
          <w:tcPr>
            <w:tcW w:w="10062" w:type="dxa"/>
            <w:gridSpan w:val="7"/>
            <w:tcBorders>
              <w:top w:val="nil"/>
              <w:left w:val="nil"/>
              <w:bottom w:val="nil"/>
              <w:right w:val="nil"/>
            </w:tcBorders>
            <w:shd w:val="clear" w:color="auto" w:fill="FFFFFF"/>
            <w:vAlign w:val="center"/>
          </w:tcPr>
          <w:p w:rsidR="00DA428B" w:rsidRPr="00696964" w:rsidRDefault="00DA428B" w:rsidP="00696964">
            <w:pPr>
              <w:autoSpaceDE w:val="0"/>
              <w:autoSpaceDN w:val="0"/>
              <w:adjustRightInd w:val="0"/>
              <w:spacing w:line="320" w:lineRule="atLeast"/>
              <w:ind w:left="60" w:right="60"/>
              <w:jc w:val="center"/>
              <w:rPr>
                <w:rFonts w:ascii="Arial" w:hAnsi="Arial" w:cs="Arial"/>
                <w:color w:val="000000"/>
                <w:sz w:val="18"/>
                <w:szCs w:val="18"/>
              </w:rPr>
            </w:pPr>
            <w:r w:rsidRPr="00696964">
              <w:rPr>
                <w:rFonts w:ascii="Arial" w:hAnsi="Arial" w:cs="Arial"/>
                <w:b/>
                <w:bCs/>
                <w:color w:val="000000"/>
                <w:sz w:val="18"/>
                <w:szCs w:val="18"/>
              </w:rPr>
              <w:t xml:space="preserve">Did you vote? recode * Was your first language French or English? </w:t>
            </w:r>
            <w:proofErr w:type="spellStart"/>
            <w:r w:rsidRPr="00696964">
              <w:rPr>
                <w:rFonts w:ascii="Arial" w:hAnsi="Arial" w:cs="Arial"/>
                <w:b/>
                <w:bCs/>
                <w:color w:val="000000"/>
                <w:sz w:val="18"/>
                <w:szCs w:val="18"/>
              </w:rPr>
              <w:t>Crosstabulation</w:t>
            </w:r>
            <w:proofErr w:type="spellEnd"/>
          </w:p>
        </w:tc>
      </w:tr>
      <w:tr w:rsidR="00DA428B" w:rsidRPr="00696964">
        <w:trPr>
          <w:cantSplit/>
          <w:tblHeader/>
        </w:trPr>
        <w:tc>
          <w:tcPr>
            <w:tcW w:w="5168" w:type="dxa"/>
            <w:gridSpan w:val="3"/>
            <w:vMerge w:val="restart"/>
            <w:tcBorders>
              <w:top w:val="single" w:sz="16" w:space="0" w:color="000000"/>
              <w:left w:val="single" w:sz="16" w:space="0" w:color="000000"/>
              <w:bottom w:val="single" w:sz="16" w:space="0" w:color="000000"/>
              <w:right w:val="single" w:sz="16" w:space="0" w:color="000000"/>
            </w:tcBorders>
            <w:shd w:val="clear" w:color="auto" w:fill="FFFFFF"/>
            <w:vAlign w:val="center"/>
          </w:tcPr>
          <w:p w:rsidR="00DA428B" w:rsidRPr="00696964" w:rsidRDefault="00DA428B" w:rsidP="00696964">
            <w:pPr>
              <w:autoSpaceDE w:val="0"/>
              <w:autoSpaceDN w:val="0"/>
              <w:adjustRightInd w:val="0"/>
              <w:jc w:val="center"/>
            </w:pPr>
          </w:p>
        </w:tc>
        <w:tc>
          <w:tcPr>
            <w:tcW w:w="3883" w:type="dxa"/>
            <w:gridSpan w:val="3"/>
            <w:tcBorders>
              <w:top w:val="single" w:sz="16" w:space="0" w:color="000000"/>
              <w:left w:val="single" w:sz="16" w:space="0" w:color="000000"/>
            </w:tcBorders>
            <w:shd w:val="clear" w:color="auto" w:fill="FFFFFF"/>
            <w:vAlign w:val="bottom"/>
          </w:tcPr>
          <w:p w:rsidR="00DA428B" w:rsidRPr="00696964" w:rsidRDefault="00DA428B" w:rsidP="00696964">
            <w:pPr>
              <w:autoSpaceDE w:val="0"/>
              <w:autoSpaceDN w:val="0"/>
              <w:adjustRightInd w:val="0"/>
              <w:spacing w:line="320" w:lineRule="atLeast"/>
              <w:ind w:left="60" w:right="60"/>
              <w:jc w:val="center"/>
              <w:rPr>
                <w:rFonts w:ascii="Arial" w:hAnsi="Arial" w:cs="Arial"/>
                <w:color w:val="000000"/>
                <w:sz w:val="18"/>
                <w:szCs w:val="18"/>
              </w:rPr>
            </w:pPr>
            <w:r w:rsidRPr="00696964">
              <w:rPr>
                <w:rFonts w:ascii="Arial" w:hAnsi="Arial" w:cs="Arial"/>
                <w:color w:val="000000"/>
                <w:sz w:val="18"/>
                <w:szCs w:val="18"/>
              </w:rPr>
              <w:t>Was your first language French or English?</w:t>
            </w:r>
          </w:p>
        </w:tc>
        <w:tc>
          <w:tcPr>
            <w:tcW w:w="1011" w:type="dxa"/>
            <w:vMerge w:val="restart"/>
            <w:tcBorders>
              <w:top w:val="single" w:sz="16" w:space="0" w:color="000000"/>
              <w:bottom w:val="single" w:sz="16" w:space="0" w:color="000000"/>
              <w:right w:val="single" w:sz="16" w:space="0" w:color="000000"/>
            </w:tcBorders>
            <w:shd w:val="clear" w:color="auto" w:fill="FFFFFF"/>
            <w:vAlign w:val="bottom"/>
          </w:tcPr>
          <w:p w:rsidR="00DA428B" w:rsidRPr="00696964" w:rsidRDefault="00DA428B" w:rsidP="00696964">
            <w:pPr>
              <w:autoSpaceDE w:val="0"/>
              <w:autoSpaceDN w:val="0"/>
              <w:adjustRightInd w:val="0"/>
              <w:spacing w:line="320" w:lineRule="atLeast"/>
              <w:ind w:left="60" w:right="60"/>
              <w:jc w:val="center"/>
              <w:rPr>
                <w:rFonts w:ascii="Arial" w:hAnsi="Arial" w:cs="Arial"/>
                <w:color w:val="000000"/>
                <w:sz w:val="18"/>
                <w:szCs w:val="18"/>
              </w:rPr>
            </w:pPr>
            <w:r w:rsidRPr="00696964">
              <w:rPr>
                <w:rFonts w:ascii="Arial" w:hAnsi="Arial" w:cs="Arial"/>
                <w:color w:val="000000"/>
                <w:sz w:val="18"/>
                <w:szCs w:val="18"/>
              </w:rPr>
              <w:t>Total</w:t>
            </w:r>
          </w:p>
        </w:tc>
      </w:tr>
      <w:tr w:rsidR="00DA428B" w:rsidRPr="00696964">
        <w:trPr>
          <w:cantSplit/>
          <w:tblHeader/>
        </w:trPr>
        <w:tc>
          <w:tcPr>
            <w:tcW w:w="5168" w:type="dxa"/>
            <w:gridSpan w:val="3"/>
            <w:vMerge/>
            <w:tcBorders>
              <w:top w:val="single" w:sz="16" w:space="0" w:color="000000"/>
              <w:left w:val="single" w:sz="16" w:space="0" w:color="000000"/>
              <w:bottom w:val="single" w:sz="16" w:space="0" w:color="000000"/>
              <w:right w:val="single" w:sz="16" w:space="0" w:color="000000"/>
            </w:tcBorders>
            <w:shd w:val="clear" w:color="auto" w:fill="FFFFFF"/>
            <w:vAlign w:val="center"/>
          </w:tcPr>
          <w:p w:rsidR="00DA428B" w:rsidRPr="00696964" w:rsidRDefault="00DA428B" w:rsidP="00696964">
            <w:pPr>
              <w:autoSpaceDE w:val="0"/>
              <w:autoSpaceDN w:val="0"/>
              <w:adjustRightInd w:val="0"/>
              <w:rPr>
                <w:rFonts w:ascii="Arial" w:hAnsi="Arial" w:cs="Arial"/>
                <w:color w:val="000000"/>
                <w:sz w:val="18"/>
                <w:szCs w:val="18"/>
              </w:rPr>
            </w:pPr>
          </w:p>
        </w:tc>
        <w:tc>
          <w:tcPr>
            <w:tcW w:w="1295" w:type="dxa"/>
            <w:tcBorders>
              <w:left w:val="single" w:sz="16" w:space="0" w:color="000000"/>
              <w:bottom w:val="single" w:sz="16" w:space="0" w:color="000000"/>
            </w:tcBorders>
            <w:shd w:val="clear" w:color="auto" w:fill="FFFFFF"/>
            <w:vAlign w:val="bottom"/>
          </w:tcPr>
          <w:p w:rsidR="00DA428B" w:rsidRPr="00696964" w:rsidRDefault="00DA428B" w:rsidP="00696964">
            <w:pPr>
              <w:autoSpaceDE w:val="0"/>
              <w:autoSpaceDN w:val="0"/>
              <w:adjustRightInd w:val="0"/>
              <w:spacing w:line="320" w:lineRule="atLeast"/>
              <w:ind w:left="60" w:right="60"/>
              <w:jc w:val="center"/>
              <w:rPr>
                <w:rFonts w:ascii="Arial" w:hAnsi="Arial" w:cs="Arial"/>
                <w:color w:val="000000"/>
                <w:sz w:val="18"/>
                <w:szCs w:val="18"/>
              </w:rPr>
            </w:pPr>
            <w:r w:rsidRPr="00696964">
              <w:rPr>
                <w:rFonts w:ascii="Arial" w:hAnsi="Arial" w:cs="Arial"/>
                <w:color w:val="000000"/>
                <w:sz w:val="18"/>
                <w:szCs w:val="18"/>
              </w:rPr>
              <w:t>English</w:t>
            </w:r>
          </w:p>
        </w:tc>
        <w:tc>
          <w:tcPr>
            <w:tcW w:w="1293" w:type="dxa"/>
            <w:tcBorders>
              <w:bottom w:val="single" w:sz="16" w:space="0" w:color="000000"/>
            </w:tcBorders>
            <w:shd w:val="clear" w:color="auto" w:fill="FFFFFF"/>
            <w:vAlign w:val="bottom"/>
          </w:tcPr>
          <w:p w:rsidR="00DA428B" w:rsidRPr="00696964" w:rsidRDefault="00DA428B" w:rsidP="00696964">
            <w:pPr>
              <w:autoSpaceDE w:val="0"/>
              <w:autoSpaceDN w:val="0"/>
              <w:adjustRightInd w:val="0"/>
              <w:spacing w:line="320" w:lineRule="atLeast"/>
              <w:ind w:left="60" w:right="60"/>
              <w:jc w:val="center"/>
              <w:rPr>
                <w:rFonts w:ascii="Arial" w:hAnsi="Arial" w:cs="Arial"/>
                <w:color w:val="000000"/>
                <w:sz w:val="18"/>
                <w:szCs w:val="18"/>
              </w:rPr>
            </w:pPr>
            <w:r w:rsidRPr="00696964">
              <w:rPr>
                <w:rFonts w:ascii="Arial" w:hAnsi="Arial" w:cs="Arial"/>
                <w:color w:val="000000"/>
                <w:sz w:val="18"/>
                <w:szCs w:val="18"/>
              </w:rPr>
              <w:t>Not</w:t>
            </w:r>
          </w:p>
        </w:tc>
        <w:tc>
          <w:tcPr>
            <w:tcW w:w="1295" w:type="dxa"/>
            <w:tcBorders>
              <w:bottom w:val="single" w:sz="16" w:space="0" w:color="000000"/>
            </w:tcBorders>
            <w:shd w:val="clear" w:color="auto" w:fill="FFFFFF"/>
            <w:vAlign w:val="bottom"/>
          </w:tcPr>
          <w:p w:rsidR="00DA428B" w:rsidRPr="00696964" w:rsidRDefault="00DA428B" w:rsidP="00696964">
            <w:pPr>
              <w:autoSpaceDE w:val="0"/>
              <w:autoSpaceDN w:val="0"/>
              <w:adjustRightInd w:val="0"/>
              <w:spacing w:line="320" w:lineRule="atLeast"/>
              <w:ind w:left="60" w:right="60"/>
              <w:jc w:val="center"/>
              <w:rPr>
                <w:rFonts w:ascii="Arial" w:hAnsi="Arial" w:cs="Arial"/>
                <w:color w:val="000000"/>
                <w:sz w:val="18"/>
                <w:szCs w:val="18"/>
              </w:rPr>
            </w:pPr>
            <w:r w:rsidRPr="00696964">
              <w:rPr>
                <w:rFonts w:ascii="Arial" w:hAnsi="Arial" w:cs="Arial"/>
                <w:color w:val="000000"/>
                <w:sz w:val="18"/>
                <w:szCs w:val="18"/>
              </w:rPr>
              <w:t>French</w:t>
            </w:r>
          </w:p>
        </w:tc>
        <w:tc>
          <w:tcPr>
            <w:tcW w:w="1011" w:type="dxa"/>
            <w:vMerge/>
            <w:tcBorders>
              <w:top w:val="single" w:sz="16" w:space="0" w:color="000000"/>
              <w:bottom w:val="single" w:sz="16" w:space="0" w:color="000000"/>
              <w:right w:val="single" w:sz="16" w:space="0" w:color="000000"/>
            </w:tcBorders>
            <w:shd w:val="clear" w:color="auto" w:fill="FFFFFF"/>
            <w:vAlign w:val="bottom"/>
          </w:tcPr>
          <w:p w:rsidR="00DA428B" w:rsidRPr="00696964" w:rsidRDefault="00DA428B" w:rsidP="00696964">
            <w:pPr>
              <w:autoSpaceDE w:val="0"/>
              <w:autoSpaceDN w:val="0"/>
              <w:adjustRightInd w:val="0"/>
              <w:rPr>
                <w:rFonts w:ascii="Arial" w:hAnsi="Arial" w:cs="Arial"/>
                <w:color w:val="000000"/>
                <w:sz w:val="18"/>
                <w:szCs w:val="18"/>
              </w:rPr>
            </w:pPr>
          </w:p>
        </w:tc>
      </w:tr>
      <w:tr w:rsidR="00DA428B" w:rsidRPr="00696964">
        <w:trPr>
          <w:cantSplit/>
          <w:tblHeader/>
        </w:trPr>
        <w:tc>
          <w:tcPr>
            <w:tcW w:w="2015" w:type="dxa"/>
            <w:vMerge w:val="restart"/>
            <w:tcBorders>
              <w:top w:val="single" w:sz="16" w:space="0" w:color="000000"/>
              <w:left w:val="single" w:sz="16" w:space="0" w:color="000000"/>
              <w:right w:val="nil"/>
            </w:tcBorders>
            <w:shd w:val="clear" w:color="auto" w:fill="FFFFFF"/>
          </w:tcPr>
          <w:p w:rsidR="00DA428B" w:rsidRPr="00696964" w:rsidRDefault="00DA428B" w:rsidP="00696964">
            <w:pPr>
              <w:autoSpaceDE w:val="0"/>
              <w:autoSpaceDN w:val="0"/>
              <w:adjustRightInd w:val="0"/>
              <w:spacing w:line="320" w:lineRule="atLeast"/>
              <w:ind w:left="60" w:right="60"/>
              <w:rPr>
                <w:rFonts w:ascii="Arial" w:hAnsi="Arial" w:cs="Arial"/>
                <w:color w:val="000000"/>
                <w:sz w:val="18"/>
                <w:szCs w:val="18"/>
              </w:rPr>
            </w:pPr>
            <w:r w:rsidRPr="00696964">
              <w:rPr>
                <w:rFonts w:ascii="Arial" w:hAnsi="Arial" w:cs="Arial"/>
                <w:color w:val="000000"/>
                <w:sz w:val="18"/>
                <w:szCs w:val="18"/>
              </w:rPr>
              <w:t>Did you vote? recode</w:t>
            </w:r>
          </w:p>
        </w:tc>
        <w:tc>
          <w:tcPr>
            <w:tcW w:w="727" w:type="dxa"/>
            <w:vMerge w:val="restart"/>
            <w:tcBorders>
              <w:top w:val="single" w:sz="16" w:space="0" w:color="000000"/>
              <w:left w:val="nil"/>
              <w:right w:val="nil"/>
            </w:tcBorders>
            <w:shd w:val="clear" w:color="auto" w:fill="FFFFFF"/>
          </w:tcPr>
          <w:p w:rsidR="00DA428B" w:rsidRPr="00696964" w:rsidRDefault="00DA428B" w:rsidP="00696964">
            <w:pPr>
              <w:autoSpaceDE w:val="0"/>
              <w:autoSpaceDN w:val="0"/>
              <w:adjustRightInd w:val="0"/>
              <w:spacing w:line="320" w:lineRule="atLeast"/>
              <w:ind w:left="60" w:right="60"/>
              <w:rPr>
                <w:rFonts w:ascii="Arial" w:hAnsi="Arial" w:cs="Arial"/>
                <w:color w:val="000000"/>
                <w:sz w:val="18"/>
                <w:szCs w:val="18"/>
              </w:rPr>
            </w:pPr>
            <w:r w:rsidRPr="00696964">
              <w:rPr>
                <w:rFonts w:ascii="Arial" w:hAnsi="Arial" w:cs="Arial"/>
                <w:color w:val="000000"/>
                <w:sz w:val="18"/>
                <w:szCs w:val="18"/>
              </w:rPr>
              <w:t>yes</w:t>
            </w:r>
          </w:p>
        </w:tc>
        <w:tc>
          <w:tcPr>
            <w:tcW w:w="2426" w:type="dxa"/>
            <w:tcBorders>
              <w:top w:val="single" w:sz="16" w:space="0" w:color="000000"/>
              <w:left w:val="nil"/>
              <w:bottom w:val="nil"/>
              <w:right w:val="single" w:sz="16" w:space="0" w:color="000000"/>
            </w:tcBorders>
            <w:shd w:val="clear" w:color="auto" w:fill="FFFFFF"/>
          </w:tcPr>
          <w:p w:rsidR="00DA428B" w:rsidRPr="00696964" w:rsidRDefault="00DA428B" w:rsidP="00696964">
            <w:pPr>
              <w:autoSpaceDE w:val="0"/>
              <w:autoSpaceDN w:val="0"/>
              <w:adjustRightInd w:val="0"/>
              <w:spacing w:line="320" w:lineRule="atLeast"/>
              <w:ind w:left="60" w:right="60"/>
              <w:rPr>
                <w:rFonts w:ascii="Arial" w:hAnsi="Arial" w:cs="Arial"/>
                <w:color w:val="000000"/>
                <w:sz w:val="18"/>
                <w:szCs w:val="18"/>
              </w:rPr>
            </w:pPr>
            <w:r w:rsidRPr="00696964">
              <w:rPr>
                <w:rFonts w:ascii="Arial" w:hAnsi="Arial" w:cs="Arial"/>
                <w:color w:val="000000"/>
                <w:sz w:val="18"/>
                <w:szCs w:val="18"/>
              </w:rPr>
              <w:t>Count</w:t>
            </w:r>
          </w:p>
        </w:tc>
        <w:tc>
          <w:tcPr>
            <w:tcW w:w="1295" w:type="dxa"/>
            <w:tcBorders>
              <w:top w:val="single" w:sz="16" w:space="0" w:color="000000"/>
              <w:left w:val="single" w:sz="16" w:space="0" w:color="000000"/>
              <w:bottom w:val="nil"/>
            </w:tcBorders>
            <w:shd w:val="clear" w:color="auto" w:fill="FFFFFF"/>
          </w:tcPr>
          <w:p w:rsidR="00DA428B" w:rsidRPr="00696964" w:rsidRDefault="00DA428B" w:rsidP="00696964">
            <w:pPr>
              <w:autoSpaceDE w:val="0"/>
              <w:autoSpaceDN w:val="0"/>
              <w:adjustRightInd w:val="0"/>
              <w:spacing w:line="320" w:lineRule="atLeast"/>
              <w:ind w:left="60" w:right="60"/>
              <w:jc w:val="right"/>
              <w:rPr>
                <w:rFonts w:ascii="Arial" w:hAnsi="Arial" w:cs="Arial"/>
                <w:color w:val="000000"/>
                <w:sz w:val="18"/>
                <w:szCs w:val="18"/>
              </w:rPr>
            </w:pPr>
            <w:r w:rsidRPr="00696964">
              <w:rPr>
                <w:rFonts w:ascii="Arial" w:hAnsi="Arial" w:cs="Arial"/>
                <w:color w:val="000000"/>
                <w:sz w:val="18"/>
                <w:szCs w:val="18"/>
              </w:rPr>
              <w:t>1341</w:t>
            </w:r>
          </w:p>
        </w:tc>
        <w:tc>
          <w:tcPr>
            <w:tcW w:w="1293" w:type="dxa"/>
            <w:tcBorders>
              <w:top w:val="single" w:sz="16" w:space="0" w:color="000000"/>
              <w:bottom w:val="nil"/>
            </w:tcBorders>
            <w:shd w:val="clear" w:color="auto" w:fill="FFFFFF"/>
          </w:tcPr>
          <w:p w:rsidR="00DA428B" w:rsidRPr="00696964" w:rsidRDefault="00DA428B" w:rsidP="00696964">
            <w:pPr>
              <w:autoSpaceDE w:val="0"/>
              <w:autoSpaceDN w:val="0"/>
              <w:adjustRightInd w:val="0"/>
              <w:spacing w:line="320" w:lineRule="atLeast"/>
              <w:ind w:left="60" w:right="60"/>
              <w:jc w:val="right"/>
              <w:rPr>
                <w:rFonts w:ascii="Arial" w:hAnsi="Arial" w:cs="Arial"/>
                <w:color w:val="000000"/>
                <w:sz w:val="18"/>
                <w:szCs w:val="18"/>
              </w:rPr>
            </w:pPr>
            <w:r w:rsidRPr="00696964">
              <w:rPr>
                <w:rFonts w:ascii="Arial" w:hAnsi="Arial" w:cs="Arial"/>
                <w:color w:val="000000"/>
                <w:sz w:val="18"/>
                <w:szCs w:val="18"/>
              </w:rPr>
              <w:t>1351</w:t>
            </w:r>
          </w:p>
        </w:tc>
        <w:tc>
          <w:tcPr>
            <w:tcW w:w="1295" w:type="dxa"/>
            <w:tcBorders>
              <w:top w:val="single" w:sz="16" w:space="0" w:color="000000"/>
              <w:bottom w:val="nil"/>
            </w:tcBorders>
            <w:shd w:val="clear" w:color="auto" w:fill="FFFFFF"/>
          </w:tcPr>
          <w:p w:rsidR="00DA428B" w:rsidRPr="00696964" w:rsidRDefault="00DA428B" w:rsidP="00696964">
            <w:pPr>
              <w:autoSpaceDE w:val="0"/>
              <w:autoSpaceDN w:val="0"/>
              <w:adjustRightInd w:val="0"/>
              <w:spacing w:line="320" w:lineRule="atLeast"/>
              <w:ind w:left="60" w:right="60"/>
              <w:jc w:val="right"/>
              <w:rPr>
                <w:rFonts w:ascii="Arial" w:hAnsi="Arial" w:cs="Arial"/>
                <w:color w:val="000000"/>
                <w:sz w:val="18"/>
                <w:szCs w:val="18"/>
              </w:rPr>
            </w:pPr>
            <w:r w:rsidRPr="00696964">
              <w:rPr>
                <w:rFonts w:ascii="Arial" w:hAnsi="Arial" w:cs="Arial"/>
                <w:color w:val="000000"/>
                <w:sz w:val="18"/>
                <w:szCs w:val="18"/>
              </w:rPr>
              <w:t>570</w:t>
            </w:r>
          </w:p>
        </w:tc>
        <w:tc>
          <w:tcPr>
            <w:tcW w:w="1011" w:type="dxa"/>
            <w:tcBorders>
              <w:top w:val="single" w:sz="16" w:space="0" w:color="000000"/>
              <w:bottom w:val="nil"/>
              <w:right w:val="single" w:sz="16" w:space="0" w:color="000000"/>
            </w:tcBorders>
            <w:shd w:val="clear" w:color="auto" w:fill="FFFFFF"/>
          </w:tcPr>
          <w:p w:rsidR="00DA428B" w:rsidRPr="00696964" w:rsidRDefault="00DA428B" w:rsidP="00696964">
            <w:pPr>
              <w:autoSpaceDE w:val="0"/>
              <w:autoSpaceDN w:val="0"/>
              <w:adjustRightInd w:val="0"/>
              <w:spacing w:line="320" w:lineRule="atLeast"/>
              <w:ind w:left="60" w:right="60"/>
              <w:jc w:val="right"/>
              <w:rPr>
                <w:rFonts w:ascii="Arial" w:hAnsi="Arial" w:cs="Arial"/>
                <w:color w:val="000000"/>
                <w:sz w:val="18"/>
                <w:szCs w:val="18"/>
              </w:rPr>
            </w:pPr>
            <w:r w:rsidRPr="00696964">
              <w:rPr>
                <w:rFonts w:ascii="Arial" w:hAnsi="Arial" w:cs="Arial"/>
                <w:color w:val="000000"/>
                <w:sz w:val="18"/>
                <w:szCs w:val="18"/>
              </w:rPr>
              <w:t>3262</w:t>
            </w:r>
          </w:p>
        </w:tc>
      </w:tr>
      <w:tr w:rsidR="00DA428B" w:rsidRPr="00696964">
        <w:trPr>
          <w:cantSplit/>
          <w:tblHeader/>
        </w:trPr>
        <w:tc>
          <w:tcPr>
            <w:tcW w:w="2015" w:type="dxa"/>
            <w:vMerge/>
            <w:tcBorders>
              <w:top w:val="single" w:sz="16" w:space="0" w:color="000000"/>
              <w:left w:val="single" w:sz="16" w:space="0" w:color="000000"/>
              <w:right w:val="nil"/>
            </w:tcBorders>
            <w:shd w:val="clear" w:color="auto" w:fill="FFFFFF"/>
          </w:tcPr>
          <w:p w:rsidR="00DA428B" w:rsidRPr="00696964" w:rsidRDefault="00DA428B" w:rsidP="00696964">
            <w:pPr>
              <w:autoSpaceDE w:val="0"/>
              <w:autoSpaceDN w:val="0"/>
              <w:adjustRightInd w:val="0"/>
              <w:rPr>
                <w:rFonts w:ascii="Arial" w:hAnsi="Arial" w:cs="Arial"/>
                <w:color w:val="000000"/>
                <w:sz w:val="18"/>
                <w:szCs w:val="18"/>
              </w:rPr>
            </w:pPr>
          </w:p>
        </w:tc>
        <w:tc>
          <w:tcPr>
            <w:tcW w:w="727" w:type="dxa"/>
            <w:vMerge/>
            <w:tcBorders>
              <w:top w:val="single" w:sz="16" w:space="0" w:color="000000"/>
              <w:left w:val="nil"/>
              <w:right w:val="nil"/>
            </w:tcBorders>
            <w:shd w:val="clear" w:color="auto" w:fill="FFFFFF"/>
          </w:tcPr>
          <w:p w:rsidR="00DA428B" w:rsidRPr="00696964" w:rsidRDefault="00DA428B" w:rsidP="00696964">
            <w:pPr>
              <w:autoSpaceDE w:val="0"/>
              <w:autoSpaceDN w:val="0"/>
              <w:adjustRightInd w:val="0"/>
              <w:rPr>
                <w:rFonts w:ascii="Arial" w:hAnsi="Arial" w:cs="Arial"/>
                <w:color w:val="000000"/>
                <w:sz w:val="18"/>
                <w:szCs w:val="18"/>
              </w:rPr>
            </w:pPr>
          </w:p>
        </w:tc>
        <w:tc>
          <w:tcPr>
            <w:tcW w:w="2426" w:type="dxa"/>
            <w:tcBorders>
              <w:top w:val="nil"/>
              <w:left w:val="nil"/>
              <w:bottom w:val="nil"/>
              <w:right w:val="single" w:sz="16" w:space="0" w:color="000000"/>
            </w:tcBorders>
            <w:shd w:val="clear" w:color="auto" w:fill="FFFFFF"/>
          </w:tcPr>
          <w:p w:rsidR="00DA428B" w:rsidRPr="00696964" w:rsidRDefault="00DA428B" w:rsidP="00696964">
            <w:pPr>
              <w:autoSpaceDE w:val="0"/>
              <w:autoSpaceDN w:val="0"/>
              <w:adjustRightInd w:val="0"/>
              <w:spacing w:line="320" w:lineRule="atLeast"/>
              <w:ind w:left="60" w:right="60"/>
              <w:rPr>
                <w:rFonts w:ascii="Arial" w:hAnsi="Arial" w:cs="Arial"/>
                <w:color w:val="000000"/>
                <w:sz w:val="18"/>
                <w:szCs w:val="18"/>
              </w:rPr>
            </w:pPr>
            <w:r w:rsidRPr="00696964">
              <w:rPr>
                <w:rFonts w:ascii="Arial" w:hAnsi="Arial" w:cs="Arial"/>
                <w:color w:val="000000"/>
                <w:sz w:val="18"/>
                <w:szCs w:val="18"/>
              </w:rPr>
              <w:t>Expected Count</w:t>
            </w:r>
          </w:p>
        </w:tc>
        <w:tc>
          <w:tcPr>
            <w:tcW w:w="1295" w:type="dxa"/>
            <w:tcBorders>
              <w:top w:val="nil"/>
              <w:left w:val="single" w:sz="16" w:space="0" w:color="000000"/>
              <w:bottom w:val="nil"/>
            </w:tcBorders>
            <w:shd w:val="clear" w:color="auto" w:fill="FFFFFF"/>
          </w:tcPr>
          <w:p w:rsidR="00DA428B" w:rsidRPr="00696964" w:rsidRDefault="00DA428B" w:rsidP="00696964">
            <w:pPr>
              <w:autoSpaceDE w:val="0"/>
              <w:autoSpaceDN w:val="0"/>
              <w:adjustRightInd w:val="0"/>
              <w:spacing w:line="320" w:lineRule="atLeast"/>
              <w:ind w:left="60" w:right="60"/>
              <w:jc w:val="right"/>
              <w:rPr>
                <w:rFonts w:ascii="Arial" w:hAnsi="Arial" w:cs="Arial"/>
                <w:color w:val="000000"/>
                <w:sz w:val="18"/>
                <w:szCs w:val="18"/>
              </w:rPr>
            </w:pPr>
            <w:r w:rsidRPr="00696964">
              <w:rPr>
                <w:rFonts w:ascii="Arial" w:hAnsi="Arial" w:cs="Arial"/>
                <w:color w:val="000000"/>
                <w:sz w:val="18"/>
                <w:szCs w:val="18"/>
              </w:rPr>
              <w:t>1353.1</w:t>
            </w:r>
          </w:p>
        </w:tc>
        <w:tc>
          <w:tcPr>
            <w:tcW w:w="1293" w:type="dxa"/>
            <w:tcBorders>
              <w:top w:val="nil"/>
              <w:bottom w:val="nil"/>
            </w:tcBorders>
            <w:shd w:val="clear" w:color="auto" w:fill="FFFFFF"/>
          </w:tcPr>
          <w:p w:rsidR="00DA428B" w:rsidRPr="00696964" w:rsidRDefault="00DA428B" w:rsidP="00696964">
            <w:pPr>
              <w:autoSpaceDE w:val="0"/>
              <w:autoSpaceDN w:val="0"/>
              <w:adjustRightInd w:val="0"/>
              <w:spacing w:line="320" w:lineRule="atLeast"/>
              <w:ind w:left="60" w:right="60"/>
              <w:jc w:val="right"/>
              <w:rPr>
                <w:rFonts w:ascii="Arial" w:hAnsi="Arial" w:cs="Arial"/>
                <w:color w:val="000000"/>
                <w:sz w:val="18"/>
                <w:szCs w:val="18"/>
              </w:rPr>
            </w:pPr>
            <w:r w:rsidRPr="00696964">
              <w:rPr>
                <w:rFonts w:ascii="Arial" w:hAnsi="Arial" w:cs="Arial"/>
                <w:color w:val="000000"/>
                <w:sz w:val="18"/>
                <w:szCs w:val="18"/>
              </w:rPr>
              <w:t>1346.9</w:t>
            </w:r>
          </w:p>
        </w:tc>
        <w:tc>
          <w:tcPr>
            <w:tcW w:w="1295" w:type="dxa"/>
            <w:tcBorders>
              <w:top w:val="nil"/>
              <w:bottom w:val="nil"/>
            </w:tcBorders>
            <w:shd w:val="clear" w:color="auto" w:fill="FFFFFF"/>
          </w:tcPr>
          <w:p w:rsidR="00DA428B" w:rsidRPr="00696964" w:rsidRDefault="00DA428B" w:rsidP="00696964">
            <w:pPr>
              <w:autoSpaceDE w:val="0"/>
              <w:autoSpaceDN w:val="0"/>
              <w:adjustRightInd w:val="0"/>
              <w:spacing w:line="320" w:lineRule="atLeast"/>
              <w:ind w:left="60" w:right="60"/>
              <w:jc w:val="right"/>
              <w:rPr>
                <w:rFonts w:ascii="Arial" w:hAnsi="Arial" w:cs="Arial"/>
                <w:color w:val="000000"/>
                <w:sz w:val="18"/>
                <w:szCs w:val="18"/>
              </w:rPr>
            </w:pPr>
            <w:r w:rsidRPr="00696964">
              <w:rPr>
                <w:rFonts w:ascii="Arial" w:hAnsi="Arial" w:cs="Arial"/>
                <w:color w:val="000000"/>
                <w:sz w:val="18"/>
                <w:szCs w:val="18"/>
              </w:rPr>
              <w:t>562.0</w:t>
            </w:r>
          </w:p>
        </w:tc>
        <w:tc>
          <w:tcPr>
            <w:tcW w:w="1011" w:type="dxa"/>
            <w:tcBorders>
              <w:top w:val="nil"/>
              <w:bottom w:val="nil"/>
              <w:right w:val="single" w:sz="16" w:space="0" w:color="000000"/>
            </w:tcBorders>
            <w:shd w:val="clear" w:color="auto" w:fill="FFFFFF"/>
          </w:tcPr>
          <w:p w:rsidR="00DA428B" w:rsidRPr="00696964" w:rsidRDefault="00DA428B" w:rsidP="00696964">
            <w:pPr>
              <w:autoSpaceDE w:val="0"/>
              <w:autoSpaceDN w:val="0"/>
              <w:adjustRightInd w:val="0"/>
              <w:spacing w:line="320" w:lineRule="atLeast"/>
              <w:ind w:left="60" w:right="60"/>
              <w:jc w:val="right"/>
              <w:rPr>
                <w:rFonts w:ascii="Arial" w:hAnsi="Arial" w:cs="Arial"/>
                <w:color w:val="000000"/>
                <w:sz w:val="18"/>
                <w:szCs w:val="18"/>
              </w:rPr>
            </w:pPr>
            <w:r w:rsidRPr="00696964">
              <w:rPr>
                <w:rFonts w:ascii="Arial" w:hAnsi="Arial" w:cs="Arial"/>
                <w:color w:val="000000"/>
                <w:sz w:val="18"/>
                <w:szCs w:val="18"/>
              </w:rPr>
              <w:t>3262.0</w:t>
            </w:r>
          </w:p>
        </w:tc>
      </w:tr>
      <w:tr w:rsidR="00DA428B" w:rsidRPr="00696964">
        <w:trPr>
          <w:cantSplit/>
          <w:tblHeader/>
        </w:trPr>
        <w:tc>
          <w:tcPr>
            <w:tcW w:w="2015" w:type="dxa"/>
            <w:vMerge/>
            <w:tcBorders>
              <w:top w:val="single" w:sz="16" w:space="0" w:color="000000"/>
              <w:left w:val="single" w:sz="16" w:space="0" w:color="000000"/>
              <w:right w:val="nil"/>
            </w:tcBorders>
            <w:shd w:val="clear" w:color="auto" w:fill="FFFFFF"/>
          </w:tcPr>
          <w:p w:rsidR="00DA428B" w:rsidRPr="00696964" w:rsidRDefault="00DA428B" w:rsidP="00696964">
            <w:pPr>
              <w:autoSpaceDE w:val="0"/>
              <w:autoSpaceDN w:val="0"/>
              <w:adjustRightInd w:val="0"/>
              <w:rPr>
                <w:rFonts w:ascii="Arial" w:hAnsi="Arial" w:cs="Arial"/>
                <w:color w:val="000000"/>
                <w:sz w:val="18"/>
                <w:szCs w:val="18"/>
              </w:rPr>
            </w:pPr>
          </w:p>
        </w:tc>
        <w:tc>
          <w:tcPr>
            <w:tcW w:w="727" w:type="dxa"/>
            <w:vMerge/>
            <w:tcBorders>
              <w:top w:val="single" w:sz="16" w:space="0" w:color="000000"/>
              <w:left w:val="nil"/>
              <w:right w:val="nil"/>
            </w:tcBorders>
            <w:shd w:val="clear" w:color="auto" w:fill="FFFFFF"/>
          </w:tcPr>
          <w:p w:rsidR="00DA428B" w:rsidRPr="00696964" w:rsidRDefault="00DA428B" w:rsidP="00696964">
            <w:pPr>
              <w:autoSpaceDE w:val="0"/>
              <w:autoSpaceDN w:val="0"/>
              <w:adjustRightInd w:val="0"/>
              <w:rPr>
                <w:rFonts w:ascii="Arial" w:hAnsi="Arial" w:cs="Arial"/>
                <w:color w:val="000000"/>
                <w:sz w:val="18"/>
                <w:szCs w:val="18"/>
              </w:rPr>
            </w:pPr>
          </w:p>
        </w:tc>
        <w:tc>
          <w:tcPr>
            <w:tcW w:w="2426" w:type="dxa"/>
            <w:tcBorders>
              <w:top w:val="nil"/>
              <w:left w:val="nil"/>
              <w:right w:val="single" w:sz="16" w:space="0" w:color="000000"/>
            </w:tcBorders>
            <w:shd w:val="clear" w:color="auto" w:fill="FFFFFF"/>
          </w:tcPr>
          <w:p w:rsidR="00DA428B" w:rsidRPr="00696964" w:rsidRDefault="00DA428B" w:rsidP="00696964">
            <w:pPr>
              <w:autoSpaceDE w:val="0"/>
              <w:autoSpaceDN w:val="0"/>
              <w:adjustRightInd w:val="0"/>
              <w:spacing w:line="320" w:lineRule="atLeast"/>
              <w:ind w:left="60" w:right="60"/>
              <w:rPr>
                <w:rFonts w:ascii="Arial" w:hAnsi="Arial" w:cs="Arial"/>
                <w:color w:val="000000"/>
                <w:sz w:val="18"/>
                <w:szCs w:val="18"/>
              </w:rPr>
            </w:pPr>
            <w:r w:rsidRPr="00696964">
              <w:rPr>
                <w:rFonts w:ascii="Arial" w:hAnsi="Arial" w:cs="Arial"/>
                <w:color w:val="000000"/>
                <w:sz w:val="18"/>
                <w:szCs w:val="18"/>
              </w:rPr>
              <w:t>% within Was your first language French or English?</w:t>
            </w:r>
          </w:p>
        </w:tc>
        <w:tc>
          <w:tcPr>
            <w:tcW w:w="1295" w:type="dxa"/>
            <w:tcBorders>
              <w:top w:val="nil"/>
              <w:left w:val="single" w:sz="16" w:space="0" w:color="000000"/>
            </w:tcBorders>
            <w:shd w:val="clear" w:color="auto" w:fill="FFFFFF"/>
          </w:tcPr>
          <w:p w:rsidR="00DA428B" w:rsidRPr="00696964" w:rsidRDefault="00DA428B" w:rsidP="00696964">
            <w:pPr>
              <w:autoSpaceDE w:val="0"/>
              <w:autoSpaceDN w:val="0"/>
              <w:adjustRightInd w:val="0"/>
              <w:spacing w:line="320" w:lineRule="atLeast"/>
              <w:ind w:left="60" w:right="60"/>
              <w:jc w:val="right"/>
              <w:rPr>
                <w:rFonts w:ascii="Arial" w:hAnsi="Arial" w:cs="Arial"/>
                <w:color w:val="000000"/>
                <w:sz w:val="18"/>
                <w:szCs w:val="18"/>
              </w:rPr>
            </w:pPr>
            <w:r w:rsidRPr="00696964">
              <w:rPr>
                <w:rFonts w:ascii="Arial" w:hAnsi="Arial" w:cs="Arial"/>
                <w:color w:val="000000"/>
                <w:sz w:val="18"/>
                <w:szCs w:val="18"/>
              </w:rPr>
              <w:t>87.7%</w:t>
            </w:r>
          </w:p>
        </w:tc>
        <w:tc>
          <w:tcPr>
            <w:tcW w:w="1293" w:type="dxa"/>
            <w:tcBorders>
              <w:top w:val="nil"/>
            </w:tcBorders>
            <w:shd w:val="clear" w:color="auto" w:fill="FFFFFF"/>
          </w:tcPr>
          <w:p w:rsidR="00DA428B" w:rsidRPr="00696964" w:rsidRDefault="00DA428B" w:rsidP="00696964">
            <w:pPr>
              <w:autoSpaceDE w:val="0"/>
              <w:autoSpaceDN w:val="0"/>
              <w:adjustRightInd w:val="0"/>
              <w:spacing w:line="320" w:lineRule="atLeast"/>
              <w:ind w:left="60" w:right="60"/>
              <w:jc w:val="right"/>
              <w:rPr>
                <w:rFonts w:ascii="Arial" w:hAnsi="Arial" w:cs="Arial"/>
                <w:color w:val="000000"/>
                <w:sz w:val="18"/>
                <w:szCs w:val="18"/>
              </w:rPr>
            </w:pPr>
            <w:r w:rsidRPr="00696964">
              <w:rPr>
                <w:rFonts w:ascii="Arial" w:hAnsi="Arial" w:cs="Arial"/>
                <w:color w:val="000000"/>
                <w:sz w:val="18"/>
                <w:szCs w:val="18"/>
              </w:rPr>
              <w:t>88.8%</w:t>
            </w:r>
          </w:p>
        </w:tc>
        <w:tc>
          <w:tcPr>
            <w:tcW w:w="1295" w:type="dxa"/>
            <w:tcBorders>
              <w:top w:val="nil"/>
            </w:tcBorders>
            <w:shd w:val="clear" w:color="auto" w:fill="FFFFFF"/>
          </w:tcPr>
          <w:p w:rsidR="00DA428B" w:rsidRPr="00696964" w:rsidRDefault="00DA428B" w:rsidP="00696964">
            <w:pPr>
              <w:autoSpaceDE w:val="0"/>
              <w:autoSpaceDN w:val="0"/>
              <w:adjustRightInd w:val="0"/>
              <w:spacing w:line="320" w:lineRule="atLeast"/>
              <w:ind w:left="60" w:right="60"/>
              <w:jc w:val="right"/>
              <w:rPr>
                <w:rFonts w:ascii="Arial" w:hAnsi="Arial" w:cs="Arial"/>
                <w:color w:val="000000"/>
                <w:sz w:val="18"/>
                <w:szCs w:val="18"/>
              </w:rPr>
            </w:pPr>
            <w:r w:rsidRPr="00696964">
              <w:rPr>
                <w:rFonts w:ascii="Arial" w:hAnsi="Arial" w:cs="Arial"/>
                <w:color w:val="000000"/>
                <w:sz w:val="18"/>
                <w:szCs w:val="18"/>
              </w:rPr>
              <w:t>89.8%</w:t>
            </w:r>
          </w:p>
        </w:tc>
        <w:tc>
          <w:tcPr>
            <w:tcW w:w="1011" w:type="dxa"/>
            <w:tcBorders>
              <w:top w:val="nil"/>
              <w:right w:val="single" w:sz="16" w:space="0" w:color="000000"/>
            </w:tcBorders>
            <w:shd w:val="clear" w:color="auto" w:fill="FFFFFF"/>
          </w:tcPr>
          <w:p w:rsidR="00DA428B" w:rsidRPr="00696964" w:rsidRDefault="00DA428B" w:rsidP="00696964">
            <w:pPr>
              <w:autoSpaceDE w:val="0"/>
              <w:autoSpaceDN w:val="0"/>
              <w:adjustRightInd w:val="0"/>
              <w:spacing w:line="320" w:lineRule="atLeast"/>
              <w:ind w:left="60" w:right="60"/>
              <w:jc w:val="right"/>
              <w:rPr>
                <w:rFonts w:ascii="Arial" w:hAnsi="Arial" w:cs="Arial"/>
                <w:color w:val="000000"/>
                <w:sz w:val="18"/>
                <w:szCs w:val="18"/>
              </w:rPr>
            </w:pPr>
            <w:r w:rsidRPr="00696964">
              <w:rPr>
                <w:rFonts w:ascii="Arial" w:hAnsi="Arial" w:cs="Arial"/>
                <w:color w:val="000000"/>
                <w:sz w:val="18"/>
                <w:szCs w:val="18"/>
              </w:rPr>
              <w:t>88.5%</w:t>
            </w:r>
          </w:p>
        </w:tc>
      </w:tr>
      <w:tr w:rsidR="00DA428B" w:rsidRPr="00696964">
        <w:trPr>
          <w:cantSplit/>
          <w:tblHeader/>
        </w:trPr>
        <w:tc>
          <w:tcPr>
            <w:tcW w:w="2015" w:type="dxa"/>
            <w:vMerge/>
            <w:tcBorders>
              <w:top w:val="single" w:sz="16" w:space="0" w:color="000000"/>
              <w:left w:val="single" w:sz="16" w:space="0" w:color="000000"/>
              <w:right w:val="nil"/>
            </w:tcBorders>
            <w:shd w:val="clear" w:color="auto" w:fill="FFFFFF"/>
          </w:tcPr>
          <w:p w:rsidR="00DA428B" w:rsidRPr="00696964" w:rsidRDefault="00DA428B" w:rsidP="00696964">
            <w:pPr>
              <w:autoSpaceDE w:val="0"/>
              <w:autoSpaceDN w:val="0"/>
              <w:adjustRightInd w:val="0"/>
              <w:rPr>
                <w:rFonts w:ascii="Arial" w:hAnsi="Arial" w:cs="Arial"/>
                <w:color w:val="000000"/>
                <w:sz w:val="18"/>
                <w:szCs w:val="18"/>
              </w:rPr>
            </w:pPr>
          </w:p>
        </w:tc>
        <w:tc>
          <w:tcPr>
            <w:tcW w:w="727" w:type="dxa"/>
            <w:vMerge w:val="restart"/>
            <w:tcBorders>
              <w:left w:val="nil"/>
              <w:right w:val="nil"/>
            </w:tcBorders>
            <w:shd w:val="clear" w:color="auto" w:fill="FFFFFF"/>
          </w:tcPr>
          <w:p w:rsidR="00DA428B" w:rsidRPr="00696964" w:rsidRDefault="00DA428B" w:rsidP="00696964">
            <w:pPr>
              <w:autoSpaceDE w:val="0"/>
              <w:autoSpaceDN w:val="0"/>
              <w:adjustRightInd w:val="0"/>
              <w:spacing w:line="320" w:lineRule="atLeast"/>
              <w:ind w:left="60" w:right="60"/>
              <w:rPr>
                <w:rFonts w:ascii="Arial" w:hAnsi="Arial" w:cs="Arial"/>
                <w:color w:val="000000"/>
                <w:sz w:val="18"/>
                <w:szCs w:val="18"/>
              </w:rPr>
            </w:pPr>
            <w:r w:rsidRPr="00696964">
              <w:rPr>
                <w:rFonts w:ascii="Arial" w:hAnsi="Arial" w:cs="Arial"/>
                <w:color w:val="000000"/>
                <w:sz w:val="18"/>
                <w:szCs w:val="18"/>
              </w:rPr>
              <w:t>no</w:t>
            </w:r>
          </w:p>
        </w:tc>
        <w:tc>
          <w:tcPr>
            <w:tcW w:w="2426" w:type="dxa"/>
            <w:tcBorders>
              <w:left w:val="nil"/>
              <w:bottom w:val="nil"/>
              <w:right w:val="single" w:sz="16" w:space="0" w:color="000000"/>
            </w:tcBorders>
            <w:shd w:val="clear" w:color="auto" w:fill="FFFFFF"/>
          </w:tcPr>
          <w:p w:rsidR="00DA428B" w:rsidRPr="00696964" w:rsidRDefault="00DA428B" w:rsidP="00696964">
            <w:pPr>
              <w:autoSpaceDE w:val="0"/>
              <w:autoSpaceDN w:val="0"/>
              <w:adjustRightInd w:val="0"/>
              <w:spacing w:line="320" w:lineRule="atLeast"/>
              <w:ind w:left="60" w:right="60"/>
              <w:rPr>
                <w:rFonts w:ascii="Arial" w:hAnsi="Arial" w:cs="Arial"/>
                <w:color w:val="000000"/>
                <w:sz w:val="18"/>
                <w:szCs w:val="18"/>
              </w:rPr>
            </w:pPr>
            <w:r w:rsidRPr="00696964">
              <w:rPr>
                <w:rFonts w:ascii="Arial" w:hAnsi="Arial" w:cs="Arial"/>
                <w:color w:val="000000"/>
                <w:sz w:val="18"/>
                <w:szCs w:val="18"/>
              </w:rPr>
              <w:t>Count</w:t>
            </w:r>
          </w:p>
        </w:tc>
        <w:tc>
          <w:tcPr>
            <w:tcW w:w="1295" w:type="dxa"/>
            <w:tcBorders>
              <w:left w:val="single" w:sz="16" w:space="0" w:color="000000"/>
              <w:bottom w:val="nil"/>
            </w:tcBorders>
            <w:shd w:val="clear" w:color="auto" w:fill="FFFFFF"/>
          </w:tcPr>
          <w:p w:rsidR="00DA428B" w:rsidRPr="00696964" w:rsidRDefault="00DA428B" w:rsidP="00696964">
            <w:pPr>
              <w:autoSpaceDE w:val="0"/>
              <w:autoSpaceDN w:val="0"/>
              <w:adjustRightInd w:val="0"/>
              <w:spacing w:line="320" w:lineRule="atLeast"/>
              <w:ind w:left="60" w:right="60"/>
              <w:jc w:val="right"/>
              <w:rPr>
                <w:rFonts w:ascii="Arial" w:hAnsi="Arial" w:cs="Arial"/>
                <w:color w:val="000000"/>
                <w:sz w:val="18"/>
                <w:szCs w:val="18"/>
              </w:rPr>
            </w:pPr>
            <w:r w:rsidRPr="00696964">
              <w:rPr>
                <w:rFonts w:ascii="Arial" w:hAnsi="Arial" w:cs="Arial"/>
                <w:color w:val="000000"/>
                <w:sz w:val="18"/>
                <w:szCs w:val="18"/>
              </w:rPr>
              <w:t>188</w:t>
            </w:r>
          </w:p>
        </w:tc>
        <w:tc>
          <w:tcPr>
            <w:tcW w:w="1293" w:type="dxa"/>
            <w:tcBorders>
              <w:bottom w:val="nil"/>
            </w:tcBorders>
            <w:shd w:val="clear" w:color="auto" w:fill="FFFFFF"/>
          </w:tcPr>
          <w:p w:rsidR="00DA428B" w:rsidRPr="00696964" w:rsidRDefault="00DA428B" w:rsidP="00696964">
            <w:pPr>
              <w:autoSpaceDE w:val="0"/>
              <w:autoSpaceDN w:val="0"/>
              <w:adjustRightInd w:val="0"/>
              <w:spacing w:line="320" w:lineRule="atLeast"/>
              <w:ind w:left="60" w:right="60"/>
              <w:jc w:val="right"/>
              <w:rPr>
                <w:rFonts w:ascii="Arial" w:hAnsi="Arial" w:cs="Arial"/>
                <w:color w:val="000000"/>
                <w:sz w:val="18"/>
                <w:szCs w:val="18"/>
              </w:rPr>
            </w:pPr>
            <w:r w:rsidRPr="00696964">
              <w:rPr>
                <w:rFonts w:ascii="Arial" w:hAnsi="Arial" w:cs="Arial"/>
                <w:color w:val="000000"/>
                <w:sz w:val="18"/>
                <w:szCs w:val="18"/>
              </w:rPr>
              <w:t>171</w:t>
            </w:r>
          </w:p>
        </w:tc>
        <w:tc>
          <w:tcPr>
            <w:tcW w:w="1295" w:type="dxa"/>
            <w:tcBorders>
              <w:bottom w:val="nil"/>
            </w:tcBorders>
            <w:shd w:val="clear" w:color="auto" w:fill="FFFFFF"/>
          </w:tcPr>
          <w:p w:rsidR="00DA428B" w:rsidRPr="00696964" w:rsidRDefault="00DA428B" w:rsidP="00696964">
            <w:pPr>
              <w:autoSpaceDE w:val="0"/>
              <w:autoSpaceDN w:val="0"/>
              <w:adjustRightInd w:val="0"/>
              <w:spacing w:line="320" w:lineRule="atLeast"/>
              <w:ind w:left="60" w:right="60"/>
              <w:jc w:val="right"/>
              <w:rPr>
                <w:rFonts w:ascii="Arial" w:hAnsi="Arial" w:cs="Arial"/>
                <w:color w:val="000000"/>
                <w:sz w:val="18"/>
                <w:szCs w:val="18"/>
              </w:rPr>
            </w:pPr>
            <w:r w:rsidRPr="00696964">
              <w:rPr>
                <w:rFonts w:ascii="Arial" w:hAnsi="Arial" w:cs="Arial"/>
                <w:color w:val="000000"/>
                <w:sz w:val="18"/>
                <w:szCs w:val="18"/>
              </w:rPr>
              <w:t>65</w:t>
            </w:r>
          </w:p>
        </w:tc>
        <w:tc>
          <w:tcPr>
            <w:tcW w:w="1011" w:type="dxa"/>
            <w:tcBorders>
              <w:bottom w:val="nil"/>
              <w:right w:val="single" w:sz="16" w:space="0" w:color="000000"/>
            </w:tcBorders>
            <w:shd w:val="clear" w:color="auto" w:fill="FFFFFF"/>
          </w:tcPr>
          <w:p w:rsidR="00DA428B" w:rsidRPr="00696964" w:rsidRDefault="00DA428B" w:rsidP="00696964">
            <w:pPr>
              <w:autoSpaceDE w:val="0"/>
              <w:autoSpaceDN w:val="0"/>
              <w:adjustRightInd w:val="0"/>
              <w:spacing w:line="320" w:lineRule="atLeast"/>
              <w:ind w:left="60" w:right="60"/>
              <w:jc w:val="right"/>
              <w:rPr>
                <w:rFonts w:ascii="Arial" w:hAnsi="Arial" w:cs="Arial"/>
                <w:color w:val="000000"/>
                <w:sz w:val="18"/>
                <w:szCs w:val="18"/>
              </w:rPr>
            </w:pPr>
            <w:r w:rsidRPr="00696964">
              <w:rPr>
                <w:rFonts w:ascii="Arial" w:hAnsi="Arial" w:cs="Arial"/>
                <w:color w:val="000000"/>
                <w:sz w:val="18"/>
                <w:szCs w:val="18"/>
              </w:rPr>
              <w:t>424</w:t>
            </w:r>
          </w:p>
        </w:tc>
      </w:tr>
      <w:tr w:rsidR="00DA428B" w:rsidRPr="00696964">
        <w:trPr>
          <w:cantSplit/>
          <w:tblHeader/>
        </w:trPr>
        <w:tc>
          <w:tcPr>
            <w:tcW w:w="2015" w:type="dxa"/>
            <w:vMerge/>
            <w:tcBorders>
              <w:top w:val="single" w:sz="16" w:space="0" w:color="000000"/>
              <w:left w:val="single" w:sz="16" w:space="0" w:color="000000"/>
              <w:right w:val="nil"/>
            </w:tcBorders>
            <w:shd w:val="clear" w:color="auto" w:fill="FFFFFF"/>
          </w:tcPr>
          <w:p w:rsidR="00DA428B" w:rsidRPr="00696964" w:rsidRDefault="00DA428B" w:rsidP="00696964">
            <w:pPr>
              <w:autoSpaceDE w:val="0"/>
              <w:autoSpaceDN w:val="0"/>
              <w:adjustRightInd w:val="0"/>
            </w:pPr>
          </w:p>
        </w:tc>
        <w:tc>
          <w:tcPr>
            <w:tcW w:w="727" w:type="dxa"/>
            <w:vMerge/>
            <w:tcBorders>
              <w:left w:val="nil"/>
              <w:right w:val="nil"/>
            </w:tcBorders>
            <w:shd w:val="clear" w:color="auto" w:fill="FFFFFF"/>
          </w:tcPr>
          <w:p w:rsidR="00DA428B" w:rsidRPr="00696964" w:rsidRDefault="00DA428B" w:rsidP="00696964">
            <w:pPr>
              <w:autoSpaceDE w:val="0"/>
              <w:autoSpaceDN w:val="0"/>
              <w:adjustRightInd w:val="0"/>
            </w:pPr>
          </w:p>
        </w:tc>
        <w:tc>
          <w:tcPr>
            <w:tcW w:w="2426" w:type="dxa"/>
            <w:tcBorders>
              <w:top w:val="nil"/>
              <w:left w:val="nil"/>
              <w:bottom w:val="nil"/>
              <w:right w:val="single" w:sz="16" w:space="0" w:color="000000"/>
            </w:tcBorders>
            <w:shd w:val="clear" w:color="auto" w:fill="FFFFFF"/>
          </w:tcPr>
          <w:p w:rsidR="00DA428B" w:rsidRPr="00696964" w:rsidRDefault="00DA428B" w:rsidP="00696964">
            <w:pPr>
              <w:autoSpaceDE w:val="0"/>
              <w:autoSpaceDN w:val="0"/>
              <w:adjustRightInd w:val="0"/>
              <w:spacing w:line="320" w:lineRule="atLeast"/>
              <w:ind w:left="60" w:right="60"/>
              <w:rPr>
                <w:rFonts w:ascii="Arial" w:hAnsi="Arial" w:cs="Arial"/>
                <w:color w:val="000000"/>
                <w:sz w:val="18"/>
                <w:szCs w:val="18"/>
              </w:rPr>
            </w:pPr>
            <w:r w:rsidRPr="00696964">
              <w:rPr>
                <w:rFonts w:ascii="Arial" w:hAnsi="Arial" w:cs="Arial"/>
                <w:color w:val="000000"/>
                <w:sz w:val="18"/>
                <w:szCs w:val="18"/>
              </w:rPr>
              <w:t>Expected Count</w:t>
            </w:r>
          </w:p>
        </w:tc>
        <w:tc>
          <w:tcPr>
            <w:tcW w:w="1295" w:type="dxa"/>
            <w:tcBorders>
              <w:top w:val="nil"/>
              <w:left w:val="single" w:sz="16" w:space="0" w:color="000000"/>
              <w:bottom w:val="nil"/>
            </w:tcBorders>
            <w:shd w:val="clear" w:color="auto" w:fill="FFFFFF"/>
          </w:tcPr>
          <w:p w:rsidR="00DA428B" w:rsidRPr="00696964" w:rsidRDefault="00DA428B" w:rsidP="00696964">
            <w:pPr>
              <w:autoSpaceDE w:val="0"/>
              <w:autoSpaceDN w:val="0"/>
              <w:adjustRightInd w:val="0"/>
              <w:spacing w:line="320" w:lineRule="atLeast"/>
              <w:ind w:left="60" w:right="60"/>
              <w:jc w:val="right"/>
              <w:rPr>
                <w:rFonts w:ascii="Arial" w:hAnsi="Arial" w:cs="Arial"/>
                <w:color w:val="000000"/>
                <w:sz w:val="18"/>
                <w:szCs w:val="18"/>
              </w:rPr>
            </w:pPr>
            <w:r w:rsidRPr="00696964">
              <w:rPr>
                <w:rFonts w:ascii="Arial" w:hAnsi="Arial" w:cs="Arial"/>
                <w:color w:val="000000"/>
                <w:sz w:val="18"/>
                <w:szCs w:val="18"/>
              </w:rPr>
              <w:t>175.9</w:t>
            </w:r>
          </w:p>
        </w:tc>
        <w:tc>
          <w:tcPr>
            <w:tcW w:w="1293" w:type="dxa"/>
            <w:tcBorders>
              <w:top w:val="nil"/>
              <w:bottom w:val="nil"/>
            </w:tcBorders>
            <w:shd w:val="clear" w:color="auto" w:fill="FFFFFF"/>
          </w:tcPr>
          <w:p w:rsidR="00DA428B" w:rsidRPr="00696964" w:rsidRDefault="00DA428B" w:rsidP="00696964">
            <w:pPr>
              <w:autoSpaceDE w:val="0"/>
              <w:autoSpaceDN w:val="0"/>
              <w:adjustRightInd w:val="0"/>
              <w:spacing w:line="320" w:lineRule="atLeast"/>
              <w:ind w:left="60" w:right="60"/>
              <w:jc w:val="right"/>
              <w:rPr>
                <w:rFonts w:ascii="Arial" w:hAnsi="Arial" w:cs="Arial"/>
                <w:color w:val="000000"/>
                <w:sz w:val="18"/>
                <w:szCs w:val="18"/>
              </w:rPr>
            </w:pPr>
            <w:r w:rsidRPr="00696964">
              <w:rPr>
                <w:rFonts w:ascii="Arial" w:hAnsi="Arial" w:cs="Arial"/>
                <w:color w:val="000000"/>
                <w:sz w:val="18"/>
                <w:szCs w:val="18"/>
              </w:rPr>
              <w:t>175.1</w:t>
            </w:r>
          </w:p>
        </w:tc>
        <w:tc>
          <w:tcPr>
            <w:tcW w:w="1295" w:type="dxa"/>
            <w:tcBorders>
              <w:top w:val="nil"/>
              <w:bottom w:val="nil"/>
            </w:tcBorders>
            <w:shd w:val="clear" w:color="auto" w:fill="FFFFFF"/>
          </w:tcPr>
          <w:p w:rsidR="00DA428B" w:rsidRPr="00696964" w:rsidRDefault="00DA428B" w:rsidP="00696964">
            <w:pPr>
              <w:autoSpaceDE w:val="0"/>
              <w:autoSpaceDN w:val="0"/>
              <w:adjustRightInd w:val="0"/>
              <w:spacing w:line="320" w:lineRule="atLeast"/>
              <w:ind w:left="60" w:right="60"/>
              <w:jc w:val="right"/>
              <w:rPr>
                <w:rFonts w:ascii="Arial" w:hAnsi="Arial" w:cs="Arial"/>
                <w:color w:val="000000"/>
                <w:sz w:val="18"/>
                <w:szCs w:val="18"/>
              </w:rPr>
            </w:pPr>
            <w:r w:rsidRPr="00696964">
              <w:rPr>
                <w:rFonts w:ascii="Arial" w:hAnsi="Arial" w:cs="Arial"/>
                <w:color w:val="000000"/>
                <w:sz w:val="18"/>
                <w:szCs w:val="18"/>
              </w:rPr>
              <w:t>73.0</w:t>
            </w:r>
          </w:p>
        </w:tc>
        <w:tc>
          <w:tcPr>
            <w:tcW w:w="1011" w:type="dxa"/>
            <w:tcBorders>
              <w:top w:val="nil"/>
              <w:bottom w:val="nil"/>
              <w:right w:val="single" w:sz="16" w:space="0" w:color="000000"/>
            </w:tcBorders>
            <w:shd w:val="clear" w:color="auto" w:fill="FFFFFF"/>
          </w:tcPr>
          <w:p w:rsidR="00DA428B" w:rsidRPr="00696964" w:rsidRDefault="00DA428B" w:rsidP="00696964">
            <w:pPr>
              <w:autoSpaceDE w:val="0"/>
              <w:autoSpaceDN w:val="0"/>
              <w:adjustRightInd w:val="0"/>
              <w:spacing w:line="320" w:lineRule="atLeast"/>
              <w:ind w:left="60" w:right="60"/>
              <w:jc w:val="right"/>
              <w:rPr>
                <w:rFonts w:ascii="Arial" w:hAnsi="Arial" w:cs="Arial"/>
                <w:color w:val="000000"/>
                <w:sz w:val="18"/>
                <w:szCs w:val="18"/>
              </w:rPr>
            </w:pPr>
            <w:r w:rsidRPr="00696964">
              <w:rPr>
                <w:rFonts w:ascii="Arial" w:hAnsi="Arial" w:cs="Arial"/>
                <w:color w:val="000000"/>
                <w:sz w:val="18"/>
                <w:szCs w:val="18"/>
              </w:rPr>
              <w:t>424.0</w:t>
            </w:r>
          </w:p>
        </w:tc>
      </w:tr>
      <w:tr w:rsidR="00DA428B" w:rsidRPr="00696964">
        <w:trPr>
          <w:cantSplit/>
          <w:tblHeader/>
        </w:trPr>
        <w:tc>
          <w:tcPr>
            <w:tcW w:w="2015" w:type="dxa"/>
            <w:vMerge/>
            <w:tcBorders>
              <w:top w:val="single" w:sz="16" w:space="0" w:color="000000"/>
              <w:left w:val="single" w:sz="16" w:space="0" w:color="000000"/>
              <w:right w:val="nil"/>
            </w:tcBorders>
            <w:shd w:val="clear" w:color="auto" w:fill="FFFFFF"/>
          </w:tcPr>
          <w:p w:rsidR="00DA428B" w:rsidRPr="00696964" w:rsidRDefault="00DA428B" w:rsidP="00696964">
            <w:pPr>
              <w:autoSpaceDE w:val="0"/>
              <w:autoSpaceDN w:val="0"/>
              <w:adjustRightInd w:val="0"/>
            </w:pPr>
          </w:p>
        </w:tc>
        <w:tc>
          <w:tcPr>
            <w:tcW w:w="727" w:type="dxa"/>
            <w:vMerge/>
            <w:tcBorders>
              <w:left w:val="nil"/>
              <w:right w:val="nil"/>
            </w:tcBorders>
            <w:shd w:val="clear" w:color="auto" w:fill="FFFFFF"/>
          </w:tcPr>
          <w:p w:rsidR="00DA428B" w:rsidRPr="00696964" w:rsidRDefault="00DA428B" w:rsidP="00696964">
            <w:pPr>
              <w:autoSpaceDE w:val="0"/>
              <w:autoSpaceDN w:val="0"/>
              <w:adjustRightInd w:val="0"/>
            </w:pPr>
          </w:p>
        </w:tc>
        <w:tc>
          <w:tcPr>
            <w:tcW w:w="2426" w:type="dxa"/>
            <w:tcBorders>
              <w:top w:val="nil"/>
              <w:left w:val="nil"/>
              <w:right w:val="single" w:sz="16" w:space="0" w:color="000000"/>
            </w:tcBorders>
            <w:shd w:val="clear" w:color="auto" w:fill="FFFFFF"/>
          </w:tcPr>
          <w:p w:rsidR="00DA428B" w:rsidRPr="00696964" w:rsidRDefault="00DA428B" w:rsidP="00696964">
            <w:pPr>
              <w:autoSpaceDE w:val="0"/>
              <w:autoSpaceDN w:val="0"/>
              <w:adjustRightInd w:val="0"/>
              <w:spacing w:line="320" w:lineRule="atLeast"/>
              <w:ind w:left="60" w:right="60"/>
              <w:rPr>
                <w:rFonts w:ascii="Arial" w:hAnsi="Arial" w:cs="Arial"/>
                <w:color w:val="000000"/>
                <w:sz w:val="18"/>
                <w:szCs w:val="18"/>
              </w:rPr>
            </w:pPr>
            <w:r w:rsidRPr="00696964">
              <w:rPr>
                <w:rFonts w:ascii="Arial" w:hAnsi="Arial" w:cs="Arial"/>
                <w:color w:val="000000"/>
                <w:sz w:val="18"/>
                <w:szCs w:val="18"/>
              </w:rPr>
              <w:t>% within Was your first language French or English?</w:t>
            </w:r>
          </w:p>
        </w:tc>
        <w:tc>
          <w:tcPr>
            <w:tcW w:w="1295" w:type="dxa"/>
            <w:tcBorders>
              <w:top w:val="nil"/>
              <w:left w:val="single" w:sz="16" w:space="0" w:color="000000"/>
            </w:tcBorders>
            <w:shd w:val="clear" w:color="auto" w:fill="FFFFFF"/>
          </w:tcPr>
          <w:p w:rsidR="00DA428B" w:rsidRPr="00696964" w:rsidRDefault="00DA428B" w:rsidP="00696964">
            <w:pPr>
              <w:autoSpaceDE w:val="0"/>
              <w:autoSpaceDN w:val="0"/>
              <w:adjustRightInd w:val="0"/>
              <w:spacing w:line="320" w:lineRule="atLeast"/>
              <w:ind w:left="60" w:right="60"/>
              <w:jc w:val="right"/>
              <w:rPr>
                <w:rFonts w:ascii="Arial" w:hAnsi="Arial" w:cs="Arial"/>
                <w:color w:val="000000"/>
                <w:sz w:val="18"/>
                <w:szCs w:val="18"/>
              </w:rPr>
            </w:pPr>
            <w:r w:rsidRPr="00696964">
              <w:rPr>
                <w:rFonts w:ascii="Arial" w:hAnsi="Arial" w:cs="Arial"/>
                <w:color w:val="000000"/>
                <w:sz w:val="18"/>
                <w:szCs w:val="18"/>
              </w:rPr>
              <w:t>12.3%</w:t>
            </w:r>
          </w:p>
        </w:tc>
        <w:tc>
          <w:tcPr>
            <w:tcW w:w="1293" w:type="dxa"/>
            <w:tcBorders>
              <w:top w:val="nil"/>
            </w:tcBorders>
            <w:shd w:val="clear" w:color="auto" w:fill="FFFFFF"/>
          </w:tcPr>
          <w:p w:rsidR="00DA428B" w:rsidRPr="00696964" w:rsidRDefault="00DA428B" w:rsidP="00696964">
            <w:pPr>
              <w:autoSpaceDE w:val="0"/>
              <w:autoSpaceDN w:val="0"/>
              <w:adjustRightInd w:val="0"/>
              <w:spacing w:line="320" w:lineRule="atLeast"/>
              <w:ind w:left="60" w:right="60"/>
              <w:jc w:val="right"/>
              <w:rPr>
                <w:rFonts w:ascii="Arial" w:hAnsi="Arial" w:cs="Arial"/>
                <w:color w:val="000000"/>
                <w:sz w:val="18"/>
                <w:szCs w:val="18"/>
              </w:rPr>
            </w:pPr>
            <w:r w:rsidRPr="00696964">
              <w:rPr>
                <w:rFonts w:ascii="Arial" w:hAnsi="Arial" w:cs="Arial"/>
                <w:color w:val="000000"/>
                <w:sz w:val="18"/>
                <w:szCs w:val="18"/>
              </w:rPr>
              <w:t>11.2%</w:t>
            </w:r>
          </w:p>
        </w:tc>
        <w:tc>
          <w:tcPr>
            <w:tcW w:w="1295" w:type="dxa"/>
            <w:tcBorders>
              <w:top w:val="nil"/>
            </w:tcBorders>
            <w:shd w:val="clear" w:color="auto" w:fill="FFFFFF"/>
          </w:tcPr>
          <w:p w:rsidR="00DA428B" w:rsidRPr="00696964" w:rsidRDefault="00DA428B" w:rsidP="00696964">
            <w:pPr>
              <w:autoSpaceDE w:val="0"/>
              <w:autoSpaceDN w:val="0"/>
              <w:adjustRightInd w:val="0"/>
              <w:spacing w:line="320" w:lineRule="atLeast"/>
              <w:ind w:left="60" w:right="60"/>
              <w:jc w:val="right"/>
              <w:rPr>
                <w:rFonts w:ascii="Arial" w:hAnsi="Arial" w:cs="Arial"/>
                <w:color w:val="000000"/>
                <w:sz w:val="18"/>
                <w:szCs w:val="18"/>
              </w:rPr>
            </w:pPr>
            <w:r w:rsidRPr="00696964">
              <w:rPr>
                <w:rFonts w:ascii="Arial" w:hAnsi="Arial" w:cs="Arial"/>
                <w:color w:val="000000"/>
                <w:sz w:val="18"/>
                <w:szCs w:val="18"/>
              </w:rPr>
              <w:t>10.2%</w:t>
            </w:r>
          </w:p>
        </w:tc>
        <w:tc>
          <w:tcPr>
            <w:tcW w:w="1011" w:type="dxa"/>
            <w:tcBorders>
              <w:top w:val="nil"/>
              <w:right w:val="single" w:sz="16" w:space="0" w:color="000000"/>
            </w:tcBorders>
            <w:shd w:val="clear" w:color="auto" w:fill="FFFFFF"/>
          </w:tcPr>
          <w:p w:rsidR="00DA428B" w:rsidRPr="00696964" w:rsidRDefault="00DA428B" w:rsidP="00696964">
            <w:pPr>
              <w:autoSpaceDE w:val="0"/>
              <w:autoSpaceDN w:val="0"/>
              <w:adjustRightInd w:val="0"/>
              <w:spacing w:line="320" w:lineRule="atLeast"/>
              <w:ind w:left="60" w:right="60"/>
              <w:jc w:val="right"/>
              <w:rPr>
                <w:rFonts w:ascii="Arial" w:hAnsi="Arial" w:cs="Arial"/>
                <w:color w:val="000000"/>
                <w:sz w:val="18"/>
                <w:szCs w:val="18"/>
              </w:rPr>
            </w:pPr>
            <w:r w:rsidRPr="00696964">
              <w:rPr>
                <w:rFonts w:ascii="Arial" w:hAnsi="Arial" w:cs="Arial"/>
                <w:color w:val="000000"/>
                <w:sz w:val="18"/>
                <w:szCs w:val="18"/>
              </w:rPr>
              <w:t>11.5%</w:t>
            </w:r>
          </w:p>
        </w:tc>
      </w:tr>
      <w:tr w:rsidR="00DA428B" w:rsidRPr="00696964">
        <w:trPr>
          <w:cantSplit/>
          <w:tblHeader/>
        </w:trPr>
        <w:tc>
          <w:tcPr>
            <w:tcW w:w="2742" w:type="dxa"/>
            <w:gridSpan w:val="2"/>
            <w:vMerge w:val="restart"/>
            <w:tcBorders>
              <w:left w:val="single" w:sz="16" w:space="0" w:color="000000"/>
              <w:bottom w:val="single" w:sz="16" w:space="0" w:color="000000"/>
              <w:right w:val="nil"/>
            </w:tcBorders>
            <w:shd w:val="clear" w:color="auto" w:fill="FFFFFF"/>
          </w:tcPr>
          <w:p w:rsidR="00DA428B" w:rsidRPr="00696964" w:rsidRDefault="00DA428B" w:rsidP="00696964">
            <w:pPr>
              <w:autoSpaceDE w:val="0"/>
              <w:autoSpaceDN w:val="0"/>
              <w:adjustRightInd w:val="0"/>
              <w:spacing w:line="320" w:lineRule="atLeast"/>
              <w:ind w:left="60" w:right="60"/>
              <w:rPr>
                <w:rFonts w:ascii="Arial" w:hAnsi="Arial" w:cs="Arial"/>
                <w:color w:val="000000"/>
                <w:sz w:val="18"/>
                <w:szCs w:val="18"/>
              </w:rPr>
            </w:pPr>
            <w:r w:rsidRPr="00696964">
              <w:rPr>
                <w:rFonts w:ascii="Arial" w:hAnsi="Arial" w:cs="Arial"/>
                <w:color w:val="000000"/>
                <w:sz w:val="18"/>
                <w:szCs w:val="18"/>
              </w:rPr>
              <w:t>Total</w:t>
            </w:r>
          </w:p>
        </w:tc>
        <w:tc>
          <w:tcPr>
            <w:tcW w:w="2426" w:type="dxa"/>
            <w:tcBorders>
              <w:left w:val="nil"/>
              <w:bottom w:val="nil"/>
              <w:right w:val="single" w:sz="16" w:space="0" w:color="000000"/>
            </w:tcBorders>
            <w:shd w:val="clear" w:color="auto" w:fill="FFFFFF"/>
          </w:tcPr>
          <w:p w:rsidR="00DA428B" w:rsidRPr="00696964" w:rsidRDefault="00DA428B" w:rsidP="00696964">
            <w:pPr>
              <w:autoSpaceDE w:val="0"/>
              <w:autoSpaceDN w:val="0"/>
              <w:adjustRightInd w:val="0"/>
              <w:spacing w:line="320" w:lineRule="atLeast"/>
              <w:ind w:left="60" w:right="60"/>
              <w:rPr>
                <w:rFonts w:ascii="Arial" w:hAnsi="Arial" w:cs="Arial"/>
                <w:color w:val="000000"/>
                <w:sz w:val="18"/>
                <w:szCs w:val="18"/>
              </w:rPr>
            </w:pPr>
            <w:r w:rsidRPr="00696964">
              <w:rPr>
                <w:rFonts w:ascii="Arial" w:hAnsi="Arial" w:cs="Arial"/>
                <w:color w:val="000000"/>
                <w:sz w:val="18"/>
                <w:szCs w:val="18"/>
              </w:rPr>
              <w:t>Count</w:t>
            </w:r>
          </w:p>
        </w:tc>
        <w:tc>
          <w:tcPr>
            <w:tcW w:w="1295" w:type="dxa"/>
            <w:tcBorders>
              <w:left w:val="single" w:sz="16" w:space="0" w:color="000000"/>
              <w:bottom w:val="nil"/>
            </w:tcBorders>
            <w:shd w:val="clear" w:color="auto" w:fill="FFFFFF"/>
          </w:tcPr>
          <w:p w:rsidR="00DA428B" w:rsidRPr="00696964" w:rsidRDefault="00DA428B" w:rsidP="00696964">
            <w:pPr>
              <w:autoSpaceDE w:val="0"/>
              <w:autoSpaceDN w:val="0"/>
              <w:adjustRightInd w:val="0"/>
              <w:spacing w:line="320" w:lineRule="atLeast"/>
              <w:ind w:left="60" w:right="60"/>
              <w:jc w:val="right"/>
              <w:rPr>
                <w:rFonts w:ascii="Arial" w:hAnsi="Arial" w:cs="Arial"/>
                <w:color w:val="000000"/>
                <w:sz w:val="18"/>
                <w:szCs w:val="18"/>
              </w:rPr>
            </w:pPr>
            <w:r w:rsidRPr="00696964">
              <w:rPr>
                <w:rFonts w:ascii="Arial" w:hAnsi="Arial" w:cs="Arial"/>
                <w:color w:val="000000"/>
                <w:sz w:val="18"/>
                <w:szCs w:val="18"/>
              </w:rPr>
              <w:t>1529</w:t>
            </w:r>
          </w:p>
        </w:tc>
        <w:tc>
          <w:tcPr>
            <w:tcW w:w="1293" w:type="dxa"/>
            <w:tcBorders>
              <w:bottom w:val="nil"/>
            </w:tcBorders>
            <w:shd w:val="clear" w:color="auto" w:fill="FFFFFF"/>
          </w:tcPr>
          <w:p w:rsidR="00DA428B" w:rsidRPr="00696964" w:rsidRDefault="00DA428B" w:rsidP="00696964">
            <w:pPr>
              <w:autoSpaceDE w:val="0"/>
              <w:autoSpaceDN w:val="0"/>
              <w:adjustRightInd w:val="0"/>
              <w:spacing w:line="320" w:lineRule="atLeast"/>
              <w:ind w:left="60" w:right="60"/>
              <w:jc w:val="right"/>
              <w:rPr>
                <w:rFonts w:ascii="Arial" w:hAnsi="Arial" w:cs="Arial"/>
                <w:color w:val="000000"/>
                <w:sz w:val="18"/>
                <w:szCs w:val="18"/>
              </w:rPr>
            </w:pPr>
            <w:r w:rsidRPr="00696964">
              <w:rPr>
                <w:rFonts w:ascii="Arial" w:hAnsi="Arial" w:cs="Arial"/>
                <w:color w:val="000000"/>
                <w:sz w:val="18"/>
                <w:szCs w:val="18"/>
              </w:rPr>
              <w:t>1522</w:t>
            </w:r>
          </w:p>
        </w:tc>
        <w:tc>
          <w:tcPr>
            <w:tcW w:w="1295" w:type="dxa"/>
            <w:tcBorders>
              <w:bottom w:val="nil"/>
            </w:tcBorders>
            <w:shd w:val="clear" w:color="auto" w:fill="FFFFFF"/>
          </w:tcPr>
          <w:p w:rsidR="00DA428B" w:rsidRPr="00696964" w:rsidRDefault="00DA428B" w:rsidP="00696964">
            <w:pPr>
              <w:autoSpaceDE w:val="0"/>
              <w:autoSpaceDN w:val="0"/>
              <w:adjustRightInd w:val="0"/>
              <w:spacing w:line="320" w:lineRule="atLeast"/>
              <w:ind w:left="60" w:right="60"/>
              <w:jc w:val="right"/>
              <w:rPr>
                <w:rFonts w:ascii="Arial" w:hAnsi="Arial" w:cs="Arial"/>
                <w:color w:val="000000"/>
                <w:sz w:val="18"/>
                <w:szCs w:val="18"/>
              </w:rPr>
            </w:pPr>
            <w:r w:rsidRPr="00696964">
              <w:rPr>
                <w:rFonts w:ascii="Arial" w:hAnsi="Arial" w:cs="Arial"/>
                <w:color w:val="000000"/>
                <w:sz w:val="18"/>
                <w:szCs w:val="18"/>
              </w:rPr>
              <w:t>635</w:t>
            </w:r>
          </w:p>
        </w:tc>
        <w:tc>
          <w:tcPr>
            <w:tcW w:w="1011" w:type="dxa"/>
            <w:tcBorders>
              <w:bottom w:val="nil"/>
              <w:right w:val="single" w:sz="16" w:space="0" w:color="000000"/>
            </w:tcBorders>
            <w:shd w:val="clear" w:color="auto" w:fill="FFFFFF"/>
          </w:tcPr>
          <w:p w:rsidR="00DA428B" w:rsidRPr="00696964" w:rsidRDefault="00DA428B" w:rsidP="00696964">
            <w:pPr>
              <w:autoSpaceDE w:val="0"/>
              <w:autoSpaceDN w:val="0"/>
              <w:adjustRightInd w:val="0"/>
              <w:spacing w:line="320" w:lineRule="atLeast"/>
              <w:ind w:left="60" w:right="60"/>
              <w:jc w:val="right"/>
              <w:rPr>
                <w:rFonts w:ascii="Arial" w:hAnsi="Arial" w:cs="Arial"/>
                <w:color w:val="000000"/>
                <w:sz w:val="18"/>
                <w:szCs w:val="18"/>
              </w:rPr>
            </w:pPr>
            <w:r w:rsidRPr="00696964">
              <w:rPr>
                <w:rFonts w:ascii="Arial" w:hAnsi="Arial" w:cs="Arial"/>
                <w:color w:val="000000"/>
                <w:sz w:val="18"/>
                <w:szCs w:val="18"/>
              </w:rPr>
              <w:t>3686</w:t>
            </w:r>
          </w:p>
        </w:tc>
      </w:tr>
      <w:tr w:rsidR="00DA428B" w:rsidRPr="00696964">
        <w:trPr>
          <w:cantSplit/>
          <w:tblHeader/>
        </w:trPr>
        <w:tc>
          <w:tcPr>
            <w:tcW w:w="2742" w:type="dxa"/>
            <w:gridSpan w:val="2"/>
            <w:vMerge/>
            <w:tcBorders>
              <w:left w:val="single" w:sz="16" w:space="0" w:color="000000"/>
              <w:bottom w:val="single" w:sz="16" w:space="0" w:color="000000"/>
              <w:right w:val="nil"/>
            </w:tcBorders>
            <w:shd w:val="clear" w:color="auto" w:fill="FFFFFF"/>
          </w:tcPr>
          <w:p w:rsidR="00DA428B" w:rsidRPr="00696964" w:rsidRDefault="00DA428B" w:rsidP="00696964">
            <w:pPr>
              <w:autoSpaceDE w:val="0"/>
              <w:autoSpaceDN w:val="0"/>
              <w:adjustRightInd w:val="0"/>
              <w:rPr>
                <w:rFonts w:ascii="Arial" w:hAnsi="Arial" w:cs="Arial"/>
                <w:color w:val="000000"/>
                <w:sz w:val="18"/>
                <w:szCs w:val="18"/>
              </w:rPr>
            </w:pPr>
          </w:p>
        </w:tc>
        <w:tc>
          <w:tcPr>
            <w:tcW w:w="2426" w:type="dxa"/>
            <w:tcBorders>
              <w:top w:val="nil"/>
              <w:left w:val="nil"/>
              <w:bottom w:val="nil"/>
              <w:right w:val="single" w:sz="16" w:space="0" w:color="000000"/>
            </w:tcBorders>
            <w:shd w:val="clear" w:color="auto" w:fill="FFFFFF"/>
          </w:tcPr>
          <w:p w:rsidR="00DA428B" w:rsidRPr="00696964" w:rsidRDefault="00DA428B" w:rsidP="00696964">
            <w:pPr>
              <w:autoSpaceDE w:val="0"/>
              <w:autoSpaceDN w:val="0"/>
              <w:adjustRightInd w:val="0"/>
              <w:spacing w:line="320" w:lineRule="atLeast"/>
              <w:ind w:left="60" w:right="60"/>
              <w:rPr>
                <w:rFonts w:ascii="Arial" w:hAnsi="Arial" w:cs="Arial"/>
                <w:color w:val="000000"/>
                <w:sz w:val="18"/>
                <w:szCs w:val="18"/>
              </w:rPr>
            </w:pPr>
            <w:r w:rsidRPr="00696964">
              <w:rPr>
                <w:rFonts w:ascii="Arial" w:hAnsi="Arial" w:cs="Arial"/>
                <w:color w:val="000000"/>
                <w:sz w:val="18"/>
                <w:szCs w:val="18"/>
              </w:rPr>
              <w:t>Expected Count</w:t>
            </w:r>
          </w:p>
        </w:tc>
        <w:tc>
          <w:tcPr>
            <w:tcW w:w="1295" w:type="dxa"/>
            <w:tcBorders>
              <w:top w:val="nil"/>
              <w:left w:val="single" w:sz="16" w:space="0" w:color="000000"/>
              <w:bottom w:val="nil"/>
            </w:tcBorders>
            <w:shd w:val="clear" w:color="auto" w:fill="FFFFFF"/>
          </w:tcPr>
          <w:p w:rsidR="00DA428B" w:rsidRPr="00696964" w:rsidRDefault="00DA428B" w:rsidP="00696964">
            <w:pPr>
              <w:autoSpaceDE w:val="0"/>
              <w:autoSpaceDN w:val="0"/>
              <w:adjustRightInd w:val="0"/>
              <w:spacing w:line="320" w:lineRule="atLeast"/>
              <w:ind w:left="60" w:right="60"/>
              <w:jc w:val="right"/>
              <w:rPr>
                <w:rFonts w:ascii="Arial" w:hAnsi="Arial" w:cs="Arial"/>
                <w:color w:val="000000"/>
                <w:sz w:val="18"/>
                <w:szCs w:val="18"/>
              </w:rPr>
            </w:pPr>
            <w:r w:rsidRPr="00696964">
              <w:rPr>
                <w:rFonts w:ascii="Arial" w:hAnsi="Arial" w:cs="Arial"/>
                <w:color w:val="000000"/>
                <w:sz w:val="18"/>
                <w:szCs w:val="18"/>
              </w:rPr>
              <w:t>1529.0</w:t>
            </w:r>
          </w:p>
        </w:tc>
        <w:tc>
          <w:tcPr>
            <w:tcW w:w="1293" w:type="dxa"/>
            <w:tcBorders>
              <w:top w:val="nil"/>
              <w:bottom w:val="nil"/>
            </w:tcBorders>
            <w:shd w:val="clear" w:color="auto" w:fill="FFFFFF"/>
          </w:tcPr>
          <w:p w:rsidR="00DA428B" w:rsidRPr="00696964" w:rsidRDefault="00DA428B" w:rsidP="00696964">
            <w:pPr>
              <w:autoSpaceDE w:val="0"/>
              <w:autoSpaceDN w:val="0"/>
              <w:adjustRightInd w:val="0"/>
              <w:spacing w:line="320" w:lineRule="atLeast"/>
              <w:ind w:left="60" w:right="60"/>
              <w:jc w:val="right"/>
              <w:rPr>
                <w:rFonts w:ascii="Arial" w:hAnsi="Arial" w:cs="Arial"/>
                <w:color w:val="000000"/>
                <w:sz w:val="18"/>
                <w:szCs w:val="18"/>
              </w:rPr>
            </w:pPr>
            <w:r w:rsidRPr="00696964">
              <w:rPr>
                <w:rFonts w:ascii="Arial" w:hAnsi="Arial" w:cs="Arial"/>
                <w:color w:val="000000"/>
                <w:sz w:val="18"/>
                <w:szCs w:val="18"/>
              </w:rPr>
              <w:t>1522.0</w:t>
            </w:r>
          </w:p>
        </w:tc>
        <w:tc>
          <w:tcPr>
            <w:tcW w:w="1295" w:type="dxa"/>
            <w:tcBorders>
              <w:top w:val="nil"/>
              <w:bottom w:val="nil"/>
            </w:tcBorders>
            <w:shd w:val="clear" w:color="auto" w:fill="FFFFFF"/>
          </w:tcPr>
          <w:p w:rsidR="00DA428B" w:rsidRPr="00696964" w:rsidRDefault="00DA428B" w:rsidP="00696964">
            <w:pPr>
              <w:autoSpaceDE w:val="0"/>
              <w:autoSpaceDN w:val="0"/>
              <w:adjustRightInd w:val="0"/>
              <w:spacing w:line="320" w:lineRule="atLeast"/>
              <w:ind w:left="60" w:right="60"/>
              <w:jc w:val="right"/>
              <w:rPr>
                <w:rFonts w:ascii="Arial" w:hAnsi="Arial" w:cs="Arial"/>
                <w:color w:val="000000"/>
                <w:sz w:val="18"/>
                <w:szCs w:val="18"/>
              </w:rPr>
            </w:pPr>
            <w:r w:rsidRPr="00696964">
              <w:rPr>
                <w:rFonts w:ascii="Arial" w:hAnsi="Arial" w:cs="Arial"/>
                <w:color w:val="000000"/>
                <w:sz w:val="18"/>
                <w:szCs w:val="18"/>
              </w:rPr>
              <w:t>635.0</w:t>
            </w:r>
          </w:p>
        </w:tc>
        <w:tc>
          <w:tcPr>
            <w:tcW w:w="1011" w:type="dxa"/>
            <w:tcBorders>
              <w:top w:val="nil"/>
              <w:bottom w:val="nil"/>
              <w:right w:val="single" w:sz="16" w:space="0" w:color="000000"/>
            </w:tcBorders>
            <w:shd w:val="clear" w:color="auto" w:fill="FFFFFF"/>
          </w:tcPr>
          <w:p w:rsidR="00DA428B" w:rsidRPr="00696964" w:rsidRDefault="00DA428B" w:rsidP="00696964">
            <w:pPr>
              <w:autoSpaceDE w:val="0"/>
              <w:autoSpaceDN w:val="0"/>
              <w:adjustRightInd w:val="0"/>
              <w:spacing w:line="320" w:lineRule="atLeast"/>
              <w:ind w:left="60" w:right="60"/>
              <w:jc w:val="right"/>
              <w:rPr>
                <w:rFonts w:ascii="Arial" w:hAnsi="Arial" w:cs="Arial"/>
                <w:color w:val="000000"/>
                <w:sz w:val="18"/>
                <w:szCs w:val="18"/>
              </w:rPr>
            </w:pPr>
            <w:r w:rsidRPr="00696964">
              <w:rPr>
                <w:rFonts w:ascii="Arial" w:hAnsi="Arial" w:cs="Arial"/>
                <w:color w:val="000000"/>
                <w:sz w:val="18"/>
                <w:szCs w:val="18"/>
              </w:rPr>
              <w:t>3686.0</w:t>
            </w:r>
          </w:p>
        </w:tc>
      </w:tr>
      <w:tr w:rsidR="00DA428B" w:rsidRPr="00696964">
        <w:trPr>
          <w:cantSplit/>
        </w:trPr>
        <w:tc>
          <w:tcPr>
            <w:tcW w:w="2742" w:type="dxa"/>
            <w:gridSpan w:val="2"/>
            <w:vMerge/>
            <w:tcBorders>
              <w:left w:val="single" w:sz="16" w:space="0" w:color="000000"/>
              <w:bottom w:val="single" w:sz="16" w:space="0" w:color="000000"/>
              <w:right w:val="nil"/>
            </w:tcBorders>
            <w:shd w:val="clear" w:color="auto" w:fill="FFFFFF"/>
          </w:tcPr>
          <w:p w:rsidR="00DA428B" w:rsidRPr="00696964" w:rsidRDefault="00DA428B" w:rsidP="00696964">
            <w:pPr>
              <w:autoSpaceDE w:val="0"/>
              <w:autoSpaceDN w:val="0"/>
              <w:adjustRightInd w:val="0"/>
              <w:rPr>
                <w:rFonts w:ascii="Arial" w:hAnsi="Arial" w:cs="Arial"/>
                <w:color w:val="000000"/>
                <w:sz w:val="18"/>
                <w:szCs w:val="18"/>
              </w:rPr>
            </w:pPr>
          </w:p>
        </w:tc>
        <w:tc>
          <w:tcPr>
            <w:tcW w:w="2426" w:type="dxa"/>
            <w:tcBorders>
              <w:top w:val="nil"/>
              <w:left w:val="nil"/>
              <w:bottom w:val="single" w:sz="16" w:space="0" w:color="000000"/>
              <w:right w:val="single" w:sz="16" w:space="0" w:color="000000"/>
            </w:tcBorders>
            <w:shd w:val="clear" w:color="auto" w:fill="FFFFFF"/>
          </w:tcPr>
          <w:p w:rsidR="00DA428B" w:rsidRPr="00696964" w:rsidRDefault="00DA428B" w:rsidP="00696964">
            <w:pPr>
              <w:autoSpaceDE w:val="0"/>
              <w:autoSpaceDN w:val="0"/>
              <w:adjustRightInd w:val="0"/>
              <w:spacing w:line="320" w:lineRule="atLeast"/>
              <w:ind w:left="60" w:right="60"/>
              <w:rPr>
                <w:rFonts w:ascii="Arial" w:hAnsi="Arial" w:cs="Arial"/>
                <w:color w:val="000000"/>
                <w:sz w:val="18"/>
                <w:szCs w:val="18"/>
              </w:rPr>
            </w:pPr>
            <w:r w:rsidRPr="00696964">
              <w:rPr>
                <w:rFonts w:ascii="Arial" w:hAnsi="Arial" w:cs="Arial"/>
                <w:color w:val="000000"/>
                <w:sz w:val="18"/>
                <w:szCs w:val="18"/>
              </w:rPr>
              <w:t>% within Was your first language French or English?</w:t>
            </w:r>
          </w:p>
        </w:tc>
        <w:tc>
          <w:tcPr>
            <w:tcW w:w="1295" w:type="dxa"/>
            <w:tcBorders>
              <w:top w:val="nil"/>
              <w:left w:val="single" w:sz="16" w:space="0" w:color="000000"/>
              <w:bottom w:val="single" w:sz="16" w:space="0" w:color="000000"/>
            </w:tcBorders>
            <w:shd w:val="clear" w:color="auto" w:fill="FFFFFF"/>
          </w:tcPr>
          <w:p w:rsidR="00DA428B" w:rsidRPr="00696964" w:rsidRDefault="00DA428B" w:rsidP="00696964">
            <w:pPr>
              <w:autoSpaceDE w:val="0"/>
              <w:autoSpaceDN w:val="0"/>
              <w:adjustRightInd w:val="0"/>
              <w:spacing w:line="320" w:lineRule="atLeast"/>
              <w:ind w:left="60" w:right="60"/>
              <w:jc w:val="right"/>
              <w:rPr>
                <w:rFonts w:ascii="Arial" w:hAnsi="Arial" w:cs="Arial"/>
                <w:color w:val="000000"/>
                <w:sz w:val="18"/>
                <w:szCs w:val="18"/>
              </w:rPr>
            </w:pPr>
            <w:r w:rsidRPr="00696964">
              <w:rPr>
                <w:rFonts w:ascii="Arial" w:hAnsi="Arial" w:cs="Arial"/>
                <w:color w:val="000000"/>
                <w:sz w:val="18"/>
                <w:szCs w:val="18"/>
              </w:rPr>
              <w:t>100.0%</w:t>
            </w:r>
          </w:p>
        </w:tc>
        <w:tc>
          <w:tcPr>
            <w:tcW w:w="1293" w:type="dxa"/>
            <w:tcBorders>
              <w:top w:val="nil"/>
              <w:bottom w:val="single" w:sz="16" w:space="0" w:color="000000"/>
            </w:tcBorders>
            <w:shd w:val="clear" w:color="auto" w:fill="FFFFFF"/>
          </w:tcPr>
          <w:p w:rsidR="00DA428B" w:rsidRPr="00696964" w:rsidRDefault="00DA428B" w:rsidP="00696964">
            <w:pPr>
              <w:autoSpaceDE w:val="0"/>
              <w:autoSpaceDN w:val="0"/>
              <w:adjustRightInd w:val="0"/>
              <w:spacing w:line="320" w:lineRule="atLeast"/>
              <w:ind w:left="60" w:right="60"/>
              <w:jc w:val="right"/>
              <w:rPr>
                <w:rFonts w:ascii="Arial" w:hAnsi="Arial" w:cs="Arial"/>
                <w:color w:val="000000"/>
                <w:sz w:val="18"/>
                <w:szCs w:val="18"/>
              </w:rPr>
            </w:pPr>
            <w:r w:rsidRPr="00696964">
              <w:rPr>
                <w:rFonts w:ascii="Arial" w:hAnsi="Arial" w:cs="Arial"/>
                <w:color w:val="000000"/>
                <w:sz w:val="18"/>
                <w:szCs w:val="18"/>
              </w:rPr>
              <w:t>100.0%</w:t>
            </w:r>
          </w:p>
        </w:tc>
        <w:tc>
          <w:tcPr>
            <w:tcW w:w="1295" w:type="dxa"/>
            <w:tcBorders>
              <w:top w:val="nil"/>
              <w:bottom w:val="single" w:sz="16" w:space="0" w:color="000000"/>
            </w:tcBorders>
            <w:shd w:val="clear" w:color="auto" w:fill="FFFFFF"/>
          </w:tcPr>
          <w:p w:rsidR="00DA428B" w:rsidRPr="00696964" w:rsidRDefault="00DA428B" w:rsidP="00696964">
            <w:pPr>
              <w:autoSpaceDE w:val="0"/>
              <w:autoSpaceDN w:val="0"/>
              <w:adjustRightInd w:val="0"/>
              <w:spacing w:line="320" w:lineRule="atLeast"/>
              <w:ind w:left="60" w:right="60"/>
              <w:jc w:val="right"/>
              <w:rPr>
                <w:rFonts w:ascii="Arial" w:hAnsi="Arial" w:cs="Arial"/>
                <w:color w:val="000000"/>
                <w:sz w:val="18"/>
                <w:szCs w:val="18"/>
              </w:rPr>
            </w:pPr>
            <w:r w:rsidRPr="00696964">
              <w:rPr>
                <w:rFonts w:ascii="Arial" w:hAnsi="Arial" w:cs="Arial"/>
                <w:color w:val="000000"/>
                <w:sz w:val="18"/>
                <w:szCs w:val="18"/>
              </w:rPr>
              <w:t>100.0%</w:t>
            </w:r>
          </w:p>
        </w:tc>
        <w:tc>
          <w:tcPr>
            <w:tcW w:w="1011" w:type="dxa"/>
            <w:tcBorders>
              <w:top w:val="nil"/>
              <w:bottom w:val="single" w:sz="16" w:space="0" w:color="000000"/>
              <w:right w:val="single" w:sz="16" w:space="0" w:color="000000"/>
            </w:tcBorders>
            <w:shd w:val="clear" w:color="auto" w:fill="FFFFFF"/>
          </w:tcPr>
          <w:p w:rsidR="00DA428B" w:rsidRPr="00696964" w:rsidRDefault="00DA428B" w:rsidP="00696964">
            <w:pPr>
              <w:autoSpaceDE w:val="0"/>
              <w:autoSpaceDN w:val="0"/>
              <w:adjustRightInd w:val="0"/>
              <w:spacing w:line="320" w:lineRule="atLeast"/>
              <w:ind w:left="60" w:right="60"/>
              <w:jc w:val="right"/>
              <w:rPr>
                <w:rFonts w:ascii="Arial" w:hAnsi="Arial" w:cs="Arial"/>
                <w:color w:val="000000"/>
                <w:sz w:val="18"/>
                <w:szCs w:val="18"/>
              </w:rPr>
            </w:pPr>
            <w:r w:rsidRPr="00696964">
              <w:rPr>
                <w:rFonts w:ascii="Arial" w:hAnsi="Arial" w:cs="Arial"/>
                <w:color w:val="000000"/>
                <w:sz w:val="18"/>
                <w:szCs w:val="18"/>
              </w:rPr>
              <w:t>100.0%</w:t>
            </w:r>
          </w:p>
        </w:tc>
      </w:tr>
    </w:tbl>
    <w:p w:rsidR="00DA428B" w:rsidRDefault="00DA428B" w:rsidP="0031385D">
      <w:pPr>
        <w:pStyle w:val="Default"/>
        <w:rPr>
          <w:szCs w:val="28"/>
          <w:lang w:val="en-GB"/>
        </w:rPr>
      </w:pPr>
    </w:p>
    <w:tbl>
      <w:tblPr>
        <w:tblW w:w="595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tblPr>
      <w:tblGrid>
        <w:gridCol w:w="2449"/>
        <w:gridCol w:w="1019"/>
        <w:gridCol w:w="1018"/>
        <w:gridCol w:w="1468"/>
      </w:tblGrid>
      <w:tr w:rsidR="00DA428B" w:rsidRPr="00696964">
        <w:trPr>
          <w:cantSplit/>
          <w:tblHeader/>
        </w:trPr>
        <w:tc>
          <w:tcPr>
            <w:tcW w:w="5952" w:type="dxa"/>
            <w:gridSpan w:val="4"/>
            <w:tcBorders>
              <w:top w:val="nil"/>
              <w:left w:val="nil"/>
              <w:bottom w:val="nil"/>
              <w:right w:val="nil"/>
            </w:tcBorders>
            <w:shd w:val="clear" w:color="auto" w:fill="FFFFFF"/>
            <w:vAlign w:val="center"/>
          </w:tcPr>
          <w:p w:rsidR="00DA428B" w:rsidRPr="00696964" w:rsidRDefault="00DA428B" w:rsidP="00696964">
            <w:pPr>
              <w:autoSpaceDE w:val="0"/>
              <w:autoSpaceDN w:val="0"/>
              <w:adjustRightInd w:val="0"/>
              <w:spacing w:line="320" w:lineRule="atLeast"/>
              <w:ind w:left="60" w:right="60"/>
              <w:jc w:val="center"/>
              <w:rPr>
                <w:rFonts w:ascii="Arial" w:hAnsi="Arial" w:cs="Arial"/>
                <w:color w:val="000000"/>
                <w:sz w:val="18"/>
                <w:szCs w:val="18"/>
              </w:rPr>
            </w:pPr>
            <w:r w:rsidRPr="00696964">
              <w:rPr>
                <w:rFonts w:ascii="Arial" w:hAnsi="Arial" w:cs="Arial"/>
                <w:b/>
                <w:bCs/>
                <w:color w:val="000000"/>
                <w:sz w:val="18"/>
                <w:szCs w:val="18"/>
              </w:rPr>
              <w:t>Chi-Square Tests</w:t>
            </w:r>
          </w:p>
        </w:tc>
      </w:tr>
      <w:tr w:rsidR="00DA428B" w:rsidRPr="00696964">
        <w:trPr>
          <w:cantSplit/>
          <w:tblHeader/>
        </w:trPr>
        <w:tc>
          <w:tcPr>
            <w:tcW w:w="2447" w:type="dxa"/>
            <w:tcBorders>
              <w:top w:val="single" w:sz="16" w:space="0" w:color="000000"/>
              <w:left w:val="single" w:sz="16" w:space="0" w:color="000000"/>
              <w:bottom w:val="single" w:sz="16" w:space="0" w:color="000000"/>
              <w:right w:val="single" w:sz="16" w:space="0" w:color="000000"/>
            </w:tcBorders>
            <w:shd w:val="clear" w:color="auto" w:fill="FFFFFF"/>
            <w:vAlign w:val="center"/>
          </w:tcPr>
          <w:p w:rsidR="00DA428B" w:rsidRPr="00696964" w:rsidRDefault="00DA428B" w:rsidP="00696964">
            <w:pPr>
              <w:autoSpaceDE w:val="0"/>
              <w:autoSpaceDN w:val="0"/>
              <w:adjustRightInd w:val="0"/>
              <w:jc w:val="center"/>
            </w:pPr>
          </w:p>
        </w:tc>
        <w:tc>
          <w:tcPr>
            <w:tcW w:w="1019" w:type="dxa"/>
            <w:tcBorders>
              <w:top w:val="single" w:sz="16" w:space="0" w:color="000000"/>
              <w:left w:val="single" w:sz="16" w:space="0" w:color="000000"/>
              <w:bottom w:val="single" w:sz="16" w:space="0" w:color="000000"/>
            </w:tcBorders>
            <w:shd w:val="clear" w:color="auto" w:fill="FFFFFF"/>
            <w:vAlign w:val="bottom"/>
          </w:tcPr>
          <w:p w:rsidR="00DA428B" w:rsidRPr="00696964" w:rsidRDefault="00DA428B" w:rsidP="00696964">
            <w:pPr>
              <w:autoSpaceDE w:val="0"/>
              <w:autoSpaceDN w:val="0"/>
              <w:adjustRightInd w:val="0"/>
              <w:spacing w:line="320" w:lineRule="atLeast"/>
              <w:ind w:left="60" w:right="60"/>
              <w:jc w:val="center"/>
              <w:rPr>
                <w:rFonts w:ascii="Arial" w:hAnsi="Arial" w:cs="Arial"/>
                <w:color w:val="000000"/>
                <w:sz w:val="18"/>
                <w:szCs w:val="18"/>
              </w:rPr>
            </w:pPr>
            <w:r w:rsidRPr="00696964">
              <w:rPr>
                <w:rFonts w:ascii="Arial" w:hAnsi="Arial" w:cs="Arial"/>
                <w:color w:val="000000"/>
                <w:sz w:val="18"/>
                <w:szCs w:val="18"/>
              </w:rPr>
              <w:t>Value</w:t>
            </w:r>
          </w:p>
        </w:tc>
        <w:tc>
          <w:tcPr>
            <w:tcW w:w="1018" w:type="dxa"/>
            <w:tcBorders>
              <w:top w:val="single" w:sz="16" w:space="0" w:color="000000"/>
              <w:bottom w:val="single" w:sz="16" w:space="0" w:color="000000"/>
            </w:tcBorders>
            <w:shd w:val="clear" w:color="auto" w:fill="FFFFFF"/>
            <w:vAlign w:val="bottom"/>
          </w:tcPr>
          <w:p w:rsidR="00DA428B" w:rsidRPr="00696964" w:rsidRDefault="00DA428B" w:rsidP="00696964">
            <w:pPr>
              <w:autoSpaceDE w:val="0"/>
              <w:autoSpaceDN w:val="0"/>
              <w:adjustRightInd w:val="0"/>
              <w:spacing w:line="320" w:lineRule="atLeast"/>
              <w:ind w:left="60" w:right="60"/>
              <w:jc w:val="center"/>
              <w:rPr>
                <w:rFonts w:ascii="Arial" w:hAnsi="Arial" w:cs="Arial"/>
                <w:color w:val="000000"/>
                <w:sz w:val="18"/>
                <w:szCs w:val="18"/>
              </w:rPr>
            </w:pPr>
            <w:proofErr w:type="spellStart"/>
            <w:r w:rsidRPr="00696964">
              <w:rPr>
                <w:rFonts w:ascii="Arial" w:hAnsi="Arial" w:cs="Arial"/>
                <w:color w:val="000000"/>
                <w:sz w:val="18"/>
                <w:szCs w:val="18"/>
              </w:rPr>
              <w:t>df</w:t>
            </w:r>
            <w:proofErr w:type="spellEnd"/>
          </w:p>
        </w:tc>
        <w:tc>
          <w:tcPr>
            <w:tcW w:w="1468" w:type="dxa"/>
            <w:tcBorders>
              <w:top w:val="single" w:sz="16" w:space="0" w:color="000000"/>
              <w:bottom w:val="single" w:sz="16" w:space="0" w:color="000000"/>
              <w:right w:val="single" w:sz="16" w:space="0" w:color="000000"/>
            </w:tcBorders>
            <w:shd w:val="clear" w:color="auto" w:fill="FFFFFF"/>
            <w:vAlign w:val="bottom"/>
          </w:tcPr>
          <w:p w:rsidR="00DA428B" w:rsidRPr="00696964" w:rsidRDefault="00DA428B" w:rsidP="00696964">
            <w:pPr>
              <w:autoSpaceDE w:val="0"/>
              <w:autoSpaceDN w:val="0"/>
              <w:adjustRightInd w:val="0"/>
              <w:spacing w:line="320" w:lineRule="atLeast"/>
              <w:ind w:left="60" w:right="60"/>
              <w:jc w:val="center"/>
              <w:rPr>
                <w:rFonts w:ascii="Arial" w:hAnsi="Arial" w:cs="Arial"/>
                <w:color w:val="000000"/>
                <w:sz w:val="18"/>
                <w:szCs w:val="18"/>
              </w:rPr>
            </w:pPr>
            <w:proofErr w:type="spellStart"/>
            <w:r w:rsidRPr="00696964">
              <w:rPr>
                <w:rFonts w:ascii="Arial" w:hAnsi="Arial" w:cs="Arial"/>
                <w:color w:val="000000"/>
                <w:sz w:val="18"/>
                <w:szCs w:val="18"/>
              </w:rPr>
              <w:t>Asymp</w:t>
            </w:r>
            <w:proofErr w:type="spellEnd"/>
            <w:r w:rsidRPr="00696964">
              <w:rPr>
                <w:rFonts w:ascii="Arial" w:hAnsi="Arial" w:cs="Arial"/>
                <w:color w:val="000000"/>
                <w:sz w:val="18"/>
                <w:szCs w:val="18"/>
              </w:rPr>
              <w:t>. Sig. (2-sided)</w:t>
            </w:r>
          </w:p>
        </w:tc>
      </w:tr>
      <w:tr w:rsidR="00DA428B" w:rsidRPr="00696964">
        <w:trPr>
          <w:cantSplit/>
          <w:tblHeader/>
        </w:trPr>
        <w:tc>
          <w:tcPr>
            <w:tcW w:w="2447" w:type="dxa"/>
            <w:tcBorders>
              <w:top w:val="single" w:sz="16" w:space="0" w:color="000000"/>
              <w:left w:val="single" w:sz="16" w:space="0" w:color="000000"/>
              <w:bottom w:val="nil"/>
              <w:right w:val="single" w:sz="16" w:space="0" w:color="000000"/>
            </w:tcBorders>
            <w:shd w:val="clear" w:color="auto" w:fill="FFFFFF"/>
          </w:tcPr>
          <w:p w:rsidR="00DA428B" w:rsidRPr="00696964" w:rsidRDefault="00DA428B" w:rsidP="00696964">
            <w:pPr>
              <w:autoSpaceDE w:val="0"/>
              <w:autoSpaceDN w:val="0"/>
              <w:adjustRightInd w:val="0"/>
              <w:spacing w:line="320" w:lineRule="atLeast"/>
              <w:ind w:left="60" w:right="60"/>
              <w:rPr>
                <w:rFonts w:ascii="Arial" w:hAnsi="Arial" w:cs="Arial"/>
                <w:color w:val="000000"/>
                <w:sz w:val="18"/>
                <w:szCs w:val="18"/>
              </w:rPr>
            </w:pPr>
            <w:r w:rsidRPr="00696964">
              <w:rPr>
                <w:rFonts w:ascii="Arial" w:hAnsi="Arial" w:cs="Arial"/>
                <w:color w:val="000000"/>
                <w:sz w:val="18"/>
                <w:szCs w:val="18"/>
              </w:rPr>
              <w:t>Pearson Chi-Square</w:t>
            </w:r>
          </w:p>
        </w:tc>
        <w:tc>
          <w:tcPr>
            <w:tcW w:w="1019" w:type="dxa"/>
            <w:tcBorders>
              <w:top w:val="single" w:sz="16" w:space="0" w:color="000000"/>
              <w:left w:val="single" w:sz="16" w:space="0" w:color="000000"/>
              <w:bottom w:val="nil"/>
            </w:tcBorders>
            <w:shd w:val="clear" w:color="auto" w:fill="FFFFFF"/>
          </w:tcPr>
          <w:p w:rsidR="00DA428B" w:rsidRPr="00696964" w:rsidRDefault="00DA428B" w:rsidP="00696964">
            <w:pPr>
              <w:autoSpaceDE w:val="0"/>
              <w:autoSpaceDN w:val="0"/>
              <w:adjustRightInd w:val="0"/>
              <w:spacing w:line="320" w:lineRule="atLeast"/>
              <w:ind w:left="60" w:right="60"/>
              <w:jc w:val="right"/>
              <w:rPr>
                <w:rFonts w:ascii="Arial" w:hAnsi="Arial" w:cs="Arial"/>
                <w:color w:val="000000"/>
                <w:sz w:val="18"/>
                <w:szCs w:val="18"/>
              </w:rPr>
            </w:pPr>
            <w:r w:rsidRPr="00696964">
              <w:rPr>
                <w:rFonts w:ascii="Arial" w:hAnsi="Arial" w:cs="Arial"/>
                <w:color w:val="000000"/>
                <w:sz w:val="18"/>
                <w:szCs w:val="18"/>
              </w:rPr>
              <w:t>2.052</w:t>
            </w:r>
            <w:r w:rsidRPr="00696964">
              <w:rPr>
                <w:rFonts w:ascii="Arial" w:hAnsi="Arial" w:cs="Arial"/>
                <w:color w:val="000000"/>
                <w:sz w:val="18"/>
                <w:szCs w:val="18"/>
                <w:vertAlign w:val="superscript"/>
              </w:rPr>
              <w:t>a</w:t>
            </w:r>
          </w:p>
        </w:tc>
        <w:tc>
          <w:tcPr>
            <w:tcW w:w="1018" w:type="dxa"/>
            <w:tcBorders>
              <w:top w:val="single" w:sz="16" w:space="0" w:color="000000"/>
              <w:bottom w:val="nil"/>
            </w:tcBorders>
            <w:shd w:val="clear" w:color="auto" w:fill="FFFFFF"/>
          </w:tcPr>
          <w:p w:rsidR="00DA428B" w:rsidRPr="00696964" w:rsidRDefault="00DA428B" w:rsidP="00696964">
            <w:pPr>
              <w:autoSpaceDE w:val="0"/>
              <w:autoSpaceDN w:val="0"/>
              <w:adjustRightInd w:val="0"/>
              <w:spacing w:line="320" w:lineRule="atLeast"/>
              <w:ind w:left="60" w:right="60"/>
              <w:jc w:val="right"/>
              <w:rPr>
                <w:rFonts w:ascii="Arial" w:hAnsi="Arial" w:cs="Arial"/>
                <w:color w:val="000000"/>
                <w:sz w:val="18"/>
                <w:szCs w:val="18"/>
              </w:rPr>
            </w:pPr>
            <w:r w:rsidRPr="00696964">
              <w:rPr>
                <w:rFonts w:ascii="Arial" w:hAnsi="Arial" w:cs="Arial"/>
                <w:color w:val="000000"/>
                <w:sz w:val="18"/>
                <w:szCs w:val="18"/>
              </w:rPr>
              <w:t>2</w:t>
            </w:r>
          </w:p>
        </w:tc>
        <w:tc>
          <w:tcPr>
            <w:tcW w:w="1468" w:type="dxa"/>
            <w:tcBorders>
              <w:top w:val="single" w:sz="16" w:space="0" w:color="000000"/>
              <w:bottom w:val="nil"/>
              <w:right w:val="single" w:sz="16" w:space="0" w:color="000000"/>
            </w:tcBorders>
            <w:shd w:val="clear" w:color="auto" w:fill="FFFFFF"/>
          </w:tcPr>
          <w:p w:rsidR="00DA428B" w:rsidRPr="00696964" w:rsidRDefault="00DA428B" w:rsidP="00696964">
            <w:pPr>
              <w:autoSpaceDE w:val="0"/>
              <w:autoSpaceDN w:val="0"/>
              <w:adjustRightInd w:val="0"/>
              <w:spacing w:line="320" w:lineRule="atLeast"/>
              <w:ind w:left="60" w:right="60"/>
              <w:jc w:val="right"/>
              <w:rPr>
                <w:rFonts w:ascii="Arial" w:hAnsi="Arial" w:cs="Arial"/>
                <w:color w:val="000000"/>
                <w:sz w:val="18"/>
                <w:szCs w:val="18"/>
              </w:rPr>
            </w:pPr>
            <w:r w:rsidRPr="00696964">
              <w:rPr>
                <w:rFonts w:ascii="Arial" w:hAnsi="Arial" w:cs="Arial"/>
                <w:color w:val="000000"/>
                <w:sz w:val="18"/>
                <w:szCs w:val="18"/>
              </w:rPr>
              <w:t>.358</w:t>
            </w:r>
          </w:p>
        </w:tc>
      </w:tr>
      <w:tr w:rsidR="00DA428B" w:rsidRPr="00696964">
        <w:trPr>
          <w:cantSplit/>
          <w:tblHeader/>
        </w:trPr>
        <w:tc>
          <w:tcPr>
            <w:tcW w:w="2447" w:type="dxa"/>
            <w:tcBorders>
              <w:top w:val="nil"/>
              <w:left w:val="single" w:sz="16" w:space="0" w:color="000000"/>
              <w:bottom w:val="nil"/>
              <w:right w:val="single" w:sz="16" w:space="0" w:color="000000"/>
            </w:tcBorders>
            <w:shd w:val="clear" w:color="auto" w:fill="FFFFFF"/>
          </w:tcPr>
          <w:p w:rsidR="00DA428B" w:rsidRPr="00696964" w:rsidRDefault="00DA428B" w:rsidP="00696964">
            <w:pPr>
              <w:autoSpaceDE w:val="0"/>
              <w:autoSpaceDN w:val="0"/>
              <w:adjustRightInd w:val="0"/>
              <w:spacing w:line="320" w:lineRule="atLeast"/>
              <w:ind w:left="60" w:right="60"/>
              <w:rPr>
                <w:rFonts w:ascii="Arial" w:hAnsi="Arial" w:cs="Arial"/>
                <w:color w:val="000000"/>
                <w:sz w:val="18"/>
                <w:szCs w:val="18"/>
              </w:rPr>
            </w:pPr>
            <w:r w:rsidRPr="00696964">
              <w:rPr>
                <w:rFonts w:ascii="Arial" w:hAnsi="Arial" w:cs="Arial"/>
                <w:color w:val="000000"/>
                <w:sz w:val="18"/>
                <w:szCs w:val="18"/>
              </w:rPr>
              <w:t>Likelihood Ratio</w:t>
            </w:r>
          </w:p>
        </w:tc>
        <w:tc>
          <w:tcPr>
            <w:tcW w:w="1019" w:type="dxa"/>
            <w:tcBorders>
              <w:top w:val="nil"/>
              <w:left w:val="single" w:sz="16" w:space="0" w:color="000000"/>
              <w:bottom w:val="nil"/>
            </w:tcBorders>
            <w:shd w:val="clear" w:color="auto" w:fill="FFFFFF"/>
          </w:tcPr>
          <w:p w:rsidR="00DA428B" w:rsidRPr="00696964" w:rsidRDefault="00DA428B" w:rsidP="00696964">
            <w:pPr>
              <w:autoSpaceDE w:val="0"/>
              <w:autoSpaceDN w:val="0"/>
              <w:adjustRightInd w:val="0"/>
              <w:spacing w:line="320" w:lineRule="atLeast"/>
              <w:ind w:left="60" w:right="60"/>
              <w:jc w:val="right"/>
              <w:rPr>
                <w:rFonts w:ascii="Arial" w:hAnsi="Arial" w:cs="Arial"/>
                <w:color w:val="000000"/>
                <w:sz w:val="18"/>
                <w:szCs w:val="18"/>
              </w:rPr>
            </w:pPr>
            <w:r w:rsidRPr="00696964">
              <w:rPr>
                <w:rFonts w:ascii="Arial" w:hAnsi="Arial" w:cs="Arial"/>
                <w:color w:val="000000"/>
                <w:sz w:val="18"/>
                <w:szCs w:val="18"/>
              </w:rPr>
              <w:t>2.068</w:t>
            </w:r>
          </w:p>
        </w:tc>
        <w:tc>
          <w:tcPr>
            <w:tcW w:w="1018" w:type="dxa"/>
            <w:tcBorders>
              <w:top w:val="nil"/>
              <w:bottom w:val="nil"/>
            </w:tcBorders>
            <w:shd w:val="clear" w:color="auto" w:fill="FFFFFF"/>
          </w:tcPr>
          <w:p w:rsidR="00DA428B" w:rsidRPr="00696964" w:rsidRDefault="00DA428B" w:rsidP="00696964">
            <w:pPr>
              <w:autoSpaceDE w:val="0"/>
              <w:autoSpaceDN w:val="0"/>
              <w:adjustRightInd w:val="0"/>
              <w:spacing w:line="320" w:lineRule="atLeast"/>
              <w:ind w:left="60" w:right="60"/>
              <w:jc w:val="right"/>
              <w:rPr>
                <w:rFonts w:ascii="Arial" w:hAnsi="Arial" w:cs="Arial"/>
                <w:color w:val="000000"/>
                <w:sz w:val="18"/>
                <w:szCs w:val="18"/>
              </w:rPr>
            </w:pPr>
            <w:r w:rsidRPr="00696964">
              <w:rPr>
                <w:rFonts w:ascii="Arial" w:hAnsi="Arial" w:cs="Arial"/>
                <w:color w:val="000000"/>
                <w:sz w:val="18"/>
                <w:szCs w:val="18"/>
              </w:rPr>
              <w:t>2</w:t>
            </w:r>
          </w:p>
        </w:tc>
        <w:tc>
          <w:tcPr>
            <w:tcW w:w="1468" w:type="dxa"/>
            <w:tcBorders>
              <w:top w:val="nil"/>
              <w:bottom w:val="nil"/>
              <w:right w:val="single" w:sz="16" w:space="0" w:color="000000"/>
            </w:tcBorders>
            <w:shd w:val="clear" w:color="auto" w:fill="FFFFFF"/>
          </w:tcPr>
          <w:p w:rsidR="00DA428B" w:rsidRPr="00696964" w:rsidRDefault="00DA428B" w:rsidP="00696964">
            <w:pPr>
              <w:autoSpaceDE w:val="0"/>
              <w:autoSpaceDN w:val="0"/>
              <w:adjustRightInd w:val="0"/>
              <w:spacing w:line="320" w:lineRule="atLeast"/>
              <w:ind w:left="60" w:right="60"/>
              <w:jc w:val="right"/>
              <w:rPr>
                <w:rFonts w:ascii="Arial" w:hAnsi="Arial" w:cs="Arial"/>
                <w:color w:val="000000"/>
                <w:sz w:val="18"/>
                <w:szCs w:val="18"/>
              </w:rPr>
            </w:pPr>
            <w:r w:rsidRPr="00696964">
              <w:rPr>
                <w:rFonts w:ascii="Arial" w:hAnsi="Arial" w:cs="Arial"/>
                <w:color w:val="000000"/>
                <w:sz w:val="18"/>
                <w:szCs w:val="18"/>
              </w:rPr>
              <w:t>.356</w:t>
            </w:r>
          </w:p>
        </w:tc>
      </w:tr>
      <w:tr w:rsidR="00DA428B" w:rsidRPr="00696964">
        <w:trPr>
          <w:cantSplit/>
          <w:tblHeader/>
        </w:trPr>
        <w:tc>
          <w:tcPr>
            <w:tcW w:w="2447" w:type="dxa"/>
            <w:tcBorders>
              <w:top w:val="nil"/>
              <w:left w:val="single" w:sz="16" w:space="0" w:color="000000"/>
              <w:bottom w:val="nil"/>
              <w:right w:val="single" w:sz="16" w:space="0" w:color="000000"/>
            </w:tcBorders>
            <w:shd w:val="clear" w:color="auto" w:fill="FFFFFF"/>
          </w:tcPr>
          <w:p w:rsidR="00DA428B" w:rsidRPr="00696964" w:rsidRDefault="00DA428B" w:rsidP="00696964">
            <w:pPr>
              <w:autoSpaceDE w:val="0"/>
              <w:autoSpaceDN w:val="0"/>
              <w:adjustRightInd w:val="0"/>
              <w:spacing w:line="320" w:lineRule="atLeast"/>
              <w:ind w:left="60" w:right="60"/>
              <w:rPr>
                <w:rFonts w:ascii="Arial" w:hAnsi="Arial" w:cs="Arial"/>
                <w:color w:val="000000"/>
                <w:sz w:val="18"/>
                <w:szCs w:val="18"/>
              </w:rPr>
            </w:pPr>
            <w:r w:rsidRPr="00696964">
              <w:rPr>
                <w:rFonts w:ascii="Arial" w:hAnsi="Arial" w:cs="Arial"/>
                <w:color w:val="000000"/>
                <w:sz w:val="18"/>
                <w:szCs w:val="18"/>
              </w:rPr>
              <w:t>Linear-by-Linear Association</w:t>
            </w:r>
          </w:p>
        </w:tc>
        <w:tc>
          <w:tcPr>
            <w:tcW w:w="1019" w:type="dxa"/>
            <w:tcBorders>
              <w:top w:val="nil"/>
              <w:left w:val="single" w:sz="16" w:space="0" w:color="000000"/>
              <w:bottom w:val="nil"/>
            </w:tcBorders>
            <w:shd w:val="clear" w:color="auto" w:fill="FFFFFF"/>
          </w:tcPr>
          <w:p w:rsidR="00DA428B" w:rsidRPr="00696964" w:rsidRDefault="00DA428B" w:rsidP="00696964">
            <w:pPr>
              <w:autoSpaceDE w:val="0"/>
              <w:autoSpaceDN w:val="0"/>
              <w:adjustRightInd w:val="0"/>
              <w:spacing w:line="320" w:lineRule="atLeast"/>
              <w:ind w:left="60" w:right="60"/>
              <w:jc w:val="right"/>
              <w:rPr>
                <w:rFonts w:ascii="Arial" w:hAnsi="Arial" w:cs="Arial"/>
                <w:color w:val="000000"/>
                <w:sz w:val="18"/>
                <w:szCs w:val="18"/>
              </w:rPr>
            </w:pPr>
            <w:r w:rsidRPr="00696964">
              <w:rPr>
                <w:rFonts w:ascii="Arial" w:hAnsi="Arial" w:cs="Arial"/>
                <w:color w:val="000000"/>
                <w:sz w:val="18"/>
                <w:szCs w:val="18"/>
              </w:rPr>
              <w:t>2.051</w:t>
            </w:r>
          </w:p>
        </w:tc>
        <w:tc>
          <w:tcPr>
            <w:tcW w:w="1018" w:type="dxa"/>
            <w:tcBorders>
              <w:top w:val="nil"/>
              <w:bottom w:val="nil"/>
            </w:tcBorders>
            <w:shd w:val="clear" w:color="auto" w:fill="FFFFFF"/>
          </w:tcPr>
          <w:p w:rsidR="00DA428B" w:rsidRPr="00696964" w:rsidRDefault="00DA428B" w:rsidP="00696964">
            <w:pPr>
              <w:autoSpaceDE w:val="0"/>
              <w:autoSpaceDN w:val="0"/>
              <w:adjustRightInd w:val="0"/>
              <w:spacing w:line="320" w:lineRule="atLeast"/>
              <w:ind w:left="60" w:right="60"/>
              <w:jc w:val="right"/>
              <w:rPr>
                <w:rFonts w:ascii="Arial" w:hAnsi="Arial" w:cs="Arial"/>
                <w:color w:val="000000"/>
                <w:sz w:val="18"/>
                <w:szCs w:val="18"/>
              </w:rPr>
            </w:pPr>
            <w:r w:rsidRPr="00696964">
              <w:rPr>
                <w:rFonts w:ascii="Arial" w:hAnsi="Arial" w:cs="Arial"/>
                <w:color w:val="000000"/>
                <w:sz w:val="18"/>
                <w:szCs w:val="18"/>
              </w:rPr>
              <w:t>1</w:t>
            </w:r>
          </w:p>
        </w:tc>
        <w:tc>
          <w:tcPr>
            <w:tcW w:w="1468" w:type="dxa"/>
            <w:tcBorders>
              <w:top w:val="nil"/>
              <w:bottom w:val="nil"/>
              <w:right w:val="single" w:sz="16" w:space="0" w:color="000000"/>
            </w:tcBorders>
            <w:shd w:val="clear" w:color="auto" w:fill="FFFFFF"/>
          </w:tcPr>
          <w:p w:rsidR="00DA428B" w:rsidRPr="00696964" w:rsidRDefault="00DA428B" w:rsidP="00696964">
            <w:pPr>
              <w:autoSpaceDE w:val="0"/>
              <w:autoSpaceDN w:val="0"/>
              <w:adjustRightInd w:val="0"/>
              <w:spacing w:line="320" w:lineRule="atLeast"/>
              <w:ind w:left="60" w:right="60"/>
              <w:jc w:val="right"/>
              <w:rPr>
                <w:rFonts w:ascii="Arial" w:hAnsi="Arial" w:cs="Arial"/>
                <w:color w:val="000000"/>
                <w:sz w:val="18"/>
                <w:szCs w:val="18"/>
              </w:rPr>
            </w:pPr>
            <w:r w:rsidRPr="00696964">
              <w:rPr>
                <w:rFonts w:ascii="Arial" w:hAnsi="Arial" w:cs="Arial"/>
                <w:color w:val="000000"/>
                <w:sz w:val="18"/>
                <w:szCs w:val="18"/>
              </w:rPr>
              <w:t>.152</w:t>
            </w:r>
          </w:p>
        </w:tc>
      </w:tr>
      <w:tr w:rsidR="00DA428B" w:rsidRPr="00696964">
        <w:trPr>
          <w:cantSplit/>
          <w:tblHeader/>
        </w:trPr>
        <w:tc>
          <w:tcPr>
            <w:tcW w:w="2447" w:type="dxa"/>
            <w:tcBorders>
              <w:top w:val="nil"/>
              <w:left w:val="single" w:sz="16" w:space="0" w:color="000000"/>
              <w:bottom w:val="single" w:sz="16" w:space="0" w:color="000000"/>
              <w:right w:val="single" w:sz="16" w:space="0" w:color="000000"/>
            </w:tcBorders>
            <w:shd w:val="clear" w:color="auto" w:fill="FFFFFF"/>
          </w:tcPr>
          <w:p w:rsidR="00DA428B" w:rsidRPr="00696964" w:rsidRDefault="00DA428B" w:rsidP="00696964">
            <w:pPr>
              <w:autoSpaceDE w:val="0"/>
              <w:autoSpaceDN w:val="0"/>
              <w:adjustRightInd w:val="0"/>
              <w:spacing w:line="320" w:lineRule="atLeast"/>
              <w:ind w:left="60" w:right="60"/>
              <w:rPr>
                <w:rFonts w:ascii="Arial" w:hAnsi="Arial" w:cs="Arial"/>
                <w:color w:val="000000"/>
                <w:sz w:val="18"/>
                <w:szCs w:val="18"/>
              </w:rPr>
            </w:pPr>
            <w:r w:rsidRPr="00696964">
              <w:rPr>
                <w:rFonts w:ascii="Arial" w:hAnsi="Arial" w:cs="Arial"/>
                <w:color w:val="000000"/>
                <w:sz w:val="18"/>
                <w:szCs w:val="18"/>
              </w:rPr>
              <w:t>N of Valid Cases</w:t>
            </w:r>
          </w:p>
        </w:tc>
        <w:tc>
          <w:tcPr>
            <w:tcW w:w="1019" w:type="dxa"/>
            <w:tcBorders>
              <w:top w:val="nil"/>
              <w:left w:val="single" w:sz="16" w:space="0" w:color="000000"/>
              <w:bottom w:val="single" w:sz="16" w:space="0" w:color="000000"/>
            </w:tcBorders>
            <w:shd w:val="clear" w:color="auto" w:fill="FFFFFF"/>
          </w:tcPr>
          <w:p w:rsidR="00DA428B" w:rsidRPr="00696964" w:rsidRDefault="00DA428B" w:rsidP="00696964">
            <w:pPr>
              <w:autoSpaceDE w:val="0"/>
              <w:autoSpaceDN w:val="0"/>
              <w:adjustRightInd w:val="0"/>
              <w:spacing w:line="320" w:lineRule="atLeast"/>
              <w:ind w:left="60" w:right="60"/>
              <w:jc w:val="right"/>
              <w:rPr>
                <w:rFonts w:ascii="Arial" w:hAnsi="Arial" w:cs="Arial"/>
                <w:color w:val="000000"/>
                <w:sz w:val="18"/>
                <w:szCs w:val="18"/>
              </w:rPr>
            </w:pPr>
            <w:r w:rsidRPr="00696964">
              <w:rPr>
                <w:rFonts w:ascii="Arial" w:hAnsi="Arial" w:cs="Arial"/>
                <w:color w:val="000000"/>
                <w:sz w:val="18"/>
                <w:szCs w:val="18"/>
              </w:rPr>
              <w:t>3686</w:t>
            </w:r>
          </w:p>
        </w:tc>
        <w:tc>
          <w:tcPr>
            <w:tcW w:w="1018" w:type="dxa"/>
            <w:tcBorders>
              <w:top w:val="nil"/>
              <w:bottom w:val="single" w:sz="16" w:space="0" w:color="000000"/>
            </w:tcBorders>
            <w:shd w:val="clear" w:color="auto" w:fill="FFFFFF"/>
            <w:vAlign w:val="center"/>
          </w:tcPr>
          <w:p w:rsidR="00DA428B" w:rsidRPr="00696964" w:rsidRDefault="00DA428B" w:rsidP="00696964">
            <w:pPr>
              <w:autoSpaceDE w:val="0"/>
              <w:autoSpaceDN w:val="0"/>
              <w:adjustRightInd w:val="0"/>
              <w:jc w:val="center"/>
            </w:pPr>
          </w:p>
        </w:tc>
        <w:tc>
          <w:tcPr>
            <w:tcW w:w="1468" w:type="dxa"/>
            <w:tcBorders>
              <w:top w:val="nil"/>
              <w:bottom w:val="single" w:sz="16" w:space="0" w:color="000000"/>
              <w:right w:val="single" w:sz="16" w:space="0" w:color="000000"/>
            </w:tcBorders>
            <w:shd w:val="clear" w:color="auto" w:fill="FFFFFF"/>
            <w:vAlign w:val="center"/>
          </w:tcPr>
          <w:p w:rsidR="00DA428B" w:rsidRPr="00696964" w:rsidRDefault="00DA428B" w:rsidP="00696964">
            <w:pPr>
              <w:autoSpaceDE w:val="0"/>
              <w:autoSpaceDN w:val="0"/>
              <w:adjustRightInd w:val="0"/>
              <w:jc w:val="center"/>
            </w:pPr>
          </w:p>
        </w:tc>
      </w:tr>
      <w:tr w:rsidR="00DA428B" w:rsidRPr="00696964">
        <w:trPr>
          <w:cantSplit/>
        </w:trPr>
        <w:tc>
          <w:tcPr>
            <w:tcW w:w="5952" w:type="dxa"/>
            <w:gridSpan w:val="4"/>
            <w:tcBorders>
              <w:top w:val="nil"/>
              <w:left w:val="nil"/>
              <w:bottom w:val="nil"/>
              <w:right w:val="nil"/>
            </w:tcBorders>
            <w:shd w:val="clear" w:color="auto" w:fill="FFFFFF"/>
          </w:tcPr>
          <w:p w:rsidR="00DA428B" w:rsidRPr="00696964" w:rsidRDefault="00DA428B" w:rsidP="00696964">
            <w:pPr>
              <w:autoSpaceDE w:val="0"/>
              <w:autoSpaceDN w:val="0"/>
              <w:adjustRightInd w:val="0"/>
              <w:spacing w:line="320" w:lineRule="atLeast"/>
              <w:ind w:left="60" w:right="60"/>
              <w:rPr>
                <w:rFonts w:ascii="Arial" w:hAnsi="Arial" w:cs="Arial"/>
                <w:color w:val="000000"/>
                <w:sz w:val="18"/>
                <w:szCs w:val="18"/>
              </w:rPr>
            </w:pPr>
            <w:r w:rsidRPr="00696964">
              <w:rPr>
                <w:rFonts w:ascii="Arial" w:hAnsi="Arial" w:cs="Arial"/>
                <w:color w:val="000000"/>
                <w:sz w:val="18"/>
                <w:szCs w:val="18"/>
              </w:rPr>
              <w:t>a. 0 cells (.0%) have expected count less than 5. The minimum expected count is 73.04.</w:t>
            </w:r>
          </w:p>
        </w:tc>
      </w:tr>
    </w:tbl>
    <w:p w:rsidR="00DA428B" w:rsidRDefault="00DA428B" w:rsidP="0031385D">
      <w:pPr>
        <w:pStyle w:val="Default"/>
        <w:rPr>
          <w:szCs w:val="28"/>
          <w:lang w:val="en-GB"/>
        </w:rPr>
      </w:pPr>
    </w:p>
    <w:tbl>
      <w:tblPr>
        <w:tblW w:w="598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tblPr>
      <w:tblGrid>
        <w:gridCol w:w="2003"/>
        <w:gridCol w:w="1697"/>
        <w:gridCol w:w="1019"/>
        <w:gridCol w:w="1270"/>
      </w:tblGrid>
      <w:tr w:rsidR="00DA428B" w:rsidRPr="00696964">
        <w:trPr>
          <w:cantSplit/>
          <w:tblHeader/>
        </w:trPr>
        <w:tc>
          <w:tcPr>
            <w:tcW w:w="5987" w:type="dxa"/>
            <w:gridSpan w:val="4"/>
            <w:tcBorders>
              <w:top w:val="nil"/>
              <w:left w:val="nil"/>
              <w:bottom w:val="nil"/>
              <w:right w:val="nil"/>
            </w:tcBorders>
            <w:shd w:val="clear" w:color="auto" w:fill="FFFFFF"/>
            <w:vAlign w:val="center"/>
          </w:tcPr>
          <w:p w:rsidR="00DA428B" w:rsidRPr="00696964" w:rsidRDefault="00DA428B" w:rsidP="00696964">
            <w:pPr>
              <w:autoSpaceDE w:val="0"/>
              <w:autoSpaceDN w:val="0"/>
              <w:adjustRightInd w:val="0"/>
              <w:spacing w:line="320" w:lineRule="atLeast"/>
              <w:ind w:left="60" w:right="60"/>
              <w:jc w:val="center"/>
              <w:rPr>
                <w:rFonts w:ascii="Arial" w:hAnsi="Arial" w:cs="Arial"/>
                <w:color w:val="000000"/>
                <w:sz w:val="18"/>
                <w:szCs w:val="18"/>
              </w:rPr>
            </w:pPr>
            <w:r w:rsidRPr="00696964">
              <w:rPr>
                <w:rFonts w:ascii="Arial" w:hAnsi="Arial" w:cs="Arial"/>
                <w:b/>
                <w:bCs/>
                <w:color w:val="000000"/>
                <w:sz w:val="18"/>
                <w:szCs w:val="18"/>
              </w:rPr>
              <w:t>Symmetric Measures</w:t>
            </w:r>
          </w:p>
        </w:tc>
      </w:tr>
      <w:tr w:rsidR="00DA428B" w:rsidRPr="00696964">
        <w:trPr>
          <w:cantSplit/>
          <w:tblHeader/>
        </w:trPr>
        <w:tc>
          <w:tcPr>
            <w:tcW w:w="3698" w:type="dxa"/>
            <w:gridSpan w:val="2"/>
            <w:tcBorders>
              <w:top w:val="single" w:sz="16" w:space="0" w:color="000000"/>
              <w:left w:val="single" w:sz="16" w:space="0" w:color="000000"/>
              <w:bottom w:val="single" w:sz="16" w:space="0" w:color="000000"/>
              <w:right w:val="single" w:sz="16" w:space="0" w:color="000000"/>
            </w:tcBorders>
            <w:shd w:val="clear" w:color="auto" w:fill="FFFFFF"/>
            <w:vAlign w:val="center"/>
          </w:tcPr>
          <w:p w:rsidR="00DA428B" w:rsidRPr="00696964" w:rsidRDefault="00DA428B" w:rsidP="00696964">
            <w:pPr>
              <w:autoSpaceDE w:val="0"/>
              <w:autoSpaceDN w:val="0"/>
              <w:adjustRightInd w:val="0"/>
              <w:jc w:val="center"/>
            </w:pPr>
          </w:p>
        </w:tc>
        <w:tc>
          <w:tcPr>
            <w:tcW w:w="1019" w:type="dxa"/>
            <w:tcBorders>
              <w:top w:val="single" w:sz="16" w:space="0" w:color="000000"/>
              <w:left w:val="single" w:sz="16" w:space="0" w:color="000000"/>
              <w:bottom w:val="single" w:sz="16" w:space="0" w:color="000000"/>
            </w:tcBorders>
            <w:shd w:val="clear" w:color="auto" w:fill="FFFFFF"/>
            <w:vAlign w:val="bottom"/>
          </w:tcPr>
          <w:p w:rsidR="00DA428B" w:rsidRPr="00696964" w:rsidRDefault="00DA428B" w:rsidP="00696964">
            <w:pPr>
              <w:autoSpaceDE w:val="0"/>
              <w:autoSpaceDN w:val="0"/>
              <w:adjustRightInd w:val="0"/>
              <w:spacing w:line="320" w:lineRule="atLeast"/>
              <w:ind w:left="60" w:right="60"/>
              <w:jc w:val="center"/>
              <w:rPr>
                <w:rFonts w:ascii="Arial" w:hAnsi="Arial" w:cs="Arial"/>
                <w:color w:val="000000"/>
                <w:sz w:val="18"/>
                <w:szCs w:val="18"/>
              </w:rPr>
            </w:pPr>
            <w:r w:rsidRPr="00696964">
              <w:rPr>
                <w:rFonts w:ascii="Arial" w:hAnsi="Arial" w:cs="Arial"/>
                <w:color w:val="000000"/>
                <w:sz w:val="18"/>
                <w:szCs w:val="18"/>
              </w:rPr>
              <w:t>Value</w:t>
            </w:r>
          </w:p>
        </w:tc>
        <w:tc>
          <w:tcPr>
            <w:tcW w:w="1270" w:type="dxa"/>
            <w:tcBorders>
              <w:top w:val="single" w:sz="16" w:space="0" w:color="000000"/>
              <w:bottom w:val="single" w:sz="16" w:space="0" w:color="000000"/>
              <w:right w:val="single" w:sz="16" w:space="0" w:color="000000"/>
            </w:tcBorders>
            <w:shd w:val="clear" w:color="auto" w:fill="FFFFFF"/>
            <w:vAlign w:val="bottom"/>
          </w:tcPr>
          <w:p w:rsidR="00DA428B" w:rsidRPr="00696964" w:rsidRDefault="00DA428B" w:rsidP="00696964">
            <w:pPr>
              <w:autoSpaceDE w:val="0"/>
              <w:autoSpaceDN w:val="0"/>
              <w:adjustRightInd w:val="0"/>
              <w:spacing w:line="320" w:lineRule="atLeast"/>
              <w:ind w:left="60" w:right="60"/>
              <w:jc w:val="center"/>
              <w:rPr>
                <w:rFonts w:ascii="Arial" w:hAnsi="Arial" w:cs="Arial"/>
                <w:color w:val="000000"/>
                <w:sz w:val="18"/>
                <w:szCs w:val="18"/>
              </w:rPr>
            </w:pPr>
            <w:r w:rsidRPr="00696964">
              <w:rPr>
                <w:rFonts w:ascii="Arial" w:hAnsi="Arial" w:cs="Arial"/>
                <w:color w:val="000000"/>
                <w:sz w:val="18"/>
                <w:szCs w:val="18"/>
              </w:rPr>
              <w:t>Approx. Sig.</w:t>
            </w:r>
          </w:p>
        </w:tc>
      </w:tr>
      <w:tr w:rsidR="00DA428B" w:rsidRPr="00696964">
        <w:trPr>
          <w:cantSplit/>
          <w:tblHeader/>
        </w:trPr>
        <w:tc>
          <w:tcPr>
            <w:tcW w:w="2002" w:type="dxa"/>
            <w:vMerge w:val="restart"/>
            <w:tcBorders>
              <w:top w:val="single" w:sz="16" w:space="0" w:color="000000"/>
              <w:left w:val="single" w:sz="16" w:space="0" w:color="000000"/>
              <w:bottom w:val="nil"/>
              <w:right w:val="nil"/>
            </w:tcBorders>
            <w:shd w:val="clear" w:color="auto" w:fill="FFFFFF"/>
          </w:tcPr>
          <w:p w:rsidR="00DA428B" w:rsidRPr="00696964" w:rsidRDefault="00DA428B" w:rsidP="00696964">
            <w:pPr>
              <w:autoSpaceDE w:val="0"/>
              <w:autoSpaceDN w:val="0"/>
              <w:adjustRightInd w:val="0"/>
              <w:spacing w:line="320" w:lineRule="atLeast"/>
              <w:ind w:left="60" w:right="60"/>
              <w:rPr>
                <w:rFonts w:ascii="Arial" w:hAnsi="Arial" w:cs="Arial"/>
                <w:color w:val="000000"/>
                <w:sz w:val="18"/>
                <w:szCs w:val="18"/>
              </w:rPr>
            </w:pPr>
            <w:r w:rsidRPr="00696964">
              <w:rPr>
                <w:rFonts w:ascii="Arial" w:hAnsi="Arial" w:cs="Arial"/>
                <w:color w:val="000000"/>
                <w:sz w:val="18"/>
                <w:szCs w:val="18"/>
              </w:rPr>
              <w:t>Nominal by Nominal</w:t>
            </w:r>
          </w:p>
        </w:tc>
        <w:tc>
          <w:tcPr>
            <w:tcW w:w="1696" w:type="dxa"/>
            <w:tcBorders>
              <w:top w:val="single" w:sz="16" w:space="0" w:color="000000"/>
              <w:left w:val="nil"/>
              <w:bottom w:val="nil"/>
              <w:right w:val="single" w:sz="16" w:space="0" w:color="000000"/>
            </w:tcBorders>
            <w:shd w:val="clear" w:color="auto" w:fill="FFFFFF"/>
          </w:tcPr>
          <w:p w:rsidR="00DA428B" w:rsidRPr="00696964" w:rsidRDefault="00DA428B" w:rsidP="00696964">
            <w:pPr>
              <w:autoSpaceDE w:val="0"/>
              <w:autoSpaceDN w:val="0"/>
              <w:adjustRightInd w:val="0"/>
              <w:spacing w:line="320" w:lineRule="atLeast"/>
              <w:ind w:left="60" w:right="60"/>
              <w:rPr>
                <w:rFonts w:ascii="Arial" w:hAnsi="Arial" w:cs="Arial"/>
                <w:color w:val="000000"/>
                <w:sz w:val="18"/>
                <w:szCs w:val="18"/>
              </w:rPr>
            </w:pPr>
            <w:r w:rsidRPr="00696964">
              <w:rPr>
                <w:rFonts w:ascii="Arial" w:hAnsi="Arial" w:cs="Arial"/>
                <w:color w:val="000000"/>
                <w:sz w:val="18"/>
                <w:szCs w:val="18"/>
              </w:rPr>
              <w:t>Phi</w:t>
            </w:r>
          </w:p>
        </w:tc>
        <w:tc>
          <w:tcPr>
            <w:tcW w:w="1019" w:type="dxa"/>
            <w:tcBorders>
              <w:top w:val="single" w:sz="16" w:space="0" w:color="000000"/>
              <w:left w:val="single" w:sz="16" w:space="0" w:color="000000"/>
              <w:bottom w:val="nil"/>
            </w:tcBorders>
            <w:shd w:val="clear" w:color="auto" w:fill="FFFFFF"/>
          </w:tcPr>
          <w:p w:rsidR="00DA428B" w:rsidRPr="00696964" w:rsidRDefault="00DA428B" w:rsidP="00696964">
            <w:pPr>
              <w:autoSpaceDE w:val="0"/>
              <w:autoSpaceDN w:val="0"/>
              <w:adjustRightInd w:val="0"/>
              <w:spacing w:line="320" w:lineRule="atLeast"/>
              <w:ind w:left="60" w:right="60"/>
              <w:jc w:val="right"/>
              <w:rPr>
                <w:rFonts w:ascii="Arial" w:hAnsi="Arial" w:cs="Arial"/>
                <w:color w:val="000000"/>
                <w:sz w:val="18"/>
                <w:szCs w:val="18"/>
              </w:rPr>
            </w:pPr>
            <w:r w:rsidRPr="00696964">
              <w:rPr>
                <w:rFonts w:ascii="Arial" w:hAnsi="Arial" w:cs="Arial"/>
                <w:color w:val="000000"/>
                <w:sz w:val="18"/>
                <w:szCs w:val="18"/>
              </w:rPr>
              <w:t>.024</w:t>
            </w:r>
          </w:p>
        </w:tc>
        <w:tc>
          <w:tcPr>
            <w:tcW w:w="1270" w:type="dxa"/>
            <w:tcBorders>
              <w:top w:val="single" w:sz="16" w:space="0" w:color="000000"/>
              <w:bottom w:val="nil"/>
              <w:right w:val="single" w:sz="16" w:space="0" w:color="000000"/>
            </w:tcBorders>
            <w:shd w:val="clear" w:color="auto" w:fill="FFFFFF"/>
          </w:tcPr>
          <w:p w:rsidR="00DA428B" w:rsidRPr="00696964" w:rsidRDefault="00DA428B" w:rsidP="00696964">
            <w:pPr>
              <w:autoSpaceDE w:val="0"/>
              <w:autoSpaceDN w:val="0"/>
              <w:adjustRightInd w:val="0"/>
              <w:spacing w:line="320" w:lineRule="atLeast"/>
              <w:ind w:left="60" w:right="60"/>
              <w:jc w:val="right"/>
              <w:rPr>
                <w:rFonts w:ascii="Arial" w:hAnsi="Arial" w:cs="Arial"/>
                <w:color w:val="000000"/>
                <w:sz w:val="18"/>
                <w:szCs w:val="18"/>
              </w:rPr>
            </w:pPr>
            <w:r w:rsidRPr="00696964">
              <w:rPr>
                <w:rFonts w:ascii="Arial" w:hAnsi="Arial" w:cs="Arial"/>
                <w:color w:val="000000"/>
                <w:sz w:val="18"/>
                <w:szCs w:val="18"/>
              </w:rPr>
              <w:t>.358</w:t>
            </w:r>
          </w:p>
        </w:tc>
      </w:tr>
      <w:tr w:rsidR="00DA428B" w:rsidRPr="00696964">
        <w:trPr>
          <w:cantSplit/>
          <w:tblHeader/>
        </w:trPr>
        <w:tc>
          <w:tcPr>
            <w:tcW w:w="2002" w:type="dxa"/>
            <w:vMerge/>
            <w:tcBorders>
              <w:top w:val="single" w:sz="16" w:space="0" w:color="000000"/>
              <w:left w:val="single" w:sz="16" w:space="0" w:color="000000"/>
              <w:bottom w:val="nil"/>
              <w:right w:val="nil"/>
            </w:tcBorders>
            <w:shd w:val="clear" w:color="auto" w:fill="FFFFFF"/>
          </w:tcPr>
          <w:p w:rsidR="00DA428B" w:rsidRPr="00696964" w:rsidRDefault="00DA428B" w:rsidP="00696964">
            <w:pPr>
              <w:autoSpaceDE w:val="0"/>
              <w:autoSpaceDN w:val="0"/>
              <w:adjustRightInd w:val="0"/>
              <w:rPr>
                <w:rFonts w:ascii="Arial" w:hAnsi="Arial" w:cs="Arial"/>
                <w:color w:val="000000"/>
                <w:sz w:val="18"/>
                <w:szCs w:val="18"/>
              </w:rPr>
            </w:pPr>
          </w:p>
        </w:tc>
        <w:tc>
          <w:tcPr>
            <w:tcW w:w="1696" w:type="dxa"/>
            <w:tcBorders>
              <w:top w:val="nil"/>
              <w:left w:val="nil"/>
              <w:bottom w:val="nil"/>
              <w:right w:val="single" w:sz="16" w:space="0" w:color="000000"/>
            </w:tcBorders>
            <w:shd w:val="clear" w:color="auto" w:fill="FFFFFF"/>
          </w:tcPr>
          <w:p w:rsidR="00DA428B" w:rsidRPr="00696964" w:rsidRDefault="00DA428B" w:rsidP="00696964">
            <w:pPr>
              <w:autoSpaceDE w:val="0"/>
              <w:autoSpaceDN w:val="0"/>
              <w:adjustRightInd w:val="0"/>
              <w:spacing w:line="320" w:lineRule="atLeast"/>
              <w:ind w:left="60" w:right="60"/>
              <w:rPr>
                <w:rFonts w:ascii="Arial" w:hAnsi="Arial" w:cs="Arial"/>
                <w:color w:val="000000"/>
                <w:sz w:val="18"/>
                <w:szCs w:val="18"/>
              </w:rPr>
            </w:pPr>
            <w:r w:rsidRPr="00696964">
              <w:rPr>
                <w:rFonts w:ascii="Arial" w:hAnsi="Arial" w:cs="Arial"/>
                <w:color w:val="000000"/>
                <w:sz w:val="18"/>
                <w:szCs w:val="18"/>
              </w:rPr>
              <w:t>Cramer's V</w:t>
            </w:r>
          </w:p>
        </w:tc>
        <w:tc>
          <w:tcPr>
            <w:tcW w:w="1019" w:type="dxa"/>
            <w:tcBorders>
              <w:top w:val="nil"/>
              <w:left w:val="single" w:sz="16" w:space="0" w:color="000000"/>
              <w:bottom w:val="nil"/>
            </w:tcBorders>
            <w:shd w:val="clear" w:color="auto" w:fill="FFFFFF"/>
          </w:tcPr>
          <w:p w:rsidR="00DA428B" w:rsidRPr="00696964" w:rsidRDefault="00DA428B" w:rsidP="00696964">
            <w:pPr>
              <w:autoSpaceDE w:val="0"/>
              <w:autoSpaceDN w:val="0"/>
              <w:adjustRightInd w:val="0"/>
              <w:spacing w:line="320" w:lineRule="atLeast"/>
              <w:ind w:left="60" w:right="60"/>
              <w:jc w:val="right"/>
              <w:rPr>
                <w:rFonts w:ascii="Arial" w:hAnsi="Arial" w:cs="Arial"/>
                <w:color w:val="000000"/>
                <w:sz w:val="18"/>
                <w:szCs w:val="18"/>
              </w:rPr>
            </w:pPr>
            <w:r w:rsidRPr="00696964">
              <w:rPr>
                <w:rFonts w:ascii="Arial" w:hAnsi="Arial" w:cs="Arial"/>
                <w:color w:val="000000"/>
                <w:sz w:val="18"/>
                <w:szCs w:val="18"/>
              </w:rPr>
              <w:t>.024</w:t>
            </w:r>
          </w:p>
        </w:tc>
        <w:tc>
          <w:tcPr>
            <w:tcW w:w="1270" w:type="dxa"/>
            <w:tcBorders>
              <w:top w:val="nil"/>
              <w:bottom w:val="nil"/>
              <w:right w:val="single" w:sz="16" w:space="0" w:color="000000"/>
            </w:tcBorders>
            <w:shd w:val="clear" w:color="auto" w:fill="FFFFFF"/>
          </w:tcPr>
          <w:p w:rsidR="00DA428B" w:rsidRPr="00696964" w:rsidRDefault="00DA428B" w:rsidP="00696964">
            <w:pPr>
              <w:autoSpaceDE w:val="0"/>
              <w:autoSpaceDN w:val="0"/>
              <w:adjustRightInd w:val="0"/>
              <w:spacing w:line="320" w:lineRule="atLeast"/>
              <w:ind w:left="60" w:right="60"/>
              <w:jc w:val="right"/>
              <w:rPr>
                <w:rFonts w:ascii="Arial" w:hAnsi="Arial" w:cs="Arial"/>
                <w:color w:val="000000"/>
                <w:sz w:val="18"/>
                <w:szCs w:val="18"/>
              </w:rPr>
            </w:pPr>
            <w:r w:rsidRPr="00696964">
              <w:rPr>
                <w:rFonts w:ascii="Arial" w:hAnsi="Arial" w:cs="Arial"/>
                <w:color w:val="000000"/>
                <w:sz w:val="18"/>
                <w:szCs w:val="18"/>
              </w:rPr>
              <w:t>.358</w:t>
            </w:r>
          </w:p>
        </w:tc>
      </w:tr>
      <w:tr w:rsidR="00DA428B" w:rsidRPr="00696964">
        <w:trPr>
          <w:cantSplit/>
        </w:trPr>
        <w:tc>
          <w:tcPr>
            <w:tcW w:w="3698" w:type="dxa"/>
            <w:gridSpan w:val="2"/>
            <w:tcBorders>
              <w:top w:val="nil"/>
              <w:left w:val="single" w:sz="16" w:space="0" w:color="000000"/>
              <w:bottom w:val="single" w:sz="16" w:space="0" w:color="000000"/>
              <w:right w:val="single" w:sz="16" w:space="0" w:color="000000"/>
            </w:tcBorders>
            <w:shd w:val="clear" w:color="auto" w:fill="FFFFFF"/>
          </w:tcPr>
          <w:p w:rsidR="00DA428B" w:rsidRPr="00696964" w:rsidRDefault="00DA428B" w:rsidP="00696964">
            <w:pPr>
              <w:autoSpaceDE w:val="0"/>
              <w:autoSpaceDN w:val="0"/>
              <w:adjustRightInd w:val="0"/>
              <w:spacing w:line="320" w:lineRule="atLeast"/>
              <w:ind w:left="60" w:right="60"/>
              <w:rPr>
                <w:rFonts w:ascii="Arial" w:hAnsi="Arial" w:cs="Arial"/>
                <w:color w:val="000000"/>
                <w:sz w:val="18"/>
                <w:szCs w:val="18"/>
              </w:rPr>
            </w:pPr>
            <w:r w:rsidRPr="00696964">
              <w:rPr>
                <w:rFonts w:ascii="Arial" w:hAnsi="Arial" w:cs="Arial"/>
                <w:color w:val="000000"/>
                <w:sz w:val="18"/>
                <w:szCs w:val="18"/>
              </w:rPr>
              <w:t>N of Valid Cases</w:t>
            </w:r>
          </w:p>
        </w:tc>
        <w:tc>
          <w:tcPr>
            <w:tcW w:w="1019" w:type="dxa"/>
            <w:tcBorders>
              <w:top w:val="nil"/>
              <w:left w:val="single" w:sz="16" w:space="0" w:color="000000"/>
              <w:bottom w:val="single" w:sz="16" w:space="0" w:color="000000"/>
            </w:tcBorders>
            <w:shd w:val="clear" w:color="auto" w:fill="FFFFFF"/>
          </w:tcPr>
          <w:p w:rsidR="00DA428B" w:rsidRPr="00696964" w:rsidRDefault="00DA428B" w:rsidP="00696964">
            <w:pPr>
              <w:autoSpaceDE w:val="0"/>
              <w:autoSpaceDN w:val="0"/>
              <w:adjustRightInd w:val="0"/>
              <w:spacing w:line="320" w:lineRule="atLeast"/>
              <w:ind w:left="60" w:right="60"/>
              <w:jc w:val="right"/>
              <w:rPr>
                <w:rFonts w:ascii="Arial" w:hAnsi="Arial" w:cs="Arial"/>
                <w:color w:val="000000"/>
                <w:sz w:val="18"/>
                <w:szCs w:val="18"/>
              </w:rPr>
            </w:pPr>
            <w:r w:rsidRPr="00696964">
              <w:rPr>
                <w:rFonts w:ascii="Arial" w:hAnsi="Arial" w:cs="Arial"/>
                <w:color w:val="000000"/>
                <w:sz w:val="18"/>
                <w:szCs w:val="18"/>
              </w:rPr>
              <w:t>3686</w:t>
            </w:r>
          </w:p>
        </w:tc>
        <w:tc>
          <w:tcPr>
            <w:tcW w:w="1270" w:type="dxa"/>
            <w:tcBorders>
              <w:top w:val="nil"/>
              <w:bottom w:val="single" w:sz="16" w:space="0" w:color="000000"/>
              <w:right w:val="single" w:sz="16" w:space="0" w:color="000000"/>
            </w:tcBorders>
            <w:shd w:val="clear" w:color="auto" w:fill="FFFFFF"/>
            <w:vAlign w:val="center"/>
          </w:tcPr>
          <w:p w:rsidR="00DA428B" w:rsidRPr="00696964" w:rsidRDefault="00DA428B" w:rsidP="00696964">
            <w:pPr>
              <w:autoSpaceDE w:val="0"/>
              <w:autoSpaceDN w:val="0"/>
              <w:adjustRightInd w:val="0"/>
              <w:jc w:val="center"/>
            </w:pPr>
          </w:p>
        </w:tc>
      </w:tr>
    </w:tbl>
    <w:p w:rsidR="002A35B3" w:rsidRDefault="002A35B3" w:rsidP="0031385D">
      <w:pPr>
        <w:pStyle w:val="Default"/>
        <w:rPr>
          <w:szCs w:val="28"/>
          <w:lang w:val="en-GB"/>
        </w:rPr>
      </w:pPr>
    </w:p>
    <w:p w:rsidR="002A35B3" w:rsidRDefault="002A35B3" w:rsidP="0031385D">
      <w:pPr>
        <w:pStyle w:val="Default"/>
        <w:rPr>
          <w:szCs w:val="28"/>
          <w:lang w:val="en-GB"/>
        </w:rPr>
      </w:pPr>
    </w:p>
    <w:p w:rsidR="002A35B3" w:rsidRPr="00B10157" w:rsidRDefault="002A35B3" w:rsidP="0031385D">
      <w:pPr>
        <w:pStyle w:val="Default"/>
        <w:rPr>
          <w:rFonts w:asciiTheme="majorHAnsi" w:hAnsiTheme="majorHAnsi"/>
          <w:szCs w:val="28"/>
          <w:lang w:val="en-GB"/>
        </w:rPr>
      </w:pPr>
      <w:r>
        <w:rPr>
          <w:szCs w:val="28"/>
          <w:lang w:val="en-GB"/>
        </w:rPr>
        <w:t>3</w:t>
      </w:r>
      <w:r w:rsidRPr="00B10157">
        <w:rPr>
          <w:rFonts w:asciiTheme="majorHAnsi" w:hAnsiTheme="majorHAnsi"/>
          <w:szCs w:val="28"/>
          <w:lang w:val="en-GB"/>
        </w:rPr>
        <w:t>.</w:t>
      </w:r>
      <w:r w:rsidR="00251FAF" w:rsidRPr="00B10157">
        <w:rPr>
          <w:rFonts w:asciiTheme="majorHAnsi" w:hAnsiTheme="majorHAnsi"/>
          <w:szCs w:val="28"/>
          <w:lang w:val="en-GB"/>
        </w:rPr>
        <w:t xml:space="preserve"> </w:t>
      </w:r>
      <w:r w:rsidRPr="00B10157">
        <w:rPr>
          <w:rFonts w:asciiTheme="majorHAnsi" w:hAnsiTheme="majorHAnsi"/>
          <w:szCs w:val="28"/>
          <w:lang w:val="en-GB"/>
        </w:rPr>
        <w:t xml:space="preserve"> </w:t>
      </w:r>
      <w:r w:rsidR="006A2B6D" w:rsidRPr="00B10157">
        <w:rPr>
          <w:rFonts w:asciiTheme="majorHAnsi" w:hAnsiTheme="majorHAnsi"/>
          <w:szCs w:val="28"/>
          <w:lang w:val="en-GB"/>
        </w:rPr>
        <w:t xml:space="preserve">A researcher wanted to see the effect </w:t>
      </w:r>
      <w:r w:rsidR="002C2471" w:rsidRPr="00B10157">
        <w:rPr>
          <w:rFonts w:asciiTheme="majorHAnsi" w:hAnsiTheme="majorHAnsi"/>
          <w:szCs w:val="28"/>
          <w:lang w:val="en-GB"/>
        </w:rPr>
        <w:t xml:space="preserve">age, sex and commitment level have on </w:t>
      </w:r>
      <w:r w:rsidR="009D3688" w:rsidRPr="00B10157">
        <w:rPr>
          <w:rFonts w:asciiTheme="majorHAnsi" w:hAnsiTheme="majorHAnsi"/>
          <w:szCs w:val="28"/>
          <w:lang w:val="en-GB"/>
        </w:rPr>
        <w:t xml:space="preserve">the number of hours a month people spend on hobbies.  </w:t>
      </w:r>
      <w:r w:rsidR="00886A0F" w:rsidRPr="00B10157">
        <w:rPr>
          <w:rFonts w:asciiTheme="majorHAnsi" w:hAnsiTheme="majorHAnsi"/>
          <w:szCs w:val="28"/>
          <w:lang w:val="en-GB"/>
        </w:rPr>
        <w:t>They surveyed a number of different people and found the following SPSS output.  Interpret the data.</w:t>
      </w:r>
      <w:r w:rsidR="006A2B6D" w:rsidRPr="00B10157">
        <w:rPr>
          <w:rFonts w:asciiTheme="majorHAnsi" w:hAnsiTheme="majorHAnsi"/>
          <w:noProof/>
        </w:rPr>
        <w:drawing>
          <wp:inline distT="0" distB="0" distL="0" distR="0">
            <wp:extent cx="6743065" cy="5648037"/>
            <wp:effectExtent l="25400" t="0" r="0" b="0"/>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srcRect/>
                    <a:stretch>
                      <a:fillRect/>
                    </a:stretch>
                  </pic:blipFill>
                  <pic:spPr bwMode="auto">
                    <a:xfrm>
                      <a:off x="0" y="0"/>
                      <a:ext cx="6743731" cy="5648595"/>
                    </a:xfrm>
                    <a:prstGeom prst="rect">
                      <a:avLst/>
                    </a:prstGeom>
                    <a:noFill/>
                    <a:ln w="9525">
                      <a:noFill/>
                      <a:miter lim="800000"/>
                      <a:headEnd/>
                      <a:tailEnd/>
                    </a:ln>
                  </pic:spPr>
                </pic:pic>
              </a:graphicData>
            </a:graphic>
          </wp:inline>
        </w:drawing>
      </w:r>
    </w:p>
    <w:p w:rsidR="00AD40F0" w:rsidRPr="004C0CC6" w:rsidRDefault="00AD40F0" w:rsidP="0031385D">
      <w:pPr>
        <w:pStyle w:val="Default"/>
        <w:rPr>
          <w:szCs w:val="28"/>
          <w:lang w:val="en-GB"/>
        </w:rPr>
      </w:pPr>
    </w:p>
    <w:p w:rsidR="00AC418C" w:rsidRPr="00B10157" w:rsidRDefault="00AD40F0" w:rsidP="0031385D">
      <w:pPr>
        <w:pStyle w:val="Default"/>
        <w:rPr>
          <w:rFonts w:asciiTheme="majorHAnsi" w:hAnsiTheme="majorHAnsi"/>
          <w:szCs w:val="28"/>
          <w:lang w:val="en-GB"/>
        </w:rPr>
      </w:pPr>
      <w:r w:rsidRPr="00B10157">
        <w:rPr>
          <w:rFonts w:asciiTheme="majorHAnsi" w:hAnsiTheme="majorHAnsi"/>
          <w:b/>
          <w:szCs w:val="28"/>
          <w:lang w:val="en-GB"/>
        </w:rPr>
        <w:t>PART IV: Calculations</w:t>
      </w:r>
    </w:p>
    <w:p w:rsidR="00CD5592" w:rsidRPr="00B10157" w:rsidRDefault="00CD5592" w:rsidP="0031385D">
      <w:pPr>
        <w:pStyle w:val="Default"/>
        <w:rPr>
          <w:rFonts w:asciiTheme="majorHAnsi" w:hAnsiTheme="majorHAnsi"/>
          <w:szCs w:val="28"/>
          <w:lang w:val="en-GB"/>
        </w:rPr>
      </w:pPr>
    </w:p>
    <w:p w:rsidR="00BA2FB8" w:rsidRPr="00B10157" w:rsidRDefault="00CD5592" w:rsidP="0031385D">
      <w:pPr>
        <w:pStyle w:val="Default"/>
        <w:rPr>
          <w:rFonts w:asciiTheme="majorHAnsi" w:hAnsiTheme="majorHAnsi"/>
          <w:szCs w:val="28"/>
          <w:lang w:val="en-GB"/>
        </w:rPr>
      </w:pPr>
      <w:r w:rsidRPr="00B10157">
        <w:rPr>
          <w:rFonts w:asciiTheme="majorHAnsi" w:hAnsiTheme="majorHAnsi"/>
          <w:szCs w:val="28"/>
          <w:lang w:val="en-GB"/>
        </w:rPr>
        <w:t xml:space="preserve">1. </w:t>
      </w:r>
      <w:r w:rsidR="00632B79" w:rsidRPr="00B10157">
        <w:rPr>
          <w:rFonts w:asciiTheme="majorHAnsi" w:hAnsiTheme="majorHAnsi"/>
          <w:szCs w:val="28"/>
          <w:lang w:val="en-GB"/>
        </w:rPr>
        <w:t xml:space="preserve">A random sample </w:t>
      </w:r>
      <w:r w:rsidR="0000727D" w:rsidRPr="00B10157">
        <w:rPr>
          <w:rFonts w:asciiTheme="majorHAnsi" w:hAnsiTheme="majorHAnsi"/>
          <w:szCs w:val="28"/>
          <w:lang w:val="en-GB"/>
        </w:rPr>
        <w:t xml:space="preserve">of </w:t>
      </w:r>
      <w:r w:rsidR="00306DFE" w:rsidRPr="00B10157">
        <w:rPr>
          <w:rFonts w:asciiTheme="majorHAnsi" w:hAnsiTheme="majorHAnsi"/>
          <w:szCs w:val="28"/>
          <w:lang w:val="en-GB"/>
        </w:rPr>
        <w:t xml:space="preserve">100 </w:t>
      </w:r>
      <w:r w:rsidR="0000727D" w:rsidRPr="00B10157">
        <w:rPr>
          <w:rFonts w:asciiTheme="majorHAnsi" w:hAnsiTheme="majorHAnsi"/>
          <w:szCs w:val="28"/>
          <w:lang w:val="en-GB"/>
        </w:rPr>
        <w:t xml:space="preserve">people were asked </w:t>
      </w:r>
      <w:r w:rsidR="00306DFE" w:rsidRPr="00B10157">
        <w:rPr>
          <w:rFonts w:asciiTheme="majorHAnsi" w:hAnsiTheme="majorHAnsi"/>
          <w:szCs w:val="28"/>
          <w:lang w:val="en-GB"/>
        </w:rPr>
        <w:t xml:space="preserve">how many times they read the politics section of the newspaper every week.  The average for this sample is 2.37 times a week with a standard deviation of 0.30.  </w:t>
      </w:r>
      <w:r w:rsidR="00CB2B23" w:rsidRPr="00B10157">
        <w:rPr>
          <w:rFonts w:asciiTheme="majorHAnsi" w:hAnsiTheme="majorHAnsi"/>
          <w:szCs w:val="28"/>
          <w:lang w:val="en-GB"/>
        </w:rPr>
        <w:t>Estimate the population mean for a 95% and a 99% confidence level.</w:t>
      </w:r>
    </w:p>
    <w:p w:rsidR="00BA2FB8" w:rsidRPr="00B10157" w:rsidRDefault="00BA2FB8" w:rsidP="0031385D">
      <w:pPr>
        <w:pStyle w:val="Default"/>
        <w:rPr>
          <w:rFonts w:asciiTheme="majorHAnsi" w:hAnsiTheme="majorHAnsi"/>
          <w:szCs w:val="28"/>
          <w:lang w:val="en-GB"/>
        </w:rPr>
      </w:pPr>
    </w:p>
    <w:p w:rsidR="00CD5592" w:rsidRPr="00B10157" w:rsidRDefault="00BA2FB8" w:rsidP="0031385D">
      <w:pPr>
        <w:pStyle w:val="Default"/>
        <w:rPr>
          <w:rFonts w:asciiTheme="majorHAnsi" w:hAnsiTheme="majorHAnsi"/>
          <w:szCs w:val="28"/>
          <w:lang w:val="en-GB"/>
        </w:rPr>
      </w:pPr>
      <w:r w:rsidRPr="00B10157">
        <w:rPr>
          <w:rFonts w:asciiTheme="majorHAnsi" w:hAnsiTheme="majorHAnsi"/>
          <w:szCs w:val="28"/>
          <w:lang w:val="en-GB"/>
        </w:rPr>
        <w:t xml:space="preserve">2. </w:t>
      </w:r>
      <w:r w:rsidR="00D229B4" w:rsidRPr="00B10157">
        <w:rPr>
          <w:rFonts w:asciiTheme="majorHAnsi" w:hAnsiTheme="majorHAnsi"/>
          <w:szCs w:val="28"/>
          <w:lang w:val="en-GB"/>
        </w:rPr>
        <w:t xml:space="preserve">You wanted to see if </w:t>
      </w:r>
      <w:r w:rsidR="00D04B93" w:rsidRPr="00B10157">
        <w:rPr>
          <w:rFonts w:asciiTheme="majorHAnsi" w:hAnsiTheme="majorHAnsi"/>
          <w:szCs w:val="28"/>
          <w:lang w:val="en-GB"/>
        </w:rPr>
        <w:t>not eating</w:t>
      </w:r>
      <w:r w:rsidR="00052A05" w:rsidRPr="00B10157">
        <w:rPr>
          <w:rFonts w:asciiTheme="majorHAnsi" w:hAnsiTheme="majorHAnsi"/>
          <w:szCs w:val="28"/>
          <w:lang w:val="en-GB"/>
        </w:rPr>
        <w:t xml:space="preserve"> break</w:t>
      </w:r>
      <w:r w:rsidR="00D04B93" w:rsidRPr="00B10157">
        <w:rPr>
          <w:rFonts w:asciiTheme="majorHAnsi" w:hAnsiTheme="majorHAnsi"/>
          <w:szCs w:val="28"/>
          <w:lang w:val="en-GB"/>
        </w:rPr>
        <w:t>fast before an exam will effect</w:t>
      </w:r>
      <w:r w:rsidR="00052A05" w:rsidRPr="00B10157">
        <w:rPr>
          <w:rFonts w:asciiTheme="majorHAnsi" w:hAnsiTheme="majorHAnsi"/>
          <w:szCs w:val="28"/>
          <w:lang w:val="en-GB"/>
        </w:rPr>
        <w:t xml:space="preserve"> your exam grade.  </w:t>
      </w:r>
      <w:r w:rsidR="00D04B93" w:rsidRPr="00B10157">
        <w:rPr>
          <w:rFonts w:asciiTheme="majorHAnsi" w:hAnsiTheme="majorHAnsi"/>
          <w:szCs w:val="28"/>
          <w:lang w:val="en-GB"/>
        </w:rPr>
        <w:t xml:space="preserve">You took the test results from a class that had an average grade of 17.1 out of 20.  You isolated all of the students who had not eaten breakfast on the exam day and found that they had an average of 16.8 out of 20 with a standard deviation of 0.9.  In total, 45 students had not eaten breakfast that day.  Determine whether the observed difference is statistically significant. </w:t>
      </w:r>
    </w:p>
    <w:p w:rsidR="006A3FF0" w:rsidRPr="00B10157" w:rsidRDefault="006A3FF0" w:rsidP="0031385D">
      <w:pPr>
        <w:pStyle w:val="Default"/>
        <w:rPr>
          <w:rFonts w:asciiTheme="majorHAnsi" w:hAnsiTheme="majorHAnsi"/>
          <w:szCs w:val="28"/>
          <w:lang w:val="en-GB"/>
        </w:rPr>
      </w:pPr>
    </w:p>
    <w:p w:rsidR="00AC418C" w:rsidRPr="00B10157" w:rsidRDefault="00CD5592" w:rsidP="00AC418C">
      <w:pPr>
        <w:pStyle w:val="Default"/>
        <w:rPr>
          <w:rFonts w:asciiTheme="majorHAnsi" w:hAnsiTheme="majorHAnsi" w:cs="Times New Roman"/>
        </w:rPr>
      </w:pPr>
      <w:r w:rsidRPr="00B10157">
        <w:rPr>
          <w:rFonts w:asciiTheme="majorHAnsi" w:hAnsiTheme="majorHAnsi" w:cs="Times New Roman"/>
        </w:rPr>
        <w:t>3</w:t>
      </w:r>
      <w:r w:rsidR="00616832" w:rsidRPr="00B10157">
        <w:rPr>
          <w:rFonts w:asciiTheme="majorHAnsi" w:hAnsiTheme="majorHAnsi" w:cs="Times New Roman"/>
        </w:rPr>
        <w:t xml:space="preserve">. </w:t>
      </w:r>
      <w:r w:rsidR="00AC418C" w:rsidRPr="00B10157">
        <w:rPr>
          <w:rFonts w:asciiTheme="majorHAnsi" w:hAnsiTheme="majorHAnsi" w:cs="Times New Roman"/>
        </w:rPr>
        <w:t xml:space="preserve">The data below reports the number of visits per year with close kin for a sample of middle class families and a sample of working class families. Is there a statistically significant difference between middle class families and working class families in the amount of contact they maintain with kin? Conduct a </w:t>
      </w:r>
      <w:r w:rsidR="00AC418C" w:rsidRPr="00B10157">
        <w:rPr>
          <w:rFonts w:asciiTheme="majorHAnsi" w:hAnsiTheme="majorHAnsi" w:cs="Times New Roman"/>
          <w:i/>
        </w:rPr>
        <w:t>t</w:t>
      </w:r>
      <w:r w:rsidR="00AC418C" w:rsidRPr="00B10157">
        <w:rPr>
          <w:rFonts w:asciiTheme="majorHAnsi" w:hAnsiTheme="majorHAnsi" w:cs="Times New Roman"/>
        </w:rPr>
        <w:t xml:space="preserve"> test of inference and write a sentence or two interpreting your results. Be sure to specify your alpha level, null and research hypothesis, degrees of freedom, </w:t>
      </w:r>
      <w:r w:rsidR="00AC418C" w:rsidRPr="00B10157">
        <w:rPr>
          <w:rFonts w:asciiTheme="majorHAnsi" w:hAnsiTheme="majorHAnsi" w:cs="Times New Roman"/>
          <w:i/>
        </w:rPr>
        <w:t xml:space="preserve">t </w:t>
      </w:r>
      <w:r w:rsidR="00AC418C" w:rsidRPr="00B10157">
        <w:rPr>
          <w:rFonts w:asciiTheme="majorHAnsi" w:hAnsiTheme="majorHAnsi" w:cs="Times New Roman"/>
        </w:rPr>
        <w:t xml:space="preserve">critical value, and observed </w:t>
      </w:r>
      <w:r w:rsidR="00AC418C" w:rsidRPr="00B10157">
        <w:rPr>
          <w:rFonts w:asciiTheme="majorHAnsi" w:hAnsiTheme="majorHAnsi" w:cs="Times New Roman"/>
          <w:i/>
        </w:rPr>
        <w:t>t</w:t>
      </w:r>
      <w:r w:rsidR="00AC418C" w:rsidRPr="00B10157">
        <w:rPr>
          <w:rFonts w:asciiTheme="majorHAnsi" w:hAnsiTheme="majorHAnsi" w:cs="Times New Roman"/>
        </w:rPr>
        <w:t xml:space="preserve"> (the one that you calculate).</w:t>
      </w:r>
    </w:p>
    <w:p w:rsidR="00AC418C" w:rsidRPr="00B10157" w:rsidRDefault="00AC418C" w:rsidP="00AC418C">
      <w:pPr>
        <w:pStyle w:val="Default"/>
        <w:rPr>
          <w:rFonts w:asciiTheme="majorHAnsi" w:hAnsiTheme="majorHAnsi" w:cs="Times New Roman"/>
        </w:rPr>
      </w:pPr>
    </w:p>
    <w:p w:rsidR="00AC418C" w:rsidRPr="00B10157" w:rsidRDefault="00AC418C" w:rsidP="00AC418C">
      <w:pPr>
        <w:pStyle w:val="Default"/>
        <w:rPr>
          <w:rFonts w:asciiTheme="majorHAnsi" w:hAnsiTheme="majorHAnsi" w:cs="Times New Roman"/>
          <w:u w:val="single"/>
        </w:rPr>
      </w:pPr>
      <w:r w:rsidRPr="00B10157">
        <w:rPr>
          <w:rFonts w:asciiTheme="majorHAnsi" w:hAnsiTheme="majorHAnsi" w:cs="Times New Roman"/>
        </w:rPr>
        <w:t xml:space="preserve">         </w:t>
      </w:r>
      <w:r w:rsidRPr="00B10157">
        <w:rPr>
          <w:rFonts w:asciiTheme="majorHAnsi" w:hAnsiTheme="majorHAnsi" w:cs="Times New Roman"/>
          <w:u w:val="single"/>
        </w:rPr>
        <w:t>Middle Class         Working Class</w:t>
      </w:r>
    </w:p>
    <w:p w:rsidR="00AC418C" w:rsidRPr="00B10157" w:rsidRDefault="00AC418C" w:rsidP="00AC418C">
      <w:pPr>
        <w:pStyle w:val="Default"/>
        <w:rPr>
          <w:rFonts w:asciiTheme="majorHAnsi" w:hAnsiTheme="majorHAnsi" w:cs="Times New Roman"/>
          <w:u w:val="single"/>
        </w:rPr>
      </w:pPr>
    </w:p>
    <w:p w:rsidR="00AC418C" w:rsidRPr="00B10157" w:rsidRDefault="00AC418C" w:rsidP="00AC418C">
      <w:pPr>
        <w:autoSpaceDE w:val="0"/>
        <w:autoSpaceDN w:val="0"/>
        <w:adjustRightInd w:val="0"/>
        <w:rPr>
          <w:rFonts w:asciiTheme="majorHAnsi" w:hAnsiTheme="majorHAnsi" w:cs="TimesNewRomanPS-ItalicMT"/>
          <w:i/>
          <w:iCs/>
          <w:szCs w:val="22"/>
          <w:lang w:eastAsia="en-CA"/>
        </w:rPr>
      </w:pPr>
      <w:r w:rsidRPr="00B10157">
        <w:rPr>
          <w:rStyle w:val="unicode"/>
          <w:rFonts w:asciiTheme="majorHAnsi" w:hAnsiTheme="majorHAnsi"/>
          <w:szCs w:val="28"/>
        </w:rPr>
        <w:t xml:space="preserve">       x </w:t>
      </w:r>
      <w:r w:rsidRPr="00B10157">
        <w:rPr>
          <w:rFonts w:asciiTheme="majorHAnsi" w:hAnsiTheme="majorHAnsi" w:cs="TimesNewRomanPS-ItalicMT"/>
          <w:i/>
          <w:iCs/>
          <w:szCs w:val="13"/>
          <w:lang w:eastAsia="en-CA"/>
        </w:rPr>
        <w:t xml:space="preserve">1 </w:t>
      </w:r>
      <w:r w:rsidRPr="00B10157">
        <w:rPr>
          <w:rFonts w:asciiTheme="majorHAnsi" w:hAnsiTheme="majorHAnsi" w:cs="TimesNewRomanPSMT"/>
          <w:szCs w:val="22"/>
          <w:lang w:eastAsia="en-CA"/>
        </w:rPr>
        <w:t xml:space="preserve">= 7.3                    </w:t>
      </w:r>
      <w:r w:rsidRPr="00B10157">
        <w:rPr>
          <w:rStyle w:val="unicode"/>
          <w:rFonts w:asciiTheme="majorHAnsi" w:hAnsiTheme="majorHAnsi"/>
          <w:szCs w:val="28"/>
        </w:rPr>
        <w:t>x</w:t>
      </w:r>
      <w:r w:rsidRPr="00B10157">
        <w:rPr>
          <w:rFonts w:asciiTheme="majorHAnsi" w:hAnsiTheme="majorHAnsi"/>
        </w:rPr>
        <w:t xml:space="preserve"> </w:t>
      </w:r>
      <w:r w:rsidRPr="00B10157">
        <w:rPr>
          <w:rFonts w:asciiTheme="majorHAnsi" w:hAnsiTheme="majorHAnsi" w:cs="TimesNewRomanPS-ItalicMT"/>
          <w:i/>
          <w:iCs/>
          <w:szCs w:val="13"/>
          <w:lang w:eastAsia="en-CA"/>
        </w:rPr>
        <w:t xml:space="preserve">2 </w:t>
      </w:r>
      <w:r w:rsidRPr="00B10157">
        <w:rPr>
          <w:rFonts w:asciiTheme="majorHAnsi" w:hAnsiTheme="majorHAnsi" w:cs="TimesNewRomanPSMT"/>
          <w:szCs w:val="22"/>
          <w:lang w:eastAsia="en-CA"/>
        </w:rPr>
        <w:t>= 8.2</w:t>
      </w:r>
    </w:p>
    <w:p w:rsidR="00AC418C" w:rsidRPr="00B10157" w:rsidRDefault="00AC418C" w:rsidP="00AC418C">
      <w:pPr>
        <w:autoSpaceDE w:val="0"/>
        <w:autoSpaceDN w:val="0"/>
        <w:adjustRightInd w:val="0"/>
        <w:rPr>
          <w:rFonts w:asciiTheme="majorHAnsi" w:hAnsiTheme="majorHAnsi" w:cs="TimesNewRomanPSMT"/>
          <w:szCs w:val="22"/>
          <w:lang w:eastAsia="en-CA"/>
        </w:rPr>
      </w:pPr>
      <w:r w:rsidRPr="00B10157">
        <w:rPr>
          <w:rFonts w:asciiTheme="majorHAnsi" w:hAnsiTheme="majorHAnsi" w:cs="TimesNewRomanPS-ItalicMT"/>
          <w:i/>
          <w:iCs/>
          <w:szCs w:val="22"/>
          <w:lang w:eastAsia="en-CA"/>
        </w:rPr>
        <w:t xml:space="preserve">        s </w:t>
      </w:r>
      <w:r w:rsidRPr="00B10157">
        <w:rPr>
          <w:rFonts w:asciiTheme="majorHAnsi" w:hAnsiTheme="majorHAnsi" w:cs="TimesNewRomanPS-ItalicMT"/>
          <w:i/>
          <w:iCs/>
          <w:szCs w:val="13"/>
          <w:lang w:eastAsia="en-CA"/>
        </w:rPr>
        <w:t xml:space="preserve">1 </w:t>
      </w:r>
      <w:r w:rsidRPr="00B10157">
        <w:rPr>
          <w:rFonts w:asciiTheme="majorHAnsi" w:hAnsiTheme="majorHAnsi" w:cs="TimesNewRomanPSMT"/>
          <w:szCs w:val="22"/>
          <w:lang w:eastAsia="en-CA"/>
        </w:rPr>
        <w:t xml:space="preserve">= 0.3                     </w:t>
      </w:r>
      <w:r w:rsidRPr="00B10157">
        <w:rPr>
          <w:rFonts w:asciiTheme="majorHAnsi" w:hAnsiTheme="majorHAnsi" w:cs="TimesNewRomanPS-ItalicMT"/>
          <w:i/>
          <w:iCs/>
          <w:szCs w:val="22"/>
          <w:lang w:eastAsia="en-CA"/>
        </w:rPr>
        <w:t xml:space="preserve">s </w:t>
      </w:r>
      <w:r w:rsidRPr="00B10157">
        <w:rPr>
          <w:rFonts w:asciiTheme="majorHAnsi" w:hAnsiTheme="majorHAnsi" w:cs="TimesNewRomanPS-ItalicMT"/>
          <w:i/>
          <w:iCs/>
          <w:szCs w:val="13"/>
          <w:lang w:eastAsia="en-CA"/>
        </w:rPr>
        <w:t xml:space="preserve">2 </w:t>
      </w:r>
      <w:r w:rsidRPr="00B10157">
        <w:rPr>
          <w:rFonts w:asciiTheme="majorHAnsi" w:hAnsiTheme="majorHAnsi" w:cs="TimesNewRomanPSMT"/>
          <w:szCs w:val="22"/>
          <w:lang w:eastAsia="en-CA"/>
        </w:rPr>
        <w:t>= 0.5</w:t>
      </w:r>
    </w:p>
    <w:p w:rsidR="00AC418C" w:rsidRPr="00B10157" w:rsidRDefault="00AC418C" w:rsidP="00AC418C">
      <w:pPr>
        <w:pStyle w:val="Default"/>
        <w:rPr>
          <w:rFonts w:asciiTheme="majorHAnsi" w:hAnsiTheme="majorHAnsi" w:cs="TimesNewRomanPSMT"/>
          <w:szCs w:val="22"/>
          <w:lang w:eastAsia="en-CA"/>
        </w:rPr>
      </w:pPr>
      <w:r w:rsidRPr="00B10157">
        <w:rPr>
          <w:rFonts w:asciiTheme="majorHAnsi" w:hAnsiTheme="majorHAnsi" w:cs="TimesNewRomanPS-ItalicMT"/>
          <w:i/>
          <w:iCs/>
          <w:szCs w:val="22"/>
          <w:lang w:eastAsia="en-CA"/>
        </w:rPr>
        <w:t xml:space="preserve">        N </w:t>
      </w:r>
      <w:r w:rsidRPr="00B10157">
        <w:rPr>
          <w:rFonts w:asciiTheme="majorHAnsi" w:hAnsiTheme="majorHAnsi" w:cs="TimesNewRomanPS-ItalicMT"/>
          <w:i/>
          <w:iCs/>
          <w:szCs w:val="13"/>
          <w:lang w:eastAsia="en-CA"/>
        </w:rPr>
        <w:t xml:space="preserve">1 </w:t>
      </w:r>
      <w:r w:rsidRPr="00B10157">
        <w:rPr>
          <w:rFonts w:asciiTheme="majorHAnsi" w:hAnsiTheme="majorHAnsi" w:cs="TimesNewRomanPSMT"/>
          <w:szCs w:val="22"/>
          <w:lang w:eastAsia="en-CA"/>
        </w:rPr>
        <w:t xml:space="preserve">= 89                     </w:t>
      </w:r>
      <w:r w:rsidRPr="00B10157">
        <w:rPr>
          <w:rFonts w:asciiTheme="majorHAnsi" w:hAnsiTheme="majorHAnsi" w:cs="TimesNewRomanPS-ItalicMT"/>
          <w:i/>
          <w:iCs/>
          <w:szCs w:val="22"/>
          <w:lang w:eastAsia="en-CA"/>
        </w:rPr>
        <w:t xml:space="preserve">N </w:t>
      </w:r>
      <w:r w:rsidRPr="00B10157">
        <w:rPr>
          <w:rFonts w:asciiTheme="majorHAnsi" w:hAnsiTheme="majorHAnsi" w:cs="TimesNewRomanPS-ItalicMT"/>
          <w:i/>
          <w:iCs/>
          <w:szCs w:val="13"/>
          <w:lang w:eastAsia="en-CA"/>
        </w:rPr>
        <w:t xml:space="preserve">2 </w:t>
      </w:r>
      <w:r w:rsidRPr="00B10157">
        <w:rPr>
          <w:rFonts w:asciiTheme="majorHAnsi" w:hAnsiTheme="majorHAnsi" w:cs="TimesNewRomanPSMT"/>
          <w:szCs w:val="22"/>
          <w:lang w:eastAsia="en-CA"/>
        </w:rPr>
        <w:t>= 55</w:t>
      </w:r>
    </w:p>
    <w:p w:rsidR="002972F7" w:rsidRPr="00B10157" w:rsidRDefault="003B2ACA" w:rsidP="002972F7">
      <w:pPr>
        <w:pStyle w:val="Default"/>
        <w:rPr>
          <w:rFonts w:asciiTheme="majorHAnsi" w:hAnsiTheme="majorHAnsi" w:cs="Times New Roman"/>
        </w:rPr>
      </w:pPr>
      <w:r w:rsidRPr="00B10157">
        <w:rPr>
          <w:rFonts w:asciiTheme="majorHAnsi" w:hAnsiTheme="majorHAnsi" w:cs="Times New Roman"/>
        </w:rPr>
        <w:t>4</w:t>
      </w:r>
      <w:r w:rsidR="002972F7" w:rsidRPr="00B10157">
        <w:rPr>
          <w:rFonts w:asciiTheme="majorHAnsi" w:hAnsiTheme="majorHAnsi" w:cs="Times New Roman"/>
        </w:rPr>
        <w:t xml:space="preserve">. Does academic performance depend on living arrangements? Conduct a chi-square test of inference and write a sentence or two interpreting your results. Be sure to specify your alpha level, null and research hypothesis, degrees of freedom, chi-square critical value, and the observed chi-square (the one that you calculate). </w:t>
      </w:r>
    </w:p>
    <w:p w:rsidR="002972F7" w:rsidRPr="00B10157" w:rsidRDefault="002972F7" w:rsidP="002972F7">
      <w:pPr>
        <w:pStyle w:val="Default"/>
        <w:rPr>
          <w:rFonts w:asciiTheme="majorHAnsi" w:hAnsiTheme="majorHAnsi" w:cs="Times New Roman"/>
        </w:rPr>
      </w:pPr>
    </w:p>
    <w:p w:rsidR="002972F7" w:rsidRPr="00B10157" w:rsidRDefault="002972F7" w:rsidP="002972F7">
      <w:pPr>
        <w:pStyle w:val="Default"/>
        <w:rPr>
          <w:rFonts w:asciiTheme="majorHAnsi" w:hAnsiTheme="majorHAnsi" w:cs="Times New Roman"/>
        </w:rPr>
      </w:pPr>
      <w:r w:rsidRPr="00B10157">
        <w:rPr>
          <w:rFonts w:asciiTheme="majorHAnsi" w:hAnsiTheme="majorHAnsi" w:cs="Times New Roman"/>
        </w:rPr>
        <w:tab/>
        <w:t>In addition, calculate the corresponding measure of association.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76"/>
        <w:gridCol w:w="1476"/>
        <w:gridCol w:w="1476"/>
        <w:gridCol w:w="1476"/>
        <w:gridCol w:w="1476"/>
        <w:gridCol w:w="1476"/>
      </w:tblGrid>
      <w:tr w:rsidR="002972F7" w:rsidRPr="00B10157">
        <w:tc>
          <w:tcPr>
            <w:tcW w:w="1476" w:type="dxa"/>
          </w:tcPr>
          <w:p w:rsidR="002972F7" w:rsidRPr="00B10157" w:rsidRDefault="002972F7" w:rsidP="009F37F9">
            <w:pPr>
              <w:pStyle w:val="Default"/>
              <w:rPr>
                <w:rFonts w:asciiTheme="majorHAnsi" w:hAnsiTheme="majorHAnsi" w:cs="Times New Roman"/>
              </w:rPr>
            </w:pPr>
          </w:p>
        </w:tc>
        <w:tc>
          <w:tcPr>
            <w:tcW w:w="1476" w:type="dxa"/>
          </w:tcPr>
          <w:p w:rsidR="002972F7" w:rsidRPr="00B10157" w:rsidRDefault="002972F7" w:rsidP="009F37F9">
            <w:pPr>
              <w:pStyle w:val="Default"/>
              <w:rPr>
                <w:rFonts w:asciiTheme="majorHAnsi" w:hAnsiTheme="majorHAnsi" w:cs="Times New Roman"/>
              </w:rPr>
            </w:pPr>
          </w:p>
        </w:tc>
        <w:tc>
          <w:tcPr>
            <w:tcW w:w="4428" w:type="dxa"/>
            <w:gridSpan w:val="3"/>
          </w:tcPr>
          <w:p w:rsidR="002972F7" w:rsidRPr="00B10157" w:rsidRDefault="002972F7" w:rsidP="009F37F9">
            <w:pPr>
              <w:pStyle w:val="Default"/>
              <w:jc w:val="center"/>
              <w:rPr>
                <w:rFonts w:asciiTheme="majorHAnsi" w:hAnsiTheme="majorHAnsi" w:cs="Times New Roman"/>
              </w:rPr>
            </w:pPr>
            <w:r w:rsidRPr="00B10157">
              <w:rPr>
                <w:rFonts w:asciiTheme="majorHAnsi" w:hAnsiTheme="majorHAnsi" w:cs="Times New Roman"/>
              </w:rPr>
              <w:t>Residential Status</w:t>
            </w:r>
          </w:p>
        </w:tc>
        <w:tc>
          <w:tcPr>
            <w:tcW w:w="1476" w:type="dxa"/>
          </w:tcPr>
          <w:p w:rsidR="002972F7" w:rsidRPr="00B10157" w:rsidRDefault="002972F7" w:rsidP="009F37F9">
            <w:pPr>
              <w:pStyle w:val="Default"/>
              <w:jc w:val="center"/>
              <w:rPr>
                <w:rFonts w:asciiTheme="majorHAnsi" w:hAnsiTheme="majorHAnsi" w:cs="Times New Roman"/>
              </w:rPr>
            </w:pPr>
          </w:p>
        </w:tc>
      </w:tr>
      <w:tr w:rsidR="002972F7" w:rsidRPr="00B10157">
        <w:tc>
          <w:tcPr>
            <w:tcW w:w="1476" w:type="dxa"/>
          </w:tcPr>
          <w:p w:rsidR="002972F7" w:rsidRPr="00B10157" w:rsidRDefault="002972F7" w:rsidP="009F37F9">
            <w:pPr>
              <w:pStyle w:val="Default"/>
              <w:rPr>
                <w:rFonts w:asciiTheme="majorHAnsi" w:hAnsiTheme="majorHAnsi" w:cs="Times New Roman"/>
              </w:rPr>
            </w:pPr>
          </w:p>
        </w:tc>
        <w:tc>
          <w:tcPr>
            <w:tcW w:w="1476" w:type="dxa"/>
          </w:tcPr>
          <w:p w:rsidR="002972F7" w:rsidRPr="00B10157" w:rsidRDefault="002972F7" w:rsidP="009F37F9">
            <w:pPr>
              <w:pStyle w:val="Default"/>
              <w:rPr>
                <w:rFonts w:asciiTheme="majorHAnsi" w:hAnsiTheme="majorHAnsi" w:cs="Times New Roman"/>
              </w:rPr>
            </w:pPr>
          </w:p>
        </w:tc>
        <w:tc>
          <w:tcPr>
            <w:tcW w:w="1476" w:type="dxa"/>
          </w:tcPr>
          <w:p w:rsidR="002972F7" w:rsidRPr="00B10157" w:rsidRDefault="002972F7" w:rsidP="009F37F9">
            <w:pPr>
              <w:pStyle w:val="Default"/>
              <w:jc w:val="center"/>
              <w:rPr>
                <w:rFonts w:asciiTheme="majorHAnsi" w:hAnsiTheme="majorHAnsi" w:cs="Times New Roman"/>
              </w:rPr>
            </w:pPr>
            <w:r w:rsidRPr="00B10157">
              <w:rPr>
                <w:rFonts w:asciiTheme="majorHAnsi" w:hAnsiTheme="majorHAnsi" w:cs="Times New Roman"/>
              </w:rPr>
              <w:t>On Campus with Parents</w:t>
            </w:r>
          </w:p>
        </w:tc>
        <w:tc>
          <w:tcPr>
            <w:tcW w:w="1476" w:type="dxa"/>
          </w:tcPr>
          <w:p w:rsidR="002972F7" w:rsidRPr="00B10157" w:rsidRDefault="002972F7" w:rsidP="009F37F9">
            <w:pPr>
              <w:pStyle w:val="Default"/>
              <w:jc w:val="center"/>
              <w:rPr>
                <w:rFonts w:asciiTheme="majorHAnsi" w:hAnsiTheme="majorHAnsi" w:cs="Times New Roman"/>
              </w:rPr>
            </w:pPr>
            <w:r w:rsidRPr="00B10157">
              <w:rPr>
                <w:rFonts w:asciiTheme="majorHAnsi" w:hAnsiTheme="majorHAnsi" w:cs="Times New Roman"/>
              </w:rPr>
              <w:t>Off Campus with Parents</w:t>
            </w:r>
          </w:p>
        </w:tc>
        <w:tc>
          <w:tcPr>
            <w:tcW w:w="1476" w:type="dxa"/>
          </w:tcPr>
          <w:p w:rsidR="002972F7" w:rsidRPr="00B10157" w:rsidRDefault="002972F7" w:rsidP="009F37F9">
            <w:pPr>
              <w:pStyle w:val="Default"/>
              <w:jc w:val="center"/>
              <w:rPr>
                <w:rFonts w:asciiTheme="majorHAnsi" w:hAnsiTheme="majorHAnsi" w:cs="Times New Roman"/>
              </w:rPr>
            </w:pPr>
            <w:r w:rsidRPr="00B10157">
              <w:rPr>
                <w:rFonts w:asciiTheme="majorHAnsi" w:hAnsiTheme="majorHAnsi" w:cs="Times New Roman"/>
              </w:rPr>
              <w:t>On Campus</w:t>
            </w:r>
          </w:p>
        </w:tc>
        <w:tc>
          <w:tcPr>
            <w:tcW w:w="1476" w:type="dxa"/>
          </w:tcPr>
          <w:p w:rsidR="002972F7" w:rsidRPr="00B10157" w:rsidRDefault="002972F7" w:rsidP="009F37F9">
            <w:pPr>
              <w:pStyle w:val="Default"/>
              <w:jc w:val="center"/>
              <w:rPr>
                <w:rFonts w:asciiTheme="majorHAnsi" w:hAnsiTheme="majorHAnsi" w:cs="Times New Roman"/>
              </w:rPr>
            </w:pPr>
            <w:r w:rsidRPr="00B10157">
              <w:rPr>
                <w:rFonts w:asciiTheme="majorHAnsi" w:hAnsiTheme="majorHAnsi" w:cs="Times New Roman"/>
              </w:rPr>
              <w:t>Totals</w:t>
            </w:r>
          </w:p>
        </w:tc>
      </w:tr>
      <w:tr w:rsidR="002972F7" w:rsidRPr="00B10157">
        <w:tc>
          <w:tcPr>
            <w:tcW w:w="1476" w:type="dxa"/>
            <w:vMerge w:val="restart"/>
          </w:tcPr>
          <w:p w:rsidR="002972F7" w:rsidRPr="00B10157" w:rsidRDefault="002972F7" w:rsidP="009F37F9">
            <w:pPr>
              <w:pStyle w:val="Default"/>
              <w:rPr>
                <w:rFonts w:asciiTheme="majorHAnsi" w:hAnsiTheme="majorHAnsi" w:cs="Times New Roman"/>
              </w:rPr>
            </w:pPr>
            <w:r w:rsidRPr="00B10157">
              <w:rPr>
                <w:rFonts w:asciiTheme="majorHAnsi" w:hAnsiTheme="majorHAnsi" w:cs="Times New Roman"/>
              </w:rPr>
              <w:t>GPA</w:t>
            </w:r>
          </w:p>
        </w:tc>
        <w:tc>
          <w:tcPr>
            <w:tcW w:w="1476" w:type="dxa"/>
          </w:tcPr>
          <w:p w:rsidR="002972F7" w:rsidRPr="00B10157" w:rsidRDefault="002972F7" w:rsidP="009F37F9">
            <w:pPr>
              <w:pStyle w:val="Default"/>
              <w:rPr>
                <w:rFonts w:asciiTheme="majorHAnsi" w:hAnsiTheme="majorHAnsi" w:cs="Times New Roman"/>
              </w:rPr>
            </w:pPr>
            <w:r w:rsidRPr="00B10157">
              <w:rPr>
                <w:rFonts w:asciiTheme="majorHAnsi" w:hAnsiTheme="majorHAnsi" w:cs="Times New Roman"/>
              </w:rPr>
              <w:t>Low</w:t>
            </w:r>
          </w:p>
        </w:tc>
        <w:tc>
          <w:tcPr>
            <w:tcW w:w="1476" w:type="dxa"/>
          </w:tcPr>
          <w:p w:rsidR="002972F7" w:rsidRPr="00B10157" w:rsidRDefault="002972F7" w:rsidP="009F37F9">
            <w:pPr>
              <w:pStyle w:val="Default"/>
              <w:jc w:val="center"/>
              <w:rPr>
                <w:rFonts w:asciiTheme="majorHAnsi" w:hAnsiTheme="majorHAnsi" w:cs="Times New Roman"/>
              </w:rPr>
            </w:pPr>
            <w:r w:rsidRPr="00B10157">
              <w:rPr>
                <w:rFonts w:asciiTheme="majorHAnsi" w:hAnsiTheme="majorHAnsi" w:cs="Times New Roman"/>
              </w:rPr>
              <w:t>22</w:t>
            </w:r>
          </w:p>
          <w:p w:rsidR="002972F7" w:rsidRPr="00B10157" w:rsidRDefault="002972F7" w:rsidP="009F37F9">
            <w:pPr>
              <w:pStyle w:val="Default"/>
              <w:jc w:val="center"/>
              <w:rPr>
                <w:rFonts w:asciiTheme="majorHAnsi" w:hAnsiTheme="majorHAnsi" w:cs="Times New Roman"/>
              </w:rPr>
            </w:pPr>
          </w:p>
          <w:p w:rsidR="002972F7" w:rsidRPr="00B10157" w:rsidRDefault="002972F7" w:rsidP="009F37F9">
            <w:pPr>
              <w:pStyle w:val="Default"/>
              <w:jc w:val="center"/>
              <w:rPr>
                <w:rFonts w:asciiTheme="majorHAnsi" w:hAnsiTheme="majorHAnsi" w:cs="Times New Roman"/>
              </w:rPr>
            </w:pPr>
          </w:p>
        </w:tc>
        <w:tc>
          <w:tcPr>
            <w:tcW w:w="1476" w:type="dxa"/>
          </w:tcPr>
          <w:p w:rsidR="002972F7" w:rsidRPr="00B10157" w:rsidRDefault="002972F7" w:rsidP="009F37F9">
            <w:pPr>
              <w:pStyle w:val="Default"/>
              <w:jc w:val="center"/>
              <w:rPr>
                <w:rFonts w:asciiTheme="majorHAnsi" w:hAnsiTheme="majorHAnsi" w:cs="Times New Roman"/>
              </w:rPr>
            </w:pPr>
            <w:r w:rsidRPr="00B10157">
              <w:rPr>
                <w:rFonts w:asciiTheme="majorHAnsi" w:hAnsiTheme="majorHAnsi" w:cs="Times New Roman"/>
              </w:rPr>
              <w:t>20</w:t>
            </w:r>
          </w:p>
        </w:tc>
        <w:tc>
          <w:tcPr>
            <w:tcW w:w="1476" w:type="dxa"/>
          </w:tcPr>
          <w:p w:rsidR="002972F7" w:rsidRPr="00B10157" w:rsidRDefault="002972F7" w:rsidP="009F37F9">
            <w:pPr>
              <w:pStyle w:val="Default"/>
              <w:jc w:val="center"/>
              <w:rPr>
                <w:rFonts w:asciiTheme="majorHAnsi" w:hAnsiTheme="majorHAnsi" w:cs="Times New Roman"/>
              </w:rPr>
            </w:pPr>
            <w:r w:rsidRPr="00B10157">
              <w:rPr>
                <w:rFonts w:asciiTheme="majorHAnsi" w:hAnsiTheme="majorHAnsi" w:cs="Times New Roman"/>
              </w:rPr>
              <w:t>48</w:t>
            </w:r>
          </w:p>
        </w:tc>
        <w:tc>
          <w:tcPr>
            <w:tcW w:w="1476" w:type="dxa"/>
          </w:tcPr>
          <w:p w:rsidR="002972F7" w:rsidRPr="00B10157" w:rsidRDefault="002972F7" w:rsidP="009F37F9">
            <w:pPr>
              <w:pStyle w:val="Default"/>
              <w:jc w:val="center"/>
              <w:rPr>
                <w:rFonts w:asciiTheme="majorHAnsi" w:hAnsiTheme="majorHAnsi" w:cs="Times New Roman"/>
              </w:rPr>
            </w:pPr>
            <w:r w:rsidRPr="00B10157">
              <w:rPr>
                <w:rFonts w:asciiTheme="majorHAnsi" w:hAnsiTheme="majorHAnsi" w:cs="Times New Roman"/>
              </w:rPr>
              <w:t>90</w:t>
            </w:r>
          </w:p>
        </w:tc>
      </w:tr>
      <w:tr w:rsidR="002972F7" w:rsidRPr="00B10157">
        <w:tc>
          <w:tcPr>
            <w:tcW w:w="1476" w:type="dxa"/>
            <w:vMerge/>
          </w:tcPr>
          <w:p w:rsidR="002972F7" w:rsidRPr="00B10157" w:rsidRDefault="002972F7" w:rsidP="009F37F9">
            <w:pPr>
              <w:pStyle w:val="Default"/>
              <w:rPr>
                <w:rFonts w:asciiTheme="majorHAnsi" w:hAnsiTheme="majorHAnsi" w:cs="Times New Roman"/>
              </w:rPr>
            </w:pPr>
          </w:p>
        </w:tc>
        <w:tc>
          <w:tcPr>
            <w:tcW w:w="1476" w:type="dxa"/>
          </w:tcPr>
          <w:p w:rsidR="002972F7" w:rsidRPr="00B10157" w:rsidRDefault="002972F7" w:rsidP="009F37F9">
            <w:pPr>
              <w:pStyle w:val="Default"/>
              <w:rPr>
                <w:rFonts w:asciiTheme="majorHAnsi" w:hAnsiTheme="majorHAnsi" w:cs="Times New Roman"/>
              </w:rPr>
            </w:pPr>
            <w:r w:rsidRPr="00B10157">
              <w:rPr>
                <w:rFonts w:asciiTheme="majorHAnsi" w:hAnsiTheme="majorHAnsi" w:cs="Times New Roman"/>
              </w:rPr>
              <w:t>Moderate</w:t>
            </w:r>
          </w:p>
        </w:tc>
        <w:tc>
          <w:tcPr>
            <w:tcW w:w="1476" w:type="dxa"/>
          </w:tcPr>
          <w:p w:rsidR="002972F7" w:rsidRPr="00B10157" w:rsidRDefault="002972F7" w:rsidP="009F37F9">
            <w:pPr>
              <w:pStyle w:val="Default"/>
              <w:jc w:val="center"/>
              <w:rPr>
                <w:rFonts w:asciiTheme="majorHAnsi" w:hAnsiTheme="majorHAnsi" w:cs="Times New Roman"/>
              </w:rPr>
            </w:pPr>
            <w:r w:rsidRPr="00B10157">
              <w:rPr>
                <w:rFonts w:asciiTheme="majorHAnsi" w:hAnsiTheme="majorHAnsi" w:cs="Times New Roman"/>
              </w:rPr>
              <w:t>36</w:t>
            </w:r>
          </w:p>
          <w:p w:rsidR="002972F7" w:rsidRPr="00B10157" w:rsidRDefault="002972F7" w:rsidP="009F37F9">
            <w:pPr>
              <w:pStyle w:val="Default"/>
              <w:jc w:val="center"/>
              <w:rPr>
                <w:rFonts w:asciiTheme="majorHAnsi" w:hAnsiTheme="majorHAnsi" w:cs="Times New Roman"/>
              </w:rPr>
            </w:pPr>
          </w:p>
          <w:p w:rsidR="002972F7" w:rsidRPr="00B10157" w:rsidRDefault="002972F7" w:rsidP="009F37F9">
            <w:pPr>
              <w:pStyle w:val="Default"/>
              <w:jc w:val="center"/>
              <w:rPr>
                <w:rFonts w:asciiTheme="majorHAnsi" w:hAnsiTheme="majorHAnsi" w:cs="Times New Roman"/>
              </w:rPr>
            </w:pPr>
          </w:p>
        </w:tc>
        <w:tc>
          <w:tcPr>
            <w:tcW w:w="1476" w:type="dxa"/>
          </w:tcPr>
          <w:p w:rsidR="002972F7" w:rsidRPr="00B10157" w:rsidRDefault="002972F7" w:rsidP="009F37F9">
            <w:pPr>
              <w:pStyle w:val="Default"/>
              <w:jc w:val="center"/>
              <w:rPr>
                <w:rFonts w:asciiTheme="majorHAnsi" w:hAnsiTheme="majorHAnsi" w:cs="Times New Roman"/>
              </w:rPr>
            </w:pPr>
            <w:r w:rsidRPr="00B10157">
              <w:rPr>
                <w:rFonts w:asciiTheme="majorHAnsi" w:hAnsiTheme="majorHAnsi" w:cs="Times New Roman"/>
              </w:rPr>
              <w:t>40</w:t>
            </w:r>
          </w:p>
        </w:tc>
        <w:tc>
          <w:tcPr>
            <w:tcW w:w="1476" w:type="dxa"/>
          </w:tcPr>
          <w:p w:rsidR="002972F7" w:rsidRPr="00B10157" w:rsidRDefault="002972F7" w:rsidP="009F37F9">
            <w:pPr>
              <w:pStyle w:val="Default"/>
              <w:jc w:val="center"/>
              <w:rPr>
                <w:rFonts w:asciiTheme="majorHAnsi" w:hAnsiTheme="majorHAnsi" w:cs="Times New Roman"/>
              </w:rPr>
            </w:pPr>
            <w:r w:rsidRPr="00B10157">
              <w:rPr>
                <w:rFonts w:asciiTheme="majorHAnsi" w:hAnsiTheme="majorHAnsi" w:cs="Times New Roman"/>
              </w:rPr>
              <w:t>54</w:t>
            </w:r>
          </w:p>
        </w:tc>
        <w:tc>
          <w:tcPr>
            <w:tcW w:w="1476" w:type="dxa"/>
          </w:tcPr>
          <w:p w:rsidR="002972F7" w:rsidRPr="00B10157" w:rsidRDefault="002972F7" w:rsidP="009F37F9">
            <w:pPr>
              <w:pStyle w:val="Default"/>
              <w:jc w:val="center"/>
              <w:rPr>
                <w:rFonts w:asciiTheme="majorHAnsi" w:hAnsiTheme="majorHAnsi" w:cs="Times New Roman"/>
              </w:rPr>
            </w:pPr>
            <w:r w:rsidRPr="00B10157">
              <w:rPr>
                <w:rFonts w:asciiTheme="majorHAnsi" w:hAnsiTheme="majorHAnsi" w:cs="Times New Roman"/>
              </w:rPr>
              <w:t>130</w:t>
            </w:r>
          </w:p>
        </w:tc>
      </w:tr>
      <w:tr w:rsidR="002972F7" w:rsidRPr="00B10157">
        <w:tc>
          <w:tcPr>
            <w:tcW w:w="1476" w:type="dxa"/>
            <w:vMerge/>
          </w:tcPr>
          <w:p w:rsidR="002972F7" w:rsidRPr="00B10157" w:rsidRDefault="002972F7" w:rsidP="009F37F9">
            <w:pPr>
              <w:pStyle w:val="Default"/>
              <w:rPr>
                <w:rFonts w:asciiTheme="majorHAnsi" w:hAnsiTheme="majorHAnsi" w:cs="Times New Roman"/>
              </w:rPr>
            </w:pPr>
          </w:p>
        </w:tc>
        <w:tc>
          <w:tcPr>
            <w:tcW w:w="1476" w:type="dxa"/>
          </w:tcPr>
          <w:p w:rsidR="002972F7" w:rsidRPr="00B10157" w:rsidRDefault="002972F7" w:rsidP="009F37F9">
            <w:pPr>
              <w:pStyle w:val="Default"/>
              <w:rPr>
                <w:rFonts w:asciiTheme="majorHAnsi" w:hAnsiTheme="majorHAnsi" w:cs="Times New Roman"/>
              </w:rPr>
            </w:pPr>
            <w:r w:rsidRPr="00B10157">
              <w:rPr>
                <w:rFonts w:asciiTheme="majorHAnsi" w:hAnsiTheme="majorHAnsi" w:cs="Times New Roman"/>
              </w:rPr>
              <w:t>High</w:t>
            </w:r>
          </w:p>
        </w:tc>
        <w:tc>
          <w:tcPr>
            <w:tcW w:w="1476" w:type="dxa"/>
          </w:tcPr>
          <w:p w:rsidR="002972F7" w:rsidRPr="00B10157" w:rsidRDefault="002972F7" w:rsidP="009F37F9">
            <w:pPr>
              <w:pStyle w:val="Default"/>
              <w:jc w:val="center"/>
              <w:rPr>
                <w:rFonts w:asciiTheme="majorHAnsi" w:hAnsiTheme="majorHAnsi" w:cs="Times New Roman"/>
                <w:u w:val="single"/>
              </w:rPr>
            </w:pPr>
            <w:r w:rsidRPr="00B10157">
              <w:rPr>
                <w:rFonts w:asciiTheme="majorHAnsi" w:hAnsiTheme="majorHAnsi" w:cs="Times New Roman"/>
                <w:u w:val="single"/>
              </w:rPr>
              <w:t>32</w:t>
            </w:r>
          </w:p>
          <w:p w:rsidR="002972F7" w:rsidRPr="00B10157" w:rsidRDefault="002972F7" w:rsidP="009F37F9">
            <w:pPr>
              <w:pStyle w:val="Default"/>
              <w:jc w:val="center"/>
              <w:rPr>
                <w:rFonts w:asciiTheme="majorHAnsi" w:hAnsiTheme="majorHAnsi" w:cs="Times New Roman"/>
                <w:u w:val="single"/>
              </w:rPr>
            </w:pPr>
          </w:p>
          <w:p w:rsidR="002972F7" w:rsidRPr="00B10157" w:rsidRDefault="002972F7" w:rsidP="009F37F9">
            <w:pPr>
              <w:pStyle w:val="Default"/>
              <w:jc w:val="center"/>
              <w:rPr>
                <w:rFonts w:asciiTheme="majorHAnsi" w:hAnsiTheme="majorHAnsi" w:cs="Times New Roman"/>
                <w:u w:val="single"/>
              </w:rPr>
            </w:pPr>
          </w:p>
        </w:tc>
        <w:tc>
          <w:tcPr>
            <w:tcW w:w="1476" w:type="dxa"/>
          </w:tcPr>
          <w:p w:rsidR="002972F7" w:rsidRPr="00B10157" w:rsidRDefault="002972F7" w:rsidP="009F37F9">
            <w:pPr>
              <w:pStyle w:val="Default"/>
              <w:jc w:val="center"/>
              <w:rPr>
                <w:rFonts w:asciiTheme="majorHAnsi" w:hAnsiTheme="majorHAnsi" w:cs="Times New Roman"/>
                <w:u w:val="single"/>
              </w:rPr>
            </w:pPr>
            <w:r w:rsidRPr="00B10157">
              <w:rPr>
                <w:rFonts w:asciiTheme="majorHAnsi" w:hAnsiTheme="majorHAnsi" w:cs="Times New Roman"/>
                <w:u w:val="single"/>
              </w:rPr>
              <w:t>10</w:t>
            </w:r>
          </w:p>
        </w:tc>
        <w:tc>
          <w:tcPr>
            <w:tcW w:w="1476" w:type="dxa"/>
          </w:tcPr>
          <w:p w:rsidR="002972F7" w:rsidRPr="00B10157" w:rsidRDefault="002972F7" w:rsidP="009F37F9">
            <w:pPr>
              <w:pStyle w:val="Default"/>
              <w:jc w:val="center"/>
              <w:rPr>
                <w:rFonts w:asciiTheme="majorHAnsi" w:hAnsiTheme="majorHAnsi" w:cs="Times New Roman"/>
                <w:u w:val="single"/>
              </w:rPr>
            </w:pPr>
            <w:r w:rsidRPr="00B10157">
              <w:rPr>
                <w:rFonts w:asciiTheme="majorHAnsi" w:hAnsiTheme="majorHAnsi" w:cs="Times New Roman"/>
                <w:u w:val="single"/>
              </w:rPr>
              <w:t>38</w:t>
            </w:r>
          </w:p>
        </w:tc>
        <w:tc>
          <w:tcPr>
            <w:tcW w:w="1476" w:type="dxa"/>
          </w:tcPr>
          <w:p w:rsidR="002972F7" w:rsidRPr="00B10157" w:rsidRDefault="002972F7" w:rsidP="009F37F9">
            <w:pPr>
              <w:pStyle w:val="Default"/>
              <w:jc w:val="center"/>
              <w:rPr>
                <w:rFonts w:asciiTheme="majorHAnsi" w:hAnsiTheme="majorHAnsi" w:cs="Times New Roman"/>
                <w:u w:val="single"/>
              </w:rPr>
            </w:pPr>
            <w:r w:rsidRPr="00B10157">
              <w:rPr>
                <w:rFonts w:asciiTheme="majorHAnsi" w:hAnsiTheme="majorHAnsi" w:cs="Times New Roman"/>
                <w:u w:val="single"/>
              </w:rPr>
              <w:t>80</w:t>
            </w:r>
          </w:p>
        </w:tc>
      </w:tr>
      <w:tr w:rsidR="002972F7" w:rsidRPr="00B10157">
        <w:tc>
          <w:tcPr>
            <w:tcW w:w="1476" w:type="dxa"/>
          </w:tcPr>
          <w:p w:rsidR="002972F7" w:rsidRPr="00B10157" w:rsidRDefault="002972F7" w:rsidP="009F37F9">
            <w:pPr>
              <w:pStyle w:val="Default"/>
              <w:rPr>
                <w:rFonts w:asciiTheme="majorHAnsi" w:hAnsiTheme="majorHAnsi" w:cs="Times New Roman"/>
              </w:rPr>
            </w:pPr>
            <w:r w:rsidRPr="00B10157">
              <w:rPr>
                <w:rFonts w:asciiTheme="majorHAnsi" w:hAnsiTheme="majorHAnsi" w:cs="Times New Roman"/>
              </w:rPr>
              <w:t>Totals</w:t>
            </w:r>
          </w:p>
        </w:tc>
        <w:tc>
          <w:tcPr>
            <w:tcW w:w="1476" w:type="dxa"/>
          </w:tcPr>
          <w:p w:rsidR="002972F7" w:rsidRPr="00B10157" w:rsidRDefault="002972F7" w:rsidP="009F37F9">
            <w:pPr>
              <w:pStyle w:val="Default"/>
              <w:rPr>
                <w:rFonts w:asciiTheme="majorHAnsi" w:hAnsiTheme="majorHAnsi" w:cs="Times New Roman"/>
              </w:rPr>
            </w:pPr>
          </w:p>
        </w:tc>
        <w:tc>
          <w:tcPr>
            <w:tcW w:w="1476" w:type="dxa"/>
          </w:tcPr>
          <w:p w:rsidR="002972F7" w:rsidRPr="00B10157" w:rsidRDefault="002972F7" w:rsidP="009F37F9">
            <w:pPr>
              <w:pStyle w:val="Default"/>
              <w:jc w:val="center"/>
              <w:rPr>
                <w:rFonts w:asciiTheme="majorHAnsi" w:hAnsiTheme="majorHAnsi" w:cs="Times New Roman"/>
              </w:rPr>
            </w:pPr>
            <w:r w:rsidRPr="00B10157">
              <w:rPr>
                <w:rFonts w:asciiTheme="majorHAnsi" w:hAnsiTheme="majorHAnsi" w:cs="Times New Roman"/>
              </w:rPr>
              <w:t>90</w:t>
            </w:r>
          </w:p>
          <w:p w:rsidR="002972F7" w:rsidRPr="00B10157" w:rsidRDefault="002972F7" w:rsidP="009F37F9">
            <w:pPr>
              <w:pStyle w:val="Default"/>
              <w:jc w:val="center"/>
              <w:rPr>
                <w:rFonts w:asciiTheme="majorHAnsi" w:hAnsiTheme="majorHAnsi" w:cs="Times New Roman"/>
              </w:rPr>
            </w:pPr>
          </w:p>
          <w:p w:rsidR="002972F7" w:rsidRPr="00B10157" w:rsidRDefault="002972F7" w:rsidP="009F37F9">
            <w:pPr>
              <w:pStyle w:val="Default"/>
              <w:jc w:val="center"/>
              <w:rPr>
                <w:rFonts w:asciiTheme="majorHAnsi" w:hAnsiTheme="majorHAnsi" w:cs="Times New Roman"/>
              </w:rPr>
            </w:pPr>
          </w:p>
        </w:tc>
        <w:tc>
          <w:tcPr>
            <w:tcW w:w="1476" w:type="dxa"/>
          </w:tcPr>
          <w:p w:rsidR="002972F7" w:rsidRPr="00B10157" w:rsidRDefault="002972F7" w:rsidP="009F37F9">
            <w:pPr>
              <w:pStyle w:val="Default"/>
              <w:jc w:val="center"/>
              <w:rPr>
                <w:rFonts w:asciiTheme="majorHAnsi" w:hAnsiTheme="majorHAnsi" w:cs="Times New Roman"/>
              </w:rPr>
            </w:pPr>
            <w:r w:rsidRPr="00B10157">
              <w:rPr>
                <w:rFonts w:asciiTheme="majorHAnsi" w:hAnsiTheme="majorHAnsi" w:cs="Times New Roman"/>
              </w:rPr>
              <w:t>70</w:t>
            </w:r>
          </w:p>
        </w:tc>
        <w:tc>
          <w:tcPr>
            <w:tcW w:w="1476" w:type="dxa"/>
          </w:tcPr>
          <w:p w:rsidR="002972F7" w:rsidRPr="00B10157" w:rsidRDefault="002972F7" w:rsidP="009F37F9">
            <w:pPr>
              <w:pStyle w:val="Default"/>
              <w:jc w:val="center"/>
              <w:rPr>
                <w:rFonts w:asciiTheme="majorHAnsi" w:hAnsiTheme="majorHAnsi" w:cs="Times New Roman"/>
              </w:rPr>
            </w:pPr>
            <w:r w:rsidRPr="00B10157">
              <w:rPr>
                <w:rFonts w:asciiTheme="majorHAnsi" w:hAnsiTheme="majorHAnsi" w:cs="Times New Roman"/>
              </w:rPr>
              <w:t>140</w:t>
            </w:r>
          </w:p>
        </w:tc>
        <w:tc>
          <w:tcPr>
            <w:tcW w:w="1476" w:type="dxa"/>
          </w:tcPr>
          <w:p w:rsidR="002972F7" w:rsidRPr="00B10157" w:rsidRDefault="002972F7" w:rsidP="009F37F9">
            <w:pPr>
              <w:pStyle w:val="Default"/>
              <w:jc w:val="center"/>
              <w:rPr>
                <w:rFonts w:asciiTheme="majorHAnsi" w:hAnsiTheme="majorHAnsi" w:cs="Times New Roman"/>
              </w:rPr>
            </w:pPr>
            <w:r w:rsidRPr="00B10157">
              <w:rPr>
                <w:rFonts w:asciiTheme="majorHAnsi" w:hAnsiTheme="majorHAnsi" w:cs="Times New Roman"/>
              </w:rPr>
              <w:t>300</w:t>
            </w:r>
          </w:p>
        </w:tc>
      </w:tr>
    </w:tbl>
    <w:p w:rsidR="002972F7" w:rsidRPr="00B10157" w:rsidRDefault="002972F7" w:rsidP="002972F7">
      <w:pPr>
        <w:autoSpaceDE w:val="0"/>
        <w:autoSpaceDN w:val="0"/>
        <w:adjustRightInd w:val="0"/>
        <w:rPr>
          <w:rFonts w:asciiTheme="majorHAnsi" w:hAnsiTheme="majorHAnsi"/>
        </w:rPr>
      </w:pPr>
    </w:p>
    <w:p w:rsidR="002972F7" w:rsidRPr="007B70AE" w:rsidRDefault="00A27922" w:rsidP="002972F7">
      <w:pPr>
        <w:autoSpaceDE w:val="0"/>
        <w:autoSpaceDN w:val="0"/>
        <w:adjustRightInd w:val="0"/>
      </w:pPr>
      <w:r w:rsidRPr="00A27922">
        <w:rPr>
          <w:noProof/>
          <w:lang w:eastAsia="en-CA"/>
        </w:rPr>
        <w:pict>
          <v:shapetype id="_x0000_t202" coordsize="21600,21600" o:spt="202" path="m0,0l0,21600,21600,21600,21600,0xe">
            <v:stroke joinstyle="miter"/>
            <v:path gradientshapeok="t" o:connecttype="rect"/>
          </v:shapetype>
          <v:shape id="_x0000_s1026" type="#_x0000_t202" style="position:absolute;margin-left:-16.95pt;margin-top:312.3pt;width:468pt;height:27pt;z-index:251660288">
            <v:stroke dashstyle="longDashDotDot"/>
            <v:textbox style="mso-next-textbox:#_x0000_s1026">
              <w:txbxContent>
                <w:p w:rsidR="009F37F9" w:rsidRDefault="009F37F9" w:rsidP="002972F7">
                  <w:pPr>
                    <w:pStyle w:val="Text"/>
                    <w:jc w:val="center"/>
                    <w:rPr>
                      <w:rFonts w:ascii="Arial" w:eastAsia="Times" w:hAnsi="Arial" w:cs="Arial"/>
                    </w:rPr>
                  </w:pPr>
                  <w:r>
                    <w:rPr>
                      <w:rFonts w:ascii="Arial" w:eastAsia="Times" w:hAnsi="Arial" w:cs="Arial"/>
                    </w:rPr>
                    <w:t>DISCLAIMER: PASS handouts are designed as a study aid only for use in PASS workshops.  Handouts may contain errors, intentional or otherwise.  It is up to the student to verify the information contained within.</w:t>
                  </w:r>
                </w:p>
              </w:txbxContent>
            </v:textbox>
          </v:shape>
        </w:pict>
      </w:r>
    </w:p>
    <w:p w:rsidR="00904160" w:rsidRPr="00AD40F0" w:rsidRDefault="00904160" w:rsidP="0031385D">
      <w:pPr>
        <w:pStyle w:val="Default"/>
        <w:rPr>
          <w:szCs w:val="28"/>
          <w:lang w:val="en-GB"/>
        </w:rPr>
      </w:pPr>
    </w:p>
    <w:sectPr w:rsidR="00904160" w:rsidRPr="00AD40F0" w:rsidSect="00E5089D">
      <w:pgSz w:w="12240" w:h="15840"/>
      <w:pgMar w:top="1440" w:right="1440" w:bottom="1440" w:left="1440" w:gutter="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variable"/>
    <w:sig w:usb0="00000003" w:usb1="00000000" w:usb2="00000000" w:usb3="00000000" w:csb0="00000001" w:csb1="00000000"/>
  </w:font>
  <w:font w:name="Symbol">
    <w:panose1 w:val="02000500000000000000"/>
    <w:charset w:val="02"/>
    <w:family w:val="auto"/>
    <w:pitch w:val="variable"/>
    <w:sig w:usb0="00000000" w:usb1="00000000" w:usb2="00010000" w:usb3="00000000" w:csb0="80000000"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Arial">
    <w:panose1 w:val="020B0604020202020204"/>
    <w:charset w:val="00"/>
    <w:family w:val="auto"/>
    <w:pitch w:val="variable"/>
    <w:sig w:usb0="00000003" w:usb1="00000000" w:usb2="00000000" w:usb3="00000000" w:csb0="00000001" w:csb1="00000000"/>
  </w:font>
  <w:font w:name="Palatino">
    <w:panose1 w:val="02000500000000000000"/>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Times">
    <w:panose1 w:val="02000500000000000000"/>
    <w:charset w:val="00"/>
    <w:family w:val="auto"/>
    <w:pitch w:val="variable"/>
    <w:sig w:usb0="00000003" w:usb1="00000000" w:usb2="00000000" w:usb3="00000000" w:csb0="00000001" w:csb1="00000000"/>
  </w:font>
  <w:font w:name="TimesNewRomanPS-ItalicMT">
    <w:altName w:val="Times New Roman"/>
    <w:panose1 w:val="00000000000000000000"/>
    <w:charset w:val="00"/>
    <w:family w:val="auto"/>
    <w:notTrueType/>
    <w:pitch w:val="default"/>
    <w:sig w:usb0="00000003" w:usb1="00000000" w:usb2="00000000" w:usb3="00000000" w:csb0="00000001" w:csb1="00000000"/>
  </w:font>
  <w:font w:name="TimesNewRomanPSMT">
    <w:altName w:val="Times New Roman"/>
    <w:panose1 w:val="00000000000000000000"/>
    <w:charset w:val="00"/>
    <w:family w:val="auto"/>
    <w:notTrueType/>
    <w:pitch w:val="default"/>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abstractNum w:abstractNumId="0">
    <w:nsid w:val="9AE819EC"/>
    <w:multiLevelType w:val="hybridMultilevel"/>
    <w:tmpl w:val="6FCF3074"/>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12767F59"/>
    <w:multiLevelType w:val="hybridMultilevel"/>
    <w:tmpl w:val="0E5C4C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B931E03"/>
    <w:multiLevelType w:val="hybridMultilevel"/>
    <w:tmpl w:val="8230CFC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EBE44A6"/>
    <w:multiLevelType w:val="hybridMultilevel"/>
    <w:tmpl w:val="4788BEF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E371B9E"/>
    <w:multiLevelType w:val="hybridMultilevel"/>
    <w:tmpl w:val="16F2C47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634E01E1"/>
    <w:multiLevelType w:val="hybridMultilevel"/>
    <w:tmpl w:val="F9C478C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4"/>
  </w:num>
  <w:num w:numId="3">
    <w:abstractNumId w:val="1"/>
  </w:num>
  <w:num w:numId="4">
    <w:abstractNumId w:val="5"/>
  </w:num>
  <w:num w:numId="5">
    <w:abstractNumId w:val="2"/>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701"/>
  <w:doNotTrackMoves/>
  <w:defaultTabStop w:val="720"/>
  <w:displayHorizontalDrawingGridEvery w:val="0"/>
  <w:displayVerticalDrawingGridEvery w:val="0"/>
  <w:doNotUseMarginsForDrawingGridOrigin/>
  <w:noPunctuationKerning/>
  <w:characterSpacingControl w:val="doNotCompress"/>
  <w:compat/>
  <w:rsids>
    <w:rsidRoot w:val="00623752"/>
    <w:rsid w:val="0000727D"/>
    <w:rsid w:val="00050EED"/>
    <w:rsid w:val="00052A05"/>
    <w:rsid w:val="00060C7F"/>
    <w:rsid w:val="000B318C"/>
    <w:rsid w:val="001128FC"/>
    <w:rsid w:val="0013313E"/>
    <w:rsid w:val="00167BFA"/>
    <w:rsid w:val="001A255E"/>
    <w:rsid w:val="001D3C10"/>
    <w:rsid w:val="00200CB0"/>
    <w:rsid w:val="002110F9"/>
    <w:rsid w:val="00247686"/>
    <w:rsid w:val="00251290"/>
    <w:rsid w:val="00251FAF"/>
    <w:rsid w:val="00256578"/>
    <w:rsid w:val="00294F46"/>
    <w:rsid w:val="002972F7"/>
    <w:rsid w:val="002A35B3"/>
    <w:rsid w:val="002A6598"/>
    <w:rsid w:val="002C2471"/>
    <w:rsid w:val="002E742D"/>
    <w:rsid w:val="002F0E95"/>
    <w:rsid w:val="002F6979"/>
    <w:rsid w:val="00306DFE"/>
    <w:rsid w:val="0031385D"/>
    <w:rsid w:val="00340908"/>
    <w:rsid w:val="00344BF1"/>
    <w:rsid w:val="00370591"/>
    <w:rsid w:val="00384A18"/>
    <w:rsid w:val="00393312"/>
    <w:rsid w:val="003B2ACA"/>
    <w:rsid w:val="003F53F8"/>
    <w:rsid w:val="00414F83"/>
    <w:rsid w:val="00425335"/>
    <w:rsid w:val="004C0CC6"/>
    <w:rsid w:val="004E3423"/>
    <w:rsid w:val="00516291"/>
    <w:rsid w:val="0052532B"/>
    <w:rsid w:val="005B0635"/>
    <w:rsid w:val="005F3691"/>
    <w:rsid w:val="00604092"/>
    <w:rsid w:val="00607DDA"/>
    <w:rsid w:val="006133CF"/>
    <w:rsid w:val="00616832"/>
    <w:rsid w:val="00623752"/>
    <w:rsid w:val="00632B79"/>
    <w:rsid w:val="00675CB2"/>
    <w:rsid w:val="00683637"/>
    <w:rsid w:val="006A2B6D"/>
    <w:rsid w:val="006A3FF0"/>
    <w:rsid w:val="006D2F9A"/>
    <w:rsid w:val="006D5799"/>
    <w:rsid w:val="0071383C"/>
    <w:rsid w:val="00773455"/>
    <w:rsid w:val="007740BA"/>
    <w:rsid w:val="007B5071"/>
    <w:rsid w:val="007F08DB"/>
    <w:rsid w:val="008259A0"/>
    <w:rsid w:val="008551E7"/>
    <w:rsid w:val="00886A0F"/>
    <w:rsid w:val="008908B4"/>
    <w:rsid w:val="008C1433"/>
    <w:rsid w:val="008D33E6"/>
    <w:rsid w:val="008E656D"/>
    <w:rsid w:val="00904160"/>
    <w:rsid w:val="00913ADD"/>
    <w:rsid w:val="00927AA1"/>
    <w:rsid w:val="009979BD"/>
    <w:rsid w:val="009C4E61"/>
    <w:rsid w:val="009D3688"/>
    <w:rsid w:val="009F37F9"/>
    <w:rsid w:val="00A25EDD"/>
    <w:rsid w:val="00A27922"/>
    <w:rsid w:val="00A3629D"/>
    <w:rsid w:val="00A66E92"/>
    <w:rsid w:val="00AA5106"/>
    <w:rsid w:val="00AC418C"/>
    <w:rsid w:val="00AD0CB6"/>
    <w:rsid w:val="00AD40F0"/>
    <w:rsid w:val="00B00B9F"/>
    <w:rsid w:val="00B038AC"/>
    <w:rsid w:val="00B10157"/>
    <w:rsid w:val="00B4564E"/>
    <w:rsid w:val="00B46194"/>
    <w:rsid w:val="00B517FD"/>
    <w:rsid w:val="00B93406"/>
    <w:rsid w:val="00BA2FB8"/>
    <w:rsid w:val="00C02002"/>
    <w:rsid w:val="00C050F7"/>
    <w:rsid w:val="00C1120E"/>
    <w:rsid w:val="00C139A8"/>
    <w:rsid w:val="00C23346"/>
    <w:rsid w:val="00C32B7E"/>
    <w:rsid w:val="00C33C13"/>
    <w:rsid w:val="00C718C8"/>
    <w:rsid w:val="00CA6AD0"/>
    <w:rsid w:val="00CB2B23"/>
    <w:rsid w:val="00CC7DAB"/>
    <w:rsid w:val="00CD1BDA"/>
    <w:rsid w:val="00CD5592"/>
    <w:rsid w:val="00D04B93"/>
    <w:rsid w:val="00D13533"/>
    <w:rsid w:val="00D17389"/>
    <w:rsid w:val="00D229B4"/>
    <w:rsid w:val="00D554AF"/>
    <w:rsid w:val="00D62871"/>
    <w:rsid w:val="00D83593"/>
    <w:rsid w:val="00DA428B"/>
    <w:rsid w:val="00DD2592"/>
    <w:rsid w:val="00E5089D"/>
    <w:rsid w:val="00E85C1E"/>
    <w:rsid w:val="00E96130"/>
    <w:rsid w:val="00EA4E5D"/>
    <w:rsid w:val="00ED7EE8"/>
    <w:rsid w:val="00EE25D0"/>
    <w:rsid w:val="00F05249"/>
    <w:rsid w:val="00F40373"/>
    <w:rsid w:val="00F43F3E"/>
    <w:rsid w:val="00F50922"/>
    <w:rsid w:val="00F75618"/>
    <w:rsid w:val="00F96E90"/>
    <w:rsid w:val="00FB367F"/>
    <w:rsid w:val="00FC3290"/>
    <w:rsid w:val="00FC3FC5"/>
    <w:rsid w:val="00FE2FBC"/>
  </w:rsids>
  <m:mathPr>
    <m:mathFont m:val="Abadi MT Condensed Light"/>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en-US" w:eastAsia="en-US" w:bidi="ar-SA"/>
      </w:rPr>
    </w:rPrDefault>
    <w:pPrDefault/>
  </w:docDefaults>
  <w:latentStyles w:defLockedState="0" w:defUIPriority="0" w:defSemiHidden="0" w:defUnhideWhenUsed="0" w:defQFormat="0" w:count="276"/>
  <w:style w:type="paragraph" w:default="1" w:styleId="Normal">
    <w:name w:val="Normal"/>
    <w:qFormat/>
    <w:rsid w:val="00050EED"/>
    <w:rPr>
      <w:lang w:val="en-CA"/>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customStyle="1" w:styleId="Default">
    <w:name w:val="Default"/>
    <w:rsid w:val="00623752"/>
    <w:pPr>
      <w:autoSpaceDE w:val="0"/>
      <w:autoSpaceDN w:val="0"/>
      <w:adjustRightInd w:val="0"/>
    </w:pPr>
    <w:rPr>
      <w:rFonts w:ascii="Arial" w:hAnsi="Arial" w:cs="Arial"/>
      <w:color w:val="000000"/>
    </w:rPr>
  </w:style>
  <w:style w:type="paragraph" w:customStyle="1" w:styleId="Text">
    <w:name w:val="Text"/>
    <w:basedOn w:val="Normal"/>
    <w:rsid w:val="00F05249"/>
    <w:rPr>
      <w:rFonts w:ascii="Palatino" w:hAnsi="Palatino"/>
      <w:sz w:val="18"/>
      <w:lang w:val="en-GB"/>
    </w:rPr>
  </w:style>
  <w:style w:type="character" w:customStyle="1" w:styleId="unicode">
    <w:name w:val="unicode"/>
    <w:basedOn w:val="DefaultParagraphFont"/>
    <w:rsid w:val="00AC418C"/>
  </w:style>
</w:styles>
</file>

<file path=word/webSettings.xml><?xml version="1.0" encoding="utf-8"?>
<w:webSettings xmlns:r="http://schemas.openxmlformats.org/officeDocument/2006/relationships" xmlns:w="http://schemas.openxmlformats.org/wordprocessingml/2006/main">
  <w:optimizeForBrowser/>
  <w:doNotSaveAsSingleFile/>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4" Type="http://schemas.openxmlformats.org/officeDocument/2006/relationships/webSettings" Target="webSettings.xml"/><Relationship Id="rId5" Type="http://schemas.openxmlformats.org/officeDocument/2006/relationships/image" Target="media/image1.gif"/><Relationship Id="rId7" Type="http://schemas.openxmlformats.org/officeDocument/2006/relationships/image" Target="media/image3.png"/><Relationship Id="rId1" Type="http://schemas.openxmlformats.org/officeDocument/2006/relationships/numbering" Target="numbering.xml"/><Relationship Id="rId2" Type="http://schemas.openxmlformats.org/officeDocument/2006/relationships/styles" Target="styles.xml"/><Relationship Id="rId9" Type="http://schemas.openxmlformats.org/officeDocument/2006/relationships/theme" Target="theme/theme1.xml"/><Relationship Id="rId3" Type="http://schemas.openxmlformats.org/officeDocument/2006/relationships/settings" Target="settings.xml"/><Relationship Id="rId6" Type="http://schemas.openxmlformats.org/officeDocument/2006/relationships/image" Target="media/image2.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69</TotalTime>
  <Pages>7</Pages>
  <Words>1267</Words>
  <Characters>7224</Characters>
  <Application>Microsoft Word 12.0.0</Application>
  <DocSecurity>0</DocSecurity>
  <Lines>60</Lines>
  <Paragraphs>14</Paragraphs>
  <ScaleCrop>false</ScaleCrop>
  <HeadingPairs>
    <vt:vector size="2" baseType="variant">
      <vt:variant>
        <vt:lpstr>Title</vt:lpstr>
      </vt:variant>
      <vt:variant>
        <vt:i4>1</vt:i4>
      </vt:variant>
    </vt:vector>
  </HeadingPairs>
  <TitlesOfParts>
    <vt:vector size="1" baseType="lpstr">
      <vt:lpstr>SLG MOCK MIDTERM – FOR PRACTICE ONLY </vt:lpstr>
    </vt:vector>
  </TitlesOfParts>
  <Company>Carleton University</Company>
  <LinksUpToDate>false</LinksUpToDate>
  <CharactersWithSpaces>8871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SLG MOCK MIDTERM – FOR PRACTICE ONLY </dc:title>
  <dc:subject/>
  <dc:creator>RachelleThibodeau</dc:creator>
  <cp:keywords/>
  <dc:description/>
  <cp:lastModifiedBy>Kirsten Mah</cp:lastModifiedBy>
  <cp:revision>113</cp:revision>
  <dcterms:created xsi:type="dcterms:W3CDTF">2013-03-26T23:06:00Z</dcterms:created>
  <dcterms:modified xsi:type="dcterms:W3CDTF">2013-04-07T21:06:00Z</dcterms:modified>
</cp:coreProperties>
</file>