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E67867" w14:textId="77777777" w:rsidR="00935DD1" w:rsidRPr="00657875" w:rsidRDefault="00657875">
      <w:pPr>
        <w:pStyle w:val="NoteLevel1"/>
      </w:pPr>
      <w:r>
        <w:rPr>
          <w:rFonts w:ascii="Helvetica Neue" w:hAnsi="Helvetica Neue"/>
          <w:sz w:val="22"/>
          <w:szCs w:val="22"/>
        </w:rPr>
        <w:t xml:space="preserve">- 2 distinctive clusters of research strategies: quantitative and qualitative </w:t>
      </w:r>
    </w:p>
    <w:p w14:paraId="62A5F70F" w14:textId="77777777" w:rsidR="00657875" w:rsidRPr="00657875" w:rsidRDefault="00657875">
      <w:pPr>
        <w:pStyle w:val="NoteLevel1"/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differ</w:t>
      </w:r>
      <w:proofErr w:type="gramEnd"/>
      <w:r>
        <w:rPr>
          <w:rFonts w:ascii="Helvetica Neue" w:hAnsi="Helvetica Neue"/>
          <w:sz w:val="22"/>
          <w:szCs w:val="22"/>
        </w:rPr>
        <w:t xml:space="preserve"> in terms of: </w:t>
      </w:r>
    </w:p>
    <w:p w14:paraId="1403ED05" w14:textId="77777777" w:rsidR="00657875" w:rsidRPr="00657875" w:rsidRDefault="00657875" w:rsidP="00657875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 w:rsidRPr="00657875">
        <w:rPr>
          <w:rFonts w:ascii="Helvetica Neue" w:hAnsi="Helvetica Neue"/>
          <w:sz w:val="22"/>
          <w:szCs w:val="22"/>
        </w:rPr>
        <w:t>role</w:t>
      </w:r>
      <w:proofErr w:type="gramEnd"/>
      <w:r w:rsidRPr="00657875">
        <w:rPr>
          <w:rFonts w:ascii="Helvetica Neue" w:hAnsi="Helvetica Neue"/>
          <w:sz w:val="22"/>
          <w:szCs w:val="22"/>
        </w:rPr>
        <w:t xml:space="preserve"> of theory in research</w:t>
      </w:r>
    </w:p>
    <w:p w14:paraId="75A881E0" w14:textId="77777777" w:rsidR="00657875" w:rsidRPr="00657875" w:rsidRDefault="00657875" w:rsidP="00657875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 w:rsidRPr="00657875">
        <w:rPr>
          <w:rFonts w:ascii="Helvetica Neue" w:hAnsi="Helvetica Neue"/>
          <w:sz w:val="22"/>
          <w:szCs w:val="22"/>
        </w:rPr>
        <w:t>epistemological</w:t>
      </w:r>
      <w:proofErr w:type="gramEnd"/>
      <w:r w:rsidRPr="00657875">
        <w:rPr>
          <w:rFonts w:ascii="Helvetica Neue" w:hAnsi="Helvetica Neue"/>
          <w:sz w:val="22"/>
          <w:szCs w:val="22"/>
        </w:rPr>
        <w:t xml:space="preserve"> foundation</w:t>
      </w:r>
    </w:p>
    <w:p w14:paraId="5C8B5CE5" w14:textId="77777777" w:rsidR="00657875" w:rsidRDefault="00657875" w:rsidP="00657875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 w:rsidRPr="00657875">
        <w:rPr>
          <w:rFonts w:ascii="Helvetica Neue" w:hAnsi="Helvetica Neue"/>
          <w:sz w:val="22"/>
          <w:szCs w:val="22"/>
        </w:rPr>
        <w:t>ontological</w:t>
      </w:r>
      <w:proofErr w:type="gramEnd"/>
      <w:r w:rsidRPr="00657875">
        <w:rPr>
          <w:rFonts w:ascii="Helvetica Neue" w:hAnsi="Helvetica Neue"/>
          <w:sz w:val="22"/>
          <w:szCs w:val="22"/>
        </w:rPr>
        <w:t xml:space="preserve"> basis</w:t>
      </w:r>
    </w:p>
    <w:p w14:paraId="69779408" w14:textId="77777777" w:rsidR="00657875" w:rsidRDefault="00657875" w:rsidP="0065787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These 2 strategies are very effective when combined and they go hand in hand even though they differ on how they approach theory</w:t>
      </w:r>
    </w:p>
    <w:p w14:paraId="2B76E4C1" w14:textId="77777777" w:rsidR="00657875" w:rsidRDefault="00657875" w:rsidP="00657875">
      <w:pPr>
        <w:pStyle w:val="NoteLevel1"/>
        <w:rPr>
          <w:rFonts w:ascii="Helvetica Neue" w:hAnsi="Helvetica Neue"/>
          <w:sz w:val="22"/>
          <w:szCs w:val="22"/>
        </w:rPr>
      </w:pPr>
    </w:p>
    <w:p w14:paraId="0B327E88" w14:textId="77777777" w:rsidR="00657875" w:rsidRDefault="00657875" w:rsidP="0065787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Theory: Explanation of observed regularities or patterns </w:t>
      </w:r>
      <w:r w:rsidR="000E237E">
        <w:rPr>
          <w:rFonts w:ascii="Helvetica Neue" w:hAnsi="Helvetica Neue"/>
          <w:sz w:val="22"/>
          <w:szCs w:val="22"/>
        </w:rPr>
        <w:t>in society</w:t>
      </w:r>
    </w:p>
    <w:p w14:paraId="2B2CE6A6" w14:textId="77777777" w:rsidR="000E237E" w:rsidRDefault="000E237E" w:rsidP="000E237E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why</w:t>
      </w:r>
      <w:proofErr w:type="gramEnd"/>
      <w:r>
        <w:rPr>
          <w:rFonts w:ascii="Helvetica Neue" w:hAnsi="Helvetica Neue"/>
          <w:sz w:val="22"/>
          <w:szCs w:val="22"/>
        </w:rPr>
        <w:t xml:space="preserve"> people do/think/behave in the way that they do </w:t>
      </w:r>
    </w:p>
    <w:p w14:paraId="458A0697" w14:textId="35F07AF5" w:rsidR="007A5D73" w:rsidRDefault="007A5D73" w:rsidP="000E237E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helps</w:t>
      </w:r>
      <w:proofErr w:type="gramEnd"/>
      <w:r>
        <w:rPr>
          <w:rFonts w:ascii="Helvetica Neue" w:hAnsi="Helvetica Neue"/>
          <w:sz w:val="22"/>
          <w:szCs w:val="22"/>
        </w:rPr>
        <w:t xml:space="preserve"> us distill the theory and we are able to add info to it (circular process) </w:t>
      </w:r>
    </w:p>
    <w:p w14:paraId="5B2BAF49" w14:textId="65A9D102" w:rsidR="007A5D73" w:rsidRDefault="007A5D73" w:rsidP="000E237E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ideas</w:t>
      </w:r>
      <w:proofErr w:type="gramEnd"/>
      <w:r>
        <w:rPr>
          <w:rFonts w:ascii="Helvetica Neue" w:hAnsi="Helvetica Neue"/>
          <w:sz w:val="22"/>
          <w:szCs w:val="22"/>
        </w:rPr>
        <w:t xml:space="preserve"> of philosophy/religion help explain human behavior </w:t>
      </w:r>
    </w:p>
    <w:p w14:paraId="3EC428EC" w14:textId="1FF77049" w:rsidR="007A5D73" w:rsidRDefault="007A5D73" w:rsidP="000E237E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social</w:t>
      </w:r>
      <w:proofErr w:type="gramEnd"/>
      <w:r>
        <w:rPr>
          <w:rFonts w:ascii="Helvetica Neue" w:hAnsi="Helvetica Neue"/>
          <w:sz w:val="22"/>
          <w:szCs w:val="22"/>
        </w:rPr>
        <w:t xml:space="preserve"> science: different approach to how we can understand human behavior; look at the success in early 1970’s; </w:t>
      </w:r>
    </w:p>
    <w:p w14:paraId="69EF64B5" w14:textId="77777777" w:rsidR="007A5D73" w:rsidRDefault="007A5D73" w:rsidP="007A5D73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</w:p>
    <w:p w14:paraId="729B7603" w14:textId="35ED8D73" w:rsidR="007A5D73" w:rsidRDefault="007A5D73" w:rsidP="007A5D73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Epistemological Questions</w:t>
      </w:r>
    </w:p>
    <w:p w14:paraId="510B3498" w14:textId="588D6C67" w:rsidR="007A5D73" w:rsidRDefault="007A5D73" w:rsidP="007A5D73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What is the process?</w:t>
      </w:r>
    </w:p>
    <w:p w14:paraId="755853A2" w14:textId="5E783764" w:rsidR="007A5D73" w:rsidRDefault="007A5D73" w:rsidP="007A5D73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What is (or should be) considered acceptable knowledge?</w:t>
      </w:r>
    </w:p>
    <w:p w14:paraId="5D4C9836" w14:textId="02C38568" w:rsidR="007A5D73" w:rsidRDefault="007A5D73" w:rsidP="007A5D73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Can the social world be studied scientifically?</w:t>
      </w:r>
    </w:p>
    <w:p w14:paraId="2F7A52B4" w14:textId="3C6FB8D0" w:rsidR="007A5D73" w:rsidRDefault="007A5D73" w:rsidP="007A5D73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Is it appropriate to apply the methods of natural sciences to social science research?</w:t>
      </w:r>
    </w:p>
    <w:p w14:paraId="2AD159D3" w14:textId="61CB4EEB" w:rsidR="007A5D73" w:rsidRDefault="007A0CA0" w:rsidP="007A0CA0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War of the Worlds: Cause and effect theory </w:t>
      </w:r>
    </w:p>
    <w:p w14:paraId="4F9F7BF7" w14:textId="6AAA07FC" w:rsidR="007A0CA0" w:rsidRDefault="007A0CA0" w:rsidP="007A0CA0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social</w:t>
      </w:r>
      <w:proofErr w:type="gramEnd"/>
      <w:r>
        <w:rPr>
          <w:rFonts w:ascii="Helvetica Neue" w:hAnsi="Helvetica Neue"/>
          <w:sz w:val="22"/>
          <w:szCs w:val="22"/>
        </w:rPr>
        <w:t xml:space="preserve"> science did not feel like it was acceptable; the epistemological approach did not include enough information or analysis and how people act the way they do </w:t>
      </w:r>
    </w:p>
    <w:p w14:paraId="34639077" w14:textId="77777777" w:rsidR="007A0CA0" w:rsidRDefault="007A0CA0" w:rsidP="007A0CA0">
      <w:pPr>
        <w:pStyle w:val="NoteLevel1"/>
        <w:rPr>
          <w:rFonts w:ascii="Helvetica Neue" w:hAnsi="Helvetica Neue"/>
          <w:sz w:val="22"/>
          <w:szCs w:val="22"/>
        </w:rPr>
      </w:pPr>
    </w:p>
    <w:p w14:paraId="180137D3" w14:textId="57148F14" w:rsidR="007A0CA0" w:rsidRDefault="007A0CA0" w:rsidP="007A0CA0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Ontological questions</w:t>
      </w:r>
    </w:p>
    <w:p w14:paraId="01C75500" w14:textId="0BD3818B" w:rsidR="007A0CA0" w:rsidRDefault="007A0CA0" w:rsidP="007A0CA0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What are we going to study?</w:t>
      </w:r>
    </w:p>
    <w:p w14:paraId="4AC1E74E" w14:textId="336EE320" w:rsidR="007A0CA0" w:rsidRDefault="007A0CA0" w:rsidP="007A0CA0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What </w:t>
      </w:r>
      <w:proofErr w:type="gramStart"/>
      <w:r>
        <w:rPr>
          <w:rFonts w:ascii="Helvetica Neue" w:hAnsi="Helvetica Neue"/>
          <w:sz w:val="22"/>
          <w:szCs w:val="22"/>
        </w:rPr>
        <w:t>kind of objects exist</w:t>
      </w:r>
      <w:proofErr w:type="gramEnd"/>
      <w:r>
        <w:rPr>
          <w:rFonts w:ascii="Helvetica Neue" w:hAnsi="Helvetica Neue"/>
          <w:sz w:val="22"/>
          <w:szCs w:val="22"/>
        </w:rPr>
        <w:t xml:space="preserve"> in the social world?</w:t>
      </w:r>
    </w:p>
    <w:p w14:paraId="400C2169" w14:textId="1E69E108" w:rsidR="007A0CA0" w:rsidRDefault="007A0CA0" w:rsidP="007A0CA0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Do social entities exist independently of our perceptions of them?</w:t>
      </w:r>
      <w:r w:rsidR="005360E6">
        <w:rPr>
          <w:rFonts w:ascii="Helvetica Neue" w:hAnsi="Helvetica Neue"/>
          <w:sz w:val="22"/>
          <w:szCs w:val="22"/>
        </w:rPr>
        <w:t xml:space="preserve"> Ask them how much religion affects their behavior and can it be applied universally?</w:t>
      </w:r>
    </w:p>
    <w:p w14:paraId="7182F334" w14:textId="028BF97B" w:rsidR="007A0CA0" w:rsidRDefault="007A0CA0" w:rsidP="007A0CA0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Is social reality external to social actors or constructed by them?</w:t>
      </w:r>
    </w:p>
    <w:p w14:paraId="7EE3C1BA" w14:textId="3CBE9371" w:rsidR="007A0CA0" w:rsidRDefault="007A0CA0" w:rsidP="007A0CA0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Are we able to isolate the human interaction and know all/some confidence that the behaviour was due to one specific cause?</w:t>
      </w:r>
    </w:p>
    <w:p w14:paraId="59170217" w14:textId="4A7BEAB2" w:rsidR="002A6EA7" w:rsidRDefault="002A6EA7" w:rsidP="002A6EA7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War of the Worlds: Mass hysteria! But not all </w:t>
      </w:r>
    </w:p>
    <w:p w14:paraId="62B81148" w14:textId="0CCD59FE" w:rsidR="002A6EA7" w:rsidRDefault="002A6EA7" w:rsidP="002A6EA7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looked</w:t>
      </w:r>
      <w:proofErr w:type="gramEnd"/>
      <w:r>
        <w:rPr>
          <w:rFonts w:ascii="Helvetica Neue" w:hAnsi="Helvetica Neue"/>
          <w:sz w:val="22"/>
          <w:szCs w:val="22"/>
        </w:rPr>
        <w:t xml:space="preserve"> at the factors of the people that didn’t react that way </w:t>
      </w:r>
    </w:p>
    <w:p w14:paraId="29611773" w14:textId="1D5EC041" w:rsidR="002A6EA7" w:rsidRDefault="002A6EA7" w:rsidP="002A6EA7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lastRenderedPageBreak/>
        <w:t>research</w:t>
      </w:r>
      <w:proofErr w:type="gramEnd"/>
      <w:r>
        <w:rPr>
          <w:rFonts w:ascii="Helvetica Neue" w:hAnsi="Helvetica Neue"/>
          <w:sz w:val="22"/>
          <w:szCs w:val="22"/>
        </w:rPr>
        <w:t xml:space="preserve">: education, religion; 2 key demographic material on why they didn’t go hysterical </w:t>
      </w:r>
    </w:p>
    <w:p w14:paraId="1DEBC19F" w14:textId="5EEAB3F1" w:rsidR="005360E6" w:rsidRDefault="005360E6" w:rsidP="005360E6">
      <w:pPr>
        <w:pStyle w:val="NoteLevel1"/>
        <w:rPr>
          <w:rFonts w:ascii="Helvetica Neue" w:hAnsi="Helvetica Neue"/>
          <w:sz w:val="22"/>
          <w:szCs w:val="22"/>
        </w:rPr>
      </w:pPr>
    </w:p>
    <w:p w14:paraId="6D05FBB1" w14:textId="5801C4D6" w:rsidR="005360E6" w:rsidRDefault="005360E6" w:rsidP="005360E6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Quantitative Strategies</w:t>
      </w:r>
    </w:p>
    <w:p w14:paraId="0BBFCC00" w14:textId="4864C930" w:rsidR="005360E6" w:rsidRDefault="005360E6" w:rsidP="005360E6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Deductivism</w:t>
      </w:r>
    </w:p>
    <w:p w14:paraId="56E91F5B" w14:textId="235150E7" w:rsidR="005360E6" w:rsidRDefault="005360E6" w:rsidP="005360E6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Theory &gt; data &gt; Theory</w:t>
      </w:r>
    </w:p>
    <w:p w14:paraId="5AB60933" w14:textId="50C17F98" w:rsidR="008F1488" w:rsidRDefault="008F1488" w:rsidP="005360E6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Theory guides the research </w:t>
      </w:r>
    </w:p>
    <w:p w14:paraId="47E7D802" w14:textId="098DE613" w:rsidR="00FC5CA6" w:rsidRPr="004F0C79" w:rsidRDefault="008F1488" w:rsidP="004F0C79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Identify loop holes but researchers formulate hypothesis </w:t>
      </w:r>
    </w:p>
    <w:p w14:paraId="5D871C30" w14:textId="7972D539" w:rsidR="005360E6" w:rsidRDefault="005360E6" w:rsidP="005360E6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Positivist epistemology = Scientific method</w:t>
      </w:r>
    </w:p>
    <w:p w14:paraId="0199843D" w14:textId="2835768E" w:rsidR="005360E6" w:rsidRDefault="005360E6" w:rsidP="005360E6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Nature is orderly, we can know nature, knowledge is superior to ignorance, natural phenomena have nature causes, nothing is self-evident, knowledge is derived from experience</w:t>
      </w:r>
    </w:p>
    <w:p w14:paraId="3E50E08F" w14:textId="7CD3263D" w:rsidR="008F1488" w:rsidRDefault="008F1488" w:rsidP="005360E6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The order in the world may not be obvious at the time but it is knowable; We need to continue to push the boundaries of knowledge and any natural occurring phenomenon as natural occurring causes; Can always find a cause for every effect if it’s natural; We cannot make any assumptions about our observations on the</w:t>
      </w:r>
      <w:r w:rsidR="008723A8">
        <w:rPr>
          <w:rFonts w:ascii="Helvetica Neue" w:hAnsi="Helvetica Neue"/>
          <w:sz w:val="22"/>
          <w:szCs w:val="22"/>
        </w:rPr>
        <w:t xml:space="preserve"> world but must verify/test it; knowledge is derived from experience; formal way of acquiring knowledge</w:t>
      </w:r>
      <w:r w:rsidR="00FC020E">
        <w:rPr>
          <w:rFonts w:ascii="Helvetica Neue" w:hAnsi="Helvetica Neue"/>
          <w:sz w:val="22"/>
          <w:szCs w:val="22"/>
        </w:rPr>
        <w:t xml:space="preserve">; </w:t>
      </w:r>
      <w:r>
        <w:rPr>
          <w:rFonts w:ascii="Helvetica Neue" w:hAnsi="Helvetica Neue"/>
          <w:sz w:val="22"/>
          <w:szCs w:val="22"/>
        </w:rPr>
        <w:t xml:space="preserve"> </w:t>
      </w:r>
    </w:p>
    <w:p w14:paraId="456AED56" w14:textId="2BA2862B" w:rsidR="005360E6" w:rsidRDefault="005360E6" w:rsidP="005360E6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Objectivist ontology </w:t>
      </w:r>
    </w:p>
    <w:p w14:paraId="07BE53D3" w14:textId="041612E5" w:rsidR="005360E6" w:rsidRDefault="005360E6" w:rsidP="005360E6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Social phenomena confront us as external facts </w:t>
      </w:r>
      <w:r w:rsidR="006E7BE6">
        <w:rPr>
          <w:rFonts w:ascii="Helvetica Neue" w:hAnsi="Helvetica Neue"/>
          <w:sz w:val="22"/>
          <w:szCs w:val="22"/>
        </w:rPr>
        <w:t xml:space="preserve">to the individual </w:t>
      </w:r>
    </w:p>
    <w:p w14:paraId="6B2A9CF2" w14:textId="77777777" w:rsidR="006E7BE6" w:rsidRDefault="006E7BE6" w:rsidP="005360E6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How likely we feel/do something</w:t>
      </w:r>
    </w:p>
    <w:p w14:paraId="4BCE6141" w14:textId="77777777" w:rsidR="001B367E" w:rsidRDefault="006E7BE6" w:rsidP="005360E6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We are born into a society of pre-existing society </w:t>
      </w:r>
    </w:p>
    <w:p w14:paraId="64678607" w14:textId="77777777" w:rsidR="00381450" w:rsidRDefault="001B367E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We must have a belief in these approaches </w:t>
      </w:r>
    </w:p>
    <w:p w14:paraId="30C2FE6D" w14:textId="77777777" w:rsidR="004F0C79" w:rsidRDefault="004F0C79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</w:p>
    <w:p w14:paraId="38AE94C9" w14:textId="1C8EA782" w:rsidR="004F0C79" w:rsidRDefault="004F0C79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Qualitative Strategies </w:t>
      </w:r>
    </w:p>
    <w:p w14:paraId="27BCDA74" w14:textId="35E1821C" w:rsidR="004F0C79" w:rsidRDefault="004F0C79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Inductivism</w:t>
      </w:r>
    </w:p>
    <w:p w14:paraId="13155EC6" w14:textId="00395668" w:rsidR="004F0C79" w:rsidRDefault="004F0C79" w:rsidP="004F0C79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Data &gt; Theory &gt; Data</w:t>
      </w:r>
    </w:p>
    <w:p w14:paraId="23C022C6" w14:textId="77777777" w:rsidR="004F0C79" w:rsidRPr="004F0C79" w:rsidRDefault="004F0C79" w:rsidP="004F0C79">
      <w:pPr>
        <w:pStyle w:val="NoteLevel2"/>
        <w:rPr>
          <w:rFonts w:ascii="Helvetica Neue" w:hAnsi="Helvetica Neue"/>
          <w:sz w:val="22"/>
          <w:szCs w:val="22"/>
        </w:rPr>
      </w:pPr>
      <w:r w:rsidRPr="004F0C79">
        <w:rPr>
          <w:rFonts w:ascii="Helvetica Neue" w:hAnsi="Helvetica Neue"/>
          <w:sz w:val="22"/>
          <w:szCs w:val="22"/>
        </w:rPr>
        <w:t xml:space="preserve">The role that theory plays: we are deducing from the theory the research questions and hypothesis </w:t>
      </w:r>
    </w:p>
    <w:p w14:paraId="1D02BE6E" w14:textId="77777777" w:rsidR="004F0C79" w:rsidRPr="004F0C79" w:rsidRDefault="004F0C79" w:rsidP="004F0C79">
      <w:pPr>
        <w:pStyle w:val="NoteLevel2"/>
        <w:rPr>
          <w:rFonts w:ascii="Helvetica Neue" w:hAnsi="Helvetica Neue"/>
          <w:sz w:val="22"/>
          <w:szCs w:val="22"/>
        </w:rPr>
      </w:pPr>
      <w:r w:rsidRPr="004F0C79">
        <w:rPr>
          <w:rFonts w:ascii="Helvetica Neue" w:hAnsi="Helvetica Neue"/>
          <w:sz w:val="22"/>
          <w:szCs w:val="22"/>
        </w:rPr>
        <w:t xml:space="preserve">Coming out of fields of Anthro </w:t>
      </w:r>
    </w:p>
    <w:p w14:paraId="0D5033CB" w14:textId="77777777" w:rsidR="004F0C79" w:rsidRDefault="004F0C79" w:rsidP="004F0C79">
      <w:pPr>
        <w:pStyle w:val="NoteLevel2"/>
        <w:rPr>
          <w:rFonts w:ascii="Helvetica Neue" w:hAnsi="Helvetica Neue"/>
          <w:sz w:val="22"/>
          <w:szCs w:val="22"/>
        </w:rPr>
      </w:pPr>
      <w:r w:rsidRPr="004F0C79">
        <w:rPr>
          <w:rFonts w:ascii="Helvetica Neue" w:hAnsi="Helvetica Neue"/>
          <w:sz w:val="22"/>
          <w:szCs w:val="22"/>
        </w:rPr>
        <w:t>We must amerce ourselves in the physical reality of the group of people are studying and we are making observations on how they construct reality</w:t>
      </w:r>
    </w:p>
    <w:p w14:paraId="72B63C74" w14:textId="56E87986" w:rsidR="007F12AC" w:rsidRDefault="007F12AC" w:rsidP="004F0C79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Our observations generate our research and we link these to current theories to help us explain </w:t>
      </w:r>
    </w:p>
    <w:p w14:paraId="543A2D4B" w14:textId="723FC3D8" w:rsidR="007F12AC" w:rsidRPr="004F0C79" w:rsidRDefault="007F12AC" w:rsidP="004F0C79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lastRenderedPageBreak/>
        <w:t xml:space="preserve">We induce from our observations to the theory to create knowledge; different focus on how we do it and how to look at it (not focus on measuring but how the individual constructs reality) </w:t>
      </w:r>
    </w:p>
    <w:p w14:paraId="577A0C5E" w14:textId="6C2709F4" w:rsidR="004F0C79" w:rsidRDefault="004F0C79" w:rsidP="004F0C7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Interpretivist Epistemology </w:t>
      </w:r>
    </w:p>
    <w:p w14:paraId="472D9B6E" w14:textId="77777777" w:rsidR="004F0C79" w:rsidRPr="004F0C79" w:rsidRDefault="004F0C79" w:rsidP="004F0C79">
      <w:pPr>
        <w:pStyle w:val="NoteLevel2"/>
        <w:rPr>
          <w:rFonts w:ascii="Helvetica Neue" w:hAnsi="Helvetica Neue"/>
          <w:sz w:val="22"/>
          <w:szCs w:val="22"/>
        </w:rPr>
      </w:pPr>
      <w:r w:rsidRPr="004F0C79">
        <w:rPr>
          <w:rFonts w:ascii="Helvetica Neue" w:hAnsi="Helvetica Neue"/>
          <w:sz w:val="22"/>
          <w:szCs w:val="22"/>
        </w:rPr>
        <w:t xml:space="preserve">Over simplifies the human behavior/actions/beliefs etc.; we need a process that allows us to understand the individual (individual reality that each person has) </w:t>
      </w:r>
    </w:p>
    <w:p w14:paraId="4C40C735" w14:textId="7D5EB260" w:rsidR="004F0C79" w:rsidRDefault="004F0C79" w:rsidP="004F0C7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Constructionist ontology</w:t>
      </w:r>
    </w:p>
    <w:p w14:paraId="0358B685" w14:textId="658B4FCB" w:rsidR="004F0C79" w:rsidRDefault="00D54C88" w:rsidP="004F0C79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Object of study are social productions – art, poetry, conversations, music</w:t>
      </w:r>
    </w:p>
    <w:p w14:paraId="2C811D60" w14:textId="659590F6" w:rsidR="00D54C88" w:rsidRDefault="00D54C88" w:rsidP="00D54C88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What culture of groups are producing and can help explain how and why they act the way they do </w:t>
      </w:r>
    </w:p>
    <w:p w14:paraId="7050C4AA" w14:textId="0D1FBAD0" w:rsidR="00D54C88" w:rsidRDefault="00D54C88" w:rsidP="00D54C88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Sophisticated scientific formula and it doesn’t include any individual reality </w:t>
      </w:r>
    </w:p>
    <w:p w14:paraId="3F1A4766" w14:textId="77777777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</w:p>
    <w:p w14:paraId="6F36E1E1" w14:textId="44543191" w:rsidR="006E7BE6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What is research design?</w:t>
      </w:r>
    </w:p>
    <w:p w14:paraId="35D1952A" w14:textId="6D834A9A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Structure or framework to guide data collection and analysis </w:t>
      </w:r>
    </w:p>
    <w:p w14:paraId="60D1F4F2" w14:textId="5D5F2054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e</w:t>
      </w:r>
      <w:proofErr w:type="gramEnd"/>
      <w:r>
        <w:rPr>
          <w:rFonts w:ascii="Helvetica Neue" w:hAnsi="Helvetica Neue"/>
          <w:sz w:val="22"/>
          <w:szCs w:val="22"/>
        </w:rPr>
        <w:t xml:space="preserve">.g. Search for causality, understanding or generalization </w:t>
      </w:r>
    </w:p>
    <w:p w14:paraId="3FB32A9C" w14:textId="3D9C37DC" w:rsidR="009C4AA1" w:rsidRDefault="009C4AA1" w:rsidP="009C4AA1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Causality e.</w:t>
      </w:r>
      <w:r w:rsidR="00D42339">
        <w:rPr>
          <w:rFonts w:ascii="Helvetica Neue" w:hAnsi="Helvetica Neue"/>
          <w:sz w:val="22"/>
          <w:szCs w:val="22"/>
        </w:rPr>
        <w:t xml:space="preserve">g. how does internet affect GPA; there is a </w:t>
      </w:r>
      <w:r w:rsidR="00C929ED">
        <w:rPr>
          <w:rFonts w:ascii="Helvetica Neue" w:hAnsi="Helvetica Neue"/>
          <w:sz w:val="22"/>
          <w:szCs w:val="22"/>
        </w:rPr>
        <w:t>colossal</w:t>
      </w:r>
      <w:r w:rsidR="00D42339">
        <w:rPr>
          <w:rFonts w:ascii="Helvetica Neue" w:hAnsi="Helvetica Neue"/>
          <w:sz w:val="22"/>
          <w:szCs w:val="22"/>
        </w:rPr>
        <w:t xml:space="preserve"> link </w:t>
      </w:r>
    </w:p>
    <w:p w14:paraId="207B4690" w14:textId="38A2280D" w:rsidR="003001B3" w:rsidRDefault="003001B3" w:rsidP="003001B3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Understanding e.g. women book club – not numerical but want to understand how the communication works (how are the books/members selected etc.) </w:t>
      </w:r>
    </w:p>
    <w:p w14:paraId="77F81ABB" w14:textId="6374E671" w:rsidR="009C4AA1" w:rsidRDefault="009C4AA1" w:rsidP="003001B3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Generalization e.g. what proportion will support death penalty, etc.; what the dimensions of the behaviour are in a population </w:t>
      </w:r>
    </w:p>
    <w:p w14:paraId="71AEE39E" w14:textId="26CC27C3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Research questions &gt; research design &gt; research method </w:t>
      </w:r>
    </w:p>
    <w:p w14:paraId="25682124" w14:textId="77777777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</w:p>
    <w:p w14:paraId="011E3AD6" w14:textId="167AB8A6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Quantitative Research Methods</w:t>
      </w:r>
    </w:p>
    <w:p w14:paraId="217B8CF3" w14:textId="1BDAF9AE" w:rsidR="00B539FB" w:rsidRDefault="00381450" w:rsidP="00B539FB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Measurement of social variables</w:t>
      </w:r>
    </w:p>
    <w:p w14:paraId="5A82A9CB" w14:textId="61B8C508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Common research designs: </w:t>
      </w:r>
      <w:r w:rsidRPr="00381450">
        <w:rPr>
          <w:rFonts w:ascii="Helvetica Neue" w:hAnsi="Helvetica Neue"/>
          <w:i/>
          <w:sz w:val="22"/>
          <w:szCs w:val="22"/>
        </w:rPr>
        <w:t xml:space="preserve">surveys and experiments </w:t>
      </w:r>
    </w:p>
    <w:p w14:paraId="3AA952EA" w14:textId="5F5C67AB" w:rsidR="00B539FB" w:rsidRPr="00B539FB" w:rsidRDefault="00B539FB" w:rsidP="00B539FB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Main quantitative is done with survey data (social reality of human population); who are the people who recycle? Who are the people are not? Then link this to the factors (age, gender, etc.) </w:t>
      </w:r>
    </w:p>
    <w:p w14:paraId="086BC084" w14:textId="31EA581C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Numerical and statistical data</w:t>
      </w:r>
    </w:p>
    <w:p w14:paraId="4566B54C" w14:textId="1D9C8A9A" w:rsidR="004F3707" w:rsidRDefault="004F3707" w:rsidP="004F3707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Idea to understand the human behaviour by breaking it down to the measurable elements </w:t>
      </w:r>
      <w:r w:rsidR="000865AA">
        <w:rPr>
          <w:rFonts w:ascii="Helvetica Neue" w:hAnsi="Helvetica Neue"/>
          <w:sz w:val="22"/>
          <w:szCs w:val="22"/>
        </w:rPr>
        <w:t>(why people vote or not/ what people buy, etc.)</w:t>
      </w:r>
      <w:r w:rsidR="00EE25D9">
        <w:rPr>
          <w:rFonts w:ascii="Helvetica Neue" w:hAnsi="Helvetica Neue"/>
          <w:sz w:val="22"/>
          <w:szCs w:val="22"/>
        </w:rPr>
        <w:t xml:space="preserve"> and look at the statistical elements that relate </w:t>
      </w:r>
    </w:p>
    <w:p w14:paraId="02C50F40" w14:textId="77777777" w:rsidR="00EE25D9" w:rsidRDefault="00EE25D9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</w:p>
    <w:p w14:paraId="197E02C0" w14:textId="2B915DB7" w:rsidR="00EE25D9" w:rsidRDefault="00EE25D9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Qualitative Research Methods</w:t>
      </w:r>
    </w:p>
    <w:p w14:paraId="28C53E0E" w14:textId="0642E66B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Understanding the subjective meanings held by actors (interpretivist epistemology)</w:t>
      </w:r>
    </w:p>
    <w:p w14:paraId="56A7567D" w14:textId="62B202D1" w:rsidR="00476C70" w:rsidRDefault="00476C70" w:rsidP="00476C70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lastRenderedPageBreak/>
        <w:t>Look at the way people communicate; Analysis of the product produced by the culture (examine language, art, fashion, etc.)</w:t>
      </w:r>
    </w:p>
    <w:p w14:paraId="4F8E4BD8" w14:textId="2C57E791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Common methods: interviews, ethnography, </w:t>
      </w:r>
      <w:proofErr w:type="gramStart"/>
      <w:r>
        <w:rPr>
          <w:rFonts w:ascii="Helvetica Neue" w:hAnsi="Helvetica Neue"/>
          <w:sz w:val="22"/>
          <w:szCs w:val="22"/>
        </w:rPr>
        <w:t>textual</w:t>
      </w:r>
      <w:proofErr w:type="gramEnd"/>
      <w:r>
        <w:rPr>
          <w:rFonts w:ascii="Helvetica Neue" w:hAnsi="Helvetica Neue"/>
          <w:sz w:val="22"/>
          <w:szCs w:val="22"/>
        </w:rPr>
        <w:t xml:space="preserve"> analysis</w:t>
      </w:r>
    </w:p>
    <w:p w14:paraId="0B0F5F8F" w14:textId="67D1ACD1" w:rsidR="002272BA" w:rsidRDefault="002272BA" w:rsidP="002272BA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If we focus on this, we are able to have a better understanding on human </w:t>
      </w:r>
    </w:p>
    <w:p w14:paraId="2100876B" w14:textId="435B7B65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Data are words, texts and stories </w:t>
      </w:r>
    </w:p>
    <w:p w14:paraId="2799A3BD" w14:textId="77777777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</w:p>
    <w:p w14:paraId="4C2B5F87" w14:textId="1447402C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Influences on the Conduct of research</w:t>
      </w:r>
    </w:p>
    <w:p w14:paraId="36FC9E07" w14:textId="0C75925B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r w:rsidRPr="00381450">
        <w:rPr>
          <w:rFonts w:ascii="Helvetica Neue" w:hAnsi="Helvetica Neue"/>
          <w:i/>
          <w:sz w:val="22"/>
          <w:szCs w:val="22"/>
        </w:rPr>
        <w:t>Your research questions</w:t>
      </w:r>
    </w:p>
    <w:p w14:paraId="157C73A5" w14:textId="131BF790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Values</w:t>
      </w:r>
    </w:p>
    <w:p w14:paraId="626D3876" w14:textId="7D8CC4A3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Practical considerations</w:t>
      </w:r>
    </w:p>
    <w:p w14:paraId="32F509FC" w14:textId="40402D16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Reliability</w:t>
      </w:r>
    </w:p>
    <w:p w14:paraId="1C6094FB" w14:textId="3C2762EC" w:rsid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Validity </w:t>
      </w:r>
    </w:p>
    <w:p w14:paraId="790E7EE7" w14:textId="77777777" w:rsidR="00381450" w:rsidRPr="00381450" w:rsidRDefault="00381450" w:rsidP="001B367E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</w:p>
    <w:p w14:paraId="74992D77" w14:textId="77777777" w:rsidR="00935DD1" w:rsidRDefault="00935DD1">
      <w:pPr>
        <w:pStyle w:val="NoteLevel1"/>
        <w:sectPr w:rsidR="00935DD1" w:rsidSect="00935DD1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3723328" w14:textId="1BD59FAE" w:rsidR="00935DD1" w:rsidRPr="00CC220D" w:rsidRDefault="00CC220D">
      <w:pPr>
        <w:pStyle w:val="NoteLevel1"/>
        <w:rPr>
          <w:rFonts w:ascii="Helvetica Neue" w:hAnsi="Helvetica Neue"/>
          <w:sz w:val="22"/>
          <w:szCs w:val="22"/>
        </w:rPr>
      </w:pPr>
      <w:r w:rsidRPr="00CC220D">
        <w:rPr>
          <w:rFonts w:ascii="Helvetica Neue" w:hAnsi="Helvetica Neue"/>
          <w:sz w:val="22"/>
          <w:szCs w:val="22"/>
        </w:rPr>
        <w:t>What is the ontological basis of quantitative research?</w:t>
      </w:r>
    </w:p>
    <w:p w14:paraId="6EB4D477" w14:textId="7CE35473" w:rsidR="00CC220D" w:rsidRDefault="00CC220D" w:rsidP="00CC220D">
      <w:pPr>
        <w:pStyle w:val="NoteLevel2"/>
        <w:rPr>
          <w:rFonts w:ascii="Helvetica Neue" w:hAnsi="Helvetica Neue"/>
          <w:sz w:val="22"/>
          <w:szCs w:val="22"/>
        </w:rPr>
      </w:pPr>
      <w:r w:rsidRPr="00CC220D">
        <w:rPr>
          <w:rFonts w:ascii="Helvetica Neue" w:hAnsi="Helvetica Neue"/>
          <w:sz w:val="22"/>
          <w:szCs w:val="22"/>
        </w:rPr>
        <w:t>Objectivism</w:t>
      </w:r>
    </w:p>
    <w:p w14:paraId="382BB68A" w14:textId="198A5999" w:rsidR="00CC220D" w:rsidRDefault="00CC220D" w:rsidP="00CC220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objectivism</w:t>
      </w:r>
      <w:proofErr w:type="gramEnd"/>
      <w:r>
        <w:rPr>
          <w:rFonts w:ascii="Helvetica Neue" w:hAnsi="Helvetica Neue"/>
          <w:sz w:val="22"/>
          <w:szCs w:val="22"/>
        </w:rPr>
        <w:t>: concept that human behavior exists outside of us as individuals</w:t>
      </w:r>
    </w:p>
    <w:p w14:paraId="0006A23B" w14:textId="77777777" w:rsidR="00CC220D" w:rsidRDefault="00CC220D" w:rsidP="00CC220D">
      <w:pPr>
        <w:pStyle w:val="NoteLevel1"/>
        <w:rPr>
          <w:rFonts w:ascii="Helvetica Neue" w:hAnsi="Helvetica Neue"/>
          <w:sz w:val="22"/>
          <w:szCs w:val="22"/>
        </w:rPr>
      </w:pPr>
    </w:p>
    <w:p w14:paraId="6B9C03D8" w14:textId="1CCACE06" w:rsidR="00CC220D" w:rsidRDefault="00CC220D" w:rsidP="00CC220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Epistemology refers to? </w:t>
      </w:r>
    </w:p>
    <w:p w14:paraId="5B4C64FB" w14:textId="4640C5E4" w:rsidR="00CC220D" w:rsidRDefault="00CC220D" w:rsidP="00CC220D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The process of acquiring knowledge </w:t>
      </w:r>
    </w:p>
    <w:p w14:paraId="36751F5B" w14:textId="3DF4A1E2" w:rsidR="00CC220D" w:rsidRDefault="00CC220D" w:rsidP="00CC220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to</w:t>
      </w:r>
      <w:proofErr w:type="gramEnd"/>
      <w:r>
        <w:rPr>
          <w:rFonts w:ascii="Helvetica Neue" w:hAnsi="Helvetica Neue"/>
          <w:sz w:val="22"/>
          <w:szCs w:val="22"/>
        </w:rPr>
        <w:t xml:space="preserve"> test and confirm the hypothesis to confirm the body of knowledge </w:t>
      </w:r>
    </w:p>
    <w:p w14:paraId="1A69D0FE" w14:textId="77777777" w:rsidR="00F245C7" w:rsidRDefault="00F245C7" w:rsidP="00CC220D">
      <w:pPr>
        <w:pStyle w:val="NoteLevel1"/>
        <w:rPr>
          <w:rFonts w:ascii="Helvetica Neue" w:hAnsi="Helvetica Neue"/>
          <w:sz w:val="22"/>
          <w:szCs w:val="22"/>
        </w:rPr>
      </w:pPr>
    </w:p>
    <w:p w14:paraId="150AB211" w14:textId="1D6B2073" w:rsidR="00F245C7" w:rsidRDefault="00F245C7" w:rsidP="00F245C7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Quantitative Design</w:t>
      </w:r>
    </w:p>
    <w:p w14:paraId="44C18D17" w14:textId="268A934D" w:rsidR="00F245C7" w:rsidRDefault="00F245C7" w:rsidP="00F245C7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Interviews most common social science research tool</w:t>
      </w:r>
    </w:p>
    <w:p w14:paraId="6E4D4CDC" w14:textId="2AECF95D" w:rsidR="00F245C7" w:rsidRDefault="00F245C7" w:rsidP="00F245C7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Structured surveys (pre-determined set of questions) vs. unstructured</w:t>
      </w:r>
      <w:r w:rsidR="006B634C">
        <w:rPr>
          <w:rFonts w:ascii="Helvetica Neue" w:hAnsi="Helvetica Neue"/>
          <w:sz w:val="22"/>
          <w:szCs w:val="22"/>
        </w:rPr>
        <w:t xml:space="preserve"> </w:t>
      </w:r>
    </w:p>
    <w:p w14:paraId="2D41C2B9" w14:textId="01C9B6AA" w:rsidR="00F245C7" w:rsidRDefault="00F245C7" w:rsidP="00F245C7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Different structured methods </w:t>
      </w:r>
    </w:p>
    <w:p w14:paraId="3D57C5E1" w14:textId="561C575E" w:rsidR="00F245C7" w:rsidRDefault="00F245C7" w:rsidP="00F245C7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phone</w:t>
      </w:r>
      <w:proofErr w:type="gramEnd"/>
    </w:p>
    <w:p w14:paraId="6B4F23C6" w14:textId="66834B79" w:rsidR="00F245C7" w:rsidRDefault="00F245C7" w:rsidP="00F245C7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face</w:t>
      </w:r>
      <w:proofErr w:type="gramEnd"/>
      <w:r>
        <w:rPr>
          <w:rFonts w:ascii="Helvetica Neue" w:hAnsi="Helvetica Neue"/>
          <w:sz w:val="22"/>
          <w:szCs w:val="22"/>
        </w:rPr>
        <w:t xml:space="preserve"> to face</w:t>
      </w:r>
    </w:p>
    <w:p w14:paraId="1850957B" w14:textId="749876ED" w:rsidR="00F245C7" w:rsidRDefault="00F245C7" w:rsidP="00F245C7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mail</w:t>
      </w:r>
      <w:proofErr w:type="gramEnd"/>
    </w:p>
    <w:p w14:paraId="55F35F36" w14:textId="181759E9" w:rsidR="00F245C7" w:rsidRPr="00F245C7" w:rsidRDefault="00F245C7" w:rsidP="00F245C7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internet</w:t>
      </w:r>
      <w:proofErr w:type="gramEnd"/>
      <w:r>
        <w:rPr>
          <w:rFonts w:ascii="Helvetica Neue" w:hAnsi="Helvetica Neue"/>
          <w:sz w:val="22"/>
          <w:szCs w:val="22"/>
        </w:rPr>
        <w:t xml:space="preserve"> </w:t>
      </w:r>
    </w:p>
    <w:p w14:paraId="6EF72F11" w14:textId="2A47CB59" w:rsidR="00CC220D" w:rsidRDefault="00CC220D">
      <w:pPr>
        <w:pStyle w:val="NoteLevel1"/>
        <w:rPr>
          <w:rFonts w:ascii="Helvetica Neue" w:hAnsi="Helvetica Neue"/>
          <w:sz w:val="22"/>
          <w:szCs w:val="22"/>
        </w:rPr>
      </w:pPr>
      <w:r w:rsidRPr="00CC220D">
        <w:rPr>
          <w:rFonts w:ascii="Helvetica Neue" w:hAnsi="Helvetica Neue"/>
          <w:sz w:val="22"/>
          <w:szCs w:val="22"/>
        </w:rPr>
        <w:t xml:space="preserve"> </w:t>
      </w:r>
    </w:p>
    <w:p w14:paraId="5D476693" w14:textId="32CF8053" w:rsidR="00265775" w:rsidRDefault="0026577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Designing Questionnaires</w:t>
      </w:r>
    </w:p>
    <w:p w14:paraId="1736F7DC" w14:textId="488A5F21" w:rsidR="00265775" w:rsidRDefault="0026577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Remember your research questions</w:t>
      </w:r>
    </w:p>
    <w:p w14:paraId="70032F0E" w14:textId="453120E6" w:rsidR="00265775" w:rsidRDefault="00265775" w:rsidP="00265775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think</w:t>
      </w:r>
      <w:proofErr w:type="gramEnd"/>
      <w:r>
        <w:rPr>
          <w:rFonts w:ascii="Helvetica Neue" w:hAnsi="Helvetica Neue"/>
          <w:sz w:val="22"/>
          <w:szCs w:val="22"/>
        </w:rPr>
        <w:t xml:space="preserve"> about all the things related to your topic of study that can help you answer your question</w:t>
      </w:r>
    </w:p>
    <w:p w14:paraId="5D7ABBFA" w14:textId="12FD07A6" w:rsidR="00265775" w:rsidRDefault="0026577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Decide exactly what you want to find out</w:t>
      </w:r>
    </w:p>
    <w:p w14:paraId="7F7051BF" w14:textId="7A8CF576" w:rsidR="00265775" w:rsidRDefault="0026577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Imagine yourself as a respondent</w:t>
      </w:r>
      <w:r>
        <w:rPr>
          <w:rFonts w:ascii="Helvetica Neue" w:hAnsi="Helvetica Neue"/>
          <w:sz w:val="22"/>
          <w:szCs w:val="22"/>
        </w:rPr>
        <w:tab/>
      </w:r>
    </w:p>
    <w:p w14:paraId="08C7F84A" w14:textId="77777777" w:rsidR="00265775" w:rsidRDefault="00265775">
      <w:pPr>
        <w:pStyle w:val="NoteLevel1"/>
        <w:rPr>
          <w:rFonts w:ascii="Helvetica Neue" w:hAnsi="Helvetica Neue"/>
          <w:sz w:val="22"/>
          <w:szCs w:val="22"/>
        </w:rPr>
      </w:pPr>
    </w:p>
    <w:p w14:paraId="0CB1B41E" w14:textId="32C1F05B" w:rsidR="00265775" w:rsidRDefault="0026577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Constructing Questionnaires (Academic Surveys) </w:t>
      </w:r>
    </w:p>
    <w:p w14:paraId="1857AD4E" w14:textId="1FB60999" w:rsidR="00265775" w:rsidRDefault="0026577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Introduce the research </w:t>
      </w:r>
    </w:p>
    <w:p w14:paraId="7E6910CA" w14:textId="79731F35" w:rsidR="00265775" w:rsidRDefault="0026577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Provide clear instructions </w:t>
      </w:r>
    </w:p>
    <w:p w14:paraId="50812E16" w14:textId="3DF0B4C6" w:rsidR="00265775" w:rsidRDefault="0026577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Consider question order</w:t>
      </w:r>
    </w:p>
    <w:p w14:paraId="06D1E952" w14:textId="6A3C5342" w:rsidR="00265775" w:rsidRDefault="0026577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Use filter questions where appropriate</w:t>
      </w:r>
    </w:p>
    <w:p w14:paraId="5653DC6E" w14:textId="2752E903" w:rsidR="00265775" w:rsidRDefault="0026577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Ensure quality interviewing </w:t>
      </w:r>
    </w:p>
    <w:p w14:paraId="101B1724" w14:textId="77777777" w:rsidR="00265775" w:rsidRDefault="00265775">
      <w:pPr>
        <w:pStyle w:val="NoteLevel1"/>
        <w:rPr>
          <w:rFonts w:ascii="Helvetica Neue" w:hAnsi="Helvetica Neue"/>
          <w:sz w:val="22"/>
          <w:szCs w:val="22"/>
        </w:rPr>
      </w:pPr>
    </w:p>
    <w:p w14:paraId="35F7192D" w14:textId="4D8498BF" w:rsidR="00E0128F" w:rsidRDefault="00E0128F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Question Types</w:t>
      </w:r>
    </w:p>
    <w:p w14:paraId="638DAF22" w14:textId="2D347B6A" w:rsidR="00E0128F" w:rsidRDefault="00E0128F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Closed (pre-selected set of answers) (e.g. which is right, a, b or c) vs. Open (e.g. your opinion) ended questions</w:t>
      </w:r>
    </w:p>
    <w:p w14:paraId="72E4B8B7" w14:textId="53BD15C0" w:rsidR="00E0128F" w:rsidRDefault="00E0128F" w:rsidP="00E0128F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advantages</w:t>
      </w:r>
      <w:proofErr w:type="gramEnd"/>
      <w:r>
        <w:rPr>
          <w:rFonts w:ascii="Helvetica Neue" w:hAnsi="Helvetica Neue"/>
          <w:sz w:val="22"/>
          <w:szCs w:val="22"/>
        </w:rPr>
        <w:t>:</w:t>
      </w:r>
    </w:p>
    <w:p w14:paraId="5202E2A1" w14:textId="2B3162C0" w:rsidR="00E0128F" w:rsidRDefault="00E0128F" w:rsidP="00E0128F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disadvantages</w:t>
      </w:r>
      <w:proofErr w:type="gramEnd"/>
    </w:p>
    <w:p w14:paraId="17F849BC" w14:textId="234FAF4A" w:rsidR="00E0128F" w:rsidRDefault="00E0128F" w:rsidP="00E0128F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Types of questions</w:t>
      </w:r>
    </w:p>
    <w:p w14:paraId="20A63518" w14:textId="43046DFE" w:rsidR="00E0128F" w:rsidRDefault="00E0128F" w:rsidP="00E0128F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Attitudinal: beliefs/values/knowledge</w:t>
      </w:r>
    </w:p>
    <w:p w14:paraId="516F4EB9" w14:textId="07DA7988" w:rsidR="00E0128F" w:rsidRDefault="00E0128F" w:rsidP="00E0128F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Behavioral: actions</w:t>
      </w:r>
    </w:p>
    <w:p w14:paraId="660278A0" w14:textId="530A9ABD" w:rsidR="00E0128F" w:rsidRDefault="00E0128F" w:rsidP="00E0128F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Demographic: features </w:t>
      </w:r>
    </w:p>
    <w:p w14:paraId="592889C5" w14:textId="77777777" w:rsidR="000D2A23" w:rsidRDefault="000D2A23" w:rsidP="000D2A23">
      <w:pPr>
        <w:pStyle w:val="NoteLevel1"/>
        <w:rPr>
          <w:rFonts w:ascii="Helvetica Neue" w:hAnsi="Helvetica Neue"/>
          <w:sz w:val="22"/>
          <w:szCs w:val="22"/>
        </w:rPr>
      </w:pPr>
    </w:p>
    <w:p w14:paraId="69D8562A" w14:textId="44753994" w:rsidR="000D2A23" w:rsidRDefault="000D2A23" w:rsidP="000D2A23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Writing questions: specific rules</w:t>
      </w:r>
    </w:p>
    <w:p w14:paraId="602ECBF7" w14:textId="68CCDD28" w:rsidR="000D2A23" w:rsidRDefault="000D2A23" w:rsidP="000D2A23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Avoid</w:t>
      </w:r>
    </w:p>
    <w:p w14:paraId="7E539D77" w14:textId="2C10DCA1" w:rsidR="000D2A23" w:rsidRDefault="000D2A23" w:rsidP="000D2A23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ambiguous</w:t>
      </w:r>
      <w:proofErr w:type="gramEnd"/>
      <w:r>
        <w:rPr>
          <w:rFonts w:ascii="Helvetica Neue" w:hAnsi="Helvetica Neue"/>
          <w:sz w:val="22"/>
          <w:szCs w:val="22"/>
        </w:rPr>
        <w:t xml:space="preserve"> terms</w:t>
      </w:r>
    </w:p>
    <w:p w14:paraId="164D3C59" w14:textId="205EE374" w:rsidR="000D2A23" w:rsidRDefault="000D2A23" w:rsidP="000D2A23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technical</w:t>
      </w:r>
      <w:proofErr w:type="gramEnd"/>
      <w:r>
        <w:rPr>
          <w:rFonts w:ascii="Helvetica Neue" w:hAnsi="Helvetica Neue"/>
          <w:sz w:val="22"/>
          <w:szCs w:val="22"/>
        </w:rPr>
        <w:t>, jargon and acronyms</w:t>
      </w:r>
    </w:p>
    <w:p w14:paraId="1DECCC1B" w14:textId="44A5B446" w:rsidR="000D2A23" w:rsidRDefault="000D2A23" w:rsidP="000D2A23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long</w:t>
      </w:r>
      <w:proofErr w:type="gramEnd"/>
      <w:r>
        <w:rPr>
          <w:rFonts w:ascii="Helvetica Neue" w:hAnsi="Helvetica Neue"/>
          <w:sz w:val="22"/>
          <w:szCs w:val="22"/>
        </w:rPr>
        <w:t xml:space="preserve"> questions</w:t>
      </w:r>
    </w:p>
    <w:p w14:paraId="7348A318" w14:textId="5086A2D2" w:rsidR="000D2A23" w:rsidRDefault="000D2A23" w:rsidP="000D2A23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double</w:t>
      </w:r>
      <w:proofErr w:type="gramEnd"/>
      <w:r>
        <w:rPr>
          <w:rFonts w:ascii="Helvetica Neue" w:hAnsi="Helvetica Neue"/>
          <w:sz w:val="22"/>
          <w:szCs w:val="22"/>
        </w:rPr>
        <w:t>-barreled questions</w:t>
      </w:r>
    </w:p>
    <w:p w14:paraId="2401B248" w14:textId="6E9D33B0" w:rsidR="000D2A23" w:rsidRDefault="000D2A23" w:rsidP="000D2A23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very</w:t>
      </w:r>
      <w:proofErr w:type="gramEnd"/>
      <w:r>
        <w:rPr>
          <w:rFonts w:ascii="Helvetica Neue" w:hAnsi="Helvetica Neue"/>
          <w:sz w:val="22"/>
          <w:szCs w:val="22"/>
        </w:rPr>
        <w:t xml:space="preserve"> general questions</w:t>
      </w:r>
    </w:p>
    <w:p w14:paraId="42EBE42C" w14:textId="44BA0D00" w:rsidR="000D2A23" w:rsidRDefault="000D2A23" w:rsidP="000D2A23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leading</w:t>
      </w:r>
      <w:proofErr w:type="gramEnd"/>
      <w:r>
        <w:rPr>
          <w:rFonts w:ascii="Helvetica Neue" w:hAnsi="Helvetica Neue"/>
          <w:sz w:val="22"/>
          <w:szCs w:val="22"/>
        </w:rPr>
        <w:t xml:space="preserve"> questions</w:t>
      </w:r>
    </w:p>
    <w:p w14:paraId="1FD4E0A0" w14:textId="2ACF9435" w:rsidR="000D2A23" w:rsidRDefault="000D2A23" w:rsidP="000D2A23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negative</w:t>
      </w:r>
      <w:proofErr w:type="gramEnd"/>
      <w:r>
        <w:rPr>
          <w:rFonts w:ascii="Helvetica Neue" w:hAnsi="Helvetica Neue"/>
          <w:sz w:val="22"/>
          <w:szCs w:val="22"/>
        </w:rPr>
        <w:t xml:space="preserve"> terms (‘not’, ‘never’) </w:t>
      </w:r>
    </w:p>
    <w:p w14:paraId="39A1FB1A" w14:textId="3A73E76E" w:rsidR="007C30CF" w:rsidRDefault="007C30CF" w:rsidP="007C30CF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ensure</w:t>
      </w:r>
      <w:proofErr w:type="gramEnd"/>
      <w:r>
        <w:rPr>
          <w:rFonts w:ascii="Helvetica Neue" w:hAnsi="Helvetica Neue"/>
          <w:sz w:val="22"/>
          <w:szCs w:val="22"/>
        </w:rPr>
        <w:t xml:space="preserve"> that respondents have the requisite knowledge </w:t>
      </w:r>
    </w:p>
    <w:p w14:paraId="0B82296D" w14:textId="083CF3FC" w:rsidR="007C30CF" w:rsidRDefault="007C30CF" w:rsidP="007C30CF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symmetry</w:t>
      </w:r>
      <w:proofErr w:type="gramEnd"/>
      <w:r>
        <w:rPr>
          <w:rFonts w:ascii="Helvetica Neue" w:hAnsi="Helvetica Neue"/>
          <w:sz w:val="22"/>
          <w:szCs w:val="22"/>
        </w:rPr>
        <w:t xml:space="preserve"> between closed questions and answers</w:t>
      </w:r>
    </w:p>
    <w:p w14:paraId="11D735F0" w14:textId="3E040137" w:rsidR="007C30CF" w:rsidRDefault="007C30CF" w:rsidP="007C30CF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create</w:t>
      </w:r>
      <w:proofErr w:type="gramEnd"/>
      <w:r>
        <w:rPr>
          <w:rFonts w:ascii="Helvetica Neue" w:hAnsi="Helvetica Neue"/>
          <w:sz w:val="22"/>
          <w:szCs w:val="22"/>
        </w:rPr>
        <w:t xml:space="preserve"> a balance between positive and negative responses to a question</w:t>
      </w:r>
    </w:p>
    <w:p w14:paraId="2568BC14" w14:textId="349B17B4" w:rsidR="007C30CF" w:rsidRDefault="007C30CF" w:rsidP="007C30CF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don’t</w:t>
      </w:r>
      <w:proofErr w:type="gramEnd"/>
      <w:r>
        <w:rPr>
          <w:rFonts w:ascii="Helvetica Neue" w:hAnsi="Helvetica Neue"/>
          <w:sz w:val="22"/>
          <w:szCs w:val="22"/>
        </w:rPr>
        <w:t xml:space="preserve"> rely on respondent’s memory</w:t>
      </w:r>
    </w:p>
    <w:p w14:paraId="31B62AF7" w14:textId="507552EB" w:rsidR="007C30CF" w:rsidRDefault="007C30CF" w:rsidP="007C30CF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include</w:t>
      </w:r>
      <w:proofErr w:type="gramEnd"/>
      <w:r>
        <w:rPr>
          <w:rFonts w:ascii="Helvetica Neue" w:hAnsi="Helvetica Neue"/>
          <w:sz w:val="22"/>
          <w:szCs w:val="22"/>
        </w:rPr>
        <w:t xml:space="preserve"> a “don’t know” option?</w:t>
      </w:r>
    </w:p>
    <w:p w14:paraId="37E111D1" w14:textId="77777777" w:rsidR="007C30CF" w:rsidRDefault="007C30CF" w:rsidP="007C30CF">
      <w:pPr>
        <w:pStyle w:val="NoteLevel1"/>
        <w:rPr>
          <w:rFonts w:ascii="Helvetica Neue" w:hAnsi="Helvetica Neue"/>
          <w:sz w:val="22"/>
          <w:szCs w:val="22"/>
        </w:rPr>
      </w:pPr>
    </w:p>
    <w:p w14:paraId="113EAFD5" w14:textId="464732DB" w:rsidR="001B5C56" w:rsidRDefault="00AE4ACD" w:rsidP="007C30CF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Common mistakes when designing surveys</w:t>
      </w:r>
    </w:p>
    <w:p w14:paraId="3476D52D" w14:textId="0CE26A22" w:rsidR="00AE4ACD" w:rsidRDefault="00AE4ACD" w:rsidP="00AE4AC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excessive</w:t>
      </w:r>
      <w:proofErr w:type="gramEnd"/>
      <w:r>
        <w:rPr>
          <w:rFonts w:ascii="Helvetica Neue" w:hAnsi="Helvetica Neue"/>
          <w:sz w:val="22"/>
          <w:szCs w:val="22"/>
        </w:rPr>
        <w:t xml:space="preserve"> use of open questions</w:t>
      </w:r>
    </w:p>
    <w:p w14:paraId="7234582D" w14:textId="677E0902" w:rsidR="00AE4ACD" w:rsidRDefault="00AE4ACD" w:rsidP="00AE4AC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excessive</w:t>
      </w:r>
      <w:proofErr w:type="gramEnd"/>
      <w:r>
        <w:rPr>
          <w:rFonts w:ascii="Helvetica Neue" w:hAnsi="Helvetica Neue"/>
          <w:sz w:val="22"/>
          <w:szCs w:val="22"/>
        </w:rPr>
        <w:t xml:space="preserve"> use of yes/no questions</w:t>
      </w:r>
    </w:p>
    <w:p w14:paraId="56E698BA" w14:textId="6DECE8DF" w:rsidR="00AE4ACD" w:rsidRDefault="00AE4ACD" w:rsidP="00AE4AC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no</w:t>
      </w:r>
      <w:proofErr w:type="gramEnd"/>
      <w:r>
        <w:rPr>
          <w:rFonts w:ascii="Helvetica Neue" w:hAnsi="Helvetica Neue"/>
          <w:sz w:val="22"/>
          <w:szCs w:val="22"/>
        </w:rPr>
        <w:t xml:space="preserve"> instructions about how to indicate answers (tick box, circle, delete?)</w:t>
      </w:r>
    </w:p>
    <w:p w14:paraId="692C9214" w14:textId="2BD0A5BB" w:rsidR="00AE4ACD" w:rsidRDefault="00AE4ACD" w:rsidP="00AE4AC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overlapping</w:t>
      </w:r>
      <w:proofErr w:type="gramEnd"/>
      <w:r>
        <w:rPr>
          <w:rFonts w:ascii="Helvetica Neue" w:hAnsi="Helvetica Neue"/>
          <w:sz w:val="22"/>
          <w:szCs w:val="22"/>
        </w:rPr>
        <w:t xml:space="preserve"> response categories</w:t>
      </w:r>
    </w:p>
    <w:p w14:paraId="34AEAA86" w14:textId="13A0C60C" w:rsidR="00AE4ACD" w:rsidRDefault="00AE4ACD" w:rsidP="00AE4AC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more</w:t>
      </w:r>
      <w:proofErr w:type="gramEnd"/>
      <w:r>
        <w:rPr>
          <w:rFonts w:ascii="Helvetica Neue" w:hAnsi="Helvetica Neue"/>
          <w:sz w:val="22"/>
          <w:szCs w:val="22"/>
        </w:rPr>
        <w:t xml:space="preserve"> than one answer may be applicable </w:t>
      </w:r>
    </w:p>
    <w:p w14:paraId="7E72C29C" w14:textId="6D63A903" w:rsidR="00AE4ACD" w:rsidRDefault="00AE4ACD" w:rsidP="00AE4AC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answers</w:t>
      </w:r>
      <w:proofErr w:type="gramEnd"/>
      <w:r>
        <w:rPr>
          <w:rFonts w:ascii="Helvetica Neue" w:hAnsi="Helvetica Neue"/>
          <w:sz w:val="22"/>
          <w:szCs w:val="22"/>
        </w:rPr>
        <w:t xml:space="preserve"> do not correspond to the question</w:t>
      </w:r>
    </w:p>
    <w:p w14:paraId="19DA7914" w14:textId="2357D380" w:rsidR="00AE4ACD" w:rsidRDefault="00AE4ACD" w:rsidP="00AE4AC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meaning</w:t>
      </w:r>
      <w:proofErr w:type="gramEnd"/>
      <w:r>
        <w:rPr>
          <w:rFonts w:ascii="Helvetica Neue" w:hAnsi="Helvetica Neue"/>
          <w:sz w:val="22"/>
          <w:szCs w:val="22"/>
        </w:rPr>
        <w:t xml:space="preserve"> can be construed </w:t>
      </w:r>
    </w:p>
    <w:p w14:paraId="4E053D7D" w14:textId="77777777" w:rsidR="00E948CE" w:rsidRDefault="00E948CE" w:rsidP="00AE4ACD">
      <w:pPr>
        <w:pStyle w:val="NoteLevel1"/>
        <w:rPr>
          <w:rFonts w:ascii="Helvetica Neue" w:hAnsi="Helvetica Neue"/>
          <w:sz w:val="22"/>
          <w:szCs w:val="22"/>
        </w:rPr>
      </w:pPr>
    </w:p>
    <w:p w14:paraId="3A14CE82" w14:textId="6C02EF65" w:rsidR="00E948CE" w:rsidRDefault="00E948CE" w:rsidP="00AE4AC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How to ensure good results</w:t>
      </w:r>
    </w:p>
    <w:p w14:paraId="4B4332DC" w14:textId="6A25F018" w:rsidR="00E948CE" w:rsidRDefault="00E948CE" w:rsidP="00AE4AC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Piloting and pre-testing questions</w:t>
      </w:r>
    </w:p>
    <w:p w14:paraId="47A6EEDA" w14:textId="4C8AE7E7" w:rsidR="00E948CE" w:rsidRDefault="00E948CE" w:rsidP="00E948CE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check</w:t>
      </w:r>
      <w:proofErr w:type="gramEnd"/>
      <w:r>
        <w:rPr>
          <w:rFonts w:ascii="Helvetica Neue" w:hAnsi="Helvetica Neue"/>
          <w:sz w:val="22"/>
          <w:szCs w:val="22"/>
        </w:rPr>
        <w:t xml:space="preserve"> that the research instrument works</w:t>
      </w:r>
    </w:p>
    <w:p w14:paraId="4C78ACD3" w14:textId="6E14ED5E" w:rsidR="00E948CE" w:rsidRDefault="00E948CE" w:rsidP="00E948CE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open</w:t>
      </w:r>
      <w:proofErr w:type="gramEnd"/>
      <w:r>
        <w:rPr>
          <w:rFonts w:ascii="Helvetica Neue" w:hAnsi="Helvetica Neue"/>
          <w:sz w:val="22"/>
          <w:szCs w:val="22"/>
        </w:rPr>
        <w:t xml:space="preserve"> questions can generate fixed choice answers to include in the final study</w:t>
      </w:r>
    </w:p>
    <w:p w14:paraId="4B574593" w14:textId="33E32E9A" w:rsidR="00E948CE" w:rsidRPr="00AE4ACD" w:rsidRDefault="00E948CE" w:rsidP="00E948C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use</w:t>
      </w:r>
      <w:proofErr w:type="gramEnd"/>
      <w:r>
        <w:rPr>
          <w:rFonts w:ascii="Helvetica Neue" w:hAnsi="Helvetica Neue"/>
          <w:sz w:val="22"/>
          <w:szCs w:val="22"/>
        </w:rPr>
        <w:t xml:space="preserve"> existing questions </w:t>
      </w:r>
    </w:p>
    <w:p w14:paraId="3F214200" w14:textId="77777777" w:rsidR="00935DD1" w:rsidRDefault="00935DD1">
      <w:pPr>
        <w:pStyle w:val="NoteLevel1"/>
        <w:sectPr w:rsidR="00935DD1" w:rsidSect="00935DD1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9EDC3E0" w14:textId="4E0ECC6E" w:rsidR="00716D8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What is the epistemological basis of quantitative research?</w:t>
      </w:r>
    </w:p>
    <w:p w14:paraId="0D2B37F8" w14:textId="3BBF5F38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 xml:space="preserve">- Positivism </w:t>
      </w:r>
    </w:p>
    <w:p w14:paraId="28C57FAA" w14:textId="2D0D921E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How is theory used in qualitative research?</w:t>
      </w:r>
    </w:p>
    <w:p w14:paraId="37B4C59B" w14:textId="53F5357B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- Inductively</w:t>
      </w:r>
    </w:p>
    <w:p w14:paraId="7CAB5552" w14:textId="16E9C8D8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Filter questions are used in survey construction to…</w:t>
      </w:r>
    </w:p>
    <w:p w14:paraId="21CABD6E" w14:textId="543A7ECB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ensure</w:t>
      </w:r>
      <w:proofErr w:type="gramEnd"/>
      <w:r>
        <w:rPr>
          <w:rFonts w:ascii="Helvetica Neue" w:hAnsi="Helvetica Neue"/>
          <w:sz w:val="22"/>
          <w:szCs w:val="22"/>
        </w:rPr>
        <w:t xml:space="preserve"> the respondent has the appropriate knowledge to answer the question </w:t>
      </w:r>
    </w:p>
    <w:p w14:paraId="631F09DC" w14:textId="4F9C70DE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When designing questionnaires you should always…</w:t>
      </w:r>
    </w:p>
    <w:p w14:paraId="3FA2C4AC" w14:textId="625FD406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 xml:space="preserve">- Start with the easy questions first </w:t>
      </w:r>
    </w:p>
    <w:p w14:paraId="1155C658" w14:textId="77777777" w:rsidR="008D52BE" w:rsidRPr="008D52BE" w:rsidRDefault="008D52BE">
      <w:pPr>
        <w:pStyle w:val="NoteLevel1"/>
      </w:pPr>
    </w:p>
    <w:p w14:paraId="22A6E17B" w14:textId="605AADFB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The stages of quantitative research</w:t>
      </w:r>
    </w:p>
    <w:p w14:paraId="7724F868" w14:textId="2A81139B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- Theory/Research Questions</w:t>
      </w:r>
    </w:p>
    <w:p w14:paraId="11D16E4C" w14:textId="27290DA3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- Research design = survey</w:t>
      </w:r>
    </w:p>
    <w:p w14:paraId="34D9EB6A" w14:textId="3E5D08C3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- Concepts to testable statements</w:t>
      </w:r>
    </w:p>
    <w:p w14:paraId="6CFCEEAB" w14:textId="55903C92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- Select site and sample</w:t>
      </w:r>
    </w:p>
    <w:p w14:paraId="1225F763" w14:textId="110F4814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- Collect data</w:t>
      </w:r>
    </w:p>
    <w:p w14:paraId="1970A24E" w14:textId="6BF6BCBF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- Code and analyze data</w:t>
      </w:r>
    </w:p>
    <w:p w14:paraId="124CF485" w14:textId="0A0ADC72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 xml:space="preserve">- Write up </w:t>
      </w:r>
    </w:p>
    <w:p w14:paraId="73B3E6B7" w14:textId="77777777" w:rsidR="008D52BE" w:rsidRPr="008D52BE" w:rsidRDefault="008D52BE">
      <w:pPr>
        <w:pStyle w:val="NoteLevel1"/>
      </w:pPr>
    </w:p>
    <w:p w14:paraId="57A6FA15" w14:textId="386E2D01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 xml:space="preserve">Concepts and their Measurement </w:t>
      </w:r>
    </w:p>
    <w:p w14:paraId="3BD4DE5B" w14:textId="392A3771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- Concepts: categories for the organization of ideas and observations (abstract)</w:t>
      </w:r>
    </w:p>
    <w:p w14:paraId="02DED1FB" w14:textId="74C77DA4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- Building blocks of theory</w:t>
      </w:r>
    </w:p>
    <w:p w14:paraId="239DB8CE" w14:textId="448ACD7A" w:rsidR="008D52BE" w:rsidRPr="008D52BE" w:rsidRDefault="008D52BE">
      <w:pPr>
        <w:pStyle w:val="NoteLevel1"/>
      </w:pPr>
      <w:r>
        <w:rPr>
          <w:rFonts w:ascii="Helvetica Neue" w:hAnsi="Helvetica Neue"/>
          <w:sz w:val="22"/>
          <w:szCs w:val="22"/>
        </w:rPr>
        <w:t>- Provide explanations of social phenomena</w:t>
      </w:r>
    </w:p>
    <w:p w14:paraId="1BF9A37B" w14:textId="50C10735" w:rsidR="008D52BE" w:rsidRPr="008D52BE" w:rsidRDefault="008D52BE" w:rsidP="008D52BE">
      <w:pPr>
        <w:pStyle w:val="NoteLevel1"/>
      </w:pPr>
      <w:r>
        <w:rPr>
          <w:rFonts w:ascii="Helvetica Neue" w:hAnsi="Helvetica Neue"/>
          <w:sz w:val="22"/>
          <w:szCs w:val="22"/>
        </w:rPr>
        <w:t>- Represent social phenomena we want to explain or to be explained</w:t>
      </w:r>
    </w:p>
    <w:p w14:paraId="011654D4" w14:textId="77777777" w:rsidR="008D52BE" w:rsidRPr="008D52BE" w:rsidRDefault="008D52BE" w:rsidP="008D52BE">
      <w:pPr>
        <w:pStyle w:val="NoteLevel1"/>
      </w:pPr>
    </w:p>
    <w:p w14:paraId="183E4CF5" w14:textId="0C673346" w:rsidR="008D52BE" w:rsidRPr="008D52BE" w:rsidRDefault="008D52BE" w:rsidP="008D52BE">
      <w:pPr>
        <w:pStyle w:val="NoteLevel1"/>
      </w:pPr>
      <w:r>
        <w:rPr>
          <w:rFonts w:ascii="Helvetica Neue" w:hAnsi="Helvetica Neue"/>
          <w:sz w:val="22"/>
          <w:szCs w:val="22"/>
        </w:rPr>
        <w:t>Operationalizing Concepts</w:t>
      </w:r>
    </w:p>
    <w:p w14:paraId="291B03A2" w14:textId="5ED18C4C" w:rsidR="008D52BE" w:rsidRPr="008D52BE" w:rsidRDefault="008D52BE" w:rsidP="008D52BE">
      <w:pPr>
        <w:pStyle w:val="NoteLevel1"/>
      </w:pPr>
      <w:r>
        <w:rPr>
          <w:rFonts w:ascii="Helvetica Neue" w:hAnsi="Helvetica Neue"/>
          <w:sz w:val="22"/>
          <w:szCs w:val="22"/>
        </w:rPr>
        <w:t xml:space="preserve">- Produced by the operational definition of a concept = what do we mean by </w:t>
      </w:r>
      <w:r w:rsidRPr="008D52BE">
        <w:rPr>
          <w:rFonts w:ascii="Helvetica Neue" w:hAnsi="Helvetica Neue"/>
          <w:i/>
          <w:sz w:val="22"/>
          <w:szCs w:val="22"/>
        </w:rPr>
        <w:t>social i</w:t>
      </w:r>
      <w:r>
        <w:rPr>
          <w:rFonts w:ascii="Helvetica Neue" w:hAnsi="Helvetica Neue"/>
          <w:i/>
          <w:sz w:val="22"/>
          <w:szCs w:val="22"/>
        </w:rPr>
        <w:t xml:space="preserve">nequality or national identity or environmentalism </w:t>
      </w:r>
    </w:p>
    <w:p w14:paraId="27951A2D" w14:textId="4846E147" w:rsidR="008D52BE" w:rsidRPr="008D52BE" w:rsidRDefault="008D52BE" w:rsidP="008D52BE">
      <w:pPr>
        <w:pStyle w:val="NoteLevel1"/>
      </w:pPr>
      <w:r>
        <w:rPr>
          <w:rFonts w:ascii="Helvetica Neue" w:hAnsi="Helvetica Neue"/>
          <w:sz w:val="22"/>
          <w:szCs w:val="22"/>
        </w:rPr>
        <w:t>- Single Indicator Measures</w:t>
      </w:r>
    </w:p>
    <w:p w14:paraId="7B1DFB84" w14:textId="608F3B13" w:rsidR="008D52BE" w:rsidRPr="008D52BE" w:rsidRDefault="008D52BE" w:rsidP="008D52BE">
      <w:pPr>
        <w:pStyle w:val="NoteLevel1"/>
      </w:pPr>
      <w:r>
        <w:rPr>
          <w:rFonts w:ascii="Helvetica Neue" w:hAnsi="Helvetica Neue"/>
          <w:sz w:val="22"/>
          <w:szCs w:val="22"/>
        </w:rPr>
        <w:t>- Multiple- Indicator Measures</w:t>
      </w:r>
    </w:p>
    <w:p w14:paraId="623D310A" w14:textId="5C8BD6CF" w:rsidR="008D52BE" w:rsidRPr="008D52BE" w:rsidRDefault="008D52BE" w:rsidP="008D52BE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 w:rsidRPr="008D52BE">
        <w:rPr>
          <w:rFonts w:ascii="Helvetica Neue" w:hAnsi="Helvetica Neue"/>
          <w:sz w:val="22"/>
          <w:szCs w:val="22"/>
        </w:rPr>
        <w:t>concept</w:t>
      </w:r>
      <w:proofErr w:type="gramEnd"/>
      <w:r w:rsidRPr="008D52BE">
        <w:rPr>
          <w:rFonts w:ascii="Helvetica Neue" w:hAnsi="Helvetica Neue"/>
          <w:sz w:val="22"/>
          <w:szCs w:val="22"/>
        </w:rPr>
        <w:t xml:space="preserve"> may be different dimensions</w:t>
      </w:r>
    </w:p>
    <w:p w14:paraId="71DA3E10" w14:textId="1014C0F6" w:rsidR="008D52BE" w:rsidRDefault="008D52BE" w:rsidP="008D52BE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 w:rsidRPr="008D52BE">
        <w:rPr>
          <w:rFonts w:ascii="Helvetica Neue" w:hAnsi="Helvetica Neue"/>
          <w:sz w:val="22"/>
          <w:szCs w:val="22"/>
        </w:rPr>
        <w:t>idiosyncrasies</w:t>
      </w:r>
      <w:proofErr w:type="gramEnd"/>
      <w:r w:rsidRPr="008D52BE">
        <w:rPr>
          <w:rFonts w:ascii="Helvetica Neue" w:hAnsi="Helvetica Neue"/>
          <w:sz w:val="22"/>
          <w:szCs w:val="22"/>
        </w:rPr>
        <w:t xml:space="preserve"> of one measure </w:t>
      </w:r>
    </w:p>
    <w:p w14:paraId="677DE06A" w14:textId="77777777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</w:p>
    <w:p w14:paraId="0CBDA4EF" w14:textId="5736450E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Which of the following measures do you think would be best to measure national pride?</w:t>
      </w:r>
    </w:p>
    <w:p w14:paraId="09DF5115" w14:textId="2E7EBC9B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willingness</w:t>
      </w:r>
      <w:proofErr w:type="gramEnd"/>
      <w:r>
        <w:rPr>
          <w:rFonts w:ascii="Helvetica Neue" w:hAnsi="Helvetica Neue"/>
          <w:sz w:val="22"/>
          <w:szCs w:val="22"/>
        </w:rPr>
        <w:t xml:space="preserve"> to fight for Canada </w:t>
      </w:r>
    </w:p>
    <w:p w14:paraId="58040D4A" w14:textId="77777777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</w:p>
    <w:p w14:paraId="4F164F4A" w14:textId="01D90751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Hypothesis and Variables</w:t>
      </w:r>
    </w:p>
    <w:p w14:paraId="25ECA094" w14:textId="06AACDB4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Hypothesis: conjectural statement of a relationship between 2 or mare variables</w:t>
      </w:r>
    </w:p>
    <w:p w14:paraId="7DFA4EB7" w14:textId="3E983DEA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Variable: An indicator or measure that has more than one value </w:t>
      </w:r>
    </w:p>
    <w:p w14:paraId="219DD244" w14:textId="257DA208" w:rsidR="00E32389" w:rsidRDefault="00E32389" w:rsidP="00E32389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behavioral</w:t>
      </w:r>
      <w:proofErr w:type="gramEnd"/>
      <w:r>
        <w:rPr>
          <w:rFonts w:ascii="Helvetica Neue" w:hAnsi="Helvetica Neue"/>
          <w:sz w:val="22"/>
          <w:szCs w:val="22"/>
        </w:rPr>
        <w:t xml:space="preserve"> </w:t>
      </w:r>
    </w:p>
    <w:p w14:paraId="718C1139" w14:textId="7595C9D5" w:rsidR="00E32389" w:rsidRDefault="00E32389" w:rsidP="00E32389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attitudinal</w:t>
      </w:r>
      <w:proofErr w:type="gramEnd"/>
      <w:r>
        <w:rPr>
          <w:rFonts w:ascii="Helvetica Neue" w:hAnsi="Helvetica Neue"/>
          <w:sz w:val="22"/>
          <w:szCs w:val="22"/>
        </w:rPr>
        <w:t xml:space="preserve"> </w:t>
      </w:r>
    </w:p>
    <w:p w14:paraId="0E6CDB61" w14:textId="174F63CF" w:rsidR="00E32389" w:rsidRDefault="00E32389" w:rsidP="00E32389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basic</w:t>
      </w:r>
      <w:proofErr w:type="gramEnd"/>
      <w:r>
        <w:rPr>
          <w:rFonts w:ascii="Helvetica Neue" w:hAnsi="Helvetica Neue"/>
          <w:sz w:val="22"/>
          <w:szCs w:val="22"/>
        </w:rPr>
        <w:t xml:space="preserve"> features</w:t>
      </w:r>
    </w:p>
    <w:p w14:paraId="0128DA67" w14:textId="609F395D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Testable hypothesis &gt; H1</w:t>
      </w:r>
    </w:p>
    <w:p w14:paraId="0BD7608A" w14:textId="6371BC62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Null hypothesis &gt; H0</w:t>
      </w:r>
    </w:p>
    <w:p w14:paraId="57689D92" w14:textId="5E221877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Alternative hypothesis &gt; H2</w:t>
      </w:r>
    </w:p>
    <w:p w14:paraId="1D54ED58" w14:textId="03D09F7E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Independent and dependent variable</w:t>
      </w:r>
    </w:p>
    <w:p w14:paraId="758365A9" w14:textId="66D7AF2F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Causality and correlation</w:t>
      </w:r>
    </w:p>
    <w:p w14:paraId="126C7BD7" w14:textId="7B68943C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Universal vs. Statistical Generalizations </w:t>
      </w:r>
    </w:p>
    <w:p w14:paraId="760BACCB" w14:textId="77777777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</w:p>
    <w:p w14:paraId="38F0D046" w14:textId="149E3C17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Errors in Causal Reasoning</w:t>
      </w:r>
    </w:p>
    <w:p w14:paraId="0972CFE5" w14:textId="1EF6E8B0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Spurious Variable</w:t>
      </w:r>
    </w:p>
    <w:p w14:paraId="1574052A" w14:textId="77D73112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Intervening Variable</w:t>
      </w:r>
    </w:p>
    <w:p w14:paraId="014965E8" w14:textId="4A20BCAC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Reinforcing Variable</w:t>
      </w:r>
    </w:p>
    <w:p w14:paraId="15827DCC" w14:textId="77777777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</w:p>
    <w:p w14:paraId="64F2E9D9" w14:textId="2AE2BAA7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Assessing Validity and Reliability of Survey Measures</w:t>
      </w:r>
    </w:p>
    <w:p w14:paraId="56022217" w14:textId="68E0E048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Reliability: Will it measure a concept repeatedly</w:t>
      </w:r>
    </w:p>
    <w:p w14:paraId="571F5A87" w14:textId="7501C740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Validity: Is the measure actually a measure of the concept</w:t>
      </w:r>
    </w:p>
    <w:p w14:paraId="160911EF" w14:textId="77777777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</w:p>
    <w:p w14:paraId="6045E2C0" w14:textId="768B8562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Literature Reviews</w:t>
      </w:r>
    </w:p>
    <w:p w14:paraId="7418CD5E" w14:textId="5DD448E5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What is the review of the literature?</w:t>
      </w:r>
    </w:p>
    <w:p w14:paraId="6188F2B7" w14:textId="1A80B366" w:rsidR="00E32389" w:rsidRDefault="00E32389" w:rsidP="00E3238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Purpose</w:t>
      </w:r>
    </w:p>
    <w:p w14:paraId="21678EE8" w14:textId="1CE2109B" w:rsidR="001C1185" w:rsidRDefault="00E32389" w:rsidP="00E32389">
      <w:pPr>
        <w:pStyle w:val="NoteLevel1"/>
        <w:rPr>
          <w:rFonts w:ascii="Helvetica Neue" w:hAnsi="Helvetica Neue"/>
          <w:sz w:val="22"/>
          <w:szCs w:val="22"/>
        </w:rPr>
        <w:sectPr w:rsidR="001C1185" w:rsidSect="00935DD1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rFonts w:ascii="Helvetica Neue" w:hAnsi="Helvetica Neue"/>
          <w:sz w:val="22"/>
          <w:szCs w:val="22"/>
        </w:rPr>
        <w:t xml:space="preserve">- Format </w:t>
      </w:r>
      <w:r w:rsidR="001C1185">
        <w:rPr>
          <w:rFonts w:ascii="Helvetica Neue" w:hAnsi="Helvetica Neue"/>
          <w:sz w:val="22"/>
          <w:szCs w:val="22"/>
        </w:rPr>
        <w:cr/>
      </w:r>
    </w:p>
    <w:p w14:paraId="33FD610B" w14:textId="58B4797C" w:rsidR="00E32389" w:rsidRPr="00015BE8" w:rsidRDefault="001C1185" w:rsidP="001C1185">
      <w:pPr>
        <w:pStyle w:val="NoteLevel1"/>
        <w:rPr>
          <w:rFonts w:ascii="Helvetica Neue" w:hAnsi="Helvetica Neue"/>
          <w:sz w:val="22"/>
          <w:szCs w:val="22"/>
          <w:u w:val="single"/>
        </w:rPr>
      </w:pPr>
      <w:r w:rsidRPr="00015BE8">
        <w:rPr>
          <w:rFonts w:ascii="Helvetica Neue" w:hAnsi="Helvetica Neue"/>
          <w:sz w:val="22"/>
          <w:szCs w:val="22"/>
          <w:u w:val="single"/>
        </w:rPr>
        <w:t>What is the epistemological basis of quantitative research?</w:t>
      </w:r>
    </w:p>
    <w:p w14:paraId="02001865" w14:textId="1EA57CFE" w:rsidR="001C1185" w:rsidRPr="00015BE8" w:rsidRDefault="001C1185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- Positivism </w:t>
      </w:r>
    </w:p>
    <w:p w14:paraId="7AF4957B" w14:textId="77777777" w:rsidR="00B21ECB" w:rsidRPr="00015BE8" w:rsidRDefault="00B21ECB" w:rsidP="00B21ECB">
      <w:pPr>
        <w:pStyle w:val="NoteLevel2"/>
        <w:numPr>
          <w:ilvl w:val="0"/>
          <w:numId w:val="0"/>
        </w:numPr>
        <w:ind w:left="1080"/>
        <w:rPr>
          <w:rFonts w:ascii="Helvetica Neue" w:hAnsi="Helvetica Neue"/>
          <w:sz w:val="22"/>
          <w:szCs w:val="22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832"/>
        <w:gridCol w:w="2832"/>
        <w:gridCol w:w="2832"/>
      </w:tblGrid>
      <w:tr w:rsidR="00B21ECB" w:rsidRPr="00015BE8" w14:paraId="577AC214" w14:textId="77777777" w:rsidTr="00B21ECB">
        <w:tc>
          <w:tcPr>
            <w:tcW w:w="2832" w:type="dxa"/>
          </w:tcPr>
          <w:p w14:paraId="3B76276F" w14:textId="77777777" w:rsidR="00B21ECB" w:rsidRPr="00015BE8" w:rsidRDefault="00B21ECB" w:rsidP="00B21ECB">
            <w:pPr>
              <w:pStyle w:val="NoteLevel2"/>
              <w:numPr>
                <w:ilvl w:val="0"/>
                <w:numId w:val="0"/>
              </w:numPr>
              <w:rPr>
                <w:rFonts w:ascii="Helvetica Neue" w:hAnsi="Helvetica Neue"/>
                <w:sz w:val="22"/>
                <w:szCs w:val="22"/>
              </w:rPr>
            </w:pPr>
          </w:p>
        </w:tc>
        <w:tc>
          <w:tcPr>
            <w:tcW w:w="2832" w:type="dxa"/>
          </w:tcPr>
          <w:p w14:paraId="3ED39E19" w14:textId="33E8656E" w:rsidR="00B21ECB" w:rsidRPr="00015BE8" w:rsidRDefault="00B21ECB" w:rsidP="00B21ECB">
            <w:pPr>
              <w:pStyle w:val="NoteLevel2"/>
              <w:numPr>
                <w:ilvl w:val="0"/>
                <w:numId w:val="0"/>
              </w:numPr>
              <w:rPr>
                <w:rFonts w:ascii="Helvetica Neue" w:hAnsi="Helvetica Neue"/>
                <w:b/>
                <w:sz w:val="22"/>
                <w:szCs w:val="22"/>
              </w:rPr>
            </w:pPr>
            <w:r w:rsidRPr="00015BE8">
              <w:rPr>
                <w:rFonts w:ascii="Helvetica Neue" w:hAnsi="Helvetica Neue"/>
                <w:b/>
                <w:sz w:val="22"/>
                <w:szCs w:val="22"/>
              </w:rPr>
              <w:t xml:space="preserve">Quantitative </w:t>
            </w:r>
          </w:p>
        </w:tc>
        <w:tc>
          <w:tcPr>
            <w:tcW w:w="2832" w:type="dxa"/>
          </w:tcPr>
          <w:p w14:paraId="5764F794" w14:textId="7587F08B" w:rsidR="00B21ECB" w:rsidRPr="00015BE8" w:rsidRDefault="00B21ECB" w:rsidP="00B21ECB">
            <w:pPr>
              <w:pStyle w:val="NoteLevel2"/>
              <w:numPr>
                <w:ilvl w:val="0"/>
                <w:numId w:val="0"/>
              </w:numPr>
              <w:rPr>
                <w:rFonts w:ascii="Helvetica Neue" w:hAnsi="Helvetica Neue"/>
                <w:b/>
                <w:sz w:val="22"/>
                <w:szCs w:val="22"/>
              </w:rPr>
            </w:pPr>
            <w:r w:rsidRPr="00015BE8">
              <w:rPr>
                <w:rFonts w:ascii="Helvetica Neue" w:hAnsi="Helvetica Neue"/>
                <w:b/>
                <w:sz w:val="22"/>
                <w:szCs w:val="22"/>
              </w:rPr>
              <w:t xml:space="preserve">Qualitative </w:t>
            </w:r>
          </w:p>
        </w:tc>
      </w:tr>
      <w:tr w:rsidR="00B21ECB" w:rsidRPr="00015BE8" w14:paraId="6A53A8A8" w14:textId="77777777" w:rsidTr="00B21ECB">
        <w:tc>
          <w:tcPr>
            <w:tcW w:w="2832" w:type="dxa"/>
          </w:tcPr>
          <w:p w14:paraId="1B7466E3" w14:textId="7B23FE8D" w:rsidR="00B21ECB" w:rsidRPr="00015BE8" w:rsidRDefault="00B21ECB" w:rsidP="00B21ECB">
            <w:pPr>
              <w:pStyle w:val="NoteLevel2"/>
              <w:numPr>
                <w:ilvl w:val="0"/>
                <w:numId w:val="0"/>
              </w:numPr>
              <w:rPr>
                <w:rFonts w:ascii="Helvetica Neue" w:hAnsi="Helvetica Neue"/>
                <w:b/>
                <w:sz w:val="22"/>
                <w:szCs w:val="22"/>
              </w:rPr>
            </w:pPr>
            <w:r w:rsidRPr="00015BE8">
              <w:rPr>
                <w:rFonts w:ascii="Helvetica Neue" w:hAnsi="Helvetica Neue"/>
                <w:b/>
                <w:sz w:val="22"/>
                <w:szCs w:val="22"/>
              </w:rPr>
              <w:t>Theory</w:t>
            </w:r>
          </w:p>
        </w:tc>
        <w:tc>
          <w:tcPr>
            <w:tcW w:w="2832" w:type="dxa"/>
          </w:tcPr>
          <w:p w14:paraId="5B9BE256" w14:textId="53976516" w:rsidR="00B21ECB" w:rsidRPr="00015BE8" w:rsidRDefault="00B21ECB" w:rsidP="00B21ECB">
            <w:pPr>
              <w:pStyle w:val="NoteLevel2"/>
              <w:numPr>
                <w:ilvl w:val="0"/>
                <w:numId w:val="0"/>
              </w:numPr>
              <w:rPr>
                <w:rFonts w:ascii="Helvetica Neue" w:hAnsi="Helvetica Neue"/>
                <w:sz w:val="22"/>
                <w:szCs w:val="22"/>
              </w:rPr>
            </w:pPr>
            <w:r w:rsidRPr="00015BE8">
              <w:rPr>
                <w:rFonts w:ascii="Helvetica Neue" w:hAnsi="Helvetica Neue"/>
                <w:sz w:val="22"/>
                <w:szCs w:val="22"/>
              </w:rPr>
              <w:t>D</w:t>
            </w:r>
            <w:r w:rsidR="00AC0384" w:rsidRPr="00015BE8">
              <w:rPr>
                <w:rFonts w:ascii="Helvetica Neue" w:hAnsi="Helvetica Neue"/>
                <w:sz w:val="22"/>
                <w:szCs w:val="22"/>
              </w:rPr>
              <w:t>eductivism</w:t>
            </w:r>
          </w:p>
        </w:tc>
        <w:tc>
          <w:tcPr>
            <w:tcW w:w="2832" w:type="dxa"/>
          </w:tcPr>
          <w:p w14:paraId="0646EF36" w14:textId="2D74FBD1" w:rsidR="00B21ECB" w:rsidRPr="00015BE8" w:rsidRDefault="00B21ECB" w:rsidP="00B21ECB">
            <w:pPr>
              <w:pStyle w:val="NoteLevel2"/>
              <w:numPr>
                <w:ilvl w:val="0"/>
                <w:numId w:val="0"/>
              </w:numPr>
              <w:rPr>
                <w:rFonts w:ascii="Helvetica Neue" w:hAnsi="Helvetica Neue"/>
                <w:sz w:val="22"/>
                <w:szCs w:val="22"/>
              </w:rPr>
            </w:pPr>
            <w:r w:rsidRPr="00015BE8">
              <w:rPr>
                <w:rFonts w:ascii="Helvetica Neue" w:hAnsi="Helvetica Neue"/>
                <w:sz w:val="22"/>
                <w:szCs w:val="22"/>
              </w:rPr>
              <w:t>Inductive</w:t>
            </w:r>
          </w:p>
        </w:tc>
      </w:tr>
      <w:tr w:rsidR="00B21ECB" w:rsidRPr="00015BE8" w14:paraId="48CAA752" w14:textId="77777777" w:rsidTr="00B21ECB">
        <w:tc>
          <w:tcPr>
            <w:tcW w:w="2832" w:type="dxa"/>
          </w:tcPr>
          <w:p w14:paraId="267A1E28" w14:textId="2EE96361" w:rsidR="00B21ECB" w:rsidRPr="00015BE8" w:rsidRDefault="00B21ECB" w:rsidP="00B21ECB">
            <w:pPr>
              <w:pStyle w:val="NoteLevel2"/>
              <w:numPr>
                <w:ilvl w:val="0"/>
                <w:numId w:val="0"/>
              </w:numPr>
              <w:rPr>
                <w:rFonts w:ascii="Helvetica Neue" w:hAnsi="Helvetica Neue"/>
                <w:b/>
                <w:sz w:val="22"/>
                <w:szCs w:val="22"/>
              </w:rPr>
            </w:pPr>
            <w:r w:rsidRPr="00015BE8">
              <w:rPr>
                <w:rFonts w:ascii="Helvetica Neue" w:hAnsi="Helvetica Neue"/>
                <w:b/>
                <w:sz w:val="22"/>
                <w:szCs w:val="22"/>
              </w:rPr>
              <w:t xml:space="preserve">Epistemology </w:t>
            </w:r>
          </w:p>
        </w:tc>
        <w:tc>
          <w:tcPr>
            <w:tcW w:w="2832" w:type="dxa"/>
          </w:tcPr>
          <w:p w14:paraId="35E3B84D" w14:textId="1810B25D" w:rsidR="00B21ECB" w:rsidRPr="00015BE8" w:rsidRDefault="00B21ECB" w:rsidP="00B21ECB">
            <w:pPr>
              <w:pStyle w:val="NoteLevel2"/>
              <w:numPr>
                <w:ilvl w:val="0"/>
                <w:numId w:val="0"/>
              </w:numPr>
              <w:rPr>
                <w:rFonts w:ascii="Helvetica Neue" w:hAnsi="Helvetica Neue"/>
                <w:sz w:val="22"/>
                <w:szCs w:val="22"/>
              </w:rPr>
            </w:pPr>
            <w:r w:rsidRPr="00015BE8">
              <w:rPr>
                <w:rFonts w:ascii="Helvetica Neue" w:hAnsi="Helvetica Neue"/>
                <w:sz w:val="22"/>
                <w:szCs w:val="22"/>
              </w:rPr>
              <w:t>P</w:t>
            </w:r>
            <w:r w:rsidR="00AC0384" w:rsidRPr="00015BE8">
              <w:rPr>
                <w:rFonts w:ascii="Helvetica Neue" w:hAnsi="Helvetica Neue"/>
                <w:sz w:val="22"/>
                <w:szCs w:val="22"/>
              </w:rPr>
              <w:t>ositivism</w:t>
            </w:r>
          </w:p>
        </w:tc>
        <w:tc>
          <w:tcPr>
            <w:tcW w:w="2832" w:type="dxa"/>
          </w:tcPr>
          <w:p w14:paraId="7C223EA8" w14:textId="7BED5105" w:rsidR="00B21ECB" w:rsidRPr="00015BE8" w:rsidRDefault="00B21ECB" w:rsidP="00B21ECB">
            <w:pPr>
              <w:pStyle w:val="NoteLevel2"/>
              <w:numPr>
                <w:ilvl w:val="0"/>
                <w:numId w:val="0"/>
              </w:numPr>
              <w:rPr>
                <w:rFonts w:ascii="Helvetica Neue" w:hAnsi="Helvetica Neue"/>
                <w:sz w:val="22"/>
                <w:szCs w:val="22"/>
              </w:rPr>
            </w:pPr>
            <w:r w:rsidRPr="00015BE8">
              <w:rPr>
                <w:rFonts w:ascii="Helvetica Neue" w:hAnsi="Helvetica Neue"/>
                <w:sz w:val="22"/>
                <w:szCs w:val="22"/>
              </w:rPr>
              <w:t>Inductive</w:t>
            </w:r>
          </w:p>
        </w:tc>
      </w:tr>
      <w:tr w:rsidR="00B21ECB" w:rsidRPr="00015BE8" w14:paraId="23880304" w14:textId="77777777" w:rsidTr="00B21ECB">
        <w:tc>
          <w:tcPr>
            <w:tcW w:w="2832" w:type="dxa"/>
          </w:tcPr>
          <w:p w14:paraId="2181CB09" w14:textId="4A965954" w:rsidR="00B21ECB" w:rsidRPr="00015BE8" w:rsidRDefault="00B21ECB" w:rsidP="00B21ECB">
            <w:pPr>
              <w:pStyle w:val="NoteLevel2"/>
              <w:numPr>
                <w:ilvl w:val="0"/>
                <w:numId w:val="0"/>
              </w:numPr>
              <w:rPr>
                <w:rFonts w:ascii="Helvetica Neue" w:hAnsi="Helvetica Neue"/>
                <w:b/>
                <w:sz w:val="22"/>
                <w:szCs w:val="22"/>
              </w:rPr>
            </w:pPr>
            <w:r w:rsidRPr="00015BE8">
              <w:rPr>
                <w:rFonts w:ascii="Helvetica Neue" w:hAnsi="Helvetica Neue"/>
                <w:b/>
                <w:sz w:val="22"/>
                <w:szCs w:val="22"/>
              </w:rPr>
              <w:t xml:space="preserve">Ontology </w:t>
            </w:r>
          </w:p>
        </w:tc>
        <w:tc>
          <w:tcPr>
            <w:tcW w:w="2832" w:type="dxa"/>
          </w:tcPr>
          <w:p w14:paraId="0B56CE5F" w14:textId="0972E6E6" w:rsidR="00B21ECB" w:rsidRPr="00015BE8" w:rsidRDefault="00B21ECB" w:rsidP="00B21ECB">
            <w:pPr>
              <w:pStyle w:val="NoteLevel2"/>
              <w:numPr>
                <w:ilvl w:val="0"/>
                <w:numId w:val="0"/>
              </w:numPr>
              <w:rPr>
                <w:rFonts w:ascii="Helvetica Neue" w:hAnsi="Helvetica Neue"/>
                <w:sz w:val="22"/>
                <w:szCs w:val="22"/>
              </w:rPr>
            </w:pPr>
            <w:r w:rsidRPr="00015BE8">
              <w:rPr>
                <w:rFonts w:ascii="Helvetica Neue" w:hAnsi="Helvetica Neue"/>
                <w:sz w:val="22"/>
                <w:szCs w:val="22"/>
              </w:rPr>
              <w:t>O</w:t>
            </w:r>
            <w:r w:rsidR="00AC0384" w:rsidRPr="00015BE8">
              <w:rPr>
                <w:rFonts w:ascii="Helvetica Neue" w:hAnsi="Helvetica Neue"/>
                <w:sz w:val="22"/>
                <w:szCs w:val="22"/>
              </w:rPr>
              <w:t>bjectivism</w:t>
            </w:r>
          </w:p>
        </w:tc>
        <w:tc>
          <w:tcPr>
            <w:tcW w:w="2832" w:type="dxa"/>
          </w:tcPr>
          <w:p w14:paraId="1C37CB89" w14:textId="5A4A33B0" w:rsidR="00B21ECB" w:rsidRPr="00015BE8" w:rsidRDefault="00B21ECB" w:rsidP="00B21ECB">
            <w:pPr>
              <w:pStyle w:val="NoteLevel2"/>
              <w:numPr>
                <w:ilvl w:val="0"/>
                <w:numId w:val="0"/>
              </w:numPr>
              <w:rPr>
                <w:rFonts w:ascii="Helvetica Neue" w:hAnsi="Helvetica Neue"/>
                <w:sz w:val="22"/>
                <w:szCs w:val="22"/>
              </w:rPr>
            </w:pPr>
            <w:r w:rsidRPr="00015BE8">
              <w:rPr>
                <w:rFonts w:ascii="Helvetica Neue" w:hAnsi="Helvetica Neue"/>
                <w:sz w:val="22"/>
                <w:szCs w:val="22"/>
              </w:rPr>
              <w:t>Constructive</w:t>
            </w:r>
          </w:p>
        </w:tc>
      </w:tr>
    </w:tbl>
    <w:p w14:paraId="1417991B" w14:textId="77777777" w:rsidR="00B21ECB" w:rsidRPr="00015BE8" w:rsidRDefault="00B21ECB" w:rsidP="00B21ECB">
      <w:pPr>
        <w:pStyle w:val="NoteLevel2"/>
        <w:numPr>
          <w:ilvl w:val="0"/>
          <w:numId w:val="0"/>
        </w:numPr>
        <w:ind w:left="1080"/>
        <w:rPr>
          <w:rFonts w:ascii="Helvetica Neue" w:hAnsi="Helvetica Neue"/>
          <w:sz w:val="22"/>
          <w:szCs w:val="22"/>
        </w:rPr>
      </w:pPr>
    </w:p>
    <w:p w14:paraId="47629AC6" w14:textId="073A24B0" w:rsidR="001C1185" w:rsidRPr="00015BE8" w:rsidRDefault="001C1185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  <w:u w:val="single"/>
        </w:rPr>
      </w:pPr>
      <w:r w:rsidRPr="00015BE8">
        <w:rPr>
          <w:rFonts w:ascii="Helvetica Neue" w:hAnsi="Helvetica Neue"/>
          <w:sz w:val="22"/>
          <w:szCs w:val="22"/>
          <w:u w:val="single"/>
        </w:rPr>
        <w:t xml:space="preserve">Concepts </w:t>
      </w:r>
      <w:proofErr w:type="gramStart"/>
      <w:r w:rsidRPr="00015BE8">
        <w:rPr>
          <w:rFonts w:ascii="Helvetica Neue" w:hAnsi="Helvetica Neue"/>
          <w:sz w:val="22"/>
          <w:szCs w:val="22"/>
          <w:u w:val="single"/>
        </w:rPr>
        <w:t>are ….</w:t>
      </w:r>
      <w:proofErr w:type="gramEnd"/>
    </w:p>
    <w:p w14:paraId="36DAE96F" w14:textId="78D19B3C" w:rsidR="001C1185" w:rsidRPr="00015BE8" w:rsidRDefault="001C1185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- All of the above** abstract, building blocks of theory and represent social phenomena </w:t>
      </w:r>
    </w:p>
    <w:p w14:paraId="4CD96AF3" w14:textId="3DD9C97E" w:rsidR="001C1185" w:rsidRPr="00015BE8" w:rsidRDefault="001C1185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  <w:u w:val="single"/>
        </w:rPr>
      </w:pPr>
      <w:r w:rsidRPr="00015BE8">
        <w:rPr>
          <w:rFonts w:ascii="Helvetica Neue" w:hAnsi="Helvetica Neue"/>
          <w:sz w:val="22"/>
          <w:szCs w:val="22"/>
          <w:u w:val="single"/>
        </w:rPr>
        <w:t>A hypothesis poses a question of a relationship between 2 variables?</w:t>
      </w:r>
    </w:p>
    <w:p w14:paraId="4BE8D254" w14:textId="1C3D4057" w:rsidR="001C1185" w:rsidRPr="00015BE8" w:rsidRDefault="001C1185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- </w:t>
      </w:r>
      <w:proofErr w:type="gramStart"/>
      <w:r w:rsidRPr="00015BE8">
        <w:rPr>
          <w:rFonts w:ascii="Helvetica Neue" w:hAnsi="Helvetica Neue"/>
          <w:sz w:val="22"/>
          <w:szCs w:val="22"/>
        </w:rPr>
        <w:t>false</w:t>
      </w:r>
      <w:proofErr w:type="gramEnd"/>
      <w:r w:rsidRPr="00015BE8">
        <w:rPr>
          <w:rFonts w:ascii="Helvetica Neue" w:hAnsi="Helvetica Neue"/>
          <w:sz w:val="22"/>
          <w:szCs w:val="22"/>
        </w:rPr>
        <w:t xml:space="preserve"> </w:t>
      </w:r>
    </w:p>
    <w:p w14:paraId="210292A7" w14:textId="7F8EA717" w:rsidR="00B21ECB" w:rsidRPr="00015BE8" w:rsidRDefault="00B21ECB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  <w:u w:val="single"/>
        </w:rPr>
      </w:pPr>
      <w:r w:rsidRPr="00015BE8">
        <w:rPr>
          <w:rFonts w:ascii="Helvetica Neue" w:hAnsi="Helvetica Neue"/>
          <w:sz w:val="22"/>
          <w:szCs w:val="22"/>
          <w:u w:val="single"/>
        </w:rPr>
        <w:t xml:space="preserve">The null hypothesis is … </w:t>
      </w:r>
    </w:p>
    <w:p w14:paraId="42923F2E" w14:textId="2E799A2E" w:rsidR="00B21ECB" w:rsidRPr="00015BE8" w:rsidRDefault="00B21ECB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- </w:t>
      </w:r>
      <w:r w:rsidR="00AC0384" w:rsidRPr="00015BE8">
        <w:rPr>
          <w:rFonts w:ascii="Helvetica Neue" w:hAnsi="Helvetica Neue"/>
          <w:sz w:val="22"/>
          <w:szCs w:val="22"/>
        </w:rPr>
        <w:t xml:space="preserve">The relationship that is being tested </w:t>
      </w:r>
      <w:r w:rsidR="00AC0384" w:rsidRPr="00015BE8">
        <w:rPr>
          <w:rFonts w:ascii="Helvetica Neue" w:hAnsi="Helvetica Neue"/>
          <w:b/>
          <w:sz w:val="22"/>
          <w:szCs w:val="22"/>
        </w:rPr>
        <w:t xml:space="preserve">AND </w:t>
      </w:r>
      <w:r w:rsidR="00AC0384" w:rsidRPr="00015BE8">
        <w:rPr>
          <w:rFonts w:ascii="Helvetica Neue" w:hAnsi="Helvetica Neue"/>
          <w:sz w:val="22"/>
          <w:szCs w:val="22"/>
        </w:rPr>
        <w:t xml:space="preserve">a statement of no relationship between variables </w:t>
      </w:r>
    </w:p>
    <w:p w14:paraId="1B1F36B6" w14:textId="0C9EBE9D" w:rsidR="00AC0384" w:rsidRPr="00015BE8" w:rsidRDefault="00AC0384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  <w:u w:val="single"/>
        </w:rPr>
      </w:pPr>
      <w:r w:rsidRPr="00015BE8">
        <w:rPr>
          <w:rFonts w:ascii="Helvetica Neue" w:hAnsi="Helvetica Neue"/>
          <w:sz w:val="22"/>
          <w:szCs w:val="22"/>
          <w:u w:val="single"/>
        </w:rPr>
        <w:t xml:space="preserve">Spurious variables </w:t>
      </w:r>
    </w:p>
    <w:p w14:paraId="1782B677" w14:textId="6A18BD44" w:rsidR="00AC0384" w:rsidRPr="00015BE8" w:rsidRDefault="00AC0384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- </w:t>
      </w:r>
      <w:proofErr w:type="gramStart"/>
      <w:r w:rsidR="00FB5966" w:rsidRPr="00015BE8">
        <w:rPr>
          <w:rFonts w:ascii="Helvetica Neue" w:hAnsi="Helvetica Neue"/>
          <w:sz w:val="22"/>
          <w:szCs w:val="22"/>
        </w:rPr>
        <w:t>don’t</w:t>
      </w:r>
      <w:proofErr w:type="gramEnd"/>
      <w:r w:rsidR="00FB5966" w:rsidRPr="00015BE8">
        <w:rPr>
          <w:rFonts w:ascii="Helvetica Neue" w:hAnsi="Helvetica Neue"/>
          <w:sz w:val="22"/>
          <w:szCs w:val="22"/>
        </w:rPr>
        <w:t xml:space="preserve"> see immediately, but as researchers look at more than 2 variables that look at the potential element</w:t>
      </w:r>
    </w:p>
    <w:p w14:paraId="76099EA9" w14:textId="75E57FA4" w:rsidR="00FB5966" w:rsidRPr="00015BE8" w:rsidRDefault="00FB5966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- </w:t>
      </w:r>
      <w:proofErr w:type="gramStart"/>
      <w:r w:rsidRPr="00015BE8">
        <w:rPr>
          <w:rFonts w:ascii="Helvetica Neue" w:hAnsi="Helvetica Neue"/>
          <w:sz w:val="22"/>
          <w:szCs w:val="22"/>
        </w:rPr>
        <w:t>no</w:t>
      </w:r>
      <w:proofErr w:type="gramEnd"/>
      <w:r w:rsidRPr="00015BE8">
        <w:rPr>
          <w:rFonts w:ascii="Helvetica Neue" w:hAnsi="Helvetica Neue"/>
          <w:sz w:val="22"/>
          <w:szCs w:val="22"/>
        </w:rPr>
        <w:t xml:space="preserve"> real relationship between the truck and the damage but there is one</w:t>
      </w:r>
    </w:p>
    <w:p w14:paraId="5221CDEB" w14:textId="6031EE8F" w:rsidR="00FB5966" w:rsidRPr="00015BE8" w:rsidRDefault="00FB5966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- </w:t>
      </w:r>
      <w:proofErr w:type="gramStart"/>
      <w:r w:rsidRPr="00015BE8">
        <w:rPr>
          <w:rFonts w:ascii="Helvetica Neue" w:hAnsi="Helvetica Neue"/>
          <w:sz w:val="22"/>
          <w:szCs w:val="22"/>
        </w:rPr>
        <w:t>other</w:t>
      </w:r>
      <w:proofErr w:type="gramEnd"/>
      <w:r w:rsidRPr="00015BE8">
        <w:rPr>
          <w:rFonts w:ascii="Helvetica Neue" w:hAnsi="Helvetica Neue"/>
          <w:sz w:val="22"/>
          <w:szCs w:val="22"/>
        </w:rPr>
        <w:t xml:space="preserve"> behaviors and characteristics that there is a REAL relationship between A and B</w:t>
      </w:r>
    </w:p>
    <w:p w14:paraId="005EBD87" w14:textId="06657D1F" w:rsidR="00FB5966" w:rsidRPr="00015BE8" w:rsidRDefault="00FB5966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- </w:t>
      </w:r>
      <w:proofErr w:type="gramStart"/>
      <w:r w:rsidRPr="00015BE8">
        <w:rPr>
          <w:rFonts w:ascii="Helvetica Neue" w:hAnsi="Helvetica Neue"/>
          <w:sz w:val="22"/>
          <w:szCs w:val="22"/>
          <w:u w:val="single"/>
        </w:rPr>
        <w:t>intervening</w:t>
      </w:r>
      <w:proofErr w:type="gramEnd"/>
      <w:r w:rsidRPr="00015BE8">
        <w:rPr>
          <w:rFonts w:ascii="Helvetica Neue" w:hAnsi="Helvetica Neue"/>
          <w:sz w:val="22"/>
          <w:szCs w:val="22"/>
          <w:u w:val="single"/>
        </w:rPr>
        <w:t xml:space="preserve"> variable </w:t>
      </w:r>
      <w:r w:rsidRPr="00015BE8">
        <w:rPr>
          <w:rFonts w:ascii="Helvetica Neue" w:hAnsi="Helvetica Neue"/>
          <w:sz w:val="22"/>
          <w:szCs w:val="22"/>
        </w:rPr>
        <w:t xml:space="preserve">= relationship where A causes C and where C causes B (without C, don’t see relationship between A and B or it is very weak) </w:t>
      </w:r>
    </w:p>
    <w:p w14:paraId="311E5C1F" w14:textId="11780A87" w:rsidR="008F4C48" w:rsidRPr="00015BE8" w:rsidRDefault="008F4C48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- </w:t>
      </w:r>
      <w:r w:rsidRPr="00015BE8">
        <w:rPr>
          <w:rFonts w:ascii="Helvetica Neue" w:hAnsi="Helvetica Neue"/>
          <w:sz w:val="22"/>
          <w:szCs w:val="22"/>
          <w:u w:val="single"/>
        </w:rPr>
        <w:t xml:space="preserve">Reinforcing </w:t>
      </w:r>
      <w:r w:rsidRPr="00015BE8">
        <w:rPr>
          <w:rFonts w:ascii="Helvetica Neue" w:hAnsi="Helvetica Neue"/>
          <w:sz w:val="22"/>
          <w:szCs w:val="22"/>
        </w:rPr>
        <w:t>= e.g. more women are likely to support abortion (positive correlation but when you add the 3</w:t>
      </w:r>
      <w:r w:rsidRPr="00015BE8">
        <w:rPr>
          <w:rFonts w:ascii="Helvetica Neue" w:hAnsi="Helvetica Neue"/>
          <w:sz w:val="22"/>
          <w:szCs w:val="22"/>
          <w:vertAlign w:val="superscript"/>
        </w:rPr>
        <w:t>rd</w:t>
      </w:r>
      <w:r w:rsidRPr="00015BE8">
        <w:rPr>
          <w:rFonts w:ascii="Helvetica Neue" w:hAnsi="Helvetica Neue"/>
          <w:sz w:val="22"/>
          <w:szCs w:val="22"/>
        </w:rPr>
        <w:t xml:space="preserve"> variable [feminism], you reinforce this relationship even more; it still exists but it is even stronger) </w:t>
      </w:r>
    </w:p>
    <w:p w14:paraId="41B8E743" w14:textId="77777777" w:rsidR="006C3C84" w:rsidRPr="00015BE8" w:rsidRDefault="006C3C84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</w:p>
    <w:p w14:paraId="6D8CCF67" w14:textId="4DFD88FF" w:rsidR="006C3C84" w:rsidRPr="00015BE8" w:rsidRDefault="006C3C84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b/>
          <w:sz w:val="22"/>
          <w:szCs w:val="22"/>
        </w:rPr>
        <w:t>Levels of Measurement</w:t>
      </w:r>
    </w:p>
    <w:p w14:paraId="127D6BBE" w14:textId="0BA0B7DC" w:rsidR="006C3C84" w:rsidRPr="00015BE8" w:rsidRDefault="006C3C84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- Nominal = set of distinct categories with no particular order to them </w:t>
      </w:r>
    </w:p>
    <w:p w14:paraId="02DDA21C" w14:textId="22BD9C07" w:rsidR="006C3C84" w:rsidRPr="00015BE8" w:rsidRDefault="006C3C84" w:rsidP="006C3C84">
      <w:pPr>
        <w:pStyle w:val="NoteLevel2"/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>Gender/religious groups/occupation lists/political parties</w:t>
      </w:r>
    </w:p>
    <w:p w14:paraId="32944099" w14:textId="5837BBCE" w:rsidR="009417D6" w:rsidRPr="00015BE8" w:rsidRDefault="009417D6" w:rsidP="006C3C84">
      <w:pPr>
        <w:pStyle w:val="NoteLevel2"/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Organize the responses that we have and put it in numerical value but it has no meaning </w:t>
      </w:r>
    </w:p>
    <w:p w14:paraId="3EB2304B" w14:textId="05E8357C" w:rsidR="009C6880" w:rsidRPr="00015BE8" w:rsidRDefault="009C6880" w:rsidP="006C3C84">
      <w:pPr>
        <w:pStyle w:val="NoteLevel2"/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E.g. religions = 1, 2, and 3 – they are not above one another </w:t>
      </w:r>
    </w:p>
    <w:p w14:paraId="709B07FA" w14:textId="3BAD9E08" w:rsidR="006C3C84" w:rsidRPr="00015BE8" w:rsidRDefault="006C3C84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>- Ordinal = response categories with order to them – from low to high or high to low</w:t>
      </w:r>
    </w:p>
    <w:p w14:paraId="285E108C" w14:textId="5295FD2A" w:rsidR="006C3C84" w:rsidRPr="00015BE8" w:rsidRDefault="006C3C84" w:rsidP="006C3C84">
      <w:pPr>
        <w:pStyle w:val="NoteLevel2"/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>Religious attendance/Likert scale agree/disagree//recycling habits = never to always’ distance between the categories is not necessarily equal</w:t>
      </w:r>
    </w:p>
    <w:p w14:paraId="7942153F" w14:textId="1C8C20B4" w:rsidR="00ED25B4" w:rsidRPr="00015BE8" w:rsidRDefault="00ED25B4" w:rsidP="006C3C84">
      <w:pPr>
        <w:pStyle w:val="NoteLevel2"/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>What is at the end of the scale? (</w:t>
      </w:r>
      <w:proofErr w:type="gramStart"/>
      <w:r w:rsidRPr="00015BE8">
        <w:rPr>
          <w:rFonts w:ascii="Helvetica Neue" w:hAnsi="Helvetica Neue"/>
          <w:sz w:val="22"/>
          <w:szCs w:val="22"/>
        </w:rPr>
        <w:t>agree</w:t>
      </w:r>
      <w:proofErr w:type="gramEnd"/>
      <w:r w:rsidRPr="00015BE8">
        <w:rPr>
          <w:rFonts w:ascii="Helvetica Neue" w:hAnsi="Helvetica Neue"/>
          <w:sz w:val="22"/>
          <w:szCs w:val="22"/>
        </w:rPr>
        <w:t>/disagree</w:t>
      </w:r>
      <w:r w:rsidR="002879E3" w:rsidRPr="00015BE8">
        <w:rPr>
          <w:rFonts w:ascii="Helvetica Neue" w:hAnsi="Helvetica Neue"/>
          <w:sz w:val="22"/>
          <w:szCs w:val="22"/>
        </w:rPr>
        <w:t xml:space="preserve">) = the extreme of disagreement when value of agreement is 1; but could of started with disagreement (value of 1) and the extreme value would be agreement </w:t>
      </w:r>
    </w:p>
    <w:p w14:paraId="570B7204" w14:textId="65A8F362" w:rsidR="008E58C8" w:rsidRPr="00015BE8" w:rsidRDefault="008E58C8" w:rsidP="006C3C84">
      <w:pPr>
        <w:pStyle w:val="NoteLevel2"/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There is order but there is no meaningful measurement </w:t>
      </w:r>
    </w:p>
    <w:p w14:paraId="154B9B84" w14:textId="77777777" w:rsidR="00ED25B4" w:rsidRPr="00015BE8" w:rsidRDefault="006C3C84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- Interval = response categories have order plus equal measurable distance between </w:t>
      </w:r>
    </w:p>
    <w:p w14:paraId="0CA0A397" w14:textId="1099D9B8" w:rsidR="006C3C84" w:rsidRPr="00015BE8" w:rsidRDefault="006C3C84" w:rsidP="001C1185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proofErr w:type="gramStart"/>
      <w:r w:rsidRPr="00015BE8">
        <w:rPr>
          <w:rFonts w:ascii="Helvetica Neue" w:hAnsi="Helvetica Neue"/>
          <w:sz w:val="22"/>
          <w:szCs w:val="22"/>
        </w:rPr>
        <w:t>categories</w:t>
      </w:r>
      <w:proofErr w:type="gramEnd"/>
      <w:r w:rsidRPr="00015BE8">
        <w:rPr>
          <w:rFonts w:ascii="Helvetica Neue" w:hAnsi="Helvetica Neue"/>
          <w:sz w:val="22"/>
          <w:szCs w:val="22"/>
        </w:rPr>
        <w:t xml:space="preserve"> </w:t>
      </w:r>
    </w:p>
    <w:p w14:paraId="25B83E7E" w14:textId="4EFB93BC" w:rsidR="001D1ED5" w:rsidRPr="00015BE8" w:rsidRDefault="001D1ED5" w:rsidP="001D1ED5">
      <w:pPr>
        <w:pStyle w:val="NoteLevel2"/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>Variables where the distance between the points on the scale are equal</w:t>
      </w:r>
    </w:p>
    <w:p w14:paraId="0F76788E" w14:textId="4CBE14EC" w:rsidR="001D1ED5" w:rsidRPr="00015BE8" w:rsidRDefault="001D1ED5" w:rsidP="001D1ED5">
      <w:pPr>
        <w:pStyle w:val="NoteLevel2"/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>Usually have many more points than ordinal</w:t>
      </w:r>
    </w:p>
    <w:p w14:paraId="798A6127" w14:textId="6D56F1D0" w:rsidR="001D1ED5" w:rsidRPr="00015BE8" w:rsidRDefault="001D1ED5" w:rsidP="001D1ED5">
      <w:pPr>
        <w:pStyle w:val="NoteLevel2"/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Thermometer scales/age/income – can be recoded into lower types if you wish </w:t>
      </w:r>
    </w:p>
    <w:p w14:paraId="32ABF059" w14:textId="1B6B5D43" w:rsidR="00015BE8" w:rsidRPr="00015BE8" w:rsidRDefault="00015BE8" w:rsidP="00015BE8">
      <w:pPr>
        <w:pStyle w:val="NoteLevel1"/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>- Why is this important?</w:t>
      </w:r>
    </w:p>
    <w:p w14:paraId="09304247" w14:textId="58DAF6EA" w:rsidR="00015BE8" w:rsidRPr="00015BE8" w:rsidRDefault="00015BE8" w:rsidP="00015BE8">
      <w:pPr>
        <w:pStyle w:val="NoteLevel2"/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>Nominal = highest away from the meaning</w:t>
      </w:r>
    </w:p>
    <w:p w14:paraId="64E8FA66" w14:textId="2757E77C" w:rsidR="00015BE8" w:rsidRPr="00015BE8" w:rsidRDefault="00015BE8" w:rsidP="00015BE8">
      <w:pPr>
        <w:pStyle w:val="NoteLevel2"/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>Ordinal = know what you are getting more of</w:t>
      </w:r>
    </w:p>
    <w:p w14:paraId="7DB5179D" w14:textId="725846DA" w:rsidR="00015BE8" w:rsidRDefault="00015BE8" w:rsidP="00015BE8">
      <w:pPr>
        <w:pStyle w:val="NoteLevel2"/>
        <w:rPr>
          <w:rFonts w:ascii="Helvetica Neue" w:hAnsi="Helvetica Neue"/>
          <w:sz w:val="22"/>
          <w:szCs w:val="22"/>
        </w:rPr>
      </w:pPr>
      <w:r w:rsidRPr="00015BE8">
        <w:rPr>
          <w:rFonts w:ascii="Helvetica Neue" w:hAnsi="Helvetica Neue"/>
          <w:sz w:val="22"/>
          <w:szCs w:val="22"/>
        </w:rPr>
        <w:t xml:space="preserve">Interval = you know the meaning </w:t>
      </w:r>
    </w:p>
    <w:p w14:paraId="39AFE958" w14:textId="0CEF46F0" w:rsidR="00727D28" w:rsidRDefault="00727D28" w:rsidP="00727D28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In the ordinal, it is more difficult to actually see the different sets of categories and what they mean </w:t>
      </w:r>
    </w:p>
    <w:p w14:paraId="2340D341" w14:textId="08F52282" w:rsidR="002108F7" w:rsidRDefault="002108F7" w:rsidP="00727D28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more</w:t>
      </w:r>
      <w:proofErr w:type="gramEnd"/>
      <w:r>
        <w:rPr>
          <w:rFonts w:ascii="Helvetica Neue" w:hAnsi="Helvetica Neue"/>
          <w:sz w:val="22"/>
          <w:szCs w:val="22"/>
        </w:rPr>
        <w:t xml:space="preserve"> rigorous tests = by decisive? </w:t>
      </w:r>
    </w:p>
    <w:p w14:paraId="2C1C7A4B" w14:textId="5B8C67F6" w:rsidR="002C5CD2" w:rsidRDefault="002C5CD2" w:rsidP="00727D28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the</w:t>
      </w:r>
      <w:proofErr w:type="gramEnd"/>
      <w:r>
        <w:rPr>
          <w:rFonts w:ascii="Helvetica Neue" w:hAnsi="Helvetica Neue"/>
          <w:sz w:val="22"/>
          <w:szCs w:val="22"/>
        </w:rPr>
        <w:t xml:space="preserve"> more precise the level of response is, the easier it is for us to see the relationship </w:t>
      </w:r>
    </w:p>
    <w:p w14:paraId="007B7AC8" w14:textId="77777777" w:rsidR="00AD3690" w:rsidRDefault="00AD3690" w:rsidP="00727D28">
      <w:pPr>
        <w:pStyle w:val="NoteLevel1"/>
        <w:rPr>
          <w:rFonts w:ascii="Helvetica Neue" w:hAnsi="Helvetica Neue"/>
          <w:sz w:val="22"/>
          <w:szCs w:val="22"/>
        </w:rPr>
      </w:pPr>
    </w:p>
    <w:p w14:paraId="1C21E914" w14:textId="5BF7745D" w:rsidR="00AD3690" w:rsidRDefault="00AD3690" w:rsidP="00AD3690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i/>
          <w:sz w:val="22"/>
          <w:szCs w:val="22"/>
        </w:rPr>
        <w:t>Examples</w:t>
      </w:r>
    </w:p>
    <w:p w14:paraId="3F37FFCB" w14:textId="72A2628A" w:rsidR="00AD3690" w:rsidRDefault="00AD3690" w:rsidP="00AD3690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What is the temperature in this room? (Nominal)</w:t>
      </w:r>
    </w:p>
    <w:p w14:paraId="51F12427" w14:textId="3D163AFC" w:rsidR="00AD3690" w:rsidRPr="00AD3690" w:rsidRDefault="00AD3690" w:rsidP="00AD3690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_____ (</w:t>
      </w:r>
      <w:proofErr w:type="gramStart"/>
      <w:r>
        <w:rPr>
          <w:rFonts w:ascii="Helvetica Neue" w:hAnsi="Helvetica Neue"/>
          <w:sz w:val="22"/>
          <w:szCs w:val="22"/>
        </w:rPr>
        <w:t>e</w:t>
      </w:r>
      <w:proofErr w:type="gramEnd"/>
      <w:r>
        <w:rPr>
          <w:rFonts w:ascii="Helvetica Neue" w:hAnsi="Helvetica Neue"/>
          <w:sz w:val="22"/>
          <w:szCs w:val="22"/>
        </w:rPr>
        <w:t xml:space="preserve">.g. 20 degrees) </w:t>
      </w:r>
    </w:p>
    <w:p w14:paraId="625CF565" w14:textId="244BE390" w:rsidR="00AD3690" w:rsidRDefault="00AD3690" w:rsidP="00AD3690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How do you feel in this room? (Ordinal) </w:t>
      </w:r>
    </w:p>
    <w:p w14:paraId="18E1AA38" w14:textId="0E65CE27" w:rsidR="00AD3690" w:rsidRDefault="00AD3690" w:rsidP="00AD3690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hot</w:t>
      </w:r>
      <w:proofErr w:type="gramEnd"/>
      <w:r>
        <w:rPr>
          <w:rFonts w:ascii="Helvetica Neue" w:hAnsi="Helvetica Neue"/>
          <w:sz w:val="22"/>
          <w:szCs w:val="22"/>
        </w:rPr>
        <w:t xml:space="preserve">, warm, cool, cold </w:t>
      </w:r>
    </w:p>
    <w:p w14:paraId="4770A3F3" w14:textId="495B56FA" w:rsidR="00AD3690" w:rsidRDefault="00AD3690" w:rsidP="00AD3690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Which of the following describes the temperature in the room? </w:t>
      </w:r>
      <w:r w:rsidR="00E16099">
        <w:rPr>
          <w:rFonts w:ascii="Helvetica Neue" w:hAnsi="Helvetica Neue"/>
          <w:sz w:val="22"/>
          <w:szCs w:val="22"/>
        </w:rPr>
        <w:t>[</w:t>
      </w:r>
      <w:proofErr w:type="gramStart"/>
      <w:r w:rsidR="00E16099">
        <w:rPr>
          <w:rFonts w:ascii="Helvetica Neue" w:hAnsi="Helvetica Neue"/>
          <w:sz w:val="22"/>
          <w:szCs w:val="22"/>
        </w:rPr>
        <w:t>categorical</w:t>
      </w:r>
      <w:proofErr w:type="gramEnd"/>
      <w:r w:rsidR="00E16099">
        <w:rPr>
          <w:rFonts w:ascii="Helvetica Neue" w:hAnsi="Helvetica Neue"/>
          <w:sz w:val="22"/>
          <w:szCs w:val="22"/>
        </w:rPr>
        <w:t xml:space="preserve">] </w:t>
      </w:r>
      <w:r>
        <w:rPr>
          <w:rFonts w:ascii="Helvetica Neue" w:hAnsi="Helvetica Neue"/>
          <w:sz w:val="22"/>
          <w:szCs w:val="22"/>
        </w:rPr>
        <w:t xml:space="preserve">(Interval) </w:t>
      </w:r>
    </w:p>
    <w:p w14:paraId="2AF26742" w14:textId="28588B37" w:rsidR="00AD3690" w:rsidRDefault="00AD3690" w:rsidP="00AD3690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Stuffy, chilly, hot, pleasant</w:t>
      </w:r>
    </w:p>
    <w:p w14:paraId="328525BC" w14:textId="717CBEB1" w:rsidR="00656BF4" w:rsidRDefault="00656BF4" w:rsidP="00656BF4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** </w:t>
      </w:r>
      <w:proofErr w:type="gramStart"/>
      <w:r>
        <w:rPr>
          <w:rFonts w:ascii="Helvetica Neue" w:hAnsi="Helvetica Neue"/>
          <w:sz w:val="22"/>
          <w:szCs w:val="22"/>
        </w:rPr>
        <w:t>when</w:t>
      </w:r>
      <w:proofErr w:type="gramEnd"/>
      <w:r>
        <w:rPr>
          <w:rFonts w:ascii="Helvetica Neue" w:hAnsi="Helvetica Neue"/>
          <w:sz w:val="22"/>
          <w:szCs w:val="22"/>
        </w:rPr>
        <w:t xml:space="preserve"> you are looking at the responses, you need to look at the data set (need to be conscious which way did the researcher start the scale? Agreement or disagreement, etc.)</w:t>
      </w:r>
    </w:p>
    <w:p w14:paraId="2E11CE64" w14:textId="77777777" w:rsidR="007A69A5" w:rsidRDefault="007A69A5" w:rsidP="00656BF4">
      <w:pPr>
        <w:pStyle w:val="NoteLevel1"/>
        <w:rPr>
          <w:rFonts w:ascii="Helvetica Neue" w:hAnsi="Helvetica Neue"/>
          <w:sz w:val="22"/>
          <w:szCs w:val="22"/>
        </w:rPr>
      </w:pPr>
    </w:p>
    <w:p w14:paraId="7C279A55" w14:textId="16589E13" w:rsidR="007A69A5" w:rsidRDefault="007A69A5" w:rsidP="00656BF4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Why do we care?</w:t>
      </w:r>
    </w:p>
    <w:p w14:paraId="60B507A8" w14:textId="6C54F0FB" w:rsidR="007A69A5" w:rsidRDefault="007A69A5" w:rsidP="00656BF4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Advantages of higher level measurement</w:t>
      </w:r>
    </w:p>
    <w:p w14:paraId="1BF3A02F" w14:textId="50A223AF" w:rsidR="007A69A5" w:rsidRDefault="007A69A5" w:rsidP="007A69A5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precision</w:t>
      </w:r>
      <w:proofErr w:type="gramEnd"/>
    </w:p>
    <w:p w14:paraId="11ADB915" w14:textId="5AFB5AF8" w:rsidR="007A69A5" w:rsidRDefault="007A69A5" w:rsidP="007A69A5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ability</w:t>
      </w:r>
      <w:proofErr w:type="gramEnd"/>
      <w:r>
        <w:rPr>
          <w:rFonts w:ascii="Helvetica Neue" w:hAnsi="Helvetica Neue"/>
          <w:sz w:val="22"/>
          <w:szCs w:val="22"/>
        </w:rPr>
        <w:t xml:space="preserve"> to use better statistical measures</w:t>
      </w:r>
    </w:p>
    <w:p w14:paraId="7623D9E1" w14:textId="525BEBB7" w:rsidR="007A69A5" w:rsidRDefault="007A69A5" w:rsidP="007A69A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Disadvantages</w:t>
      </w:r>
    </w:p>
    <w:p w14:paraId="0C4E4290" w14:textId="671EAD81" w:rsidR="00C96D9E" w:rsidRDefault="007A69A5" w:rsidP="00C96D9E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difficult</w:t>
      </w:r>
      <w:proofErr w:type="gramEnd"/>
      <w:r>
        <w:rPr>
          <w:rFonts w:ascii="Helvetica Neue" w:hAnsi="Helvetica Neue"/>
          <w:sz w:val="22"/>
          <w:szCs w:val="22"/>
        </w:rPr>
        <w:t xml:space="preserve"> to look at distributions (a lot of data) </w:t>
      </w:r>
    </w:p>
    <w:p w14:paraId="37D603C4" w14:textId="77777777" w:rsidR="00D74A3A" w:rsidRPr="00D74A3A" w:rsidRDefault="00D74A3A" w:rsidP="00D74A3A">
      <w:pPr>
        <w:pStyle w:val="NoteLevel1"/>
        <w:rPr>
          <w:rFonts w:ascii="Helvetica Neue" w:hAnsi="Helvetica Neue"/>
          <w:sz w:val="22"/>
          <w:szCs w:val="22"/>
        </w:rPr>
      </w:pPr>
      <w:r w:rsidRPr="00D74A3A">
        <w:rPr>
          <w:rFonts w:ascii="Helvetica Neue" w:hAnsi="Helvetica Neue"/>
          <w:sz w:val="22"/>
          <w:szCs w:val="22"/>
        </w:rPr>
        <w:t>- If you asked every question as a yes/no question – nominal - you force everyone into a black and white position but attitudes are rarely black and white and the difference is what you’re looking to explain or you’re using the difference to explain something else.</w:t>
      </w:r>
    </w:p>
    <w:p w14:paraId="285B36F1" w14:textId="77777777" w:rsidR="00D74A3A" w:rsidRPr="00D74A3A" w:rsidRDefault="00D74A3A" w:rsidP="00D74A3A">
      <w:pPr>
        <w:pStyle w:val="NoteLevel1"/>
        <w:rPr>
          <w:rFonts w:ascii="Helvetica Neue" w:hAnsi="Helvetica Neue"/>
          <w:sz w:val="22"/>
          <w:szCs w:val="22"/>
        </w:rPr>
      </w:pPr>
      <w:r w:rsidRPr="00D74A3A">
        <w:rPr>
          <w:rFonts w:ascii="Helvetica Neue" w:hAnsi="Helvetica Neue"/>
          <w:sz w:val="22"/>
          <w:szCs w:val="22"/>
        </w:rPr>
        <w:t>How does education predict feelings towards Paul Martin</w:t>
      </w:r>
    </w:p>
    <w:p w14:paraId="4E5792FE" w14:textId="77777777" w:rsidR="00D74A3A" w:rsidRPr="00D74A3A" w:rsidRDefault="00D74A3A" w:rsidP="00D74A3A">
      <w:pPr>
        <w:pStyle w:val="NoteLevel1"/>
        <w:rPr>
          <w:rFonts w:ascii="Helvetica Neue" w:hAnsi="Helvetica Neue"/>
          <w:sz w:val="22"/>
          <w:szCs w:val="22"/>
        </w:rPr>
      </w:pPr>
      <w:r w:rsidRPr="00D74A3A">
        <w:rPr>
          <w:rFonts w:ascii="Helvetica Neue" w:hAnsi="Helvetica Neue"/>
          <w:sz w:val="22"/>
          <w:szCs w:val="22"/>
        </w:rPr>
        <w:t>How do feelings about Paul Martin predict voting intentions</w:t>
      </w:r>
    </w:p>
    <w:p w14:paraId="10AEF324" w14:textId="77777777" w:rsidR="00D74A3A" w:rsidRPr="00D74A3A" w:rsidRDefault="00D74A3A" w:rsidP="00D74A3A">
      <w:pPr>
        <w:pStyle w:val="NoteLevel2"/>
        <w:rPr>
          <w:rFonts w:ascii="Helvetica Neue" w:hAnsi="Helvetica Neue"/>
          <w:sz w:val="22"/>
          <w:szCs w:val="22"/>
        </w:rPr>
      </w:pPr>
      <w:r w:rsidRPr="00D74A3A">
        <w:rPr>
          <w:rFonts w:ascii="Helvetica Neue" w:hAnsi="Helvetica Neue"/>
          <w:sz w:val="22"/>
          <w:szCs w:val="22"/>
        </w:rPr>
        <w:t xml:space="preserve">NOMINAL - Do you feel positive or negative towards Paul Martin? </w:t>
      </w:r>
    </w:p>
    <w:p w14:paraId="22B26FE4" w14:textId="77777777" w:rsidR="00D74A3A" w:rsidRPr="00D74A3A" w:rsidRDefault="00D74A3A" w:rsidP="00D74A3A">
      <w:pPr>
        <w:pStyle w:val="NoteLevel2"/>
        <w:rPr>
          <w:rFonts w:ascii="Helvetica Neue" w:hAnsi="Helvetica Neue"/>
          <w:sz w:val="22"/>
          <w:szCs w:val="22"/>
        </w:rPr>
      </w:pPr>
      <w:r w:rsidRPr="00D74A3A">
        <w:rPr>
          <w:rFonts w:ascii="Helvetica Neue" w:hAnsi="Helvetica Neue"/>
          <w:sz w:val="22"/>
          <w:szCs w:val="22"/>
        </w:rPr>
        <w:t xml:space="preserve">ORDINAL - How would you say you feel towards Paul Martin on a scale that runs from very positive, positive, neither positive or negative, negative, to very negative </w:t>
      </w:r>
    </w:p>
    <w:p w14:paraId="327B4011" w14:textId="77777777" w:rsidR="00D74A3A" w:rsidRPr="00D74A3A" w:rsidRDefault="00D74A3A" w:rsidP="00D74A3A">
      <w:pPr>
        <w:pStyle w:val="NoteLevel2"/>
        <w:rPr>
          <w:rFonts w:ascii="Helvetica Neue" w:hAnsi="Helvetica Neue"/>
          <w:sz w:val="22"/>
          <w:szCs w:val="22"/>
        </w:rPr>
      </w:pPr>
      <w:r w:rsidRPr="00D74A3A">
        <w:rPr>
          <w:rFonts w:ascii="Helvetica Neue" w:hAnsi="Helvetica Neue"/>
          <w:sz w:val="22"/>
          <w:szCs w:val="22"/>
        </w:rPr>
        <w:t>INTERVAL - On a scale of 0 to 10 where 0 is very negative and 10 is very positive how do you feel towards Paul Martin</w:t>
      </w:r>
    </w:p>
    <w:p w14:paraId="3D559588" w14:textId="77777777" w:rsidR="00D74A3A" w:rsidRPr="00D74A3A" w:rsidRDefault="00D74A3A" w:rsidP="00D74A3A">
      <w:pPr>
        <w:pStyle w:val="NoteLevel2"/>
        <w:rPr>
          <w:rFonts w:ascii="Helvetica Neue" w:hAnsi="Helvetica Neue"/>
          <w:sz w:val="22"/>
          <w:szCs w:val="22"/>
        </w:rPr>
      </w:pPr>
      <w:r w:rsidRPr="00D74A3A">
        <w:rPr>
          <w:rFonts w:ascii="Helvetica Neue" w:hAnsi="Helvetica Neue"/>
          <w:sz w:val="22"/>
          <w:szCs w:val="22"/>
        </w:rPr>
        <w:t>We can collapse or RECODE a variable down into a lower level of measurement but we can never bring it up a level.</w:t>
      </w:r>
    </w:p>
    <w:p w14:paraId="17565594" w14:textId="77777777" w:rsidR="00D74A3A" w:rsidRPr="00D74A3A" w:rsidRDefault="00D74A3A" w:rsidP="00D74A3A">
      <w:pPr>
        <w:pStyle w:val="NoteLevel2"/>
        <w:rPr>
          <w:rFonts w:ascii="Helvetica Neue" w:hAnsi="Helvetica Neue"/>
          <w:sz w:val="22"/>
          <w:szCs w:val="22"/>
        </w:rPr>
      </w:pPr>
      <w:r w:rsidRPr="00D74A3A">
        <w:rPr>
          <w:rFonts w:ascii="Helvetica Neue" w:hAnsi="Helvetica Neue"/>
          <w:sz w:val="22"/>
          <w:szCs w:val="22"/>
        </w:rPr>
        <w:t>When we move into testing relationships there are very limited tests available for variables measured at the nominal level.</w:t>
      </w:r>
    </w:p>
    <w:p w14:paraId="492A8808" w14:textId="7FB18154" w:rsidR="00D74A3A" w:rsidRDefault="00D74A3A" w:rsidP="00D74A3A">
      <w:pPr>
        <w:pStyle w:val="NoteLevel1"/>
        <w:rPr>
          <w:rFonts w:ascii="Helvetica Neue" w:hAnsi="Helvetica Neue"/>
          <w:sz w:val="22"/>
          <w:szCs w:val="22"/>
        </w:rPr>
      </w:pPr>
    </w:p>
    <w:p w14:paraId="64B3089C" w14:textId="435E3265" w:rsidR="00080426" w:rsidRDefault="00080426" w:rsidP="00D74A3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Recoding Variables</w:t>
      </w:r>
    </w:p>
    <w:p w14:paraId="0FC031D9" w14:textId="0325AB26" w:rsidR="00080426" w:rsidRDefault="00080426" w:rsidP="00D74A3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To collapse categories of an interval variable which has too many to display</w:t>
      </w:r>
    </w:p>
    <w:p w14:paraId="5B450D8C" w14:textId="5378310B" w:rsidR="00080426" w:rsidRDefault="00080426" w:rsidP="00D74A3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To collapse categories of an ordinal variable which has 2 few people in them</w:t>
      </w:r>
    </w:p>
    <w:p w14:paraId="57238ADF" w14:textId="2700598D" w:rsidR="00080426" w:rsidRDefault="00080426" w:rsidP="00D74A3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To organize a large nominal variable into categories which make conceptual sense </w:t>
      </w:r>
    </w:p>
    <w:p w14:paraId="1BD49B98" w14:textId="77777777" w:rsidR="000F02C6" w:rsidRDefault="000F02C6" w:rsidP="00D74A3A">
      <w:pPr>
        <w:pStyle w:val="NoteLevel1"/>
        <w:rPr>
          <w:rFonts w:ascii="Helvetica Neue" w:hAnsi="Helvetica Neue"/>
          <w:sz w:val="22"/>
          <w:szCs w:val="22"/>
        </w:rPr>
      </w:pPr>
    </w:p>
    <w:p w14:paraId="4661CC52" w14:textId="30E835D0" w:rsidR="000F02C6" w:rsidRDefault="000F02C6" w:rsidP="00D74A3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Missing Values</w:t>
      </w:r>
    </w:p>
    <w:p w14:paraId="5765461A" w14:textId="77DBD2CC" w:rsidR="000F02C6" w:rsidRDefault="000F02C6" w:rsidP="00D74A3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Non-response categories often need to be removed </w:t>
      </w:r>
    </w:p>
    <w:p w14:paraId="70C1CF09" w14:textId="683BD73B" w:rsidR="000F02C6" w:rsidRDefault="000F02C6" w:rsidP="000F02C6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e</w:t>
      </w:r>
      <w:proofErr w:type="gramEnd"/>
      <w:r>
        <w:rPr>
          <w:rFonts w:ascii="Helvetica Neue" w:hAnsi="Helvetica Neue"/>
          <w:sz w:val="22"/>
          <w:szCs w:val="22"/>
        </w:rPr>
        <w:t>.g. refused/don’t know/not applicable</w:t>
      </w:r>
    </w:p>
    <w:p w14:paraId="5E290F46" w14:textId="5ABCD45D" w:rsidR="000F02C6" w:rsidRDefault="000F02C6" w:rsidP="000F02C6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Specific categories of variables need to be removed</w:t>
      </w:r>
    </w:p>
    <w:p w14:paraId="192BDD23" w14:textId="77777777" w:rsidR="000F02C6" w:rsidRDefault="000F02C6" w:rsidP="000F02C6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</w:p>
    <w:p w14:paraId="42CF4A07" w14:textId="324219B3" w:rsidR="000F02C6" w:rsidRDefault="000F02C6" w:rsidP="000F02C6">
      <w:pPr>
        <w:pStyle w:val="NoteLevel1"/>
        <w:numPr>
          <w:ilvl w:val="0"/>
          <w:numId w:val="0"/>
        </w:numPr>
        <w:rPr>
          <w:rFonts w:ascii="Helvetica Neue" w:hAnsi="Helvetica Neue"/>
          <w:b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Presenting Data</w:t>
      </w:r>
    </w:p>
    <w:p w14:paraId="2557BEDE" w14:textId="435AEBC3" w:rsidR="000F02C6" w:rsidRDefault="000F02C6" w:rsidP="000F02C6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Tables </w:t>
      </w:r>
    </w:p>
    <w:p w14:paraId="2CE0B3B5" w14:textId="10A93E9E" w:rsidR="000F02C6" w:rsidRDefault="000F02C6" w:rsidP="000F02C6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describing</w:t>
      </w:r>
      <w:proofErr w:type="gramEnd"/>
      <w:r>
        <w:rPr>
          <w:rFonts w:ascii="Helvetica Neue" w:hAnsi="Helvetica Neue"/>
          <w:sz w:val="22"/>
          <w:szCs w:val="22"/>
        </w:rPr>
        <w:t xml:space="preserve"> distributions</w:t>
      </w:r>
    </w:p>
    <w:p w14:paraId="12137CD9" w14:textId="27331236" w:rsidR="000F02C6" w:rsidRDefault="000F02C6" w:rsidP="000F02C6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Charts/Graphs</w:t>
      </w:r>
    </w:p>
    <w:p w14:paraId="6DD01EBC" w14:textId="64381412" w:rsidR="00A55155" w:rsidRDefault="000F02C6" w:rsidP="000F02C6">
      <w:pPr>
        <w:pStyle w:val="NoteLevel2"/>
        <w:rPr>
          <w:rFonts w:ascii="Helvetica Neue" w:hAnsi="Helvetica Neue"/>
          <w:sz w:val="22"/>
          <w:szCs w:val="22"/>
        </w:rPr>
        <w:sectPr w:rsidR="00A55155" w:rsidSect="001C1185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gramStart"/>
      <w:r>
        <w:rPr>
          <w:rFonts w:ascii="Helvetica Neue" w:hAnsi="Helvetica Neue"/>
          <w:sz w:val="22"/>
          <w:szCs w:val="22"/>
        </w:rPr>
        <w:t>visually</w:t>
      </w:r>
      <w:proofErr w:type="gramEnd"/>
      <w:r>
        <w:rPr>
          <w:rFonts w:ascii="Helvetica Neue" w:hAnsi="Helvetica Neue"/>
          <w:sz w:val="22"/>
          <w:szCs w:val="22"/>
        </w:rPr>
        <w:t xml:space="preserve"> presenting distributions</w:t>
      </w:r>
      <w:r w:rsidR="00A55155">
        <w:rPr>
          <w:rFonts w:ascii="Helvetica Neue" w:hAnsi="Helvetica Neue"/>
          <w:sz w:val="22"/>
          <w:szCs w:val="22"/>
        </w:rPr>
        <w:cr/>
      </w:r>
    </w:p>
    <w:p w14:paraId="47D3E633" w14:textId="61412E40" w:rsidR="000F02C6" w:rsidRDefault="00A55155" w:rsidP="00A5515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What is the ontological basis of quantitative research?</w:t>
      </w:r>
    </w:p>
    <w:p w14:paraId="743D449A" w14:textId="2B5E69C8" w:rsidR="00A55155" w:rsidRDefault="00A55155" w:rsidP="00A5515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Objectivism</w:t>
      </w:r>
    </w:p>
    <w:p w14:paraId="1545A1D7" w14:textId="493A6173" w:rsidR="00A55155" w:rsidRDefault="00A55155" w:rsidP="00A5515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What type of question is this? “How often do you check your email? Never, often, always</w:t>
      </w:r>
    </w:p>
    <w:p w14:paraId="43A9193F" w14:textId="45B24F23" w:rsidR="00A55155" w:rsidRDefault="00A55155" w:rsidP="00A5515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r w:rsidR="001830B9">
        <w:rPr>
          <w:rFonts w:ascii="Helvetica Neue" w:hAnsi="Helvetica Neue"/>
          <w:sz w:val="22"/>
          <w:szCs w:val="22"/>
        </w:rPr>
        <w:t xml:space="preserve">Behavioral </w:t>
      </w:r>
    </w:p>
    <w:p w14:paraId="5FB95144" w14:textId="524F2F0C" w:rsidR="00A55155" w:rsidRDefault="00A55155" w:rsidP="00A5515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Nominal variables are…</w:t>
      </w:r>
    </w:p>
    <w:p w14:paraId="42CCC4F6" w14:textId="23B2E16F" w:rsidR="00A55155" w:rsidRDefault="00A55155" w:rsidP="00A5515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- 1. A set of distinct categories with no order to them </w:t>
      </w:r>
    </w:p>
    <w:p w14:paraId="3A888DC0" w14:textId="77777777" w:rsidR="00A55155" w:rsidRDefault="00A55155" w:rsidP="00A55155">
      <w:pPr>
        <w:pStyle w:val="NoteLevel1"/>
        <w:rPr>
          <w:rFonts w:ascii="Helvetica Neue" w:hAnsi="Helvetica Neue"/>
          <w:sz w:val="22"/>
          <w:szCs w:val="22"/>
        </w:rPr>
      </w:pPr>
    </w:p>
    <w:p w14:paraId="207F1B45" w14:textId="4745E588" w:rsidR="00A55155" w:rsidRDefault="00A55155" w:rsidP="00A5515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Types of Variables</w:t>
      </w:r>
    </w:p>
    <w:p w14:paraId="5F836679" w14:textId="2DC233C2" w:rsidR="00A55155" w:rsidRDefault="00A55155" w:rsidP="00A5515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Interval: regular distances between all categories in range</w:t>
      </w:r>
    </w:p>
    <w:p w14:paraId="4EFF2884" w14:textId="0C2C3FB9" w:rsidR="00A55155" w:rsidRDefault="00A55155" w:rsidP="00A5515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Ordinal: categories can be ranked, but unequal distances between them</w:t>
      </w:r>
    </w:p>
    <w:p w14:paraId="0E487139" w14:textId="4D40B834" w:rsidR="00A55155" w:rsidRDefault="00A55155" w:rsidP="00A5515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Nominal: qualitatively different categories—cannot be ranked </w:t>
      </w:r>
    </w:p>
    <w:p w14:paraId="4705649A" w14:textId="77777777" w:rsidR="004A3563" w:rsidRDefault="004A3563" w:rsidP="00A55155">
      <w:pPr>
        <w:pStyle w:val="NoteLevel1"/>
        <w:rPr>
          <w:rFonts w:ascii="Helvetica Neue" w:hAnsi="Helvetica Neue"/>
          <w:sz w:val="22"/>
          <w:szCs w:val="22"/>
        </w:rPr>
      </w:pPr>
    </w:p>
    <w:p w14:paraId="34F14203" w14:textId="519CD65D" w:rsidR="004A3563" w:rsidRPr="004A3563" w:rsidRDefault="004A3563" w:rsidP="00A5515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Descriptive Univariate Analysis</w:t>
      </w:r>
    </w:p>
    <w:p w14:paraId="267E2D4E" w14:textId="744568E6" w:rsidR="004A3563" w:rsidRDefault="004A3563" w:rsidP="00A5515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Describe the distribution </w:t>
      </w:r>
    </w:p>
    <w:p w14:paraId="08D87D23" w14:textId="2781056A" w:rsidR="004A3563" w:rsidRDefault="004A3563" w:rsidP="004A3563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Frequency Tables</w:t>
      </w:r>
    </w:p>
    <w:p w14:paraId="25D640CF" w14:textId="4F9BF3AA" w:rsidR="004A3563" w:rsidRDefault="004A3563" w:rsidP="004A3563">
      <w:pPr>
        <w:pStyle w:val="NoteLevel3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Number of people or cases in each category </w:t>
      </w:r>
    </w:p>
    <w:p w14:paraId="213D8174" w14:textId="1B207B66" w:rsidR="004A3563" w:rsidRDefault="004A3563" w:rsidP="004A3563">
      <w:pPr>
        <w:pStyle w:val="NoteLevel3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Percentages of cases in each category </w:t>
      </w:r>
    </w:p>
    <w:p w14:paraId="2CDFA743" w14:textId="482ACB86" w:rsidR="004A3563" w:rsidRDefault="004A3563" w:rsidP="004A3563">
      <w:pPr>
        <w:pStyle w:val="NoteLevel3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% </w:t>
      </w:r>
      <w:proofErr w:type="gramStart"/>
      <w:r>
        <w:rPr>
          <w:rFonts w:ascii="Helvetica Neue" w:hAnsi="Helvetica Neue"/>
          <w:sz w:val="22"/>
          <w:szCs w:val="22"/>
        </w:rPr>
        <w:t>with</w:t>
      </w:r>
      <w:proofErr w:type="gramEnd"/>
      <w:r>
        <w:rPr>
          <w:rFonts w:ascii="Helvetica Neue" w:hAnsi="Helvetica Neue"/>
          <w:sz w:val="22"/>
          <w:szCs w:val="22"/>
        </w:rPr>
        <w:t xml:space="preserve"> non-response (missing values)</w:t>
      </w:r>
    </w:p>
    <w:p w14:paraId="2CCEBADC" w14:textId="77777777" w:rsidR="004A3563" w:rsidRDefault="004A3563" w:rsidP="004A3563">
      <w:pPr>
        <w:pStyle w:val="NoteLevel1"/>
        <w:rPr>
          <w:rFonts w:ascii="Helvetica Neue" w:hAnsi="Helvetica Neue"/>
          <w:sz w:val="22"/>
          <w:szCs w:val="22"/>
        </w:rPr>
      </w:pPr>
    </w:p>
    <w:p w14:paraId="11E341F9" w14:textId="39754B4A" w:rsidR="004A3563" w:rsidRPr="004A3563" w:rsidRDefault="004A3563" w:rsidP="004A3563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Descriptive Statistics: Measures of Central Tendency</w:t>
      </w:r>
    </w:p>
    <w:p w14:paraId="56669BD6" w14:textId="2CA0CA7B" w:rsidR="004A3563" w:rsidRDefault="004A3563" w:rsidP="004A3563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We can use stats to mathematically describe the distribution</w:t>
      </w:r>
    </w:p>
    <w:p w14:paraId="0BD31C36" w14:textId="77777777" w:rsidR="004A3563" w:rsidRPr="004A3563" w:rsidRDefault="004A3563" w:rsidP="004A3563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Mean – Interval Only </w:t>
      </w:r>
      <w:proofErr w:type="gramStart"/>
      <w:r w:rsidRPr="004A3563">
        <w:rPr>
          <w:rFonts w:ascii="Helvetica Neue" w:hAnsi="Helvetica Neue"/>
          <w:sz w:val="22"/>
          <w:szCs w:val="22"/>
          <w:lang w:val="en-GB"/>
        </w:rPr>
        <w:t xml:space="preserve">( </w:t>
      </w:r>
      <w:r w:rsidRPr="004A3563">
        <w:rPr>
          <w:rFonts w:ascii="Helvetica Neue" w:hAnsi="Helvetica Neue"/>
          <w:b/>
          <w:bCs/>
          <w:sz w:val="22"/>
          <w:szCs w:val="22"/>
          <w:lang w:val="en-GB"/>
        </w:rPr>
        <w:t>X</w:t>
      </w:r>
      <w:proofErr w:type="gramEnd"/>
      <w:r w:rsidRPr="004A3563">
        <w:rPr>
          <w:rFonts w:ascii="Helvetica Neue" w:hAnsi="Helvetica Neue"/>
          <w:sz w:val="22"/>
          <w:szCs w:val="22"/>
          <w:lang w:val="en-GB"/>
        </w:rPr>
        <w:t xml:space="preserve"> = ∑x/N)</w:t>
      </w:r>
    </w:p>
    <w:p w14:paraId="0E3BDBC4" w14:textId="51542674" w:rsidR="004A3563" w:rsidRDefault="004A3563" w:rsidP="004A3563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sum</w:t>
      </w:r>
      <w:proofErr w:type="gramEnd"/>
      <w:r>
        <w:rPr>
          <w:rFonts w:ascii="Helvetica Neue" w:hAnsi="Helvetica Neue"/>
          <w:sz w:val="22"/>
          <w:szCs w:val="22"/>
        </w:rPr>
        <w:t xml:space="preserve"> of all values in distribution, then divide by total number of values</w:t>
      </w:r>
    </w:p>
    <w:p w14:paraId="7E139BFD" w14:textId="52C6BBE3" w:rsidR="004A3563" w:rsidRDefault="004A3563" w:rsidP="004A3563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Median – Interval and Ordinal (N+1/2)</w:t>
      </w:r>
    </w:p>
    <w:p w14:paraId="75634526" w14:textId="278D70D2" w:rsidR="000B7515" w:rsidRDefault="000B7515" w:rsidP="000B7515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middle</w:t>
      </w:r>
      <w:proofErr w:type="gramEnd"/>
      <w:r>
        <w:rPr>
          <w:rFonts w:ascii="Helvetica Neue" w:hAnsi="Helvetica Neue"/>
          <w:sz w:val="22"/>
          <w:szCs w:val="22"/>
        </w:rPr>
        <w:t xml:space="preserve"> point within entire range of values</w:t>
      </w:r>
    </w:p>
    <w:p w14:paraId="7C60C5B3" w14:textId="14152BB4" w:rsidR="000B7515" w:rsidRDefault="000B7515" w:rsidP="000B7515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not</w:t>
      </w:r>
      <w:proofErr w:type="gramEnd"/>
      <w:r>
        <w:rPr>
          <w:rFonts w:ascii="Helvetica Neue" w:hAnsi="Helvetica Neue"/>
          <w:sz w:val="22"/>
          <w:szCs w:val="22"/>
        </w:rPr>
        <w:t xml:space="preserve"> distorted by outliers</w:t>
      </w:r>
    </w:p>
    <w:p w14:paraId="782DE773" w14:textId="70DE964C" w:rsidR="000B7515" w:rsidRDefault="000B7515" w:rsidP="000B7515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Mode – Nominal, interval and ordinal </w:t>
      </w:r>
    </w:p>
    <w:p w14:paraId="15978539" w14:textId="1AF97304" w:rsidR="000B7515" w:rsidRDefault="000B7515" w:rsidP="000B7515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most</w:t>
      </w:r>
      <w:proofErr w:type="gramEnd"/>
      <w:r>
        <w:rPr>
          <w:rFonts w:ascii="Helvetica Neue" w:hAnsi="Helvetica Neue"/>
          <w:sz w:val="22"/>
          <w:szCs w:val="22"/>
        </w:rPr>
        <w:t xml:space="preserve"> frequently occurring value </w:t>
      </w:r>
    </w:p>
    <w:p w14:paraId="78FA1E9A" w14:textId="77777777" w:rsidR="001830B9" w:rsidRDefault="001830B9" w:rsidP="001830B9">
      <w:pPr>
        <w:pStyle w:val="NoteLevel1"/>
        <w:rPr>
          <w:rFonts w:ascii="Helvetica Neue" w:hAnsi="Helvetica Neue"/>
          <w:sz w:val="22"/>
          <w:szCs w:val="22"/>
        </w:rPr>
      </w:pPr>
    </w:p>
    <w:p w14:paraId="2E74DFB3" w14:textId="7DA2BF0B" w:rsidR="001830B9" w:rsidRPr="001830B9" w:rsidRDefault="001830B9" w:rsidP="001830B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Measures of Dispersion</w:t>
      </w:r>
    </w:p>
    <w:p w14:paraId="54B6A347" w14:textId="06AA1BBE" w:rsidR="001830B9" w:rsidRDefault="001830B9" w:rsidP="001830B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Amount</w:t>
      </w:r>
      <w:r w:rsidR="00EF599D">
        <w:rPr>
          <w:rFonts w:ascii="Helvetica Neue" w:hAnsi="Helvetica Neue"/>
          <w:sz w:val="22"/>
          <w:szCs w:val="22"/>
        </w:rPr>
        <w:t xml:space="preserve"> of variation in a sample. How the values spread around the central tendency measure</w:t>
      </w:r>
    </w:p>
    <w:p w14:paraId="747D5170" w14:textId="6753C179" w:rsidR="00EF599D" w:rsidRDefault="00EF599D" w:rsidP="001830B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Crude Range – Ordinal level data</w:t>
      </w:r>
    </w:p>
    <w:p w14:paraId="18CC0E78" w14:textId="7BB2133B" w:rsidR="00EF599D" w:rsidRDefault="00EF599D" w:rsidP="001830B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Standard Deviation – Interval level data</w:t>
      </w:r>
    </w:p>
    <w:p w14:paraId="4D1A0EAE" w14:textId="73F5E39C" w:rsidR="00EF599D" w:rsidRDefault="00EF599D" w:rsidP="00EF599D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average</w:t>
      </w:r>
      <w:proofErr w:type="gramEnd"/>
      <w:r>
        <w:rPr>
          <w:rFonts w:ascii="Helvetica Neue" w:hAnsi="Helvetica Neue"/>
          <w:sz w:val="22"/>
          <w:szCs w:val="22"/>
        </w:rPr>
        <w:t xml:space="preserve"> amount of variation around the mean</w:t>
      </w:r>
    </w:p>
    <w:p w14:paraId="7998BF75" w14:textId="504872BE" w:rsidR="00EF599D" w:rsidRDefault="00EF599D" w:rsidP="00EF599D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impact</w:t>
      </w:r>
      <w:proofErr w:type="gramEnd"/>
      <w:r>
        <w:rPr>
          <w:rFonts w:ascii="Helvetica Neue" w:hAnsi="Helvetica Neue"/>
          <w:sz w:val="22"/>
          <w:szCs w:val="22"/>
        </w:rPr>
        <w:t xml:space="preserve"> of outliers is reduced</w:t>
      </w:r>
    </w:p>
    <w:p w14:paraId="3B29DE78" w14:textId="31376DB2" w:rsidR="00EF599D" w:rsidRDefault="00EF599D" w:rsidP="00EF599D">
      <w:pPr>
        <w:pStyle w:val="NoteLevel2"/>
        <w:rPr>
          <w:rFonts w:ascii="Helvetica Neue" w:hAnsi="Helvetica Neue"/>
          <w:sz w:val="22"/>
          <w:szCs w:val="22"/>
        </w:rPr>
      </w:pPr>
      <w:r w:rsidRPr="00EF599D">
        <w:rPr>
          <w:rFonts w:ascii="Helvetica Neue" w:hAnsi="Helvetica Neue"/>
          <w:noProof/>
          <w:sz w:val="22"/>
          <w:szCs w:val="22"/>
          <w:lang w:eastAsia="en-US"/>
        </w:rPr>
        <w:drawing>
          <wp:inline distT="0" distB="0" distL="0" distR="0" wp14:anchorId="3678140A" wp14:editId="31C51436">
            <wp:extent cx="1048017" cy="48561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237" cy="485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36AF0186" w14:textId="3C6A7529" w:rsidR="00F32719" w:rsidRDefault="00F32719" w:rsidP="00EF599D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a) 2, 10, 10, 10, 18, 10</w:t>
      </w:r>
    </w:p>
    <w:p w14:paraId="72DA5136" w14:textId="14BD2C5A" w:rsidR="00F32719" w:rsidRDefault="00F32719" w:rsidP="00F32719">
      <w:pPr>
        <w:pStyle w:val="NoteLevel2"/>
        <w:numPr>
          <w:ilvl w:val="0"/>
          <w:numId w:val="0"/>
        </w:numPr>
        <w:ind w:left="1080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b) 9, 10, 11 = 30/3=10</w:t>
      </w:r>
    </w:p>
    <w:p w14:paraId="5B1D7923" w14:textId="41C6100C" w:rsidR="00F32719" w:rsidRDefault="00F32719" w:rsidP="00F32719">
      <w:pPr>
        <w:pStyle w:val="NoteLevel2"/>
        <w:numPr>
          <w:ilvl w:val="0"/>
          <w:numId w:val="0"/>
        </w:numPr>
        <w:ind w:left="1080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A) </w:t>
      </w:r>
      <w:proofErr w:type="gramStart"/>
      <w:r>
        <w:rPr>
          <w:rFonts w:ascii="Helvetica Neue" w:hAnsi="Helvetica Neue"/>
          <w:sz w:val="22"/>
          <w:szCs w:val="22"/>
        </w:rPr>
        <w:t>s</w:t>
      </w:r>
      <w:proofErr w:type="gramEnd"/>
      <w:r>
        <w:rPr>
          <w:rFonts w:ascii="Helvetica Neue" w:hAnsi="Helvetica Neue"/>
          <w:sz w:val="22"/>
          <w:szCs w:val="22"/>
        </w:rPr>
        <w:t xml:space="preserve">= </w:t>
      </w:r>
      <w:r w:rsidRPr="00F32719">
        <w:rPr>
          <w:rFonts w:ascii="Helvetica Neue" w:hAnsi="Helvetica Neue"/>
          <w:b/>
          <w:bCs/>
          <w:sz w:val="22"/>
          <w:szCs w:val="22"/>
        </w:rPr>
        <w:t>square root</w:t>
      </w:r>
      <w:r>
        <w:rPr>
          <w:rFonts w:ascii="Helvetica Neue" w:hAnsi="Helvetica Neue"/>
          <w:sz w:val="22"/>
          <w:szCs w:val="22"/>
        </w:rPr>
        <w:t xml:space="preserve"> (2-10)squared + (10-10) squared + (18-10)squared DIVIDED by 3 </w:t>
      </w:r>
    </w:p>
    <w:p w14:paraId="2AF7AB22" w14:textId="3F019CE6" w:rsidR="00F32719" w:rsidRDefault="00C2688E" w:rsidP="00F32719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B) </w:t>
      </w:r>
      <w:proofErr w:type="gramStart"/>
      <w:r>
        <w:rPr>
          <w:rFonts w:ascii="Helvetica Neue" w:hAnsi="Helvetica Neue"/>
          <w:sz w:val="22"/>
          <w:szCs w:val="22"/>
        </w:rPr>
        <w:t>s</w:t>
      </w:r>
      <w:proofErr w:type="gramEnd"/>
      <w:r>
        <w:rPr>
          <w:rFonts w:ascii="Helvetica Neue" w:hAnsi="Helvetica Neue"/>
          <w:sz w:val="22"/>
          <w:szCs w:val="22"/>
        </w:rPr>
        <w:t>=</w:t>
      </w:r>
      <w:r w:rsidR="00BC0F90">
        <w:rPr>
          <w:rFonts w:ascii="Helvetica Neue" w:hAnsi="Helvetica Neue"/>
          <w:sz w:val="22"/>
          <w:szCs w:val="22"/>
        </w:rPr>
        <w:t xml:space="preserve"> </w:t>
      </w:r>
      <w:r w:rsidR="00F32719" w:rsidRPr="00C2688E">
        <w:rPr>
          <w:rFonts w:ascii="Helvetica Neue" w:hAnsi="Helvetica Neue"/>
          <w:b/>
          <w:sz w:val="22"/>
          <w:szCs w:val="22"/>
        </w:rPr>
        <w:t>square root</w:t>
      </w:r>
      <w:r w:rsidR="00F32719">
        <w:rPr>
          <w:rFonts w:ascii="Helvetica Neue" w:hAnsi="Helvetica Neue"/>
          <w:sz w:val="22"/>
          <w:szCs w:val="22"/>
        </w:rPr>
        <w:t xml:space="preserve"> (9-10)squared + (10-10)squared + (11-10)squared DIVDIED by 3</w:t>
      </w:r>
    </w:p>
    <w:p w14:paraId="70A538C0" w14:textId="77777777" w:rsidR="00EF599D" w:rsidRDefault="00EF599D" w:rsidP="00EF599D">
      <w:pPr>
        <w:pStyle w:val="NoteLevel1"/>
        <w:rPr>
          <w:rFonts w:ascii="Helvetica Neue" w:hAnsi="Helvetica Neue"/>
          <w:sz w:val="22"/>
          <w:szCs w:val="22"/>
        </w:rPr>
      </w:pPr>
    </w:p>
    <w:p w14:paraId="5F681A13" w14:textId="1E000635" w:rsidR="00EF599D" w:rsidRDefault="00EF599D" w:rsidP="00EF599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The Normal Curve</w:t>
      </w:r>
    </w:p>
    <w:p w14:paraId="01FAE983" w14:textId="534CD01E" w:rsidR="00EF599D" w:rsidRDefault="00EF599D" w:rsidP="00EF599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Normal Curve: most naturally occurring phenomena produce data that approximate a normal distribution</w:t>
      </w:r>
    </w:p>
    <w:p w14:paraId="4835CED6" w14:textId="7EE481ED" w:rsidR="00EF599D" w:rsidRDefault="00EF599D" w:rsidP="00EF599D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Normal curve and central tendency</w:t>
      </w:r>
    </w:p>
    <w:p w14:paraId="44D8E9B6" w14:textId="1F594BDF" w:rsidR="00EF599D" w:rsidRDefault="00EF599D" w:rsidP="00EF599D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mode</w:t>
      </w:r>
      <w:proofErr w:type="gramEnd"/>
      <w:r>
        <w:rPr>
          <w:rFonts w:ascii="Helvetica Neue" w:hAnsi="Helvetica Neue"/>
          <w:sz w:val="22"/>
          <w:szCs w:val="22"/>
        </w:rPr>
        <w:t>, median, mean all equal</w:t>
      </w:r>
    </w:p>
    <w:p w14:paraId="0AD4AF80" w14:textId="50BECABF" w:rsidR="002D5A46" w:rsidRDefault="002D5A46" w:rsidP="00EF599D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symmetric</w:t>
      </w:r>
      <w:proofErr w:type="gramEnd"/>
      <w:r>
        <w:rPr>
          <w:rFonts w:ascii="Helvetica Neue" w:hAnsi="Helvetica Neue"/>
          <w:sz w:val="22"/>
          <w:szCs w:val="22"/>
        </w:rPr>
        <w:t xml:space="preserve"> about the mean – bell-shaped curve</w:t>
      </w:r>
    </w:p>
    <w:p w14:paraId="38DEA723" w14:textId="1955A2DF" w:rsidR="002D5A46" w:rsidRDefault="002D5A46" w:rsidP="002D5A46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Normal curve and dispersion </w:t>
      </w:r>
    </w:p>
    <w:p w14:paraId="4274E3D8" w14:textId="51D0DB0D" w:rsidR="002D5A46" w:rsidRDefault="002D5A46" w:rsidP="002D5A46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cases</w:t>
      </w:r>
      <w:proofErr w:type="gramEnd"/>
      <w:r>
        <w:rPr>
          <w:rFonts w:ascii="Helvetica Neue" w:hAnsi="Helvetica Neue"/>
          <w:sz w:val="22"/>
          <w:szCs w:val="22"/>
        </w:rPr>
        <w:t xml:space="preserve"> disperse around the mean in a known pattern</w:t>
      </w:r>
    </w:p>
    <w:p w14:paraId="055610D8" w14:textId="75E58FF0" w:rsidR="002D5A46" w:rsidRDefault="002D5A46" w:rsidP="002D5A46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68% btw + or -1 SD</w:t>
      </w:r>
    </w:p>
    <w:p w14:paraId="54705E7C" w14:textId="7C37BD51" w:rsidR="002D5A46" w:rsidRDefault="002D5A46" w:rsidP="002D5A46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95% btw + or -2 SD</w:t>
      </w:r>
    </w:p>
    <w:p w14:paraId="02CFE2AD" w14:textId="0166CEA8" w:rsidR="002D5A46" w:rsidRPr="004A3563" w:rsidRDefault="002D5A46" w:rsidP="002D5A46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99% btw + or -3 SD</w:t>
      </w:r>
    </w:p>
    <w:p w14:paraId="63D63AF6" w14:textId="1BEB810D" w:rsidR="004A3563" w:rsidRDefault="004A3563" w:rsidP="004A3563">
      <w:pPr>
        <w:pStyle w:val="NoteLevel1"/>
        <w:rPr>
          <w:rFonts w:ascii="Helvetica Neue" w:hAnsi="Helvetica Neue"/>
          <w:sz w:val="22"/>
          <w:szCs w:val="22"/>
        </w:rPr>
      </w:pPr>
    </w:p>
    <w:p w14:paraId="229D1774" w14:textId="3FC3C991" w:rsidR="00834AB4" w:rsidRPr="00834AB4" w:rsidRDefault="00834AB4" w:rsidP="004A3563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Outliers and Central Tendency</w:t>
      </w:r>
    </w:p>
    <w:p w14:paraId="7F998658" w14:textId="2AD4B97D" w:rsidR="00834AB4" w:rsidRDefault="00834AB4" w:rsidP="004A3563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Outliers = extreme cases at the ends of a distribution</w:t>
      </w:r>
    </w:p>
    <w:p w14:paraId="55189338" w14:textId="24E71478" w:rsidR="00834AB4" w:rsidRDefault="00834AB4" w:rsidP="004A3563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Measures of deviation from normal </w:t>
      </w:r>
    </w:p>
    <w:p w14:paraId="06BA392A" w14:textId="6210301F" w:rsidR="00834AB4" w:rsidRDefault="00834AB4" w:rsidP="00834AB4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Skew = extent distribution deviates from symmetry around the mean – 0 is normal</w:t>
      </w:r>
    </w:p>
    <w:p w14:paraId="4ABD7A78" w14:textId="4E0E4BEA" w:rsidR="00834AB4" w:rsidRDefault="00834AB4" w:rsidP="00834AB4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Kurtosis = measure of the peakedness of the distribution – 0 is normal </w:t>
      </w:r>
    </w:p>
    <w:p w14:paraId="70DE2939" w14:textId="426FAC2B" w:rsidR="00276308" w:rsidRDefault="00276308" w:rsidP="00834AB4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The mean is sensitive to all the scores in a distribution so it’s a better measure of the average however skew needs to be considered </w:t>
      </w:r>
    </w:p>
    <w:p w14:paraId="512CC1FD" w14:textId="49563114" w:rsidR="00276308" w:rsidRDefault="00276308" w:rsidP="00834AB4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When data is badly skewed &gt; = or 1 outliers have skewed the data – better to use median as a measure </w:t>
      </w:r>
    </w:p>
    <w:p w14:paraId="40063619" w14:textId="0DB1A4B4" w:rsidR="00276308" w:rsidRDefault="00276308" w:rsidP="00834AB4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Positive skew = more data to the left of the mean</w:t>
      </w:r>
    </w:p>
    <w:p w14:paraId="0AA5977F" w14:textId="73083E64" w:rsidR="00276308" w:rsidRDefault="00276308" w:rsidP="00834AB4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Negative skew = more data to the right of the mean </w:t>
      </w:r>
    </w:p>
    <w:p w14:paraId="0EA4BAE6" w14:textId="5C4963F3" w:rsidR="00294A74" w:rsidRDefault="00294A74" w:rsidP="00834AB4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Positive kurtosis = more peaked distribution</w:t>
      </w:r>
    </w:p>
    <w:p w14:paraId="2BE903C6" w14:textId="2542883E" w:rsidR="000B2ADE" w:rsidRDefault="00294A74" w:rsidP="00834AB4">
      <w:pPr>
        <w:pStyle w:val="NoteLevel1"/>
        <w:rPr>
          <w:rFonts w:ascii="Helvetica Neue" w:hAnsi="Helvetica Neue"/>
          <w:sz w:val="22"/>
          <w:szCs w:val="22"/>
        </w:rPr>
        <w:sectPr w:rsidR="000B2ADE" w:rsidSect="00A55155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rFonts w:ascii="Helvetica Neue" w:hAnsi="Helvetica Neue"/>
          <w:sz w:val="22"/>
          <w:szCs w:val="22"/>
        </w:rPr>
        <w:t>- Negative kurtosis = more flat distribution</w:t>
      </w:r>
      <w:r w:rsidR="000B2ADE">
        <w:rPr>
          <w:rFonts w:ascii="Helvetica Neue" w:hAnsi="Helvetica Neue"/>
          <w:sz w:val="22"/>
          <w:szCs w:val="22"/>
        </w:rPr>
        <w:cr/>
      </w:r>
    </w:p>
    <w:p w14:paraId="60A2B011" w14:textId="307FA721" w:rsidR="00294A74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What is the central tendency measure most appropriate for the interval data if it’s skewed? </w:t>
      </w:r>
    </w:p>
    <w:p w14:paraId="2C3B73E8" w14:textId="76B13B97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</w:t>
      </w:r>
    </w:p>
    <w:p w14:paraId="7FDA59BA" w14:textId="4BB48E33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Which of the following is the true for the normal curve?</w:t>
      </w:r>
    </w:p>
    <w:p w14:paraId="0847F5FD" w14:textId="53A6FFBC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cases</w:t>
      </w:r>
      <w:proofErr w:type="gramEnd"/>
      <w:r>
        <w:rPr>
          <w:rFonts w:ascii="Helvetica Neue" w:hAnsi="Helvetica Neue"/>
          <w:sz w:val="22"/>
          <w:szCs w:val="22"/>
        </w:rPr>
        <w:t xml:space="preserve"> disperse around the mean in a known pattern</w:t>
      </w:r>
    </w:p>
    <w:p w14:paraId="2F07A739" w14:textId="12269794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If the distribution is ‘normal’ the skew measure would equal … </w:t>
      </w:r>
    </w:p>
    <w:p w14:paraId="50FCED40" w14:textId="036D4AA0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- 0 </w:t>
      </w:r>
    </w:p>
    <w:p w14:paraId="0DB56841" w14:textId="77777777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</w:p>
    <w:p w14:paraId="12D49AC5" w14:textId="0142255A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Bivariate Analysis</w:t>
      </w:r>
    </w:p>
    <w:p w14:paraId="619FA07F" w14:textId="1181E6DF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(Analysis of two variables)</w:t>
      </w:r>
    </w:p>
    <w:p w14:paraId="43DD07D2" w14:textId="156D4E93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explores</w:t>
      </w:r>
      <w:proofErr w:type="gramEnd"/>
      <w:r>
        <w:rPr>
          <w:rFonts w:ascii="Helvetica Neue" w:hAnsi="Helvetica Neue"/>
          <w:sz w:val="22"/>
          <w:szCs w:val="22"/>
        </w:rPr>
        <w:t xml:space="preserve"> relationships between variables</w:t>
      </w:r>
    </w:p>
    <w:p w14:paraId="3F82BBD9" w14:textId="559F7B9C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search</w:t>
      </w:r>
      <w:proofErr w:type="gramEnd"/>
      <w:r>
        <w:rPr>
          <w:rFonts w:ascii="Helvetica Neue" w:hAnsi="Helvetica Neue"/>
          <w:sz w:val="22"/>
          <w:szCs w:val="22"/>
        </w:rPr>
        <w:t xml:space="preserve"> for co-variance and correlation</w:t>
      </w:r>
    </w:p>
    <w:p w14:paraId="1D6C0F9B" w14:textId="13DB048D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cannot</w:t>
      </w:r>
      <w:proofErr w:type="gramEnd"/>
      <w:r>
        <w:rPr>
          <w:rFonts w:ascii="Helvetica Neue" w:hAnsi="Helvetica Neue"/>
          <w:sz w:val="22"/>
          <w:szCs w:val="22"/>
        </w:rPr>
        <w:t xml:space="preserve"> establish causality</w:t>
      </w:r>
    </w:p>
    <w:p w14:paraId="6255E264" w14:textId="1C4CF75E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can</w:t>
      </w:r>
      <w:proofErr w:type="gramEnd"/>
      <w:r>
        <w:rPr>
          <w:rFonts w:ascii="Helvetica Neue" w:hAnsi="Helvetica Neue"/>
          <w:sz w:val="22"/>
          <w:szCs w:val="22"/>
        </w:rPr>
        <w:t xml:space="preserve"> sometimes </w:t>
      </w:r>
      <w:r>
        <w:rPr>
          <w:rFonts w:ascii="Helvetica Neue" w:hAnsi="Helvetica Neue"/>
          <w:i/>
          <w:sz w:val="22"/>
          <w:szCs w:val="22"/>
        </w:rPr>
        <w:t>infer</w:t>
      </w:r>
      <w:r>
        <w:rPr>
          <w:rFonts w:ascii="Helvetica Neue" w:hAnsi="Helvetica Neue"/>
          <w:sz w:val="22"/>
          <w:szCs w:val="22"/>
        </w:rPr>
        <w:t xml:space="preserve"> the direction of a casual relationship</w:t>
      </w:r>
    </w:p>
    <w:p w14:paraId="1A78832C" w14:textId="442AE104" w:rsidR="000B2ADE" w:rsidRDefault="000B2ADE" w:rsidP="000B2ADE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if</w:t>
      </w:r>
      <w:proofErr w:type="gramEnd"/>
      <w:r>
        <w:rPr>
          <w:rFonts w:ascii="Helvetica Neue" w:hAnsi="Helvetica Neue"/>
          <w:sz w:val="22"/>
          <w:szCs w:val="22"/>
        </w:rPr>
        <w:t xml:space="preserve"> one variable preceded the other (IV and DV)</w:t>
      </w:r>
    </w:p>
    <w:p w14:paraId="4FBA9675" w14:textId="77777777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</w:p>
    <w:p w14:paraId="3C07407A" w14:textId="7D4162FB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Crosstabulation</w:t>
      </w:r>
    </w:p>
    <w:p w14:paraId="507F2F25" w14:textId="3A4070F0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Purpose</w:t>
      </w:r>
    </w:p>
    <w:p w14:paraId="55398080" w14:textId="17892123" w:rsidR="000B2ADE" w:rsidRDefault="000B2ADE" w:rsidP="000B2ADE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connects</w:t>
      </w:r>
      <w:proofErr w:type="gramEnd"/>
      <w:r>
        <w:rPr>
          <w:rFonts w:ascii="Helvetica Neue" w:hAnsi="Helvetica Neue"/>
          <w:sz w:val="22"/>
          <w:szCs w:val="22"/>
        </w:rPr>
        <w:t xml:space="preserve"> the frequencies of two variables</w:t>
      </w:r>
    </w:p>
    <w:p w14:paraId="1A039C1F" w14:textId="752A92D4" w:rsidR="000B2ADE" w:rsidRDefault="000B2ADE" w:rsidP="000B2ADE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helps</w:t>
      </w:r>
      <w:proofErr w:type="gramEnd"/>
      <w:r>
        <w:rPr>
          <w:rFonts w:ascii="Helvetica Neue" w:hAnsi="Helvetica Neue"/>
          <w:sz w:val="22"/>
          <w:szCs w:val="22"/>
        </w:rPr>
        <w:t xml:space="preserve"> you identify any patterns of association</w:t>
      </w:r>
    </w:p>
    <w:p w14:paraId="02C90752" w14:textId="765827D9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Uses</w:t>
      </w:r>
    </w:p>
    <w:p w14:paraId="7D4FB824" w14:textId="546B659F" w:rsidR="000B2ADE" w:rsidRDefault="000B2ADE" w:rsidP="000B2ADE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suitable</w:t>
      </w:r>
      <w:proofErr w:type="gramEnd"/>
      <w:r>
        <w:rPr>
          <w:rFonts w:ascii="Helvetica Neue" w:hAnsi="Helvetica Neue"/>
          <w:sz w:val="22"/>
          <w:szCs w:val="22"/>
        </w:rPr>
        <w:t xml:space="preserve"> for nominal and ordinal data</w:t>
      </w:r>
    </w:p>
    <w:p w14:paraId="2EFDA9E4" w14:textId="77777777" w:rsidR="000B2ADE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</w:p>
    <w:p w14:paraId="37265DC7" w14:textId="55E86D0A" w:rsidR="000B2ADE" w:rsidRPr="000D63A0" w:rsidRDefault="000B2ADE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Table Construction</w:t>
      </w:r>
    </w:p>
    <w:p w14:paraId="4F8D2396" w14:textId="27B22CA5" w:rsidR="000D63A0" w:rsidRDefault="000D63A0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independent</w:t>
      </w:r>
      <w:proofErr w:type="gramEnd"/>
      <w:r>
        <w:rPr>
          <w:rFonts w:ascii="Helvetica Neue" w:hAnsi="Helvetica Neue"/>
          <w:sz w:val="22"/>
          <w:szCs w:val="22"/>
        </w:rPr>
        <w:t xml:space="preserve"> variable (IV) always goes in the column position</w:t>
      </w:r>
    </w:p>
    <w:p w14:paraId="749B07E2" w14:textId="10B3EEFE" w:rsidR="000D63A0" w:rsidRDefault="000D63A0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dependent</w:t>
      </w:r>
      <w:proofErr w:type="gramEnd"/>
      <w:r>
        <w:rPr>
          <w:rFonts w:ascii="Helvetica Neue" w:hAnsi="Helvetica Neue"/>
          <w:sz w:val="22"/>
          <w:szCs w:val="22"/>
        </w:rPr>
        <w:t xml:space="preserve"> variable (DV) always goes in the row</w:t>
      </w:r>
    </w:p>
    <w:p w14:paraId="79677301" w14:textId="0CECBC64" w:rsidR="000D63A0" w:rsidRDefault="000D63A0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column</w:t>
      </w:r>
      <w:proofErr w:type="gramEnd"/>
      <w:r>
        <w:rPr>
          <w:rFonts w:ascii="Helvetica Neue" w:hAnsi="Helvetica Neue"/>
          <w:sz w:val="22"/>
          <w:szCs w:val="22"/>
        </w:rPr>
        <w:t>, row and total % all give different info</w:t>
      </w:r>
    </w:p>
    <w:p w14:paraId="61E4430A" w14:textId="2A16D428" w:rsidR="000D63A0" w:rsidRDefault="000D63A0" w:rsidP="000B2AD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column</w:t>
      </w:r>
      <w:proofErr w:type="gramEnd"/>
      <w:r>
        <w:rPr>
          <w:rFonts w:ascii="Helvetica Neue" w:hAnsi="Helvetica Neue"/>
          <w:sz w:val="22"/>
          <w:szCs w:val="22"/>
        </w:rPr>
        <w:t xml:space="preserve"> % reveal the relationship of the IV and the DV</w:t>
      </w:r>
    </w:p>
    <w:p w14:paraId="2CCC0634" w14:textId="77777777" w:rsidR="000D63A0" w:rsidRDefault="000D63A0" w:rsidP="000B2ADE">
      <w:pPr>
        <w:pStyle w:val="NoteLevel1"/>
        <w:rPr>
          <w:rFonts w:ascii="Helvetica Neue" w:hAnsi="Helvetica Neue"/>
          <w:sz w:val="22"/>
          <w:szCs w:val="22"/>
        </w:rPr>
      </w:pPr>
    </w:p>
    <w:p w14:paraId="4A956D61" w14:textId="77777777" w:rsidR="009E050A" w:rsidRDefault="009E050A" w:rsidP="000B2ADE">
      <w:pPr>
        <w:pStyle w:val="NoteLevel1"/>
        <w:rPr>
          <w:rFonts w:ascii="Helvetica Neue" w:hAnsi="Helvetica Neue"/>
          <w:sz w:val="22"/>
          <w:szCs w:val="22"/>
        </w:rPr>
        <w:sectPr w:rsidR="009E050A" w:rsidSect="000B2ADE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79D57BD" w14:textId="7673C8E8" w:rsidR="0013595F" w:rsidRPr="00447C92" w:rsidRDefault="00447C92" w:rsidP="009E050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The Nature of the relationship</w:t>
      </w:r>
    </w:p>
    <w:p w14:paraId="52EF739A" w14:textId="2ECB488A" w:rsidR="00447C92" w:rsidRDefault="00447C92" w:rsidP="00447C92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what</w:t>
      </w:r>
      <w:proofErr w:type="gramEnd"/>
      <w:r>
        <w:rPr>
          <w:rFonts w:ascii="Helvetica Neue" w:hAnsi="Helvetica Neue"/>
          <w:sz w:val="22"/>
          <w:szCs w:val="22"/>
        </w:rPr>
        <w:t xml:space="preserve"> is the direction of the relationship + or – </w:t>
      </w:r>
    </w:p>
    <w:p w14:paraId="014DBE56" w14:textId="78EEA37B" w:rsidR="00447C92" w:rsidRDefault="00447C92" w:rsidP="00447C92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how</w:t>
      </w:r>
      <w:proofErr w:type="gramEnd"/>
      <w:r>
        <w:rPr>
          <w:rFonts w:ascii="Helvetica Neue" w:hAnsi="Helvetica Neue"/>
          <w:sz w:val="22"/>
          <w:szCs w:val="22"/>
        </w:rPr>
        <w:t xml:space="preserve"> strong is the relationship</w:t>
      </w:r>
    </w:p>
    <w:p w14:paraId="47AAA7A8" w14:textId="5E216D1B" w:rsidR="00447C92" w:rsidRDefault="00447C92" w:rsidP="00447C92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is</w:t>
      </w:r>
      <w:proofErr w:type="gramEnd"/>
      <w:r>
        <w:rPr>
          <w:rFonts w:ascii="Helvetica Neue" w:hAnsi="Helvetica Neue"/>
          <w:sz w:val="22"/>
          <w:szCs w:val="22"/>
        </w:rPr>
        <w:t xml:space="preserve"> it statistically significant</w:t>
      </w:r>
    </w:p>
    <w:p w14:paraId="7602A283" w14:textId="77777777" w:rsidR="00447C92" w:rsidRDefault="00447C92" w:rsidP="00447C92">
      <w:pPr>
        <w:pStyle w:val="NoteLevel1"/>
        <w:rPr>
          <w:rFonts w:ascii="Helvetica Neue" w:hAnsi="Helvetica Neue"/>
          <w:sz w:val="22"/>
          <w:szCs w:val="22"/>
        </w:rPr>
      </w:pPr>
    </w:p>
    <w:p w14:paraId="436385D7" w14:textId="49B540B7" w:rsidR="00447C92" w:rsidRPr="00447C92" w:rsidRDefault="00447C92" w:rsidP="00447C92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Bivariate Statistical Tests for Nominal Variables</w:t>
      </w:r>
    </w:p>
    <w:p w14:paraId="5C126B8F" w14:textId="240FA3A5" w:rsidR="00447C92" w:rsidRDefault="00447C92" w:rsidP="00447C92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Chi-Square and Cramer’s V</w:t>
      </w:r>
    </w:p>
    <w:p w14:paraId="0705A76B" w14:textId="34C7F7DB" w:rsidR="00447C92" w:rsidRDefault="00447C92" w:rsidP="00447C92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strength</w:t>
      </w:r>
      <w:proofErr w:type="gramEnd"/>
      <w:r>
        <w:rPr>
          <w:rFonts w:ascii="Helvetica Neue" w:hAnsi="Helvetica Neue"/>
          <w:sz w:val="22"/>
          <w:szCs w:val="22"/>
        </w:rPr>
        <w:t xml:space="preserve"> of relationship between 2 nominal variables or one nominal and one ordinal variable</w:t>
      </w:r>
    </w:p>
    <w:p w14:paraId="3ED2B71F" w14:textId="19A2B492" w:rsidR="00447C92" w:rsidRDefault="00447C92" w:rsidP="00447C92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coefficient</w:t>
      </w:r>
      <w:proofErr w:type="gramEnd"/>
      <w:r>
        <w:rPr>
          <w:rFonts w:ascii="Helvetica Neue" w:hAnsi="Helvetica Neue"/>
          <w:sz w:val="22"/>
          <w:szCs w:val="22"/>
        </w:rPr>
        <w:t xml:space="preserve"> values range between 0-1</w:t>
      </w:r>
    </w:p>
    <w:p w14:paraId="767C4CFE" w14:textId="26A196BA" w:rsidR="00447C92" w:rsidRDefault="00447C92" w:rsidP="00447C92">
      <w:pPr>
        <w:pStyle w:val="NoteLevel3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no</w:t>
      </w:r>
      <w:proofErr w:type="gramEnd"/>
      <w:r>
        <w:rPr>
          <w:rFonts w:ascii="Helvetica Neue" w:hAnsi="Helvetica Neue"/>
          <w:sz w:val="22"/>
          <w:szCs w:val="22"/>
        </w:rPr>
        <w:t xml:space="preserve"> direction in nominal measures</w:t>
      </w:r>
    </w:p>
    <w:p w14:paraId="11F6081A" w14:textId="1D8ACC3E" w:rsidR="00447C92" w:rsidRDefault="00447C92" w:rsidP="00447C92">
      <w:pPr>
        <w:pStyle w:val="NoteLevel3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0 – 0.25 = WEAK</w:t>
      </w:r>
    </w:p>
    <w:p w14:paraId="1433AD44" w14:textId="64D02C3E" w:rsidR="00447C92" w:rsidRDefault="00447C92" w:rsidP="00447C92">
      <w:pPr>
        <w:pStyle w:val="NoteLevel3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0.26 – 0.50 = MODERATE</w:t>
      </w:r>
    </w:p>
    <w:p w14:paraId="62E420EE" w14:textId="4063D05F" w:rsidR="00447C92" w:rsidRDefault="00447C92" w:rsidP="00447C92">
      <w:pPr>
        <w:pStyle w:val="NoteLevel3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0.51 – 1 = STRONG </w:t>
      </w:r>
    </w:p>
    <w:p w14:paraId="539619AC" w14:textId="77777777" w:rsidR="00447C92" w:rsidRDefault="00447C92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</w:p>
    <w:p w14:paraId="503DB423" w14:textId="7BCEB76B" w:rsidR="00447C92" w:rsidRDefault="00447C92" w:rsidP="00447C92">
      <w:pPr>
        <w:pStyle w:val="NoteLevel1"/>
        <w:numPr>
          <w:ilvl w:val="0"/>
          <w:numId w:val="0"/>
        </w:numPr>
        <w:rPr>
          <w:rFonts w:ascii="Helvetica Neue" w:hAnsi="Helvetica Neue"/>
          <w:b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Chi-Square and Cramers V</w:t>
      </w:r>
    </w:p>
    <w:p w14:paraId="6A348492" w14:textId="1C722012" w:rsidR="00447C92" w:rsidRDefault="00447C92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test</w:t>
      </w:r>
      <w:proofErr w:type="gramEnd"/>
      <w:r>
        <w:rPr>
          <w:rFonts w:ascii="Helvetica Neue" w:hAnsi="Helvetica Neue"/>
          <w:sz w:val="22"/>
          <w:szCs w:val="22"/>
        </w:rPr>
        <w:t xml:space="preserve"> of the independence of 2 variables</w:t>
      </w:r>
    </w:p>
    <w:p w14:paraId="445F70AB" w14:textId="34AD8375" w:rsidR="00447C92" w:rsidRDefault="00447C92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Null hypothesis states that the variables are unrelated to one another</w:t>
      </w:r>
    </w:p>
    <w:p w14:paraId="6145251C" w14:textId="70244A68" w:rsidR="00447C92" w:rsidRDefault="00447C92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Chi-Square assesses the likelihood that the relationship observed in the sample does not exist in the population</w:t>
      </w:r>
    </w:p>
    <w:p w14:paraId="792A8B05" w14:textId="2F83717D" w:rsidR="00447C92" w:rsidRDefault="00447C92" w:rsidP="00447C92">
      <w:pPr>
        <w:pStyle w:val="NoteLevel1"/>
        <w:numPr>
          <w:ilvl w:val="0"/>
          <w:numId w:val="0"/>
        </w:numPr>
        <w:rPr>
          <w:rFonts w:ascii="Helvetica Neue" w:hAnsi="Helvetica Neue"/>
          <w:i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Logic – </w:t>
      </w:r>
      <w:r>
        <w:rPr>
          <w:rFonts w:ascii="Helvetica Neue" w:hAnsi="Helvetica Neue"/>
          <w:i/>
          <w:sz w:val="22"/>
          <w:szCs w:val="22"/>
        </w:rPr>
        <w:t xml:space="preserve">based on looking at all the cells and determining whether the frequency of the observed values is equal to what you would expect if there </w:t>
      </w:r>
      <w:proofErr w:type="gramStart"/>
      <w:r>
        <w:rPr>
          <w:rFonts w:ascii="Helvetica Neue" w:hAnsi="Helvetica Neue"/>
          <w:i/>
          <w:sz w:val="22"/>
          <w:szCs w:val="22"/>
        </w:rPr>
        <w:t>was</w:t>
      </w:r>
      <w:proofErr w:type="gramEnd"/>
      <w:r>
        <w:rPr>
          <w:rFonts w:ascii="Helvetica Neue" w:hAnsi="Helvetica Neue"/>
          <w:i/>
          <w:sz w:val="22"/>
          <w:szCs w:val="22"/>
        </w:rPr>
        <w:t xml:space="preserve"> no relationship between the two variables </w:t>
      </w:r>
      <w:proofErr w:type="spellStart"/>
      <w:r>
        <w:rPr>
          <w:rFonts w:ascii="Helvetica Neue" w:hAnsi="Helvetica Neue"/>
          <w:i/>
          <w:sz w:val="22"/>
          <w:szCs w:val="22"/>
        </w:rPr>
        <w:t>Fo</w:t>
      </w:r>
      <w:proofErr w:type="spellEnd"/>
      <w:r>
        <w:rPr>
          <w:rFonts w:ascii="Helvetica Neue" w:hAnsi="Helvetica Neue"/>
          <w:i/>
          <w:sz w:val="22"/>
          <w:szCs w:val="22"/>
        </w:rPr>
        <w:t xml:space="preserve">-Fe </w:t>
      </w:r>
    </w:p>
    <w:p w14:paraId="72631046" w14:textId="5D743CB2" w:rsidR="00447C92" w:rsidRPr="00447C92" w:rsidRDefault="00447C92" w:rsidP="00447C92">
      <w:pPr>
        <w:pStyle w:val="NoteLevel1"/>
        <w:numPr>
          <w:ilvl w:val="0"/>
          <w:numId w:val="0"/>
        </w:numPr>
        <w:rPr>
          <w:rFonts w:ascii="Helvetica Neue" w:hAnsi="Helvetica Neue"/>
          <w:b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Chi-Square:</w:t>
      </w:r>
    </w:p>
    <w:p w14:paraId="6E3CD9FB" w14:textId="7175E4F7" w:rsidR="00447C92" w:rsidRPr="00447C92" w:rsidRDefault="00447C92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 w:rsidRPr="00447C92">
        <w:rPr>
          <w:rFonts w:ascii="Helvetica Neue" w:hAnsi="Helvetica Neue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51B1A14" wp14:editId="25E5169B">
            <wp:simplePos x="0" y="0"/>
            <wp:positionH relativeFrom="column">
              <wp:posOffset>0</wp:posOffset>
            </wp:positionH>
            <wp:positionV relativeFrom="paragraph">
              <wp:posOffset>27305</wp:posOffset>
            </wp:positionV>
            <wp:extent cx="1556385" cy="1092200"/>
            <wp:effectExtent l="0" t="0" r="0" b="0"/>
            <wp:wrapThrough wrapText="bothSides">
              <wp:wrapPolygon edited="0">
                <wp:start x="10575" y="0"/>
                <wp:lineTo x="0" y="3516"/>
                <wp:lineTo x="0" y="7535"/>
                <wp:lineTo x="14453" y="8540"/>
                <wp:lineTo x="13748" y="11553"/>
                <wp:lineTo x="15510" y="11553"/>
                <wp:lineTo x="17625" y="8540"/>
                <wp:lineTo x="21151" y="5526"/>
                <wp:lineTo x="21151" y="2009"/>
                <wp:lineTo x="19388" y="0"/>
                <wp:lineTo x="10575" y="0"/>
              </wp:wrapPolygon>
            </wp:wrapThrough>
            <wp:docPr id="3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Grp="1"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85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29F873" w14:textId="77777777" w:rsidR="0013595F" w:rsidRDefault="0013595F" w:rsidP="009E050A">
      <w:pPr>
        <w:pStyle w:val="NoteLevel1"/>
        <w:rPr>
          <w:rFonts w:ascii="Helvetica Neue" w:hAnsi="Helvetica Neue"/>
          <w:sz w:val="22"/>
          <w:szCs w:val="22"/>
        </w:rPr>
      </w:pPr>
    </w:p>
    <w:p w14:paraId="4883E0EE" w14:textId="77777777" w:rsidR="00447C92" w:rsidRDefault="00447C92" w:rsidP="009E050A">
      <w:pPr>
        <w:pStyle w:val="NoteLevel1"/>
        <w:rPr>
          <w:rFonts w:ascii="Helvetica Neue" w:hAnsi="Helvetica Neue"/>
          <w:sz w:val="22"/>
          <w:szCs w:val="22"/>
        </w:rPr>
      </w:pPr>
    </w:p>
    <w:p w14:paraId="0658D3E5" w14:textId="4F2D7FA6" w:rsidR="00447C92" w:rsidRPr="00447C92" w:rsidRDefault="00447C92" w:rsidP="009E050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 xml:space="preserve">Cramers V: </w:t>
      </w:r>
    </w:p>
    <w:p w14:paraId="4F496ED3" w14:textId="62ADA13A" w:rsidR="00447C92" w:rsidRPr="00834AB4" w:rsidRDefault="00447C92" w:rsidP="009E050A">
      <w:pPr>
        <w:pStyle w:val="NoteLevel1"/>
        <w:rPr>
          <w:rFonts w:ascii="Helvetica Neue" w:hAnsi="Helvetica Neue"/>
          <w:sz w:val="22"/>
          <w:szCs w:val="22"/>
        </w:rPr>
      </w:pPr>
      <w:r w:rsidRPr="00447C92">
        <w:rPr>
          <w:rFonts w:ascii="Helvetica Neue" w:hAnsi="Helvetica Neue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3083227" wp14:editId="4E0A4BBF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1308735" cy="654050"/>
            <wp:effectExtent l="0" t="0" r="12065" b="6350"/>
            <wp:wrapThrough wrapText="bothSides">
              <wp:wrapPolygon edited="0">
                <wp:start x="6707" y="0"/>
                <wp:lineTo x="0" y="10066"/>
                <wp:lineTo x="0" y="14260"/>
                <wp:lineTo x="5450" y="15099"/>
                <wp:lineTo x="5450" y="19293"/>
                <wp:lineTo x="6707" y="20971"/>
                <wp:lineTo x="11319" y="20971"/>
                <wp:lineTo x="20961" y="20971"/>
                <wp:lineTo x="21380" y="15099"/>
                <wp:lineTo x="21380" y="0"/>
                <wp:lineTo x="6707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3B9753" w14:textId="3F912BD8" w:rsidR="00447C92" w:rsidRDefault="00447C92" w:rsidP="009E050A">
      <w:pPr>
        <w:pStyle w:val="NoteLevel1"/>
        <w:rPr>
          <w:rFonts w:ascii="Helvetica Neue" w:hAnsi="Helvetica Neue"/>
          <w:sz w:val="22"/>
          <w:szCs w:val="22"/>
        </w:rPr>
      </w:pPr>
    </w:p>
    <w:p w14:paraId="3F4BCD7E" w14:textId="5A173450" w:rsidR="00447C92" w:rsidRDefault="00447C92" w:rsidP="009E050A">
      <w:pPr>
        <w:pStyle w:val="NoteLevel1"/>
        <w:rPr>
          <w:rFonts w:ascii="Helvetica Neue" w:hAnsi="Helvetica Neue"/>
          <w:sz w:val="22"/>
          <w:szCs w:val="22"/>
        </w:rPr>
      </w:pPr>
    </w:p>
    <w:p w14:paraId="030E1067" w14:textId="4D97EABA" w:rsidR="00447C92" w:rsidRDefault="00447C92" w:rsidP="009E050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Ordinal Strength Measures</w:t>
      </w:r>
    </w:p>
    <w:p w14:paraId="5814BAF6" w14:textId="1A9B3445" w:rsidR="00447C92" w:rsidRDefault="00447C92" w:rsidP="009E050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Logic = Proportional Reduction of Error (PRE) </w:t>
      </w:r>
    </w:p>
    <w:p w14:paraId="2E555499" w14:textId="567D560C" w:rsidR="00447C92" w:rsidRDefault="00447C92" w:rsidP="009E050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Measures which tell us whether knowing the value of one variable reduces chance of making an error in predicting the value of the other</w:t>
      </w:r>
    </w:p>
    <w:p w14:paraId="17D160DA" w14:textId="3994CBCF" w:rsidR="00447C92" w:rsidRDefault="00447C92" w:rsidP="009E050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Correlation value which varies between -1 and +1 </w:t>
      </w:r>
    </w:p>
    <w:p w14:paraId="215AF5CF" w14:textId="00522840" w:rsidR="00447C92" w:rsidRDefault="00447C92" w:rsidP="00447C92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indicated</w:t>
      </w:r>
      <w:proofErr w:type="gramEnd"/>
      <w:r>
        <w:rPr>
          <w:rFonts w:ascii="Helvetica Neue" w:hAnsi="Helvetica Neue"/>
          <w:sz w:val="22"/>
          <w:szCs w:val="22"/>
        </w:rPr>
        <w:t xml:space="preserve"> direction and strength </w:t>
      </w:r>
    </w:p>
    <w:p w14:paraId="1C5B943A" w14:textId="75A833FB" w:rsidR="00447C92" w:rsidRDefault="00447C92" w:rsidP="00447C92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The measure use of the ordering of the categories in making their calculations</w:t>
      </w:r>
    </w:p>
    <w:p w14:paraId="01A0173D" w14:textId="1BD7236D" w:rsidR="00447C92" w:rsidRDefault="00447C92" w:rsidP="00447C92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They are based on a comparison of all pairs of cases. Each case with each other</w:t>
      </w:r>
    </w:p>
    <w:p w14:paraId="50DF268F" w14:textId="703AE515" w:rsidR="00447C92" w:rsidRDefault="00447C92" w:rsidP="00447C92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Pairs are either concordant (C), discordant (D) or ties (T)</w:t>
      </w:r>
    </w:p>
    <w:p w14:paraId="297B09FD" w14:textId="571F4837" w:rsidR="00447C92" w:rsidRDefault="00447C92" w:rsidP="00447C92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Basic Formula:</w:t>
      </w:r>
    </w:p>
    <w:p w14:paraId="396447B2" w14:textId="2DDBA865" w:rsidR="00447C92" w:rsidRDefault="00447C92" w:rsidP="00447C92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N(C) – </w:t>
      </w:r>
      <w:proofErr w:type="gramStart"/>
      <w:r>
        <w:rPr>
          <w:rFonts w:ascii="Helvetica Neue" w:hAnsi="Helvetica Neue"/>
          <w:sz w:val="22"/>
          <w:szCs w:val="22"/>
        </w:rPr>
        <w:t>N(</w:t>
      </w:r>
      <w:proofErr w:type="gramEnd"/>
      <w:r>
        <w:rPr>
          <w:rFonts w:ascii="Helvetica Neue" w:hAnsi="Helvetica Neue"/>
          <w:sz w:val="22"/>
          <w:szCs w:val="22"/>
        </w:rPr>
        <w:t>D)</w:t>
      </w:r>
    </w:p>
    <w:p w14:paraId="0A20538A" w14:textId="77777777" w:rsidR="00447C92" w:rsidRDefault="00447C92" w:rsidP="00447C92">
      <w:pPr>
        <w:keepNext/>
        <w:spacing w:after="0"/>
        <w:contextualSpacing/>
        <w:outlineLvl w:val="0"/>
        <w:rPr>
          <w:rFonts w:ascii="Verdana" w:eastAsia="ＭＳ ゴシック" w:hAnsi="Verdana"/>
        </w:rPr>
      </w:pPr>
      <w:r>
        <w:rPr>
          <w:sz w:val="22"/>
          <w:szCs w:val="22"/>
        </w:rPr>
        <w:t>-------------</w:t>
      </w:r>
    </w:p>
    <w:p w14:paraId="5ED7F8EA" w14:textId="1650581E" w:rsidR="00447C92" w:rsidRDefault="00447C92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N(C) + </w:t>
      </w:r>
      <w:proofErr w:type="gramStart"/>
      <w:r>
        <w:rPr>
          <w:rFonts w:ascii="Helvetica Neue" w:hAnsi="Helvetica Neue"/>
          <w:sz w:val="22"/>
          <w:szCs w:val="22"/>
        </w:rPr>
        <w:t>N(</w:t>
      </w:r>
      <w:proofErr w:type="gramEnd"/>
      <w:r>
        <w:rPr>
          <w:rFonts w:ascii="Helvetica Neue" w:hAnsi="Helvetica Neue"/>
          <w:sz w:val="22"/>
          <w:szCs w:val="22"/>
        </w:rPr>
        <w:t>D)</w:t>
      </w:r>
    </w:p>
    <w:p w14:paraId="1B61E9BA" w14:textId="5AC6F66C" w:rsidR="00447C92" w:rsidRDefault="00507EDD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if</w:t>
      </w:r>
      <w:proofErr w:type="gramEnd"/>
      <w:r>
        <w:rPr>
          <w:rFonts w:ascii="Helvetica Neue" w:hAnsi="Helvetica Neue"/>
          <w:sz w:val="22"/>
          <w:szCs w:val="22"/>
        </w:rPr>
        <w:t xml:space="preserve"> more pairs are concordant than discordant the measure will be POSITIVE</w:t>
      </w:r>
    </w:p>
    <w:p w14:paraId="3701CA9F" w14:textId="7C1F8386" w:rsidR="00507EDD" w:rsidRDefault="00507EDD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if</w:t>
      </w:r>
      <w:proofErr w:type="gramEnd"/>
      <w:r>
        <w:rPr>
          <w:rFonts w:ascii="Helvetica Neue" w:hAnsi="Helvetica Neue"/>
          <w:sz w:val="22"/>
          <w:szCs w:val="22"/>
        </w:rPr>
        <w:t xml:space="preserve"> more pairs are discordant than concordant the measure will be NEGATIVE </w:t>
      </w:r>
    </w:p>
    <w:p w14:paraId="1DE88413" w14:textId="6005957A" w:rsidR="00507EDD" w:rsidRDefault="00507EDD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if</w:t>
      </w:r>
      <w:proofErr w:type="gramEnd"/>
      <w:r>
        <w:rPr>
          <w:rFonts w:ascii="Helvetica Neue" w:hAnsi="Helvetica Neue"/>
          <w:sz w:val="22"/>
          <w:szCs w:val="22"/>
        </w:rPr>
        <w:t xml:space="preserve"> the discordant pairs equal the concordant pairs the measure will equal 0 = no relationship </w:t>
      </w:r>
    </w:p>
    <w:p w14:paraId="1301E835" w14:textId="77777777" w:rsidR="00B62C81" w:rsidRDefault="00B62C81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</w:p>
    <w:p w14:paraId="4B360322" w14:textId="72230CEF" w:rsidR="00B62C81" w:rsidRDefault="00B62C81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Ordinal PRE Measures</w:t>
      </w:r>
    </w:p>
    <w:p w14:paraId="45B42802" w14:textId="74555BB1" w:rsidR="00B62C81" w:rsidRDefault="00B62C81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there</w:t>
      </w:r>
      <w:proofErr w:type="gramEnd"/>
      <w:r>
        <w:rPr>
          <w:rFonts w:ascii="Helvetica Neue" w:hAnsi="Helvetica Neue"/>
          <w:sz w:val="22"/>
          <w:szCs w:val="22"/>
        </w:rPr>
        <w:t xml:space="preserve"> are a number of PRE measures for ordinal data </w:t>
      </w:r>
    </w:p>
    <w:p w14:paraId="2B6F9FE2" w14:textId="44FD0F07" w:rsidR="00B62C81" w:rsidRDefault="00B62C81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Numerator        Concordant – Discordant</w:t>
      </w:r>
    </w:p>
    <w:p w14:paraId="30D0421A" w14:textId="40849BC3" w:rsidR="00B62C81" w:rsidRDefault="00B62C81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                        --------------------------------</w:t>
      </w:r>
    </w:p>
    <w:p w14:paraId="7118B0BD" w14:textId="6CECF344" w:rsidR="00B62C81" w:rsidRDefault="00B62C81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Denominator    Concordant + Discordant * </w:t>
      </w:r>
    </w:p>
    <w:p w14:paraId="3A586A25" w14:textId="25507B10" w:rsidR="00B62C81" w:rsidRDefault="00B62C81" w:rsidP="00447C92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* All do something different with the ties in the denominator of the equation </w:t>
      </w:r>
    </w:p>
    <w:p w14:paraId="593D7222" w14:textId="0B56F7E6" w:rsidR="00B62C81" w:rsidRDefault="00B62C81" w:rsidP="00B62C81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Gamma – disregards ties</w:t>
      </w:r>
    </w:p>
    <w:p w14:paraId="4D81E5BA" w14:textId="153D1F60" w:rsidR="00B62C81" w:rsidRDefault="00B62C81" w:rsidP="00B62C81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Somers D – uses ties on the DV</w:t>
      </w:r>
    </w:p>
    <w:p w14:paraId="5D515BD7" w14:textId="513DB002" w:rsidR="00B62C81" w:rsidRDefault="00B62C81" w:rsidP="00B62C81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Tau B&amp;C – uses all ties (most rigorous) </w:t>
      </w:r>
    </w:p>
    <w:p w14:paraId="4B8BE785" w14:textId="77777777" w:rsidR="00B62C81" w:rsidRPr="00B62C81" w:rsidRDefault="00B62C81" w:rsidP="00B62C81">
      <w:pPr>
        <w:pStyle w:val="NoteLevel1"/>
        <w:rPr>
          <w:rFonts w:ascii="Helvetica Neue" w:hAnsi="Helvetica Neue"/>
          <w:sz w:val="22"/>
          <w:szCs w:val="22"/>
        </w:rPr>
      </w:pPr>
      <w:bookmarkStart w:id="12" w:name="_GoBack"/>
      <w:bookmarkEnd w:id="12"/>
    </w:p>
    <w:p w14:paraId="473EBD39" w14:textId="4CEE1D95" w:rsidR="00447C92" w:rsidRDefault="00447C92" w:rsidP="009E050A">
      <w:pPr>
        <w:pStyle w:val="NoteLevel1"/>
        <w:rPr>
          <w:rFonts w:ascii="Helvetica Neue" w:hAnsi="Helvetica Neue"/>
          <w:sz w:val="22"/>
          <w:szCs w:val="22"/>
        </w:rPr>
      </w:pPr>
    </w:p>
    <w:p w14:paraId="65F1A9DA" w14:textId="77777777" w:rsidR="0013595F" w:rsidRDefault="0013595F" w:rsidP="009E050A">
      <w:pPr>
        <w:pStyle w:val="NoteLevel1"/>
        <w:rPr>
          <w:rFonts w:ascii="Helvetica Neue" w:hAnsi="Helvetica Neue"/>
          <w:sz w:val="22"/>
          <w:szCs w:val="22"/>
        </w:rPr>
        <w:sectPr w:rsidR="0013595F" w:rsidSect="009E050A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DA1DB8C" w14:textId="77777777" w:rsidR="009E050A" w:rsidRDefault="009E050A" w:rsidP="009E050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What strength measure is best for nominal level data?</w:t>
      </w:r>
    </w:p>
    <w:p w14:paraId="7F95989A" w14:textId="77777777" w:rsidR="009E050A" w:rsidRDefault="009E050A" w:rsidP="009E050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Cramers V </w:t>
      </w:r>
    </w:p>
    <w:p w14:paraId="44CA3D96" w14:textId="77777777" w:rsidR="009E050A" w:rsidRDefault="009E050A" w:rsidP="009E050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If you had a correlation of .47, would it be … </w:t>
      </w:r>
    </w:p>
    <w:p w14:paraId="513F27D3" w14:textId="77777777" w:rsidR="00F62CEE" w:rsidRDefault="009E050A" w:rsidP="009E050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r w:rsidR="00F62CEE">
        <w:rPr>
          <w:rFonts w:ascii="Helvetica Neue" w:hAnsi="Helvetica Neue"/>
          <w:sz w:val="22"/>
          <w:szCs w:val="22"/>
        </w:rPr>
        <w:t xml:space="preserve">Moderate </w:t>
      </w:r>
    </w:p>
    <w:p w14:paraId="184CA0E1" w14:textId="77777777" w:rsidR="00F62CEE" w:rsidRDefault="00F62CEE" w:rsidP="009E050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What dispersion measure is most appropriate for ordinal level data?</w:t>
      </w:r>
    </w:p>
    <w:p w14:paraId="5776BBDF" w14:textId="77777777" w:rsidR="00F62CEE" w:rsidRDefault="00F62CEE" w:rsidP="009E050A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Range </w:t>
      </w:r>
    </w:p>
    <w:p w14:paraId="779F5355" w14:textId="77777777" w:rsidR="00F62CEE" w:rsidRDefault="00F62CEE" w:rsidP="00F62CE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When constructing cross-tabulations the independent variable should be placed … </w:t>
      </w:r>
    </w:p>
    <w:p w14:paraId="4C1D8D69" w14:textId="77777777" w:rsidR="00F62CEE" w:rsidRDefault="00F62CEE" w:rsidP="00F62CE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columns</w:t>
      </w:r>
      <w:proofErr w:type="gramEnd"/>
      <w:r>
        <w:rPr>
          <w:rFonts w:ascii="Helvetica Neue" w:hAnsi="Helvetica Neue"/>
          <w:sz w:val="22"/>
          <w:szCs w:val="22"/>
        </w:rPr>
        <w:t xml:space="preserve"> </w:t>
      </w:r>
    </w:p>
    <w:p w14:paraId="7913B5D2" w14:textId="77777777" w:rsidR="00F62CEE" w:rsidRDefault="00F62CEE" w:rsidP="00F62CEE">
      <w:pPr>
        <w:pStyle w:val="NoteLevel1"/>
        <w:rPr>
          <w:rFonts w:ascii="Helvetica Neue" w:hAnsi="Helvetica Neue"/>
          <w:sz w:val="22"/>
          <w:szCs w:val="22"/>
        </w:rPr>
      </w:pPr>
    </w:p>
    <w:p w14:paraId="043331B4" w14:textId="77777777" w:rsidR="00F62CEE" w:rsidRPr="00F62CEE" w:rsidRDefault="00F62CEE" w:rsidP="00F62CE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The Nature of the Relationship</w:t>
      </w:r>
    </w:p>
    <w:p w14:paraId="01E8920D" w14:textId="0DBA76C2" w:rsidR="00F62CEE" w:rsidRDefault="00F62CEE" w:rsidP="00F62CE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what</w:t>
      </w:r>
      <w:proofErr w:type="gramEnd"/>
      <w:r>
        <w:rPr>
          <w:rFonts w:ascii="Helvetica Neue" w:hAnsi="Helvetica Neue"/>
          <w:sz w:val="22"/>
          <w:szCs w:val="22"/>
        </w:rPr>
        <w:t xml:space="preserve"> is the direction of the relationship + or – </w:t>
      </w:r>
    </w:p>
    <w:p w14:paraId="456AB0B1" w14:textId="77777777" w:rsidR="00F62CEE" w:rsidRDefault="00F62CEE" w:rsidP="00F62CE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how</w:t>
      </w:r>
      <w:proofErr w:type="gramEnd"/>
      <w:r>
        <w:rPr>
          <w:rFonts w:ascii="Helvetica Neue" w:hAnsi="Helvetica Neue"/>
          <w:sz w:val="22"/>
          <w:szCs w:val="22"/>
        </w:rPr>
        <w:t xml:space="preserve"> strong is the relationship</w:t>
      </w:r>
    </w:p>
    <w:p w14:paraId="693D5BFD" w14:textId="77777777" w:rsidR="002173A9" w:rsidRDefault="00F62CEE" w:rsidP="00F62CE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is</w:t>
      </w:r>
      <w:proofErr w:type="gramEnd"/>
      <w:r>
        <w:rPr>
          <w:rFonts w:ascii="Helvetica Neue" w:hAnsi="Helvetica Neue"/>
          <w:sz w:val="22"/>
          <w:szCs w:val="22"/>
        </w:rPr>
        <w:t xml:space="preserve"> it statistically significant</w:t>
      </w:r>
    </w:p>
    <w:p w14:paraId="5AB0C159" w14:textId="77777777" w:rsidR="002173A9" w:rsidRDefault="002173A9" w:rsidP="00F62CEE">
      <w:pPr>
        <w:pStyle w:val="NoteLevel1"/>
        <w:rPr>
          <w:rFonts w:ascii="Helvetica Neue" w:hAnsi="Helvetica Neue"/>
          <w:sz w:val="22"/>
          <w:szCs w:val="22"/>
        </w:rPr>
      </w:pPr>
    </w:p>
    <w:p w14:paraId="49F65AA8" w14:textId="77777777" w:rsidR="002173A9" w:rsidRPr="002173A9" w:rsidRDefault="002173A9" w:rsidP="00F62CE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Bivariate Statistical Tests</w:t>
      </w:r>
    </w:p>
    <w:p w14:paraId="0CAC00B5" w14:textId="77777777" w:rsidR="002173A9" w:rsidRDefault="002173A9" w:rsidP="00F62CEE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Nominal – Chi-Square and Cramer’s V</w:t>
      </w:r>
    </w:p>
    <w:p w14:paraId="5841F1C4" w14:textId="77777777" w:rsidR="002173A9" w:rsidRDefault="002173A9" w:rsidP="002173A9">
      <w:pPr>
        <w:pStyle w:val="NoteLevel2"/>
        <w:rPr>
          <w:rFonts w:ascii="Helvetica Neue" w:hAnsi="Helvetica Neue"/>
          <w:sz w:val="22"/>
          <w:szCs w:val="22"/>
        </w:rPr>
      </w:pPr>
      <w:proofErr w:type="gramStart"/>
      <w:r>
        <w:rPr>
          <w:rFonts w:ascii="Helvetica Neue" w:hAnsi="Helvetica Neue"/>
          <w:sz w:val="22"/>
          <w:szCs w:val="22"/>
        </w:rPr>
        <w:t>logic</w:t>
      </w:r>
      <w:proofErr w:type="gramEnd"/>
      <w:r>
        <w:rPr>
          <w:rFonts w:ascii="Helvetica Neue" w:hAnsi="Helvetica Neue"/>
          <w:sz w:val="22"/>
          <w:szCs w:val="22"/>
        </w:rPr>
        <w:t xml:space="preserve"> frequency of observed – frequency of expected</w:t>
      </w:r>
    </w:p>
    <w:p w14:paraId="62BABCED" w14:textId="77777777" w:rsid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Ordinal – Gamma, Somers D, Tau b/c </w:t>
      </w:r>
    </w:p>
    <w:p w14:paraId="19C83EE7" w14:textId="77777777" w:rsidR="002173A9" w:rsidRDefault="002173A9" w:rsidP="002173A9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PRE logic – reduction of error by knowing the independent variable</w:t>
      </w:r>
    </w:p>
    <w:p w14:paraId="13062F46" w14:textId="77777777" w:rsidR="002173A9" w:rsidRDefault="002173A9" w:rsidP="002173A9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  <w:u w:val="single"/>
        </w:rPr>
        <w:t xml:space="preserve">Concordant pairs – Discordant pairs </w:t>
      </w:r>
    </w:p>
    <w:p w14:paraId="36D257A9" w14:textId="77777777" w:rsidR="002173A9" w:rsidRDefault="002173A9" w:rsidP="002173A9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Concordant pairs + Discordant pairs (ties </w:t>
      </w:r>
    </w:p>
    <w:p w14:paraId="60489FE0" w14:textId="77777777" w:rsid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</w:p>
    <w:p w14:paraId="5D2A2D17" w14:textId="77777777" w:rsidR="002173A9" w:rsidRP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PRE Measure for Interval Data</w:t>
      </w:r>
    </w:p>
    <w:p w14:paraId="01E39267" w14:textId="77777777" w:rsidR="002173A9" w:rsidRP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The statistic used in Pearson’s r – often called the </w:t>
      </w:r>
      <w:r>
        <w:rPr>
          <w:rFonts w:ascii="Helvetica Neue" w:hAnsi="Helvetica Neue"/>
          <w:i/>
          <w:sz w:val="22"/>
          <w:szCs w:val="22"/>
        </w:rPr>
        <w:t xml:space="preserve">correlation coefficient </w:t>
      </w:r>
    </w:p>
    <w:p w14:paraId="6E2785F4" w14:textId="77777777" w:rsid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‘</w:t>
      </w:r>
      <w:proofErr w:type="gramStart"/>
      <w:r>
        <w:rPr>
          <w:rFonts w:ascii="Helvetica Neue" w:hAnsi="Helvetica Neue"/>
          <w:sz w:val="22"/>
          <w:szCs w:val="22"/>
        </w:rPr>
        <w:t>r</w:t>
      </w:r>
      <w:proofErr w:type="gramEnd"/>
      <w:r>
        <w:rPr>
          <w:rFonts w:ascii="Helvetica Neue" w:hAnsi="Helvetica Neue"/>
          <w:sz w:val="22"/>
          <w:szCs w:val="22"/>
        </w:rPr>
        <w:t xml:space="preserve">’ tells us how closely correlated two interval level variables </w:t>
      </w:r>
    </w:p>
    <w:p w14:paraId="3B541DF9" w14:textId="77777777" w:rsid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</w:p>
    <w:p w14:paraId="475FF1FC" w14:textId="77777777" w:rsidR="002173A9" w:rsidRP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Pearson’s R</w:t>
      </w:r>
    </w:p>
    <w:p w14:paraId="742E9962" w14:textId="77777777" w:rsid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instead</w:t>
      </w:r>
      <w:proofErr w:type="gramEnd"/>
      <w:r>
        <w:rPr>
          <w:rFonts w:ascii="Helvetica Neue" w:hAnsi="Helvetica Neue"/>
          <w:sz w:val="22"/>
          <w:szCs w:val="22"/>
        </w:rPr>
        <w:t xml:space="preserve"> of using the mode or ordering of the pairs as we did with nominal and ordinal data, with interval data we can use the mean</w:t>
      </w:r>
    </w:p>
    <w:p w14:paraId="6978D04E" w14:textId="77777777" w:rsid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‘</w:t>
      </w:r>
      <w:proofErr w:type="gramStart"/>
      <w:r>
        <w:rPr>
          <w:rFonts w:ascii="Helvetica Neue" w:hAnsi="Helvetica Neue"/>
          <w:sz w:val="22"/>
          <w:szCs w:val="22"/>
        </w:rPr>
        <w:t>r</w:t>
      </w:r>
      <w:proofErr w:type="gramEnd"/>
      <w:r>
        <w:rPr>
          <w:rFonts w:ascii="Helvetica Neue" w:hAnsi="Helvetica Neue"/>
          <w:sz w:val="22"/>
          <w:szCs w:val="22"/>
        </w:rPr>
        <w:t xml:space="preserve">’ varies between -1 and +1 </w:t>
      </w:r>
    </w:p>
    <w:p w14:paraId="49B9B873" w14:textId="77777777" w:rsid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best</w:t>
      </w:r>
      <w:proofErr w:type="gramEnd"/>
      <w:r>
        <w:rPr>
          <w:rFonts w:ascii="Helvetica Neue" w:hAnsi="Helvetica Neue"/>
          <w:sz w:val="22"/>
          <w:szCs w:val="22"/>
        </w:rPr>
        <w:t xml:space="preserve"> understood by visualizing plotted data</w:t>
      </w:r>
    </w:p>
    <w:p w14:paraId="19E71286" w14:textId="77777777" w:rsid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</w:p>
    <w:p w14:paraId="280D6ED2" w14:textId="77777777" w:rsid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  <w:r w:rsidRPr="002173A9">
        <w:rPr>
          <w:rFonts w:ascii="Helvetica Neue" w:hAnsi="Helvetica Neue"/>
          <w:sz w:val="22"/>
          <w:szCs w:val="22"/>
        </w:rPr>
        <w:drawing>
          <wp:inline distT="0" distB="0" distL="0" distR="0" wp14:anchorId="356E85E4" wp14:editId="68628ECE">
            <wp:extent cx="3050188" cy="17907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188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F7ECC" w14:textId="77777777" w:rsid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</w:p>
    <w:p w14:paraId="7F6053F6" w14:textId="77777777" w:rsidR="002173A9" w:rsidRP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Regression Line</w:t>
      </w:r>
    </w:p>
    <w:p w14:paraId="716BD5F9" w14:textId="77777777" w:rsid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we</w:t>
      </w:r>
      <w:proofErr w:type="gramEnd"/>
      <w:r>
        <w:rPr>
          <w:rFonts w:ascii="Helvetica Neue" w:hAnsi="Helvetica Neue"/>
          <w:sz w:val="22"/>
          <w:szCs w:val="22"/>
        </w:rPr>
        <w:t xml:space="preserve"> never have a perfect correlation</w:t>
      </w:r>
    </w:p>
    <w:p w14:paraId="0911FBB8" w14:textId="77777777" w:rsid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if</w:t>
      </w:r>
      <w:proofErr w:type="gramEnd"/>
      <w:r>
        <w:rPr>
          <w:rFonts w:ascii="Helvetica Neue" w:hAnsi="Helvetica Neue"/>
          <w:sz w:val="22"/>
          <w:szCs w:val="22"/>
        </w:rPr>
        <w:t xml:space="preserve"> the data is spread out in a random pattern, the variables are unrelated, but if there is a pattern it can be measured by drawing a regression line or ‘best fit’ line</w:t>
      </w:r>
    </w:p>
    <w:p w14:paraId="1F1B2A7D" w14:textId="77777777" w:rsid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- 3 elements to the line</w:t>
      </w:r>
    </w:p>
    <w:p w14:paraId="79FABC8E" w14:textId="77777777" w:rsidR="002173A9" w:rsidRDefault="002173A9" w:rsidP="002173A9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SLOPE – steepness of the line (b)</w:t>
      </w:r>
    </w:p>
    <w:p w14:paraId="2F5AF5C5" w14:textId="77777777" w:rsidR="002173A9" w:rsidRDefault="002173A9" w:rsidP="002173A9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DIRECTION – positive or negative </w:t>
      </w:r>
    </w:p>
    <w:p w14:paraId="2DCEE898" w14:textId="053C35C3" w:rsidR="002173A9" w:rsidRDefault="002173A9" w:rsidP="002173A9">
      <w:pPr>
        <w:pStyle w:val="NoteLevel2"/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STRENGTH – how close are the dots to the line (r) </w:t>
      </w:r>
    </w:p>
    <w:p w14:paraId="538A8C7B" w14:textId="77777777" w:rsidR="002173A9" w:rsidRDefault="002173A9" w:rsidP="002173A9">
      <w:pPr>
        <w:pStyle w:val="NoteLevel1"/>
        <w:rPr>
          <w:rFonts w:ascii="Helvetica Neue" w:hAnsi="Helvetica Neue"/>
          <w:sz w:val="22"/>
          <w:szCs w:val="22"/>
        </w:rPr>
      </w:pPr>
    </w:p>
    <w:p w14:paraId="716468D5" w14:textId="77777777" w:rsidR="002173A9" w:rsidRDefault="002173A9" w:rsidP="002173A9">
      <w:pPr>
        <w:pStyle w:val="NoteLevel1"/>
        <w:numPr>
          <w:ilvl w:val="0"/>
          <w:numId w:val="0"/>
        </w:numPr>
        <w:rPr>
          <w:rFonts w:ascii="Helvetica Neue" w:hAnsi="Helvetica Neue"/>
          <w:b/>
          <w:sz w:val="22"/>
          <w:szCs w:val="22"/>
        </w:rPr>
      </w:pPr>
      <w:r>
        <w:rPr>
          <w:rFonts w:ascii="Helvetica Neue" w:hAnsi="Helvetica Neue"/>
          <w:b/>
          <w:sz w:val="22"/>
          <w:szCs w:val="22"/>
        </w:rPr>
        <w:t>Pearson’s R</w:t>
      </w:r>
    </w:p>
    <w:p w14:paraId="0A3CFD98" w14:textId="77777777" w:rsidR="002173A9" w:rsidRDefault="002173A9" w:rsidP="002173A9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often</w:t>
      </w:r>
      <w:proofErr w:type="gramEnd"/>
      <w:r>
        <w:rPr>
          <w:rFonts w:ascii="Helvetica Neue" w:hAnsi="Helvetica Neue"/>
          <w:sz w:val="22"/>
          <w:szCs w:val="22"/>
        </w:rPr>
        <w:t xml:space="preserve"> called the ‘least squares’ measure because it asks whether the squared distances from the regression line are less than the squared differences from the mean</w:t>
      </w:r>
    </w:p>
    <w:p w14:paraId="2B215A84" w14:textId="77777777" w:rsidR="002173A9" w:rsidRDefault="002173A9" w:rsidP="002173A9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r</w:t>
      </w:r>
      <w:proofErr w:type="gramEnd"/>
      <w:r>
        <w:rPr>
          <w:rFonts w:ascii="Helvetica Neue" w:hAnsi="Helvetica Neue"/>
          <w:sz w:val="22"/>
          <w:szCs w:val="22"/>
        </w:rPr>
        <w:t xml:space="preserve"> = explained variance (over) total variance (total variance – unexplained variance)</w:t>
      </w:r>
    </w:p>
    <w:p w14:paraId="6B68DFA6" w14:textId="77777777" w:rsidR="002173A9" w:rsidRDefault="002173A9" w:rsidP="002173A9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(</w:t>
      </w:r>
      <w:proofErr w:type="gramStart"/>
      <w:r>
        <w:rPr>
          <w:rFonts w:ascii="Helvetica Neue" w:hAnsi="Helvetica Neue"/>
          <w:sz w:val="22"/>
          <w:szCs w:val="22"/>
        </w:rPr>
        <w:t>distance</w:t>
      </w:r>
      <w:proofErr w:type="gramEnd"/>
      <w:r>
        <w:rPr>
          <w:rFonts w:ascii="Helvetica Neue" w:hAnsi="Helvetica Neue"/>
          <w:sz w:val="22"/>
          <w:szCs w:val="22"/>
        </w:rPr>
        <w:t xml:space="preserve"> of values from the mean = total variance) </w:t>
      </w:r>
    </w:p>
    <w:p w14:paraId="3570F9C6" w14:textId="77777777" w:rsidR="002173A9" w:rsidRDefault="002173A9" w:rsidP="002173A9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>- (</w:t>
      </w:r>
      <w:proofErr w:type="gramStart"/>
      <w:r>
        <w:rPr>
          <w:rFonts w:ascii="Helvetica Neue" w:hAnsi="Helvetica Neue"/>
          <w:sz w:val="22"/>
          <w:szCs w:val="22"/>
        </w:rPr>
        <w:t>distance</w:t>
      </w:r>
      <w:proofErr w:type="gramEnd"/>
      <w:r>
        <w:rPr>
          <w:rFonts w:ascii="Helvetica Neue" w:hAnsi="Helvetica Neue"/>
          <w:sz w:val="22"/>
          <w:szCs w:val="22"/>
        </w:rPr>
        <w:t xml:space="preserve"> of values from the regression line = unexplained variance)</w:t>
      </w:r>
    </w:p>
    <w:p w14:paraId="6D1152AD" w14:textId="77777777" w:rsidR="002173A9" w:rsidRDefault="002173A9" w:rsidP="002173A9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</w:t>
      </w:r>
      <w:proofErr w:type="gramStart"/>
      <w:r>
        <w:rPr>
          <w:rFonts w:ascii="Helvetica Neue" w:hAnsi="Helvetica Neue"/>
          <w:sz w:val="22"/>
          <w:szCs w:val="22"/>
        </w:rPr>
        <w:t>r</w:t>
      </w:r>
      <w:proofErr w:type="gramEnd"/>
      <w:r>
        <w:rPr>
          <w:rFonts w:ascii="Helvetica Neue" w:hAnsi="Helvetica Neue"/>
          <w:sz w:val="22"/>
          <w:szCs w:val="22"/>
        </w:rPr>
        <w:t xml:space="preserve"> = strength of 2 interval variables </w:t>
      </w:r>
    </w:p>
    <w:p w14:paraId="2B993B2B" w14:textId="03ADC9F9" w:rsidR="000B2ADE" w:rsidRPr="00834AB4" w:rsidRDefault="002173A9" w:rsidP="0013595F">
      <w:pPr>
        <w:pStyle w:val="NoteLevel1"/>
        <w:numPr>
          <w:ilvl w:val="0"/>
          <w:numId w:val="0"/>
        </w:numPr>
        <w:rPr>
          <w:rFonts w:ascii="Helvetica Neue" w:hAnsi="Helvetica Neue"/>
          <w:sz w:val="22"/>
          <w:szCs w:val="22"/>
        </w:rPr>
      </w:pPr>
      <w:r>
        <w:rPr>
          <w:rFonts w:ascii="Helvetica Neue" w:hAnsi="Helvetica Neue"/>
          <w:sz w:val="22"/>
          <w:szCs w:val="22"/>
        </w:rPr>
        <w:t xml:space="preserve">- R2 – how much variation in ‘y’ is explained by ‘x’ </w:t>
      </w:r>
    </w:p>
    <w:sectPr w:rsidR="000B2ADE" w:rsidRPr="00834AB4" w:rsidSect="009E050A">
      <w:headerReference w:type="first" r:id="rId1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739C41" w14:textId="77777777" w:rsidR="00447C92" w:rsidRDefault="00447C92" w:rsidP="00935DD1">
      <w:pPr>
        <w:spacing w:after="0"/>
      </w:pPr>
      <w:r>
        <w:separator/>
      </w:r>
    </w:p>
  </w:endnote>
  <w:endnote w:type="continuationSeparator" w:id="0">
    <w:p w14:paraId="5BF3B338" w14:textId="77777777" w:rsidR="00447C92" w:rsidRDefault="00447C92" w:rsidP="00935DD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80000067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806C53" w14:textId="77777777" w:rsidR="00447C92" w:rsidRDefault="00447C92" w:rsidP="00935DD1">
      <w:pPr>
        <w:spacing w:after="0"/>
      </w:pPr>
      <w:r>
        <w:separator/>
      </w:r>
    </w:p>
  </w:footnote>
  <w:footnote w:type="continuationSeparator" w:id="0">
    <w:p w14:paraId="750B7B7A" w14:textId="77777777" w:rsidR="00447C92" w:rsidRDefault="00447C92" w:rsidP="00935DD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52CFB0" w14:textId="77777777" w:rsidR="00447C92" w:rsidRPr="00935DD1" w:rsidRDefault="00447C92" w:rsidP="00935DD1">
    <w:pPr>
      <w:pStyle w:val="Header"/>
      <w:tabs>
        <w:tab w:val="clear" w:pos="4320"/>
        <w:tab w:val="clear" w:pos="8640"/>
        <w:tab w:val="right" w:pos="9720"/>
      </w:tabs>
      <w:ind w:left="-360"/>
      <w:rPr>
        <w:rFonts w:eastAsia="ＭＳ ゴシック"/>
        <w:sz w:val="28"/>
        <w:szCs w:val="28"/>
      </w:rPr>
    </w:pPr>
    <w:bookmarkStart w:id="0" w:name="_WNSectionTitle"/>
    <w:bookmarkStart w:id="1" w:name="_WNTabType_0"/>
    <w:r w:rsidRPr="00935DD1">
      <w:rPr>
        <w:rFonts w:eastAsia="ＭＳ ゴシック"/>
        <w:sz w:val="28"/>
        <w:szCs w:val="28"/>
      </w:rPr>
      <w:t>W</w:t>
    </w:r>
    <w:r>
      <w:rPr>
        <w:rFonts w:eastAsia="ＭＳ ゴシック"/>
        <w:sz w:val="28"/>
        <w:szCs w:val="28"/>
      </w:rPr>
      <w:t>eek 2: Research Strategies and Design</w:t>
    </w:r>
    <w:r w:rsidRPr="00935DD1">
      <w:rPr>
        <w:rFonts w:eastAsia="ＭＳ ゴシック"/>
        <w:sz w:val="28"/>
        <w:szCs w:val="28"/>
      </w:rPr>
      <w:tab/>
      <w:t>Sept 1</w:t>
    </w:r>
    <w:r>
      <w:rPr>
        <w:rFonts w:eastAsia="ＭＳ ゴシック"/>
        <w:sz w:val="28"/>
        <w:szCs w:val="28"/>
      </w:rPr>
      <w:t>7</w:t>
    </w:r>
    <w:r w:rsidRPr="00935DD1">
      <w:rPr>
        <w:rFonts w:eastAsia="ＭＳ ゴシック"/>
        <w:sz w:val="28"/>
        <w:szCs w:val="28"/>
        <w:vertAlign w:val="superscript"/>
      </w:rPr>
      <w:t>th</w:t>
    </w:r>
    <w:r w:rsidRPr="00935DD1">
      <w:rPr>
        <w:rFonts w:eastAsia="ＭＳ ゴシック"/>
        <w:sz w:val="28"/>
        <w:szCs w:val="28"/>
      </w:rPr>
      <w:t>, 2012</w:t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6A9A7A" w14:textId="6CA7FD2F" w:rsidR="00447C92" w:rsidRPr="00CC220D" w:rsidRDefault="00447C92">
    <w:pPr>
      <w:pStyle w:val="Header"/>
      <w:tabs>
        <w:tab w:val="clear" w:pos="4320"/>
        <w:tab w:val="clear" w:pos="8640"/>
        <w:tab w:val="right" w:pos="9720"/>
      </w:tabs>
      <w:ind w:left="-360"/>
      <w:rPr>
        <w:rFonts w:eastAsia="ＭＳ ゴシック"/>
        <w:sz w:val="28"/>
        <w:szCs w:val="28"/>
      </w:rPr>
    </w:pPr>
    <w:bookmarkStart w:id="2" w:name="_WNSectionTitle_2"/>
    <w:bookmarkStart w:id="3" w:name="_WNTabType_1"/>
    <w:r w:rsidRPr="00CC220D">
      <w:rPr>
        <w:rFonts w:eastAsia="ＭＳ ゴシック"/>
        <w:sz w:val="28"/>
        <w:szCs w:val="28"/>
      </w:rPr>
      <w:t>Quantitative Designs Interviews</w:t>
    </w:r>
    <w:r w:rsidRPr="00CC220D">
      <w:rPr>
        <w:rFonts w:eastAsia="ＭＳ ゴシック"/>
        <w:sz w:val="28"/>
        <w:szCs w:val="28"/>
      </w:rPr>
      <w:tab/>
      <w:t>Sept 24</w:t>
    </w:r>
    <w:r w:rsidRPr="00CC220D">
      <w:rPr>
        <w:rFonts w:eastAsia="ＭＳ ゴシック"/>
        <w:sz w:val="28"/>
        <w:szCs w:val="28"/>
        <w:vertAlign w:val="superscript"/>
      </w:rPr>
      <w:t>th</w:t>
    </w:r>
    <w:r w:rsidRPr="00CC220D">
      <w:rPr>
        <w:rFonts w:eastAsia="ＭＳ ゴシック"/>
        <w:sz w:val="28"/>
        <w:szCs w:val="28"/>
      </w:rPr>
      <w:t>, 2012</w:t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E199EB" w14:textId="244D33A4" w:rsidR="00447C92" w:rsidRPr="008D52BE" w:rsidRDefault="00447C92">
    <w:pPr>
      <w:pStyle w:val="Header"/>
      <w:tabs>
        <w:tab w:val="clear" w:pos="4320"/>
        <w:tab w:val="clear" w:pos="8640"/>
        <w:tab w:val="right" w:pos="9720"/>
      </w:tabs>
      <w:ind w:left="-360"/>
      <w:rPr>
        <w:rFonts w:eastAsia="ＭＳ ゴシック"/>
        <w:sz w:val="28"/>
        <w:szCs w:val="28"/>
      </w:rPr>
    </w:pPr>
    <w:bookmarkStart w:id="4" w:name="_WNSectionTitle_3"/>
    <w:bookmarkStart w:id="5" w:name="_WNTabType_2"/>
    <w:r w:rsidRPr="008D52BE">
      <w:rPr>
        <w:rFonts w:eastAsia="ＭＳ ゴシック"/>
        <w:sz w:val="28"/>
        <w:szCs w:val="28"/>
      </w:rPr>
      <w:t xml:space="preserve">Week 4: Hypotheses and the Operationalization of Concepts </w:t>
    </w:r>
    <w:r w:rsidRPr="008D52BE">
      <w:rPr>
        <w:rFonts w:eastAsia="ＭＳ ゴシック"/>
        <w:sz w:val="28"/>
        <w:szCs w:val="28"/>
      </w:rPr>
      <w:tab/>
      <w:t>October 1</w:t>
    </w:r>
    <w:r w:rsidRPr="008D52BE">
      <w:rPr>
        <w:rFonts w:eastAsia="ＭＳ ゴシック"/>
        <w:sz w:val="28"/>
        <w:szCs w:val="28"/>
        <w:vertAlign w:val="superscript"/>
      </w:rPr>
      <w:t>st</w:t>
    </w:r>
    <w:r w:rsidRPr="008D52BE">
      <w:rPr>
        <w:rFonts w:eastAsia="ＭＳ ゴシック"/>
        <w:sz w:val="28"/>
        <w:szCs w:val="28"/>
      </w:rPr>
      <w:t>, 2012</w:t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AB4C0A" w14:textId="3C3809B6" w:rsidR="00447C92" w:rsidRPr="001C1185" w:rsidRDefault="00447C92">
    <w:pPr>
      <w:pStyle w:val="Header"/>
      <w:tabs>
        <w:tab w:val="clear" w:pos="4320"/>
        <w:tab w:val="clear" w:pos="8640"/>
        <w:tab w:val="right" w:pos="9720"/>
      </w:tabs>
      <w:ind w:left="-360"/>
      <w:rPr>
        <w:rFonts w:eastAsia="ＭＳ ゴシック"/>
        <w:sz w:val="28"/>
        <w:szCs w:val="28"/>
      </w:rPr>
    </w:pPr>
    <w:bookmarkStart w:id="6" w:name="_WNSectionTitle_4"/>
    <w:bookmarkStart w:id="7" w:name="_WNTabType_3"/>
    <w:r w:rsidRPr="001C1185">
      <w:rPr>
        <w:rFonts w:eastAsia="ＭＳ ゴシック"/>
        <w:sz w:val="28"/>
        <w:szCs w:val="28"/>
      </w:rPr>
      <w:t>Week 5</w:t>
    </w:r>
    <w:r>
      <w:rPr>
        <w:rFonts w:eastAsia="ＭＳ ゴシック"/>
        <w:sz w:val="28"/>
        <w:szCs w:val="28"/>
      </w:rPr>
      <w:t xml:space="preserve">: Levels of Measurement </w:t>
    </w:r>
    <w:r w:rsidRPr="001C1185">
      <w:rPr>
        <w:rFonts w:eastAsia="ＭＳ ゴシック"/>
        <w:sz w:val="28"/>
        <w:szCs w:val="28"/>
      </w:rPr>
      <w:tab/>
      <w:t>October 15</w:t>
    </w:r>
    <w:r w:rsidRPr="001C1185">
      <w:rPr>
        <w:rFonts w:eastAsia="ＭＳ ゴシック"/>
        <w:sz w:val="28"/>
        <w:szCs w:val="28"/>
        <w:vertAlign w:val="superscript"/>
      </w:rPr>
      <w:t>th</w:t>
    </w:r>
    <w:r w:rsidRPr="001C1185">
      <w:rPr>
        <w:rFonts w:eastAsia="ＭＳ ゴシック"/>
        <w:sz w:val="28"/>
        <w:szCs w:val="28"/>
      </w:rPr>
      <w:t>, 2012</w:t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CA4314" w14:textId="74CCEA16" w:rsidR="00447C92" w:rsidRPr="00A55155" w:rsidRDefault="00447C92">
    <w:pPr>
      <w:pStyle w:val="Header"/>
      <w:tabs>
        <w:tab w:val="clear" w:pos="4320"/>
        <w:tab w:val="clear" w:pos="8640"/>
        <w:tab w:val="right" w:pos="9720"/>
      </w:tabs>
      <w:ind w:left="-360"/>
      <w:rPr>
        <w:rFonts w:eastAsia="ＭＳ ゴシック"/>
        <w:sz w:val="28"/>
        <w:szCs w:val="28"/>
      </w:rPr>
    </w:pPr>
    <w:bookmarkStart w:id="8" w:name="_WNSectionTitle_5"/>
    <w:bookmarkStart w:id="9" w:name="_WNTabType_4"/>
    <w:r w:rsidRPr="00A55155">
      <w:rPr>
        <w:rFonts w:eastAsia="ＭＳ ゴシック"/>
        <w:sz w:val="28"/>
        <w:szCs w:val="28"/>
      </w:rPr>
      <w:t>Week 6:</w:t>
    </w:r>
    <w:r>
      <w:rPr>
        <w:rFonts w:eastAsia="ＭＳ ゴシック"/>
        <w:sz w:val="28"/>
        <w:szCs w:val="28"/>
      </w:rPr>
      <w:t xml:space="preserve"> Univariate Data Analysis</w:t>
    </w:r>
    <w:r w:rsidRPr="00A55155">
      <w:rPr>
        <w:rFonts w:eastAsia="ＭＳ ゴシック"/>
        <w:sz w:val="28"/>
        <w:szCs w:val="28"/>
      </w:rPr>
      <w:tab/>
      <w:t>October 22</w:t>
    </w:r>
    <w:r w:rsidRPr="00A55155">
      <w:rPr>
        <w:rFonts w:eastAsia="ＭＳ ゴシック"/>
        <w:sz w:val="28"/>
        <w:szCs w:val="28"/>
        <w:vertAlign w:val="superscript"/>
      </w:rPr>
      <w:t>nd</w:t>
    </w:r>
    <w:r w:rsidRPr="00A55155">
      <w:rPr>
        <w:rFonts w:eastAsia="ＭＳ ゴシック"/>
        <w:sz w:val="28"/>
        <w:szCs w:val="28"/>
      </w:rPr>
      <w:t>, 2012</w:t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7CBE83" w14:textId="43C641E4" w:rsidR="00447C92" w:rsidRPr="000B2ADE" w:rsidRDefault="00447C92">
    <w:pPr>
      <w:pStyle w:val="Header"/>
      <w:tabs>
        <w:tab w:val="clear" w:pos="4320"/>
        <w:tab w:val="clear" w:pos="8640"/>
        <w:tab w:val="right" w:pos="9720"/>
      </w:tabs>
      <w:ind w:left="-360"/>
      <w:rPr>
        <w:rFonts w:eastAsia="ＭＳ ゴシック"/>
        <w:sz w:val="28"/>
        <w:szCs w:val="28"/>
      </w:rPr>
    </w:pPr>
    <w:bookmarkStart w:id="10" w:name="_WNSectionTitle_6"/>
    <w:bookmarkStart w:id="11" w:name="_WNTabType_5"/>
    <w:r w:rsidRPr="000B2ADE">
      <w:rPr>
        <w:rFonts w:eastAsia="ＭＳ ゴシック"/>
        <w:sz w:val="28"/>
        <w:szCs w:val="28"/>
      </w:rPr>
      <w:t>Week 7: Bivariate Analysis</w:t>
    </w:r>
    <w:r w:rsidRPr="000B2ADE">
      <w:rPr>
        <w:rFonts w:eastAsia="ＭＳ ゴシック"/>
        <w:sz w:val="28"/>
        <w:szCs w:val="28"/>
      </w:rPr>
      <w:tab/>
      <w:t>October 29, 2012</w:t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291553" w14:textId="65663ED9" w:rsidR="00447C92" w:rsidRPr="0013595F" w:rsidRDefault="00447C92">
    <w:pPr>
      <w:pStyle w:val="Header"/>
      <w:tabs>
        <w:tab w:val="clear" w:pos="4320"/>
        <w:tab w:val="clear" w:pos="8640"/>
        <w:tab w:val="right" w:pos="9720"/>
      </w:tabs>
      <w:ind w:left="-360"/>
      <w:rPr>
        <w:rFonts w:eastAsia="ＭＳ ゴシック"/>
        <w:sz w:val="28"/>
        <w:szCs w:val="28"/>
      </w:rPr>
    </w:pPr>
    <w:bookmarkStart w:id="13" w:name="_WNSectionTitle_8"/>
    <w:bookmarkStart w:id="14" w:name="_WNTabType_7"/>
    <w:r w:rsidRPr="0013595F">
      <w:rPr>
        <w:rFonts w:eastAsia="ＭＳ ゴシック"/>
        <w:sz w:val="28"/>
        <w:szCs w:val="28"/>
      </w:rPr>
      <w:t xml:space="preserve">Bi-Variate Strength Measures </w:t>
    </w:r>
    <w:r w:rsidRPr="0013595F">
      <w:rPr>
        <w:rFonts w:eastAsia="ＭＳ ゴシック"/>
        <w:sz w:val="28"/>
        <w:szCs w:val="28"/>
      </w:rPr>
      <w:tab/>
      <w:t>November 12</w:t>
    </w:r>
    <w:r w:rsidRPr="0013595F">
      <w:rPr>
        <w:rFonts w:eastAsia="ＭＳ ゴシック"/>
        <w:sz w:val="28"/>
        <w:szCs w:val="28"/>
        <w:vertAlign w:val="superscript"/>
      </w:rPr>
      <w:t>th</w:t>
    </w:r>
    <w:r w:rsidRPr="0013595F">
      <w:rPr>
        <w:rFonts w:eastAsia="ＭＳ ゴシック"/>
        <w:sz w:val="28"/>
        <w:szCs w:val="28"/>
      </w:rPr>
      <w:t>, 2012</w:t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1321DA" w14:textId="3E5F7D86" w:rsidR="00447C92" w:rsidRPr="009E050A" w:rsidRDefault="00447C92">
    <w:pPr>
      <w:pStyle w:val="Header"/>
      <w:tabs>
        <w:tab w:val="clear" w:pos="4320"/>
        <w:tab w:val="clear" w:pos="8640"/>
        <w:tab w:val="right" w:pos="9720"/>
      </w:tabs>
      <w:ind w:left="-360"/>
      <w:rPr>
        <w:rFonts w:eastAsia="ＭＳ ゴシック"/>
        <w:sz w:val="28"/>
        <w:szCs w:val="28"/>
      </w:rPr>
    </w:pPr>
    <w:bookmarkStart w:id="15" w:name="_WNSectionTitle_7"/>
    <w:bookmarkStart w:id="16" w:name="_WNTabType_6"/>
    <w:r w:rsidRPr="009E050A">
      <w:rPr>
        <w:rFonts w:eastAsia="ＭＳ ゴシック"/>
        <w:sz w:val="28"/>
        <w:szCs w:val="28"/>
      </w:rPr>
      <w:t xml:space="preserve">Bi-Variate Strength Measures </w:t>
    </w:r>
    <w:r w:rsidRPr="009E050A">
      <w:rPr>
        <w:rFonts w:eastAsia="ＭＳ ゴシック"/>
        <w:sz w:val="28"/>
        <w:szCs w:val="28"/>
      </w:rPr>
      <w:tab/>
      <w:t>November 19</w:t>
    </w:r>
    <w:r w:rsidRPr="009E050A">
      <w:rPr>
        <w:rFonts w:eastAsia="ＭＳ ゴシック"/>
        <w:sz w:val="28"/>
        <w:szCs w:val="28"/>
        <w:vertAlign w:val="superscript"/>
      </w:rPr>
      <w:t>th</w:t>
    </w:r>
    <w:r w:rsidRPr="009E050A">
      <w:rPr>
        <w:rFonts w:eastAsia="ＭＳ ゴシック"/>
        <w:sz w:val="28"/>
        <w:szCs w:val="28"/>
      </w:rPr>
      <w:t>, 2012</w:t>
    </w:r>
  </w:p>
  <w:bookmarkEnd w:id="15"/>
  <w:bookmarkEnd w:id="1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1766F3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BB73E73"/>
    <w:multiLevelType w:val="hybridMultilevel"/>
    <w:tmpl w:val="094852DC"/>
    <w:lvl w:ilvl="0" w:tplc="2EB089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F5E0E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C80A9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D1AAC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78C2A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626CB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C388E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5EAF2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E3228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Wk 2: 09/17"/>
    <w:docVar w:name="_WNSectionTitle_2" w:val="Wk 3: 09/24"/>
    <w:docVar w:name="_WNSectionTitle_3" w:val="Wk4: 10/01"/>
    <w:docVar w:name="_WNSectionTitle_4" w:val="Wk5: 10/15"/>
    <w:docVar w:name="_WNSectionTitle_5" w:val="Wk6: 10/22"/>
    <w:docVar w:name="_WNSectionTitle_6" w:val="Wk7: 10/29"/>
    <w:docVar w:name="_WNSectionTitle_7" w:val="Wk9: 11/19"/>
    <w:docVar w:name="_WNSectionTitle_8" w:val="Wk8: 11/12"/>
    <w:docVar w:name="_WNTabType_0" w:val="0"/>
    <w:docVar w:name="_WNTabType_1" w:val="1"/>
    <w:docVar w:name="_WNTabType_2" w:val="4"/>
    <w:docVar w:name="_WNTabType_3" w:val="5"/>
    <w:docVar w:name="_WNTabType_4" w:val="3"/>
    <w:docVar w:name="_WNTabType_5" w:val="2"/>
    <w:docVar w:name="_WNTabType_6" w:val="6"/>
    <w:docVar w:name="_WNTabType_7" w:val="0"/>
    <w:docVar w:name="EnableWordNotes" w:val="0"/>
    <w:docVar w:name="WNDocDisplayRings" w:val="WNDocDisplayRings"/>
    <w:docVar w:name="WNDocLookType" w:val="0"/>
  </w:docVars>
  <w:rsids>
    <w:rsidRoot w:val="00935DD1"/>
    <w:rsid w:val="00015BE8"/>
    <w:rsid w:val="00080426"/>
    <w:rsid w:val="000865AA"/>
    <w:rsid w:val="000B2ADE"/>
    <w:rsid w:val="000B7515"/>
    <w:rsid w:val="000D2A23"/>
    <w:rsid w:val="000D63A0"/>
    <w:rsid w:val="000E237E"/>
    <w:rsid w:val="000F02C6"/>
    <w:rsid w:val="0013595F"/>
    <w:rsid w:val="001830B9"/>
    <w:rsid w:val="001B367E"/>
    <w:rsid w:val="001B5C56"/>
    <w:rsid w:val="001C1185"/>
    <w:rsid w:val="001D1ED5"/>
    <w:rsid w:val="002108F7"/>
    <w:rsid w:val="002173A9"/>
    <w:rsid w:val="002272BA"/>
    <w:rsid w:val="00240848"/>
    <w:rsid w:val="00265775"/>
    <w:rsid w:val="00276308"/>
    <w:rsid w:val="002879E3"/>
    <w:rsid w:val="00294A74"/>
    <w:rsid w:val="002A3D6F"/>
    <w:rsid w:val="002A6EA7"/>
    <w:rsid w:val="002C1904"/>
    <w:rsid w:val="002C5CD2"/>
    <w:rsid w:val="002D5A46"/>
    <w:rsid w:val="003001B3"/>
    <w:rsid w:val="00381450"/>
    <w:rsid w:val="00447C92"/>
    <w:rsid w:val="00476C70"/>
    <w:rsid w:val="004A3563"/>
    <w:rsid w:val="004F0C79"/>
    <w:rsid w:val="004F3707"/>
    <w:rsid w:val="00507EDD"/>
    <w:rsid w:val="005360E6"/>
    <w:rsid w:val="00656BF4"/>
    <w:rsid w:val="00657875"/>
    <w:rsid w:val="006B634C"/>
    <w:rsid w:val="006C3C84"/>
    <w:rsid w:val="006D7628"/>
    <w:rsid w:val="006E7BE6"/>
    <w:rsid w:val="00716D8E"/>
    <w:rsid w:val="00727D28"/>
    <w:rsid w:val="007A0CA0"/>
    <w:rsid w:val="007A5D73"/>
    <w:rsid w:val="007A69A5"/>
    <w:rsid w:val="007B5EAE"/>
    <w:rsid w:val="007C30CF"/>
    <w:rsid w:val="007F12AC"/>
    <w:rsid w:val="00834AB4"/>
    <w:rsid w:val="008723A8"/>
    <w:rsid w:val="008D52BE"/>
    <w:rsid w:val="008E58C8"/>
    <w:rsid w:val="008F1488"/>
    <w:rsid w:val="008F4C48"/>
    <w:rsid w:val="00935DD1"/>
    <w:rsid w:val="009417D6"/>
    <w:rsid w:val="009C4AA1"/>
    <w:rsid w:val="009C6880"/>
    <w:rsid w:val="009E050A"/>
    <w:rsid w:val="00A55155"/>
    <w:rsid w:val="00AC0384"/>
    <w:rsid w:val="00AD3690"/>
    <w:rsid w:val="00AE4ACD"/>
    <w:rsid w:val="00AF1C29"/>
    <w:rsid w:val="00B21ECB"/>
    <w:rsid w:val="00B539FB"/>
    <w:rsid w:val="00B62C81"/>
    <w:rsid w:val="00BC0F90"/>
    <w:rsid w:val="00C2688E"/>
    <w:rsid w:val="00C929ED"/>
    <w:rsid w:val="00C96D9E"/>
    <w:rsid w:val="00CC220D"/>
    <w:rsid w:val="00D11747"/>
    <w:rsid w:val="00D42339"/>
    <w:rsid w:val="00D54B12"/>
    <w:rsid w:val="00D54C88"/>
    <w:rsid w:val="00D74A3A"/>
    <w:rsid w:val="00DE6C04"/>
    <w:rsid w:val="00E0128F"/>
    <w:rsid w:val="00E16099"/>
    <w:rsid w:val="00E32389"/>
    <w:rsid w:val="00E5342A"/>
    <w:rsid w:val="00E92C43"/>
    <w:rsid w:val="00E948CE"/>
    <w:rsid w:val="00ED25B4"/>
    <w:rsid w:val="00EE25D9"/>
    <w:rsid w:val="00EF599D"/>
    <w:rsid w:val="00F245C7"/>
    <w:rsid w:val="00F32719"/>
    <w:rsid w:val="00F62CEE"/>
    <w:rsid w:val="00F71BAF"/>
    <w:rsid w:val="00F85DD0"/>
    <w:rsid w:val="00FB5966"/>
    <w:rsid w:val="00FC020E"/>
    <w:rsid w:val="00FC5CA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3DC3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 Neue" w:eastAsiaTheme="minorEastAsia" w:hAnsi="Helvetica Neue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35DD1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35DD1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35DD1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935DD1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935DD1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35DD1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35DD1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35DD1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35DD1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35DD1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35DD1"/>
  </w:style>
  <w:style w:type="table" w:styleId="TableGrid">
    <w:name w:val="Table Grid"/>
    <w:basedOn w:val="TableNormal"/>
    <w:uiPriority w:val="59"/>
    <w:rsid w:val="00B21ECB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F32719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vetica Neue" w:eastAsiaTheme="minorEastAsia" w:hAnsi="Helvetica Neue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35DD1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35DD1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35DD1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935DD1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935DD1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35DD1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35DD1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35DD1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35DD1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35DD1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35DD1"/>
  </w:style>
  <w:style w:type="table" w:styleId="TableGrid">
    <w:name w:val="Table Grid"/>
    <w:basedOn w:val="TableNormal"/>
    <w:uiPriority w:val="59"/>
    <w:rsid w:val="00B21ECB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F327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7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21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image" Target="media/image1.wmf"/><Relationship Id="rId13" Type="http://schemas.openxmlformats.org/officeDocument/2006/relationships/header" Target="header5.xml"/><Relationship Id="rId14" Type="http://schemas.openxmlformats.org/officeDocument/2006/relationships/header" Target="header6.xml"/><Relationship Id="rId15" Type="http://schemas.openxmlformats.org/officeDocument/2006/relationships/image" Target="media/image2.wmf"/><Relationship Id="rId16" Type="http://schemas.openxmlformats.org/officeDocument/2006/relationships/image" Target="media/image3.wmf"/><Relationship Id="rId17" Type="http://schemas.openxmlformats.org/officeDocument/2006/relationships/header" Target="header7.xml"/><Relationship Id="rId18" Type="http://schemas.openxmlformats.org/officeDocument/2006/relationships/image" Target="media/image4.png"/><Relationship Id="rId19" Type="http://schemas.openxmlformats.org/officeDocument/2006/relationships/header" Target="header8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2</Pages>
  <Words>3308</Words>
  <Characters>18859</Characters>
  <Application>Microsoft Macintosh Word</Application>
  <DocSecurity>0</DocSecurity>
  <Lines>157</Lines>
  <Paragraphs>44</Paragraphs>
  <ScaleCrop>false</ScaleCrop>
  <Company>Holy Trinity</Company>
  <LinksUpToDate>false</LinksUpToDate>
  <CharactersWithSpaces>22123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szeto</dc:creator>
  <cp:keywords/>
  <dc:description/>
  <cp:lastModifiedBy>stephanie szeto</cp:lastModifiedBy>
  <cp:revision>88</cp:revision>
  <dcterms:created xsi:type="dcterms:W3CDTF">2012-09-10T19:37:00Z</dcterms:created>
  <dcterms:modified xsi:type="dcterms:W3CDTF">2012-11-19T21:19:00Z</dcterms:modified>
</cp:coreProperties>
</file>