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1C25" w:rsidRPr="00961678" w:rsidRDefault="00361C25" w:rsidP="00361C25">
      <w:pPr>
        <w:pStyle w:val="ListParagraph"/>
        <w:numPr>
          <w:ilvl w:val="0"/>
          <w:numId w:val="1"/>
        </w:numPr>
        <w:ind w:left="-1134" w:right="-1425"/>
        <w:rPr>
          <w:sz w:val="22"/>
        </w:rPr>
      </w:pPr>
      <w:r w:rsidRPr="00961678">
        <w:rPr>
          <w:b/>
          <w:sz w:val="22"/>
        </w:rPr>
        <w:t>Prejudice as an affective component</w:t>
      </w:r>
    </w:p>
    <w:p w:rsidR="00361C25" w:rsidRPr="00961678" w:rsidRDefault="00361C25" w:rsidP="00361C25">
      <w:pPr>
        <w:pStyle w:val="ListParagraph"/>
        <w:numPr>
          <w:ilvl w:val="1"/>
          <w:numId w:val="1"/>
        </w:numPr>
        <w:ind w:left="-567" w:right="-1425"/>
        <w:rPr>
          <w:sz w:val="22"/>
        </w:rPr>
      </w:pPr>
      <w:r w:rsidRPr="00961678">
        <w:rPr>
          <w:sz w:val="22"/>
        </w:rPr>
        <w:t xml:space="preserve">People typically see prejudice as a hostile or negative </w:t>
      </w:r>
      <w:r w:rsidRPr="00961678">
        <w:rPr>
          <w:b/>
          <w:sz w:val="22"/>
        </w:rPr>
        <w:t>attitude</w:t>
      </w:r>
      <w:r w:rsidRPr="00961678">
        <w:rPr>
          <w:sz w:val="22"/>
        </w:rPr>
        <w:t xml:space="preserve"> towards a distinguishable group of people</w:t>
      </w:r>
    </w:p>
    <w:p w:rsidR="00361C25" w:rsidRPr="00961678" w:rsidRDefault="00361C25" w:rsidP="00361C25">
      <w:pPr>
        <w:pStyle w:val="ListParagraph"/>
        <w:numPr>
          <w:ilvl w:val="1"/>
          <w:numId w:val="1"/>
        </w:numPr>
        <w:ind w:left="-567" w:right="-1425"/>
        <w:rPr>
          <w:sz w:val="22"/>
        </w:rPr>
      </w:pPr>
      <w:r w:rsidRPr="00961678">
        <w:rPr>
          <w:sz w:val="22"/>
        </w:rPr>
        <w:t>They do not necessarily have to be on the surface (skin color), but also things that you can’t see (religion).</w:t>
      </w:r>
    </w:p>
    <w:p w:rsidR="00361C25" w:rsidRPr="00961678" w:rsidRDefault="00361C25" w:rsidP="00361C25">
      <w:pPr>
        <w:pStyle w:val="ListParagraph"/>
        <w:numPr>
          <w:ilvl w:val="1"/>
          <w:numId w:val="1"/>
        </w:numPr>
        <w:ind w:left="-567" w:right="-1425"/>
        <w:rPr>
          <w:sz w:val="22"/>
        </w:rPr>
      </w:pPr>
      <w:r w:rsidRPr="00961678">
        <w:rPr>
          <w:sz w:val="22"/>
        </w:rPr>
        <w:t>This is based solely on their membership</w:t>
      </w:r>
    </w:p>
    <w:p w:rsidR="00361C25" w:rsidRPr="00961678" w:rsidRDefault="00361C25" w:rsidP="00361C25">
      <w:pPr>
        <w:pStyle w:val="ListParagraph"/>
        <w:numPr>
          <w:ilvl w:val="1"/>
          <w:numId w:val="1"/>
        </w:numPr>
        <w:ind w:left="-567" w:right="-1425"/>
        <w:rPr>
          <w:sz w:val="22"/>
        </w:rPr>
      </w:pPr>
      <w:r w:rsidRPr="00961678">
        <w:rPr>
          <w:sz w:val="22"/>
        </w:rPr>
        <w:t xml:space="preserve">Technically prejudice can be positive or negative (because its an attitude-they are an evaluation of a person or object). </w:t>
      </w:r>
    </w:p>
    <w:p w:rsidR="00361C25" w:rsidRPr="00961678" w:rsidRDefault="00361C25" w:rsidP="00361C25">
      <w:pPr>
        <w:pStyle w:val="ListParagraph"/>
        <w:numPr>
          <w:ilvl w:val="1"/>
          <w:numId w:val="1"/>
        </w:numPr>
        <w:ind w:left="-567" w:right="-1425"/>
        <w:rPr>
          <w:sz w:val="22"/>
        </w:rPr>
      </w:pPr>
      <w:r w:rsidRPr="00961678">
        <w:rPr>
          <w:sz w:val="22"/>
        </w:rPr>
        <w:t>Emotions (anger, disgust, contempt) associated with others</w:t>
      </w:r>
    </w:p>
    <w:p w:rsidR="00361C25" w:rsidRPr="00961678" w:rsidRDefault="00361C25" w:rsidP="00361C25">
      <w:pPr>
        <w:pStyle w:val="ListParagraph"/>
        <w:numPr>
          <w:ilvl w:val="1"/>
          <w:numId w:val="1"/>
        </w:numPr>
        <w:ind w:left="-567" w:right="-1425"/>
        <w:rPr>
          <w:sz w:val="22"/>
        </w:rPr>
      </w:pPr>
      <w:r w:rsidRPr="00961678">
        <w:rPr>
          <w:sz w:val="22"/>
        </w:rPr>
        <w:t>Also refers to general attitude structure.</w:t>
      </w:r>
    </w:p>
    <w:p w:rsidR="004C4E59" w:rsidRPr="00961678" w:rsidRDefault="00361C25" w:rsidP="00361C25">
      <w:pPr>
        <w:pStyle w:val="ListParagraph"/>
        <w:numPr>
          <w:ilvl w:val="1"/>
          <w:numId w:val="1"/>
        </w:numPr>
        <w:ind w:left="-567" w:right="-1425"/>
        <w:rPr>
          <w:sz w:val="22"/>
        </w:rPr>
      </w:pPr>
      <w:r w:rsidRPr="00961678">
        <w:rPr>
          <w:b/>
          <w:sz w:val="22"/>
        </w:rPr>
        <w:t>Stereotypes</w:t>
      </w:r>
      <w:r w:rsidRPr="00961678">
        <w:rPr>
          <w:sz w:val="22"/>
        </w:rPr>
        <w:t xml:space="preserve"> are the cognitive component of Prejudice. It is an overgeneralization about a group of people (in the form of a schema). You assign identical characteristics assigned to all of the members of the group, regardless of the variation of the group.</w:t>
      </w:r>
    </w:p>
    <w:p w:rsidR="004C4E59" w:rsidRPr="00961678" w:rsidRDefault="004C4E59" w:rsidP="004C4E59">
      <w:pPr>
        <w:pStyle w:val="ListParagraph"/>
        <w:numPr>
          <w:ilvl w:val="1"/>
          <w:numId w:val="1"/>
        </w:numPr>
        <w:ind w:left="-567" w:right="-1425"/>
        <w:rPr>
          <w:sz w:val="22"/>
        </w:rPr>
      </w:pPr>
      <w:r w:rsidRPr="00961678">
        <w:rPr>
          <w:sz w:val="22"/>
        </w:rPr>
        <w:t xml:space="preserve">They can again be positive or negative. </w:t>
      </w:r>
      <w:r w:rsidRPr="00961678">
        <w:rPr>
          <w:b/>
          <w:sz w:val="22"/>
        </w:rPr>
        <w:t>Example</w:t>
      </w:r>
      <w:r w:rsidRPr="00961678">
        <w:rPr>
          <w:sz w:val="22"/>
        </w:rPr>
        <w:t xml:space="preserve">: 2 components of Ambivalent Sexism Stereotypes. </w:t>
      </w:r>
      <w:r w:rsidRPr="00961678">
        <w:rPr>
          <w:b/>
          <w:sz w:val="22"/>
        </w:rPr>
        <w:t xml:space="preserve">Benevolent </w:t>
      </w:r>
      <w:r w:rsidRPr="00961678">
        <w:rPr>
          <w:sz w:val="22"/>
        </w:rPr>
        <w:t xml:space="preserve">(women should be cherished and protected by men). </w:t>
      </w:r>
      <w:r w:rsidRPr="00961678">
        <w:rPr>
          <w:b/>
          <w:sz w:val="22"/>
        </w:rPr>
        <w:t>Hostile</w:t>
      </w:r>
      <w:r w:rsidRPr="00961678">
        <w:rPr>
          <w:sz w:val="22"/>
        </w:rPr>
        <w:t xml:space="preserve"> (many women are actually seeking special favors, such as hiring polices that favor them over men, under the guise of asking for ‘equality’. </w:t>
      </w:r>
    </w:p>
    <w:p w:rsidR="00FE1717" w:rsidRPr="00961678" w:rsidRDefault="004C4E59" w:rsidP="004C4E59">
      <w:pPr>
        <w:pStyle w:val="ListParagraph"/>
        <w:numPr>
          <w:ilvl w:val="1"/>
          <w:numId w:val="1"/>
        </w:numPr>
        <w:ind w:left="-567" w:right="-1425"/>
        <w:rPr>
          <w:sz w:val="22"/>
        </w:rPr>
      </w:pPr>
      <w:r w:rsidRPr="00961678">
        <w:rPr>
          <w:b/>
          <w:sz w:val="22"/>
        </w:rPr>
        <w:t>Discrimination</w:t>
      </w:r>
      <w:r w:rsidRPr="00961678">
        <w:rPr>
          <w:sz w:val="22"/>
        </w:rPr>
        <w:t xml:space="preserve"> (behavioural component): Unjustified negative or harmful </w:t>
      </w:r>
      <w:r w:rsidRPr="00961678">
        <w:rPr>
          <w:b/>
          <w:sz w:val="22"/>
        </w:rPr>
        <w:t>action</w:t>
      </w:r>
      <w:r w:rsidR="00FE1717" w:rsidRPr="00961678">
        <w:rPr>
          <w:sz w:val="22"/>
        </w:rPr>
        <w:t xml:space="preserve"> toward a member of a group (racism, sexism, ageism, classism, heterosexism, weightism).</w:t>
      </w:r>
    </w:p>
    <w:p w:rsidR="00FE1717" w:rsidRPr="00961678" w:rsidRDefault="00FE1717" w:rsidP="004C4E59">
      <w:pPr>
        <w:pStyle w:val="ListParagraph"/>
        <w:numPr>
          <w:ilvl w:val="1"/>
          <w:numId w:val="1"/>
        </w:numPr>
        <w:ind w:left="-567" w:right="-1425"/>
        <w:rPr>
          <w:sz w:val="22"/>
        </w:rPr>
      </w:pPr>
      <w:r w:rsidRPr="00961678">
        <w:rPr>
          <w:b/>
          <w:sz w:val="22"/>
        </w:rPr>
        <w:t xml:space="preserve">Recall </w:t>
      </w:r>
      <w:r w:rsidRPr="00961678">
        <w:rPr>
          <w:sz w:val="22"/>
        </w:rPr>
        <w:t xml:space="preserve">that attitudes can be </w:t>
      </w:r>
      <w:r w:rsidRPr="00961678">
        <w:rPr>
          <w:b/>
          <w:sz w:val="22"/>
        </w:rPr>
        <w:t xml:space="preserve">explicit </w:t>
      </w:r>
      <w:r w:rsidRPr="00961678">
        <w:rPr>
          <w:sz w:val="22"/>
        </w:rPr>
        <w:t xml:space="preserve">or </w:t>
      </w:r>
      <w:r w:rsidRPr="00961678">
        <w:rPr>
          <w:b/>
          <w:sz w:val="22"/>
        </w:rPr>
        <w:t>implicit</w:t>
      </w:r>
      <w:r w:rsidRPr="00961678">
        <w:rPr>
          <w:sz w:val="22"/>
        </w:rPr>
        <w:t>:</w:t>
      </w:r>
    </w:p>
    <w:p w:rsidR="00FE1717" w:rsidRPr="00961678" w:rsidRDefault="00FE1717" w:rsidP="004C4E59">
      <w:pPr>
        <w:pStyle w:val="ListParagraph"/>
        <w:numPr>
          <w:ilvl w:val="1"/>
          <w:numId w:val="1"/>
        </w:numPr>
        <w:ind w:left="-567" w:right="-1425"/>
        <w:rPr>
          <w:sz w:val="22"/>
        </w:rPr>
      </w:pPr>
      <w:r w:rsidRPr="00961678">
        <w:rPr>
          <w:b/>
          <w:sz w:val="22"/>
        </w:rPr>
        <w:t xml:space="preserve">Explicit </w:t>
      </w:r>
      <w:r w:rsidRPr="00961678">
        <w:rPr>
          <w:sz w:val="22"/>
        </w:rPr>
        <w:t xml:space="preserve">way to attack prejudice: To what extent are you prejudice against white people? To what extent do you have negative stereotypes of white people? To what extent do you discriminate against white people? The </w:t>
      </w:r>
      <w:r w:rsidRPr="00961678">
        <w:rPr>
          <w:b/>
          <w:sz w:val="22"/>
        </w:rPr>
        <w:t xml:space="preserve">problem </w:t>
      </w:r>
      <w:r w:rsidRPr="00961678">
        <w:rPr>
          <w:sz w:val="22"/>
        </w:rPr>
        <w:t>with this is that you might not be getting an accurate response because people may feel uncomfortable to admit to these things.</w:t>
      </w:r>
    </w:p>
    <w:p w:rsidR="00FE1717" w:rsidRPr="00961678" w:rsidRDefault="00FE1717" w:rsidP="004C4E59">
      <w:pPr>
        <w:pStyle w:val="ListParagraph"/>
        <w:numPr>
          <w:ilvl w:val="1"/>
          <w:numId w:val="1"/>
        </w:numPr>
        <w:ind w:left="-567" w:right="-1425"/>
        <w:rPr>
          <w:sz w:val="22"/>
        </w:rPr>
      </w:pPr>
      <w:r w:rsidRPr="00961678">
        <w:rPr>
          <w:b/>
          <w:sz w:val="22"/>
        </w:rPr>
        <w:t>They need to be sneakier because of this</w:t>
      </w:r>
      <w:r w:rsidRPr="00961678">
        <w:rPr>
          <w:sz w:val="22"/>
        </w:rPr>
        <w:t xml:space="preserve"> so they may ask to what extent do you agree with the following statements: White people are getting too demanding in their push for equal rights. Over the past few years, the government and news media have shown more respect to white people than they deserve. White people are ultimately responsible for the state of race relations in this country.</w:t>
      </w:r>
    </w:p>
    <w:p w:rsidR="00FE1717" w:rsidRPr="00961678" w:rsidRDefault="00FE1717" w:rsidP="004C4E59">
      <w:pPr>
        <w:pStyle w:val="ListParagraph"/>
        <w:numPr>
          <w:ilvl w:val="1"/>
          <w:numId w:val="1"/>
        </w:numPr>
        <w:ind w:left="-567" w:right="-1425"/>
        <w:rPr>
          <w:sz w:val="22"/>
        </w:rPr>
      </w:pPr>
      <w:r w:rsidRPr="00961678">
        <w:rPr>
          <w:b/>
          <w:sz w:val="22"/>
        </w:rPr>
        <w:t xml:space="preserve">BOTH </w:t>
      </w:r>
      <w:r w:rsidRPr="00961678">
        <w:rPr>
          <w:sz w:val="22"/>
        </w:rPr>
        <w:t>of these things are explicit measures, one is more subtle. You could be even more subtle by using implicit measures</w:t>
      </w:r>
    </w:p>
    <w:p w:rsidR="006A48B4" w:rsidRPr="00961678" w:rsidRDefault="00FE1717" w:rsidP="004C4E59">
      <w:pPr>
        <w:pStyle w:val="ListParagraph"/>
        <w:numPr>
          <w:ilvl w:val="1"/>
          <w:numId w:val="1"/>
        </w:numPr>
        <w:ind w:left="-567" w:right="-1425"/>
        <w:rPr>
          <w:sz w:val="22"/>
        </w:rPr>
      </w:pPr>
      <w:r w:rsidRPr="00961678">
        <w:rPr>
          <w:b/>
          <w:sz w:val="22"/>
        </w:rPr>
        <w:t>The implicit association task</w:t>
      </w:r>
      <w:r w:rsidRPr="00961678">
        <w:rPr>
          <w:sz w:val="22"/>
        </w:rPr>
        <w:t xml:space="preserve"> is where participants think that their “classification judgment” is the dependent variable. They think what they are being asked to do relates to the judgments they are making, but in reality is it their reaction time. </w:t>
      </w:r>
    </w:p>
    <w:p w:rsidR="00361C25" w:rsidRPr="00961678" w:rsidRDefault="006A48B4" w:rsidP="00FE0F7B">
      <w:pPr>
        <w:pStyle w:val="ListParagraph"/>
        <w:numPr>
          <w:ilvl w:val="1"/>
          <w:numId w:val="1"/>
        </w:numPr>
        <w:ind w:left="-567" w:right="-1425"/>
        <w:rPr>
          <w:sz w:val="22"/>
        </w:rPr>
      </w:pPr>
      <w:r w:rsidRPr="00961678">
        <w:rPr>
          <w:b/>
          <w:sz w:val="22"/>
        </w:rPr>
        <w:t xml:space="preserve">You are asked </w:t>
      </w:r>
      <w:r w:rsidRPr="00961678">
        <w:rPr>
          <w:sz w:val="22"/>
        </w:rPr>
        <w:t>to classify pictures (young or old), go as fast as you can, if you make error an X will appear. Have fingers over E and I keys (approx. 20 different trials). They are then asked to do the same thing, but with words in the middle (good or bad). They then asked to classify pictures and words (you will have a picture or word in the middle) and you are given 2 wo</w:t>
      </w:r>
      <w:r w:rsidR="00337CB3" w:rsidRPr="00961678">
        <w:rPr>
          <w:sz w:val="22"/>
        </w:rPr>
        <w:t xml:space="preserve">rds (young or good, old or bad), and they switch up the sides for the words. If you responded faster when YOUNG faces and GOOD words were classified with the same key, than when OLD faces and GOOD words were classified with the same key, you would be described for having an automatic preference for young people. </w:t>
      </w:r>
    </w:p>
    <w:p w:rsidR="00156BCE" w:rsidRPr="00961678" w:rsidRDefault="00FE0F7B" w:rsidP="00361C25">
      <w:pPr>
        <w:pStyle w:val="ListParagraph"/>
        <w:numPr>
          <w:ilvl w:val="0"/>
          <w:numId w:val="1"/>
        </w:numPr>
        <w:ind w:left="-1134" w:right="-1425"/>
        <w:rPr>
          <w:sz w:val="22"/>
        </w:rPr>
      </w:pPr>
      <w:r w:rsidRPr="00961678">
        <w:rPr>
          <w:b/>
          <w:sz w:val="22"/>
        </w:rPr>
        <w:t>What causes prejudice?</w:t>
      </w:r>
      <w:r w:rsidR="00156BCE" w:rsidRPr="00961678">
        <w:rPr>
          <w:sz w:val="22"/>
        </w:rPr>
        <w:t xml:space="preserve"> </w:t>
      </w:r>
      <w:r w:rsidR="00C32581" w:rsidRPr="00961678">
        <w:rPr>
          <w:sz w:val="22"/>
        </w:rPr>
        <w:t>The way we organize info, what we believe, the way we conform, affect and mood, the way we assign meaning and the way we allocate resources.</w:t>
      </w:r>
    </w:p>
    <w:p w:rsidR="00D26B1E" w:rsidRPr="00961678" w:rsidRDefault="00156BCE" w:rsidP="00156BCE">
      <w:pPr>
        <w:pStyle w:val="ListParagraph"/>
        <w:numPr>
          <w:ilvl w:val="1"/>
          <w:numId w:val="1"/>
        </w:numPr>
        <w:ind w:left="-567" w:right="-1425"/>
        <w:rPr>
          <w:sz w:val="22"/>
        </w:rPr>
      </w:pPr>
      <w:r w:rsidRPr="00961678">
        <w:rPr>
          <w:b/>
          <w:sz w:val="22"/>
        </w:rPr>
        <w:t>The way we organize information</w:t>
      </w:r>
      <w:r w:rsidRPr="00961678">
        <w:rPr>
          <w:sz w:val="22"/>
        </w:rPr>
        <w:t xml:space="preserve">: we like to make mental shortcuts (we group, categorize, information, form schemas, use heuristics, and so on), there are benefits for this, but there are also downsides because it may lead to stereotype formation, we pick up negative schemas and we </w:t>
      </w:r>
      <w:r w:rsidR="00EA2331" w:rsidRPr="00961678">
        <w:rPr>
          <w:sz w:val="22"/>
        </w:rPr>
        <w:t>can’t</w:t>
      </w:r>
      <w:r w:rsidRPr="00961678">
        <w:rPr>
          <w:sz w:val="22"/>
        </w:rPr>
        <w:t xml:space="preserve"> seem to shake them. If we have schemas, we tend to process this information faster. Although we like to think of ourselves as rational human beings that make good judgments, we want to be accurate, when we are trying to form impressions of people you might think you are trying to eliminate bias and see things as they are, but that’s not the way it works, everyone has bias’ and schemas.</w:t>
      </w:r>
      <w:r w:rsidR="007F3B6A" w:rsidRPr="00961678">
        <w:rPr>
          <w:sz w:val="22"/>
        </w:rPr>
        <w:t xml:space="preserve"> We also tend to fill in the blanks with the little information we have (we might take the color of someone’s skin and fill in the blanks). Schemas come from personal experience, the media, </w:t>
      </w:r>
      <w:r w:rsidR="00A37335" w:rsidRPr="00961678">
        <w:rPr>
          <w:sz w:val="22"/>
        </w:rPr>
        <w:t>and your</w:t>
      </w:r>
      <w:r w:rsidR="007F3B6A" w:rsidRPr="00961678">
        <w:rPr>
          <w:sz w:val="22"/>
        </w:rPr>
        <w:t xml:space="preserve"> collection of experience like observing others.</w:t>
      </w:r>
      <w:r w:rsidR="006446FF" w:rsidRPr="00961678">
        <w:rPr>
          <w:sz w:val="22"/>
        </w:rPr>
        <w:t xml:space="preserve"> Schemas are highly resistant to change, and stereotypes</w:t>
      </w:r>
      <w:r w:rsidR="00EA2331" w:rsidRPr="00961678">
        <w:rPr>
          <w:sz w:val="22"/>
        </w:rPr>
        <w:t xml:space="preserve"> are not different than schemas (if you grew up in an environment where there is prejudice, later experiences in your life may reshape this schemas), therefore they can change, they are just resistant to change. There is also a tendency to explain away schema-inconsistent (stereotype disconfirming, and cognitive dissonance inducing) information. We may also dismiss something that is disproving our stereotypes, and we may just say it’s an exception so we can reduce the dissonance, and still have that stereotype. </w:t>
      </w:r>
    </w:p>
    <w:p w:rsidR="00C32581" w:rsidRPr="00961678" w:rsidRDefault="00EA2331" w:rsidP="00156BCE">
      <w:pPr>
        <w:pStyle w:val="ListParagraph"/>
        <w:numPr>
          <w:ilvl w:val="1"/>
          <w:numId w:val="1"/>
        </w:numPr>
        <w:ind w:left="-567" w:right="-1425"/>
        <w:rPr>
          <w:sz w:val="22"/>
        </w:rPr>
      </w:pPr>
      <w:r w:rsidRPr="00961678">
        <w:rPr>
          <w:sz w:val="22"/>
        </w:rPr>
        <w:t xml:space="preserve">We also like to </w:t>
      </w:r>
      <w:r w:rsidRPr="00961678">
        <w:rPr>
          <w:b/>
          <w:sz w:val="22"/>
        </w:rPr>
        <w:t>group and categorize</w:t>
      </w:r>
      <w:r w:rsidRPr="00961678">
        <w:rPr>
          <w:sz w:val="22"/>
        </w:rPr>
        <w:t xml:space="preserve"> such as how in high school we use social categorization, it gives us this US vs. them mentality. Research suggests this categorization of people can be </w:t>
      </w:r>
      <w:r w:rsidR="00091301" w:rsidRPr="00961678">
        <w:rPr>
          <w:sz w:val="22"/>
        </w:rPr>
        <w:t>harmful;</w:t>
      </w:r>
      <w:r w:rsidRPr="00961678">
        <w:rPr>
          <w:sz w:val="22"/>
        </w:rPr>
        <w:t xml:space="preserve"> there is the in-group, and the out-group. </w:t>
      </w:r>
    </w:p>
    <w:p w:rsidR="00D26B1E" w:rsidRPr="00961678" w:rsidRDefault="00185C3F" w:rsidP="00156BCE">
      <w:pPr>
        <w:pStyle w:val="ListParagraph"/>
        <w:numPr>
          <w:ilvl w:val="1"/>
          <w:numId w:val="1"/>
        </w:numPr>
        <w:ind w:left="-567" w:right="-1425"/>
        <w:rPr>
          <w:sz w:val="22"/>
        </w:rPr>
      </w:pPr>
      <w:r w:rsidRPr="00961678">
        <w:rPr>
          <w:sz w:val="22"/>
        </w:rPr>
        <w:t xml:space="preserve">An </w:t>
      </w:r>
      <w:r w:rsidRPr="00961678">
        <w:rPr>
          <w:b/>
          <w:sz w:val="22"/>
        </w:rPr>
        <w:t>in-group</w:t>
      </w:r>
      <w:r w:rsidRPr="00961678">
        <w:rPr>
          <w:sz w:val="22"/>
        </w:rPr>
        <w:t xml:space="preserve"> is a group with which a person identifies and feels he/she is a member of, you don’t have to a certain observable trait or quality or feature (if you are white, and you don’t identify to be classified as white). </w:t>
      </w:r>
    </w:p>
    <w:p w:rsidR="00D26B1E" w:rsidRPr="00961678" w:rsidRDefault="00185C3F" w:rsidP="00156BCE">
      <w:pPr>
        <w:pStyle w:val="ListParagraph"/>
        <w:numPr>
          <w:ilvl w:val="1"/>
          <w:numId w:val="1"/>
        </w:numPr>
        <w:ind w:left="-567" w:right="-1425"/>
        <w:rPr>
          <w:sz w:val="22"/>
        </w:rPr>
      </w:pPr>
      <w:r w:rsidRPr="00961678">
        <w:rPr>
          <w:b/>
          <w:sz w:val="22"/>
        </w:rPr>
        <w:t>An out-group</w:t>
      </w:r>
      <w:r w:rsidRPr="00961678">
        <w:rPr>
          <w:sz w:val="22"/>
        </w:rPr>
        <w:t xml:space="preserve"> is a group with which a person does not identify with. Many people have many in-groups, student, cultural background, gender, </w:t>
      </w:r>
      <w:r w:rsidR="00D26B1E" w:rsidRPr="00961678">
        <w:rPr>
          <w:sz w:val="22"/>
        </w:rPr>
        <w:t>age;</w:t>
      </w:r>
      <w:r w:rsidRPr="00961678">
        <w:rPr>
          <w:sz w:val="22"/>
        </w:rPr>
        <w:t xml:space="preserve"> they can be viewed as </w:t>
      </w:r>
      <w:r w:rsidRPr="00961678">
        <w:rPr>
          <w:b/>
          <w:sz w:val="22"/>
        </w:rPr>
        <w:t>overlapping groups</w:t>
      </w:r>
      <w:r w:rsidRPr="00961678">
        <w:rPr>
          <w:sz w:val="22"/>
        </w:rPr>
        <w:t xml:space="preserve">. </w:t>
      </w:r>
    </w:p>
    <w:p w:rsidR="00D26B1E" w:rsidRPr="00961678" w:rsidRDefault="00C32581" w:rsidP="00156BCE">
      <w:pPr>
        <w:pStyle w:val="ListParagraph"/>
        <w:numPr>
          <w:ilvl w:val="1"/>
          <w:numId w:val="1"/>
        </w:numPr>
        <w:ind w:left="-567" w:right="-1425"/>
        <w:rPr>
          <w:sz w:val="22"/>
        </w:rPr>
      </w:pPr>
      <w:r w:rsidRPr="00961678">
        <w:rPr>
          <w:b/>
          <w:sz w:val="22"/>
        </w:rPr>
        <w:t>In-group bias</w:t>
      </w:r>
      <w:r w:rsidRPr="00961678">
        <w:rPr>
          <w:sz w:val="22"/>
        </w:rPr>
        <w:t xml:space="preserve"> is how we assign more </w:t>
      </w:r>
      <w:r w:rsidR="00D26B1E" w:rsidRPr="00961678">
        <w:rPr>
          <w:sz w:val="22"/>
        </w:rPr>
        <w:t>favorable</w:t>
      </w:r>
      <w:r w:rsidRPr="00961678">
        <w:rPr>
          <w:sz w:val="22"/>
        </w:rPr>
        <w:t xml:space="preserve"> ratings to in-group than out-group members. Assign more negative traits to out-group members than to in-group members. The tendency to put down out-group members (even stronger when you select group).</w:t>
      </w:r>
    </w:p>
    <w:p w:rsidR="00DE5781" w:rsidRPr="00961678" w:rsidRDefault="00D26B1E" w:rsidP="00156BCE">
      <w:pPr>
        <w:pStyle w:val="ListParagraph"/>
        <w:numPr>
          <w:ilvl w:val="1"/>
          <w:numId w:val="1"/>
        </w:numPr>
        <w:ind w:left="-567" w:right="-1425"/>
        <w:rPr>
          <w:sz w:val="22"/>
        </w:rPr>
      </w:pPr>
      <w:r w:rsidRPr="00961678">
        <w:rPr>
          <w:b/>
          <w:sz w:val="22"/>
        </w:rPr>
        <w:t>Tajfel and colleagues</w:t>
      </w:r>
      <w:r w:rsidRPr="00961678">
        <w:rPr>
          <w:sz w:val="22"/>
        </w:rPr>
        <w:t xml:space="preserve"> examined the in-group bias under the most minimal of conditions. They also asked strangers to form groups based on trivial criteria (coin toss, asked about opinions of artists they have never heard about). </w:t>
      </w:r>
      <w:r w:rsidR="00931F44" w:rsidRPr="00961678">
        <w:rPr>
          <w:sz w:val="22"/>
        </w:rPr>
        <w:t xml:space="preserve"> They found that even under these minimal conditions, people liked in-group members better than out-group members, gave more money and rewards in games to in-group members, more likely to say in-group members have pleasant personalities. </w:t>
      </w:r>
    </w:p>
    <w:p w:rsidR="005F771F" w:rsidRPr="00961678" w:rsidRDefault="00DE5781" w:rsidP="00156BCE">
      <w:pPr>
        <w:pStyle w:val="ListParagraph"/>
        <w:numPr>
          <w:ilvl w:val="1"/>
          <w:numId w:val="1"/>
        </w:numPr>
        <w:ind w:left="-567" w:right="-1425"/>
        <w:rPr>
          <w:sz w:val="22"/>
        </w:rPr>
      </w:pPr>
      <w:r w:rsidRPr="00961678">
        <w:rPr>
          <w:b/>
          <w:sz w:val="22"/>
        </w:rPr>
        <w:t>Why do we favor the in-group?</w:t>
      </w:r>
      <w:r w:rsidRPr="00961678">
        <w:rPr>
          <w:sz w:val="22"/>
        </w:rPr>
        <w:t xml:space="preserve"> </w:t>
      </w:r>
      <w:r w:rsidRPr="00961678">
        <w:rPr>
          <w:b/>
          <w:sz w:val="22"/>
        </w:rPr>
        <w:t>Social identity benefits</w:t>
      </w:r>
      <w:r w:rsidRPr="00961678">
        <w:rPr>
          <w:sz w:val="22"/>
        </w:rPr>
        <w:t xml:space="preserve">: According to researchers it’s beneficial to us and makes us feel good to identify with a group, it provides us with social identity. The greater our identification, the more likely to discriminate against the out-group. </w:t>
      </w:r>
      <w:r w:rsidR="00BF29CB" w:rsidRPr="00961678">
        <w:rPr>
          <w:sz w:val="22"/>
        </w:rPr>
        <w:t xml:space="preserve">You may have more protection as an upside, but the downside is that you may be more likely to denigrate and put down members of an our-group. </w:t>
      </w:r>
      <w:r w:rsidR="005B0EDE" w:rsidRPr="00961678">
        <w:rPr>
          <w:sz w:val="22"/>
        </w:rPr>
        <w:t xml:space="preserve"> </w:t>
      </w:r>
      <w:r w:rsidR="005B0EDE" w:rsidRPr="00961678">
        <w:rPr>
          <w:b/>
          <w:sz w:val="22"/>
        </w:rPr>
        <w:t>Self-esteem benefits</w:t>
      </w:r>
      <w:r w:rsidR="005B0EDE" w:rsidRPr="00961678">
        <w:rPr>
          <w:sz w:val="22"/>
        </w:rPr>
        <w:t xml:space="preserve">: is saying that being part of a group gives us self-esteem. People feel more self-esteem when their group is superior, when you are under self-esteem threat (someone says something bad about you), you may put down other out-group members to make yourself feel better and make your group seem better. </w:t>
      </w:r>
    </w:p>
    <w:p w:rsidR="00156BCE" w:rsidRPr="00961678" w:rsidRDefault="005F771F" w:rsidP="00156BCE">
      <w:pPr>
        <w:pStyle w:val="ListParagraph"/>
        <w:numPr>
          <w:ilvl w:val="1"/>
          <w:numId w:val="1"/>
        </w:numPr>
        <w:ind w:left="-567" w:right="-1425"/>
        <w:rPr>
          <w:sz w:val="22"/>
        </w:rPr>
      </w:pPr>
      <w:r w:rsidRPr="00961678">
        <w:rPr>
          <w:b/>
          <w:sz w:val="22"/>
        </w:rPr>
        <w:t>Social Categorization</w:t>
      </w:r>
      <w:r w:rsidRPr="00961678">
        <w:rPr>
          <w:sz w:val="22"/>
        </w:rPr>
        <w:t xml:space="preserve">: </w:t>
      </w:r>
      <w:r w:rsidRPr="00961678">
        <w:rPr>
          <w:b/>
          <w:sz w:val="22"/>
        </w:rPr>
        <w:t>Out-group homogeneity</w:t>
      </w:r>
      <w:r w:rsidRPr="00961678">
        <w:rPr>
          <w:sz w:val="22"/>
        </w:rPr>
        <w:t xml:space="preserve"> is where we tend to perceive individuals in the out-group as more similar to each other (homogenous) than they really are “they are all alike”. </w:t>
      </w:r>
    </w:p>
    <w:p w:rsidR="00C850DB" w:rsidRPr="00961678" w:rsidRDefault="00156BCE" w:rsidP="00156BCE">
      <w:pPr>
        <w:pStyle w:val="ListParagraph"/>
        <w:numPr>
          <w:ilvl w:val="1"/>
          <w:numId w:val="1"/>
        </w:numPr>
        <w:ind w:left="-567" w:right="-1425"/>
        <w:rPr>
          <w:b/>
          <w:sz w:val="22"/>
        </w:rPr>
      </w:pPr>
      <w:r w:rsidRPr="00961678">
        <w:rPr>
          <w:b/>
          <w:sz w:val="22"/>
        </w:rPr>
        <w:t>What we believe</w:t>
      </w:r>
      <w:r w:rsidR="00C850DB" w:rsidRPr="00961678">
        <w:rPr>
          <w:b/>
          <w:sz w:val="22"/>
        </w:rPr>
        <w:t xml:space="preserve">: </w:t>
      </w:r>
      <w:r w:rsidR="00C850DB" w:rsidRPr="00961678">
        <w:rPr>
          <w:sz w:val="22"/>
        </w:rPr>
        <w:t xml:space="preserve">The relationship between stereotypes and prejudice is not clear, just because we have a negative stereotype of a group does not mean that we will be a prejudice. It depends on if stereotypes are activated, </w:t>
      </w:r>
      <w:r w:rsidR="00C850DB" w:rsidRPr="00961678">
        <w:rPr>
          <w:b/>
          <w:sz w:val="22"/>
        </w:rPr>
        <w:t>activation or stereotypes</w:t>
      </w:r>
      <w:r w:rsidR="00C850DB" w:rsidRPr="00961678">
        <w:rPr>
          <w:sz w:val="22"/>
        </w:rPr>
        <w:t xml:space="preserve"> which is sort of like priming. They are activated in a variety of manners, some like simple comments, poorly though out jokes, negative actions etc. It is hard to be immune to these potential situations where a stereotype you have may be activated. </w:t>
      </w:r>
      <w:r w:rsidR="00C850DB" w:rsidRPr="00961678">
        <w:rPr>
          <w:b/>
          <w:sz w:val="22"/>
        </w:rPr>
        <w:t>How does it work?</w:t>
      </w:r>
      <w:r w:rsidR="00C850DB" w:rsidRPr="00961678">
        <w:rPr>
          <w:sz w:val="22"/>
        </w:rPr>
        <w:t xml:space="preserve"> </w:t>
      </w:r>
    </w:p>
    <w:p w:rsidR="00271F98" w:rsidRPr="00961678" w:rsidRDefault="00C850DB" w:rsidP="00156BCE">
      <w:pPr>
        <w:pStyle w:val="ListParagraph"/>
        <w:numPr>
          <w:ilvl w:val="1"/>
          <w:numId w:val="1"/>
        </w:numPr>
        <w:ind w:left="-567" w:right="-1425"/>
        <w:rPr>
          <w:b/>
          <w:sz w:val="22"/>
        </w:rPr>
      </w:pPr>
      <w:r w:rsidRPr="00961678">
        <w:rPr>
          <w:sz w:val="22"/>
        </w:rPr>
        <w:t xml:space="preserve">There was a study that examined the effect of racial slurs on perception of skills in people. </w:t>
      </w:r>
      <w:r w:rsidRPr="00961678">
        <w:rPr>
          <w:b/>
          <w:sz w:val="22"/>
        </w:rPr>
        <w:t>Independent variable</w:t>
      </w:r>
      <w:r w:rsidRPr="00961678">
        <w:rPr>
          <w:sz w:val="22"/>
        </w:rPr>
        <w:t xml:space="preserve"> was the type of comment; there was either no comment made, a racist comment made, or a non-racist comment made. When a racist comment was made about a Black debater, participants rated the performance of the Black debater lower than the White debater (no racial difference in performance for the other two groups). </w:t>
      </w:r>
    </w:p>
    <w:p w:rsidR="000B5BF7" w:rsidRPr="00961678" w:rsidRDefault="00271F98" w:rsidP="00156BCE">
      <w:pPr>
        <w:pStyle w:val="ListParagraph"/>
        <w:numPr>
          <w:ilvl w:val="1"/>
          <w:numId w:val="1"/>
        </w:numPr>
        <w:ind w:left="-567" w:right="-1425"/>
        <w:rPr>
          <w:b/>
          <w:sz w:val="22"/>
        </w:rPr>
      </w:pPr>
      <w:r w:rsidRPr="00961678">
        <w:rPr>
          <w:b/>
          <w:sz w:val="22"/>
        </w:rPr>
        <w:t xml:space="preserve">Devine et al. </w:t>
      </w:r>
      <w:r w:rsidRPr="00961678">
        <w:rPr>
          <w:sz w:val="22"/>
        </w:rPr>
        <w:t xml:space="preserve">developed a theory, a 2-stage process. It was based on the distinction between automatic and controlled information processing (automatic is where things pop into your mind and its out of your control, controlled process is where we are aware of thoughts, we can suppress or override them). </w:t>
      </w:r>
      <w:r w:rsidR="000B5BF7" w:rsidRPr="00961678">
        <w:rPr>
          <w:sz w:val="22"/>
        </w:rPr>
        <w:t>The stereotypes that we know about are automatically triggered (automatic processing), and then in the controlled process we decide whether or not to accept the stereotype (controlled process). It is now generally accepted that there is a considerable amount of variability in people’s automatic processing of negative stereotypes.</w:t>
      </w:r>
    </w:p>
    <w:p w:rsidR="000B5BF7" w:rsidRPr="00961678" w:rsidRDefault="000B5BF7" w:rsidP="00156BCE">
      <w:pPr>
        <w:pStyle w:val="ListParagraph"/>
        <w:numPr>
          <w:ilvl w:val="1"/>
          <w:numId w:val="1"/>
        </w:numPr>
        <w:ind w:left="-567" w:right="-1425"/>
        <w:rPr>
          <w:b/>
          <w:sz w:val="22"/>
        </w:rPr>
      </w:pPr>
      <w:r w:rsidRPr="00961678">
        <w:rPr>
          <w:b/>
          <w:sz w:val="22"/>
        </w:rPr>
        <w:t xml:space="preserve">Fazio et al </w:t>
      </w:r>
      <w:r w:rsidRPr="00961678">
        <w:rPr>
          <w:sz w:val="22"/>
        </w:rPr>
        <w:t xml:space="preserve">suggest that there are probably 3 kinds of people. </w:t>
      </w:r>
      <w:r w:rsidRPr="00961678">
        <w:rPr>
          <w:b/>
          <w:sz w:val="22"/>
        </w:rPr>
        <w:t>Low prejudice</w:t>
      </w:r>
      <w:r w:rsidRPr="00961678">
        <w:rPr>
          <w:sz w:val="22"/>
        </w:rPr>
        <w:t xml:space="preserve"> is where they do not have an automatic reaction, </w:t>
      </w:r>
      <w:r w:rsidRPr="00961678">
        <w:rPr>
          <w:b/>
          <w:sz w:val="22"/>
        </w:rPr>
        <w:t>willing to be prejudice</w:t>
      </w:r>
      <w:r w:rsidRPr="00961678">
        <w:rPr>
          <w:sz w:val="22"/>
        </w:rPr>
        <w:t xml:space="preserve"> is where they have an automatic reaction, they have no problem admitting those feelings, there is also </w:t>
      </w:r>
      <w:r w:rsidRPr="00961678">
        <w:rPr>
          <w:b/>
          <w:sz w:val="22"/>
        </w:rPr>
        <w:t xml:space="preserve">not willing to be prejudice </w:t>
      </w:r>
      <w:r w:rsidRPr="00961678">
        <w:rPr>
          <w:sz w:val="22"/>
        </w:rPr>
        <w:t xml:space="preserve">which is they have an automatic reaction, but want to suppress this reaction. </w:t>
      </w:r>
    </w:p>
    <w:p w:rsidR="00156BCE" w:rsidRPr="00961678" w:rsidRDefault="000B5BF7" w:rsidP="00156BCE">
      <w:pPr>
        <w:pStyle w:val="ListParagraph"/>
        <w:numPr>
          <w:ilvl w:val="1"/>
          <w:numId w:val="1"/>
        </w:numPr>
        <w:ind w:left="-567" w:right="-1425"/>
        <w:rPr>
          <w:b/>
          <w:sz w:val="22"/>
        </w:rPr>
      </w:pPr>
      <w:r w:rsidRPr="00961678">
        <w:rPr>
          <w:sz w:val="22"/>
        </w:rPr>
        <w:t>Recent research suggests that the act of suppressing negative automatic reactions may hinder social interactions with target group members (intimacy-building behaviours in intergroup interactions).</w:t>
      </w:r>
      <w:r w:rsidR="00685687" w:rsidRPr="00961678">
        <w:rPr>
          <w:sz w:val="22"/>
        </w:rPr>
        <w:t xml:space="preserve"> It may make the situation awkward if you control the negative thoughts, but is still better than expressing those thoughts.</w:t>
      </w:r>
    </w:p>
    <w:p w:rsidR="00E471B4" w:rsidRPr="00961678" w:rsidRDefault="00156BCE" w:rsidP="00156BCE">
      <w:pPr>
        <w:pStyle w:val="ListParagraph"/>
        <w:numPr>
          <w:ilvl w:val="1"/>
          <w:numId w:val="1"/>
        </w:numPr>
        <w:ind w:left="-567" w:right="-1425"/>
        <w:rPr>
          <w:b/>
          <w:sz w:val="22"/>
        </w:rPr>
      </w:pPr>
      <w:r w:rsidRPr="00961678">
        <w:rPr>
          <w:b/>
          <w:sz w:val="22"/>
        </w:rPr>
        <w:t>The way we conform</w:t>
      </w:r>
      <w:r w:rsidR="00685687" w:rsidRPr="00961678">
        <w:rPr>
          <w:sz w:val="22"/>
        </w:rPr>
        <w:t xml:space="preserve">, we look to others for information on how to behave and sometimes we are influence by people’s actions without even realizing it (especially prevalent in childhood). </w:t>
      </w:r>
      <w:r w:rsidR="00E471B4" w:rsidRPr="00961678">
        <w:rPr>
          <w:sz w:val="22"/>
        </w:rPr>
        <w:t>If we see others acting a certain way to a group of people we might think it is acceptable to behave that way even if it doesn’t seem to be, you don’t want to not accepted by them.</w:t>
      </w:r>
    </w:p>
    <w:p w:rsidR="00D13CF8" w:rsidRPr="00961678" w:rsidRDefault="00E471B4" w:rsidP="00156BCE">
      <w:pPr>
        <w:pStyle w:val="ListParagraph"/>
        <w:numPr>
          <w:ilvl w:val="1"/>
          <w:numId w:val="1"/>
        </w:numPr>
        <w:ind w:left="-567" w:right="-1425"/>
        <w:rPr>
          <w:b/>
          <w:sz w:val="22"/>
        </w:rPr>
      </w:pPr>
      <w:r w:rsidRPr="00961678">
        <w:rPr>
          <w:b/>
          <w:sz w:val="22"/>
        </w:rPr>
        <w:t>Traditional prejudice</w:t>
      </w:r>
      <w:r w:rsidRPr="00961678">
        <w:rPr>
          <w:sz w:val="22"/>
        </w:rPr>
        <w:t xml:space="preserve"> refers to individuals not having any qualms about expressing their negative beliefs. As an example, prejudice towards ethnic minorities is, for the most part, socially unacceptable in our society. People may be prejudice but reluctant to report it. </w:t>
      </w:r>
      <w:r w:rsidR="00D13CF8" w:rsidRPr="00961678">
        <w:rPr>
          <w:sz w:val="22"/>
        </w:rPr>
        <w:t xml:space="preserve">We realize it’s adaptive to keep your opinions to yourself, and that is why researchers need to be subtler. </w:t>
      </w:r>
    </w:p>
    <w:p w:rsidR="00156BCE" w:rsidRPr="00961678" w:rsidRDefault="00D13CF8" w:rsidP="00D13CF8">
      <w:pPr>
        <w:pStyle w:val="ListParagraph"/>
        <w:numPr>
          <w:ilvl w:val="1"/>
          <w:numId w:val="1"/>
        </w:numPr>
        <w:ind w:left="-567" w:right="-1425"/>
        <w:rPr>
          <w:b/>
          <w:sz w:val="22"/>
        </w:rPr>
      </w:pPr>
      <w:r w:rsidRPr="00961678">
        <w:rPr>
          <w:b/>
          <w:sz w:val="22"/>
        </w:rPr>
        <w:t>2 forms of modern prejudice</w:t>
      </w:r>
      <w:r w:rsidRPr="00961678">
        <w:rPr>
          <w:sz w:val="22"/>
        </w:rPr>
        <w:t xml:space="preserve">. It is expressed in subtle symbolic or indirect ways. They do not express prejudice outright, because it is not socially acceptable (minorities are getting too demeaning in their push for special rights). There is also </w:t>
      </w:r>
      <w:r w:rsidRPr="00961678">
        <w:rPr>
          <w:b/>
          <w:sz w:val="22"/>
        </w:rPr>
        <w:t>aversive/ambivalent racism</w:t>
      </w:r>
      <w:r w:rsidRPr="00961678">
        <w:rPr>
          <w:sz w:val="22"/>
        </w:rPr>
        <w:t>, which is inhibiting due to private conversion, the desire not to be prejudice. Feel anxious around people of other races, they may bend over backwards; show favoritism towards targets or prejudice.</w:t>
      </w:r>
    </w:p>
    <w:p w:rsidR="00FE611B" w:rsidRPr="00961678" w:rsidRDefault="00156BCE" w:rsidP="00156BCE">
      <w:pPr>
        <w:pStyle w:val="ListParagraph"/>
        <w:numPr>
          <w:ilvl w:val="1"/>
          <w:numId w:val="1"/>
        </w:numPr>
        <w:ind w:left="-567" w:right="-1425"/>
        <w:rPr>
          <w:b/>
          <w:sz w:val="22"/>
        </w:rPr>
      </w:pPr>
      <w:r w:rsidRPr="00961678">
        <w:rPr>
          <w:b/>
          <w:sz w:val="22"/>
        </w:rPr>
        <w:t xml:space="preserve">Affect and mood </w:t>
      </w:r>
      <w:r w:rsidR="00FE611B" w:rsidRPr="00961678">
        <w:rPr>
          <w:sz w:val="22"/>
        </w:rPr>
        <w:t xml:space="preserve">is one of the big things. Emotions are important in determining our level of prejudice; it is the strongest predictor of prejudice. </w:t>
      </w:r>
    </w:p>
    <w:p w:rsidR="00156BCE" w:rsidRPr="00961678" w:rsidRDefault="00FE629C" w:rsidP="00156BCE">
      <w:pPr>
        <w:pStyle w:val="ListParagraph"/>
        <w:numPr>
          <w:ilvl w:val="1"/>
          <w:numId w:val="1"/>
        </w:numPr>
        <w:ind w:left="-567" w:right="-1425"/>
        <w:rPr>
          <w:b/>
          <w:sz w:val="22"/>
        </w:rPr>
      </w:pPr>
      <w:r w:rsidRPr="00961678">
        <w:rPr>
          <w:b/>
          <w:sz w:val="22"/>
        </w:rPr>
        <w:t>Esse</w:t>
      </w:r>
      <w:r w:rsidR="00FE611B" w:rsidRPr="00961678">
        <w:rPr>
          <w:b/>
          <w:sz w:val="22"/>
        </w:rPr>
        <w:t xml:space="preserve">ss and Zanna </w:t>
      </w:r>
      <w:r w:rsidR="00FE611B" w:rsidRPr="00961678">
        <w:rPr>
          <w:sz w:val="22"/>
        </w:rPr>
        <w:t xml:space="preserve">induced positive, neutral or negative mood (music). They used music that makes people positive, neutral or negative. Regardless of how mood was induced, participants in a bad mood described various ethnic groups in more negative terms than did those who were in a good or neutral mood. </w:t>
      </w:r>
      <w:r w:rsidR="009755FC" w:rsidRPr="00961678">
        <w:rPr>
          <w:sz w:val="22"/>
        </w:rPr>
        <w:t xml:space="preserve">There was evidence for causal relationship, we can move beyond association. </w:t>
      </w:r>
    </w:p>
    <w:p w:rsidR="004322DC" w:rsidRPr="00961678" w:rsidRDefault="00156BCE" w:rsidP="00156BCE">
      <w:pPr>
        <w:pStyle w:val="ListParagraph"/>
        <w:numPr>
          <w:ilvl w:val="1"/>
          <w:numId w:val="1"/>
        </w:numPr>
        <w:ind w:left="-567" w:right="-1425"/>
        <w:rPr>
          <w:b/>
          <w:sz w:val="22"/>
        </w:rPr>
      </w:pPr>
      <w:r w:rsidRPr="00961678">
        <w:rPr>
          <w:b/>
          <w:sz w:val="22"/>
        </w:rPr>
        <w:t>The way w</w:t>
      </w:r>
      <w:r w:rsidR="009755FC" w:rsidRPr="00961678">
        <w:rPr>
          <w:b/>
          <w:sz w:val="22"/>
        </w:rPr>
        <w:t>e assign meaning: Ultimate attribution error</w:t>
      </w:r>
      <w:r w:rsidR="009755FC" w:rsidRPr="00961678">
        <w:rPr>
          <w:sz w:val="22"/>
        </w:rPr>
        <w:t xml:space="preserve"> is the tendency to make internal, dispositional attributions for the negative behaviours of out-group members (lack of ability) AND external, situational attributions for the positive behaviou</w:t>
      </w:r>
      <w:r w:rsidR="00BE296D" w:rsidRPr="00961678">
        <w:rPr>
          <w:sz w:val="22"/>
        </w:rPr>
        <w:t xml:space="preserve">rs of out-group members (luck) (if a person in the out-group trips, you will say they are clumsy, if they do something great, you will blame external errors and say its luck, you downplay it). </w:t>
      </w:r>
    </w:p>
    <w:p w:rsidR="00FE629C" w:rsidRPr="00961678" w:rsidRDefault="004322DC" w:rsidP="00156BCE">
      <w:pPr>
        <w:pStyle w:val="ListParagraph"/>
        <w:numPr>
          <w:ilvl w:val="1"/>
          <w:numId w:val="1"/>
        </w:numPr>
        <w:ind w:left="-567" w:right="-1425"/>
        <w:rPr>
          <w:b/>
          <w:sz w:val="22"/>
        </w:rPr>
      </w:pPr>
      <w:r w:rsidRPr="00961678">
        <w:rPr>
          <w:b/>
          <w:sz w:val="22"/>
        </w:rPr>
        <w:t>Competition for scarce resources</w:t>
      </w:r>
      <w:r w:rsidRPr="00961678">
        <w:rPr>
          <w:sz w:val="22"/>
        </w:rPr>
        <w:t xml:space="preserve">: </w:t>
      </w:r>
      <w:r w:rsidRPr="00961678">
        <w:rPr>
          <w:b/>
          <w:sz w:val="22"/>
        </w:rPr>
        <w:t>realistic conflict theory</w:t>
      </w:r>
      <w:r w:rsidRPr="00961678">
        <w:rPr>
          <w:sz w:val="22"/>
        </w:rPr>
        <w:t xml:space="preserve"> states that there are limited resources leads to increased conflict between groups and result in increased prejudice and discrimination. </w:t>
      </w:r>
      <w:r w:rsidR="009755FC" w:rsidRPr="00961678">
        <w:rPr>
          <w:sz w:val="22"/>
        </w:rPr>
        <w:t xml:space="preserve"> </w:t>
      </w:r>
    </w:p>
    <w:p w:rsidR="00156BCE" w:rsidRPr="00961678" w:rsidRDefault="00FE629C" w:rsidP="00156BCE">
      <w:pPr>
        <w:pStyle w:val="ListParagraph"/>
        <w:numPr>
          <w:ilvl w:val="1"/>
          <w:numId w:val="1"/>
        </w:numPr>
        <w:ind w:left="-567" w:right="-1425"/>
        <w:rPr>
          <w:b/>
          <w:sz w:val="22"/>
        </w:rPr>
      </w:pPr>
      <w:r w:rsidRPr="00961678">
        <w:rPr>
          <w:b/>
          <w:sz w:val="22"/>
        </w:rPr>
        <w:t xml:space="preserve">Essess, Jackson and Armstrong </w:t>
      </w:r>
      <w:r w:rsidRPr="00961678">
        <w:rPr>
          <w:sz w:val="22"/>
        </w:rPr>
        <w:t>took part in an experimental study of perceived competition for resources and attitudes toward immigrants. Participants in this study read fake newspaper articles on immigration to Canada, one focused on scarcity of jobs in Canada, and high rate of participation of skilled immigrants (competition condition), the other one did not focus on the job market. All participants were told about a group of fictitious immigrants (Sandirians). All participants read about them and how they would be immigrating to Canada, they were described in very positive terms. They were later asked about their attitudes towards Sandirians, the ones who read about the scarcity of jobs rated them lower than the other group.</w:t>
      </w:r>
    </w:p>
    <w:p w:rsidR="00616BD5" w:rsidRPr="00961678" w:rsidRDefault="00616BD5" w:rsidP="00361C25">
      <w:pPr>
        <w:pStyle w:val="ListParagraph"/>
        <w:numPr>
          <w:ilvl w:val="0"/>
          <w:numId w:val="1"/>
        </w:numPr>
        <w:ind w:left="-1134" w:right="-1425"/>
        <w:rPr>
          <w:sz w:val="22"/>
        </w:rPr>
      </w:pPr>
      <w:r w:rsidRPr="00961678">
        <w:rPr>
          <w:b/>
          <w:sz w:val="22"/>
        </w:rPr>
        <w:t>Effects of stereotyping, prejudice and discrimination</w:t>
      </w:r>
      <w:r w:rsidRPr="00961678">
        <w:rPr>
          <w:sz w:val="22"/>
        </w:rPr>
        <w:t>, it can have devastating effects</w:t>
      </w:r>
    </w:p>
    <w:p w:rsidR="00616BD5" w:rsidRPr="00961678" w:rsidRDefault="00616BD5" w:rsidP="00616BD5">
      <w:pPr>
        <w:pStyle w:val="ListParagraph"/>
        <w:numPr>
          <w:ilvl w:val="1"/>
          <w:numId w:val="1"/>
        </w:numPr>
        <w:ind w:left="-567" w:right="-1425"/>
        <w:rPr>
          <w:sz w:val="22"/>
        </w:rPr>
      </w:pPr>
      <w:r w:rsidRPr="00961678">
        <w:rPr>
          <w:b/>
          <w:sz w:val="22"/>
        </w:rPr>
        <w:t>Self-fulfilling prophecies</w:t>
      </w:r>
      <w:r w:rsidRPr="00961678">
        <w:rPr>
          <w:sz w:val="22"/>
        </w:rPr>
        <w:t xml:space="preserve">, belief, your behaviour, other’s behaviour, belief confirmed. We may unknowingly create stereotypical behaviour in out-group members through our treatment of them (the bloomer effect). When a member of a majority group mistreats a member of a disadvantaged group, the disadvantaged person is unlikely to perform well, thereby confirming the majority group member’s negative stereotypes and perpetuating the discrimination.  </w:t>
      </w:r>
    </w:p>
    <w:p w:rsidR="00171E29" w:rsidRPr="00961678" w:rsidRDefault="00616BD5" w:rsidP="00616BD5">
      <w:pPr>
        <w:pStyle w:val="ListParagraph"/>
        <w:numPr>
          <w:ilvl w:val="1"/>
          <w:numId w:val="1"/>
        </w:numPr>
        <w:ind w:left="-567" w:right="-1425"/>
        <w:rPr>
          <w:sz w:val="22"/>
        </w:rPr>
      </w:pPr>
      <w:r w:rsidRPr="00961678">
        <w:rPr>
          <w:b/>
          <w:sz w:val="22"/>
        </w:rPr>
        <w:t>Learning not to hate</w:t>
      </w:r>
      <w:r w:rsidRPr="00961678">
        <w:rPr>
          <w:sz w:val="22"/>
        </w:rPr>
        <w:t>: prejudice can also be reduced by having people experience what it is like to be the recipient of discrimination. Learning empathy</w:t>
      </w:r>
      <w:r w:rsidR="00D544D1" w:rsidRPr="00961678">
        <w:rPr>
          <w:sz w:val="22"/>
        </w:rPr>
        <w:t xml:space="preserve"> (Jane Elliot, Eye of the Storm- she was a school teacher in the 70s. She taught her class what it meant to learn </w:t>
      </w:r>
      <w:r w:rsidR="00171E29" w:rsidRPr="00961678">
        <w:rPr>
          <w:sz w:val="22"/>
        </w:rPr>
        <w:t>discrimination;</w:t>
      </w:r>
      <w:r w:rsidR="00D544D1" w:rsidRPr="00961678">
        <w:rPr>
          <w:sz w:val="22"/>
        </w:rPr>
        <w:t xml:space="preserve"> she divided the </w:t>
      </w:r>
      <w:r w:rsidR="00171E29" w:rsidRPr="00961678">
        <w:rPr>
          <w:sz w:val="22"/>
        </w:rPr>
        <w:t>blue-eyed</w:t>
      </w:r>
      <w:r w:rsidR="00D544D1" w:rsidRPr="00961678">
        <w:rPr>
          <w:sz w:val="22"/>
        </w:rPr>
        <w:t xml:space="preserve"> people and </w:t>
      </w:r>
      <w:r w:rsidR="00171E29" w:rsidRPr="00961678">
        <w:rPr>
          <w:sz w:val="22"/>
        </w:rPr>
        <w:t>brown-eyed</w:t>
      </w:r>
      <w:r w:rsidR="00D544D1" w:rsidRPr="00961678">
        <w:rPr>
          <w:sz w:val="22"/>
        </w:rPr>
        <w:t xml:space="preserve"> people). </w:t>
      </w:r>
    </w:p>
    <w:p w:rsidR="006E010B" w:rsidRPr="00961678" w:rsidRDefault="00171E29" w:rsidP="00616BD5">
      <w:pPr>
        <w:pStyle w:val="ListParagraph"/>
        <w:numPr>
          <w:ilvl w:val="1"/>
          <w:numId w:val="1"/>
        </w:numPr>
        <w:ind w:left="-567" w:right="-1425"/>
        <w:rPr>
          <w:sz w:val="22"/>
        </w:rPr>
      </w:pPr>
      <w:r w:rsidRPr="00961678">
        <w:rPr>
          <w:b/>
          <w:sz w:val="22"/>
        </w:rPr>
        <w:t xml:space="preserve">Contact Hypothesis </w:t>
      </w:r>
      <w:r w:rsidRPr="00961678">
        <w:rPr>
          <w:sz w:val="22"/>
        </w:rPr>
        <w:t xml:space="preserve">states that contact with members of an out-group can have a positive effect on prejudice and stereotypes. Mutual dependence states that we all need to rely on each other to get the task done, everyone needs to be of </w:t>
      </w:r>
      <w:r w:rsidRPr="00961678">
        <w:rPr>
          <w:b/>
          <w:sz w:val="22"/>
        </w:rPr>
        <w:t>equal status</w:t>
      </w:r>
      <w:r w:rsidRPr="00961678">
        <w:rPr>
          <w:sz w:val="22"/>
        </w:rPr>
        <w:t xml:space="preserve"> of the group. We must have a common goal, we must have a friendly, informal setting, it must have multiple members, and norms that promote and support equality.</w:t>
      </w:r>
    </w:p>
    <w:p w:rsidR="006E010B" w:rsidRPr="00961678" w:rsidRDefault="006E010B" w:rsidP="00616BD5">
      <w:pPr>
        <w:pStyle w:val="ListParagraph"/>
        <w:numPr>
          <w:ilvl w:val="1"/>
          <w:numId w:val="1"/>
        </w:numPr>
        <w:ind w:left="-567" w:right="-1425"/>
        <w:rPr>
          <w:sz w:val="22"/>
        </w:rPr>
      </w:pPr>
      <w:r w:rsidRPr="00961678">
        <w:rPr>
          <w:b/>
          <w:sz w:val="22"/>
        </w:rPr>
        <w:t xml:space="preserve">Jigsaw classroom </w:t>
      </w:r>
      <w:r w:rsidRPr="00961678">
        <w:rPr>
          <w:sz w:val="22"/>
        </w:rPr>
        <w:t xml:space="preserve">is where children are placed in small groups with various ethnic groups. They made each child dependent on the other children to learn the material; each child in-group must learn unique, assigned section and teach to the rest of the group. </w:t>
      </w:r>
    </w:p>
    <w:p w:rsidR="00616BD5" w:rsidRPr="00961678" w:rsidRDefault="006E010B" w:rsidP="00616BD5">
      <w:pPr>
        <w:pStyle w:val="ListParagraph"/>
        <w:numPr>
          <w:ilvl w:val="1"/>
          <w:numId w:val="1"/>
        </w:numPr>
        <w:ind w:left="-567" w:right="-1425"/>
        <w:rPr>
          <w:sz w:val="22"/>
        </w:rPr>
      </w:pPr>
      <w:r w:rsidRPr="00961678">
        <w:rPr>
          <w:b/>
          <w:sz w:val="22"/>
        </w:rPr>
        <w:t xml:space="preserve">Extended contact hypothesis </w:t>
      </w:r>
      <w:r w:rsidRPr="00961678">
        <w:rPr>
          <w:sz w:val="22"/>
        </w:rPr>
        <w:t xml:space="preserve">can be difficult to create right conditions for the contact hypotheses. The good news is that the mere knowledge that a member of one’s group has a close relationship with a member of another group can reduce prejudice towards that group. </w:t>
      </w:r>
    </w:p>
    <w:p w:rsidR="00D26B40" w:rsidRPr="00961678" w:rsidRDefault="00D26B40" w:rsidP="00D26B40">
      <w:pPr>
        <w:ind w:left="-1701" w:right="-1425"/>
        <w:rPr>
          <w:b/>
          <w:sz w:val="22"/>
        </w:rPr>
      </w:pPr>
      <w:r w:rsidRPr="00961678">
        <w:rPr>
          <w:b/>
          <w:sz w:val="22"/>
        </w:rPr>
        <w:t>TEXTBOOK</w:t>
      </w:r>
    </w:p>
    <w:p w:rsidR="00D26B40" w:rsidRPr="00961678" w:rsidRDefault="00D26B40" w:rsidP="00D26B40">
      <w:pPr>
        <w:pStyle w:val="ListParagraph"/>
        <w:numPr>
          <w:ilvl w:val="0"/>
          <w:numId w:val="7"/>
        </w:numPr>
        <w:ind w:left="-1134" w:right="-1425"/>
        <w:rPr>
          <w:b/>
          <w:sz w:val="22"/>
        </w:rPr>
      </w:pPr>
      <w:r w:rsidRPr="00961678">
        <w:rPr>
          <w:b/>
          <w:sz w:val="22"/>
        </w:rPr>
        <w:t xml:space="preserve">Prejudice </w:t>
      </w:r>
      <w:r w:rsidRPr="00961678">
        <w:rPr>
          <w:sz w:val="22"/>
        </w:rPr>
        <w:t xml:space="preserve">is an attitude, and attitudes are made up of three components: </w:t>
      </w:r>
      <w:r w:rsidRPr="00961678">
        <w:rPr>
          <w:b/>
          <w:sz w:val="22"/>
        </w:rPr>
        <w:t>an affective or emotional</w:t>
      </w:r>
      <w:r w:rsidRPr="00961678">
        <w:rPr>
          <w:sz w:val="22"/>
        </w:rPr>
        <w:t xml:space="preserve"> component (representing the type of emotion linked with the attitude); </w:t>
      </w:r>
      <w:r w:rsidRPr="00961678">
        <w:rPr>
          <w:b/>
          <w:sz w:val="22"/>
        </w:rPr>
        <w:t xml:space="preserve">a cognitive component </w:t>
      </w:r>
      <w:r w:rsidRPr="00961678">
        <w:rPr>
          <w:sz w:val="22"/>
        </w:rPr>
        <w:t xml:space="preserve">(involving the beliefs or thoughts that pertain to the attitude); and </w:t>
      </w:r>
      <w:r w:rsidRPr="00961678">
        <w:rPr>
          <w:b/>
          <w:sz w:val="22"/>
        </w:rPr>
        <w:t xml:space="preserve">a behavioural component </w:t>
      </w:r>
      <w:r w:rsidRPr="00961678">
        <w:rPr>
          <w:sz w:val="22"/>
        </w:rPr>
        <w:t>(relates to a persons actions). People don’t only have attitudes; they typically act on them as well.</w:t>
      </w:r>
    </w:p>
    <w:p w:rsidR="00D26B40" w:rsidRPr="00961678" w:rsidRDefault="00D26B40" w:rsidP="00D26B40">
      <w:pPr>
        <w:pStyle w:val="ListParagraph"/>
        <w:numPr>
          <w:ilvl w:val="0"/>
          <w:numId w:val="7"/>
        </w:numPr>
        <w:ind w:left="-1134" w:right="-1425"/>
        <w:rPr>
          <w:b/>
          <w:sz w:val="22"/>
        </w:rPr>
      </w:pPr>
      <w:r w:rsidRPr="00961678">
        <w:rPr>
          <w:b/>
          <w:sz w:val="22"/>
        </w:rPr>
        <w:t xml:space="preserve">Prejudice </w:t>
      </w:r>
      <w:r w:rsidRPr="00961678">
        <w:rPr>
          <w:sz w:val="22"/>
        </w:rPr>
        <w:t xml:space="preserve">refers to a general attitude and its emotional component. This could be a positive or negative affect, but people typically think of it to be a negative thing. It is </w:t>
      </w:r>
      <w:r w:rsidRPr="00961678">
        <w:rPr>
          <w:b/>
          <w:sz w:val="22"/>
        </w:rPr>
        <w:t xml:space="preserve">defined </w:t>
      </w:r>
      <w:r w:rsidRPr="00961678">
        <w:rPr>
          <w:sz w:val="22"/>
        </w:rPr>
        <w:t xml:space="preserve">as a hostile or negative attitude towards people in a distinguishable group, based only on their membership to that group. </w:t>
      </w:r>
    </w:p>
    <w:p w:rsidR="00D26B40" w:rsidRPr="00961678" w:rsidRDefault="00D26B40" w:rsidP="00D26B40">
      <w:pPr>
        <w:pStyle w:val="ListParagraph"/>
        <w:numPr>
          <w:ilvl w:val="0"/>
          <w:numId w:val="7"/>
        </w:numPr>
        <w:ind w:left="-1134" w:right="-1425"/>
        <w:rPr>
          <w:b/>
          <w:sz w:val="22"/>
        </w:rPr>
      </w:pPr>
      <w:r w:rsidRPr="00961678">
        <w:rPr>
          <w:b/>
          <w:sz w:val="22"/>
        </w:rPr>
        <w:t xml:space="preserve">Stereotype </w:t>
      </w:r>
      <w:r w:rsidRPr="00961678">
        <w:rPr>
          <w:sz w:val="22"/>
        </w:rPr>
        <w:t>is a generalization about a group of people where identical characteristics are assigned to all of the members of that group, regardless of the variation of the members. Once stereotypes are formed, they are resistant to change. Stereotyping doesn’t always lead to negative or harmful behaviours. It is the way that we look at the world, and we all do this to a certain extent, the world is too complicated to have a different view on everything, so we stereotype. Stereotypes can help us efficiently use our time, but it can also lead to discrimination.</w:t>
      </w:r>
    </w:p>
    <w:p w:rsidR="00D26B40" w:rsidRPr="00961678" w:rsidRDefault="00D26B40" w:rsidP="00D26B40">
      <w:pPr>
        <w:pStyle w:val="ListParagraph"/>
        <w:numPr>
          <w:ilvl w:val="0"/>
          <w:numId w:val="7"/>
        </w:numPr>
        <w:ind w:left="-1134" w:right="-1425"/>
        <w:rPr>
          <w:b/>
          <w:sz w:val="22"/>
        </w:rPr>
      </w:pPr>
      <w:r w:rsidRPr="00961678">
        <w:rPr>
          <w:b/>
          <w:sz w:val="22"/>
        </w:rPr>
        <w:t xml:space="preserve">Discrimination </w:t>
      </w:r>
      <w:r w:rsidRPr="00961678">
        <w:rPr>
          <w:sz w:val="22"/>
        </w:rPr>
        <w:t xml:space="preserve">is unjustified negative or harmful action towards a member of a group just because of his or her membership in that group. There is evidence of housing discrimination based on race of ethnicity as well; racism is common against people who are looking for housing, which leads to increased homelessness. They are constantly told that an apartment is not available when it is because of their race, and they are more likely to experience discrimination of an apartment that they are renting. </w:t>
      </w:r>
    </w:p>
    <w:p w:rsidR="00D26B40" w:rsidRPr="00961678" w:rsidRDefault="00D26B40" w:rsidP="00D26B40">
      <w:pPr>
        <w:pStyle w:val="ListParagraph"/>
        <w:numPr>
          <w:ilvl w:val="0"/>
          <w:numId w:val="7"/>
        </w:numPr>
        <w:ind w:left="-1134" w:right="-1425"/>
        <w:rPr>
          <w:b/>
          <w:sz w:val="22"/>
        </w:rPr>
      </w:pPr>
      <w:r w:rsidRPr="00961678">
        <w:rPr>
          <w:b/>
          <w:sz w:val="22"/>
        </w:rPr>
        <w:t xml:space="preserve">Discrimination </w:t>
      </w:r>
      <w:r w:rsidRPr="00961678">
        <w:rPr>
          <w:sz w:val="22"/>
        </w:rPr>
        <w:t>affects many other aspects of life, Jane Crossman analyzed newspaper coverage given to female and male tennis players, and there were more articles and photos of male players vs. female.</w:t>
      </w:r>
    </w:p>
    <w:p w:rsidR="00D26B40" w:rsidRPr="00961678" w:rsidRDefault="00D26B40" w:rsidP="00D26B40">
      <w:pPr>
        <w:pStyle w:val="ListParagraph"/>
        <w:numPr>
          <w:ilvl w:val="0"/>
          <w:numId w:val="7"/>
        </w:numPr>
        <w:ind w:left="-1134" w:right="-1425"/>
        <w:rPr>
          <w:b/>
          <w:sz w:val="22"/>
        </w:rPr>
      </w:pPr>
      <w:r w:rsidRPr="00961678">
        <w:rPr>
          <w:b/>
          <w:sz w:val="22"/>
        </w:rPr>
        <w:t xml:space="preserve">Discrimination </w:t>
      </w:r>
      <w:r w:rsidRPr="00961678">
        <w:rPr>
          <w:sz w:val="22"/>
        </w:rPr>
        <w:t xml:space="preserve">against overweight people is on the rise as well, there is less desire to interact with someone who is overweight compared to someone who is considered to be average. </w:t>
      </w:r>
    </w:p>
    <w:p w:rsidR="00D26B40" w:rsidRPr="00961678" w:rsidRDefault="00D26B40" w:rsidP="00D26B40">
      <w:pPr>
        <w:pStyle w:val="ListParagraph"/>
        <w:numPr>
          <w:ilvl w:val="0"/>
          <w:numId w:val="7"/>
        </w:numPr>
        <w:ind w:left="-1134" w:right="-1425"/>
        <w:rPr>
          <w:b/>
          <w:sz w:val="22"/>
        </w:rPr>
      </w:pPr>
      <w:r w:rsidRPr="00961678">
        <w:rPr>
          <w:b/>
          <w:sz w:val="22"/>
        </w:rPr>
        <w:t xml:space="preserve">Black </w:t>
      </w:r>
      <w:r w:rsidRPr="00961678">
        <w:rPr>
          <w:sz w:val="22"/>
        </w:rPr>
        <w:t xml:space="preserve">people receive a harsher sentence in comparison to white people as well. </w:t>
      </w:r>
    </w:p>
    <w:p w:rsidR="00D26B40" w:rsidRPr="00961678" w:rsidRDefault="00D26B40" w:rsidP="00D26B40">
      <w:pPr>
        <w:pStyle w:val="ListParagraph"/>
        <w:numPr>
          <w:ilvl w:val="0"/>
          <w:numId w:val="7"/>
        </w:numPr>
        <w:ind w:left="-1134" w:right="-1425"/>
        <w:rPr>
          <w:b/>
          <w:sz w:val="22"/>
        </w:rPr>
      </w:pPr>
      <w:r w:rsidRPr="00961678">
        <w:rPr>
          <w:b/>
          <w:sz w:val="22"/>
        </w:rPr>
        <w:t xml:space="preserve">Prejudice </w:t>
      </w:r>
      <w:r w:rsidRPr="00961678">
        <w:rPr>
          <w:sz w:val="22"/>
        </w:rPr>
        <w:t>comes from many different things, it is said to be centered on the person (the way we process info, what we believe, how we are feeling), and societal factors (social norms).</w:t>
      </w:r>
    </w:p>
    <w:p w:rsidR="00D26B40" w:rsidRPr="00961678" w:rsidRDefault="00D26B40" w:rsidP="00D26B40">
      <w:pPr>
        <w:pStyle w:val="ListParagraph"/>
        <w:numPr>
          <w:ilvl w:val="0"/>
          <w:numId w:val="7"/>
        </w:numPr>
        <w:ind w:left="-1134" w:right="-1425"/>
        <w:rPr>
          <w:b/>
          <w:sz w:val="22"/>
        </w:rPr>
      </w:pPr>
      <w:r w:rsidRPr="00961678">
        <w:rPr>
          <w:b/>
          <w:sz w:val="22"/>
        </w:rPr>
        <w:t xml:space="preserve">Social categorization: Us vs. them: </w:t>
      </w:r>
      <w:r w:rsidRPr="00961678">
        <w:rPr>
          <w:sz w:val="22"/>
        </w:rPr>
        <w:t xml:space="preserve">the first step is the creation of groups, putting people in one group based on certain characterizes, and putting others in another group based on others. We group plants and animals based on their physical characteristics, and we make sense of our world by grouping people into categories like gender, sex, nationality etc.  When we meet someone with a certain characteristic we use our previous knowledge of others to help us determine how to act towards this person. </w:t>
      </w:r>
    </w:p>
    <w:p w:rsidR="00D26B40" w:rsidRPr="00961678" w:rsidRDefault="00D26B40" w:rsidP="00D26B40">
      <w:pPr>
        <w:pStyle w:val="ListParagraph"/>
        <w:numPr>
          <w:ilvl w:val="0"/>
          <w:numId w:val="7"/>
        </w:numPr>
        <w:ind w:left="-1134" w:right="-1425"/>
        <w:rPr>
          <w:b/>
          <w:sz w:val="22"/>
        </w:rPr>
      </w:pPr>
      <w:r w:rsidRPr="00961678">
        <w:rPr>
          <w:b/>
          <w:sz w:val="22"/>
        </w:rPr>
        <w:t xml:space="preserve">In-group bias: </w:t>
      </w:r>
      <w:r w:rsidRPr="00961678">
        <w:rPr>
          <w:sz w:val="22"/>
        </w:rPr>
        <w:t>we evaluate in-group members more positively than out-group members. Out-group members are often perceived as negative when it comes from an out-group member rather than an in-group.</w:t>
      </w:r>
    </w:p>
    <w:p w:rsidR="00D26B40" w:rsidRPr="00961678" w:rsidRDefault="00D26B40" w:rsidP="00D26B40">
      <w:pPr>
        <w:pStyle w:val="ListParagraph"/>
        <w:numPr>
          <w:ilvl w:val="0"/>
          <w:numId w:val="7"/>
        </w:numPr>
        <w:ind w:left="-1134" w:right="-1425"/>
        <w:rPr>
          <w:b/>
          <w:sz w:val="22"/>
        </w:rPr>
      </w:pPr>
      <w:r w:rsidRPr="00961678">
        <w:rPr>
          <w:b/>
          <w:sz w:val="22"/>
        </w:rPr>
        <w:t>Henri Tajfel and others with minimal group studies:</w:t>
      </w:r>
      <w:r w:rsidRPr="00961678">
        <w:rPr>
          <w:sz w:val="22"/>
        </w:rPr>
        <w:t xml:space="preserve"> strangers were assigned different groups based on coin toss or their opinion of an artist they had never heard of. Although they were all strangers and didn’t act with one another during the experiment, they acted as if those in their group were close family or members of their kin, despite the group being pointless. They rated those people higher, and even took less money if it meant giving the out-group members less as well. </w:t>
      </w:r>
    </w:p>
    <w:p w:rsidR="00D26B40" w:rsidRPr="00961678" w:rsidRDefault="00D26B40" w:rsidP="00D26B40">
      <w:pPr>
        <w:pStyle w:val="ListParagraph"/>
        <w:numPr>
          <w:ilvl w:val="0"/>
          <w:numId w:val="7"/>
        </w:numPr>
        <w:ind w:left="-1134" w:right="-1425"/>
        <w:rPr>
          <w:b/>
          <w:sz w:val="22"/>
        </w:rPr>
      </w:pPr>
      <w:r w:rsidRPr="00961678">
        <w:rPr>
          <w:b/>
          <w:sz w:val="22"/>
        </w:rPr>
        <w:t xml:space="preserve">People </w:t>
      </w:r>
      <w:r w:rsidRPr="00961678">
        <w:rPr>
          <w:sz w:val="22"/>
        </w:rPr>
        <w:t xml:space="preserve">who are photographed together are more likely to use the terms “we” and “us”, taking a picture of them separately didn’t produce this, as well as if they were just sitting beside each other. </w:t>
      </w:r>
    </w:p>
    <w:p w:rsidR="00D26B40" w:rsidRPr="00961678" w:rsidRDefault="00D26B40" w:rsidP="00D26B40">
      <w:pPr>
        <w:pStyle w:val="ListParagraph"/>
        <w:numPr>
          <w:ilvl w:val="0"/>
          <w:numId w:val="7"/>
        </w:numPr>
        <w:ind w:left="-1134" w:right="-1425"/>
        <w:rPr>
          <w:b/>
          <w:sz w:val="22"/>
        </w:rPr>
      </w:pPr>
      <w:r w:rsidRPr="00961678">
        <w:rPr>
          <w:b/>
          <w:sz w:val="22"/>
        </w:rPr>
        <w:t xml:space="preserve">When we choose </w:t>
      </w:r>
      <w:r w:rsidRPr="00961678">
        <w:rPr>
          <w:sz w:val="22"/>
        </w:rPr>
        <w:t xml:space="preserve">our group, the discrimination towards the out-group is even stronger. </w:t>
      </w:r>
    </w:p>
    <w:p w:rsidR="00D26B40" w:rsidRPr="00961678" w:rsidRDefault="00D26B40" w:rsidP="00D26B40">
      <w:pPr>
        <w:pStyle w:val="ListParagraph"/>
        <w:numPr>
          <w:ilvl w:val="0"/>
          <w:numId w:val="7"/>
        </w:numPr>
        <w:ind w:left="-1134" w:right="-1425"/>
        <w:rPr>
          <w:b/>
          <w:sz w:val="22"/>
        </w:rPr>
      </w:pPr>
      <w:r w:rsidRPr="00961678">
        <w:rPr>
          <w:b/>
          <w:sz w:val="22"/>
        </w:rPr>
        <w:t xml:space="preserve">Why do we show in-group bias? </w:t>
      </w:r>
      <w:r w:rsidRPr="00961678">
        <w:rPr>
          <w:sz w:val="22"/>
        </w:rPr>
        <w:t xml:space="preserve">Belonging to a group gives us a social identity, also having a social identity contributes to feelings of self-esteem. </w:t>
      </w:r>
    </w:p>
    <w:p w:rsidR="00D26B40" w:rsidRPr="00961678" w:rsidRDefault="00D26B40" w:rsidP="00D26B40">
      <w:pPr>
        <w:pStyle w:val="ListParagraph"/>
        <w:numPr>
          <w:ilvl w:val="0"/>
          <w:numId w:val="7"/>
        </w:numPr>
        <w:ind w:left="-1134" w:right="-1425"/>
        <w:rPr>
          <w:b/>
          <w:sz w:val="22"/>
        </w:rPr>
      </w:pPr>
      <w:r w:rsidRPr="00961678">
        <w:rPr>
          <w:b/>
          <w:sz w:val="22"/>
        </w:rPr>
        <w:t>Social Identity Benefits:</w:t>
      </w:r>
      <w:r w:rsidRPr="00961678">
        <w:rPr>
          <w:sz w:val="22"/>
        </w:rPr>
        <w:t xml:space="preserve"> People who identify more strongly with their group will be more likely to favour their group compared to those who weakly identify with their group. Canadian students were asked how they associate with Canada, and then asked to recall specific negative and positive indicants that Canada has took part in. People who highly-identified with Canada were more likely to recall more positive events than negative events, and vise-versa. </w:t>
      </w:r>
    </w:p>
    <w:p w:rsidR="00D26B40" w:rsidRPr="00961678" w:rsidRDefault="00D26B40" w:rsidP="00D26B40">
      <w:pPr>
        <w:pStyle w:val="ListParagraph"/>
        <w:numPr>
          <w:ilvl w:val="0"/>
          <w:numId w:val="7"/>
        </w:numPr>
        <w:ind w:left="-1134" w:right="-1425"/>
        <w:rPr>
          <w:b/>
          <w:sz w:val="22"/>
        </w:rPr>
      </w:pPr>
      <w:r w:rsidRPr="00961678">
        <w:rPr>
          <w:b/>
          <w:sz w:val="22"/>
        </w:rPr>
        <w:t xml:space="preserve">Research </w:t>
      </w:r>
      <w:r w:rsidRPr="00961678">
        <w:rPr>
          <w:sz w:val="22"/>
        </w:rPr>
        <w:t xml:space="preserve">suggests that </w:t>
      </w:r>
      <w:r w:rsidRPr="00961678">
        <w:rPr>
          <w:b/>
          <w:sz w:val="22"/>
        </w:rPr>
        <w:t xml:space="preserve">threats </w:t>
      </w:r>
      <w:r w:rsidRPr="00961678">
        <w:rPr>
          <w:sz w:val="22"/>
        </w:rPr>
        <w:t>to identity also cause people to become even more protective of the in-group. People were told that French Canadian culture might merge with Anglophone culture; people who had a strong French identity had a greater support for this than those who did not have a strong identity with French.</w:t>
      </w:r>
    </w:p>
    <w:p w:rsidR="00D26B40" w:rsidRPr="00961678" w:rsidRDefault="00D26B40" w:rsidP="00D26B40">
      <w:pPr>
        <w:pStyle w:val="ListParagraph"/>
        <w:numPr>
          <w:ilvl w:val="0"/>
          <w:numId w:val="7"/>
        </w:numPr>
        <w:ind w:left="-1134" w:right="-1425"/>
        <w:rPr>
          <w:b/>
          <w:sz w:val="22"/>
        </w:rPr>
      </w:pPr>
      <w:r w:rsidRPr="00961678">
        <w:rPr>
          <w:b/>
          <w:sz w:val="22"/>
        </w:rPr>
        <w:t xml:space="preserve">Stronger </w:t>
      </w:r>
      <w:r w:rsidRPr="00961678">
        <w:rPr>
          <w:sz w:val="22"/>
        </w:rPr>
        <w:t xml:space="preserve">one identifies with their own group, the more likely they are to discriminate against the out-group. People were told they were in one of two groups based on a coin toss, and had to award points to the other group. Those who had a stronger identification to their group discriminated more towards the other group, and those who discriminated more, the more they liked being a member of their group. </w:t>
      </w:r>
    </w:p>
    <w:p w:rsidR="00D26B40" w:rsidRPr="00961678" w:rsidRDefault="00D26B40" w:rsidP="00D26B40">
      <w:pPr>
        <w:pStyle w:val="ListParagraph"/>
        <w:numPr>
          <w:ilvl w:val="0"/>
          <w:numId w:val="7"/>
        </w:numPr>
        <w:ind w:left="-1134" w:right="-1425"/>
        <w:rPr>
          <w:b/>
          <w:sz w:val="22"/>
        </w:rPr>
      </w:pPr>
      <w:r w:rsidRPr="00961678">
        <w:rPr>
          <w:b/>
          <w:sz w:val="22"/>
        </w:rPr>
        <w:t xml:space="preserve">Self-Esteem benefits: </w:t>
      </w:r>
      <w:r w:rsidRPr="00961678">
        <w:rPr>
          <w:sz w:val="22"/>
        </w:rPr>
        <w:t xml:space="preserve">Its seems as if having a self-identity is important because it gives us a self-esteem boost if they believe their group is superior and that others are inferior, People were told they were in the red or blue group, some participants were then able to discriminate against the other group, and some were not. Those who got to discriminate showed to have a higher self-esteem. People who were not assigned to a group but were able to discriminate did not show an increase in self-esteem. </w:t>
      </w:r>
    </w:p>
    <w:p w:rsidR="00D26B40" w:rsidRPr="00961678" w:rsidRDefault="00D26B40" w:rsidP="00D26B40">
      <w:pPr>
        <w:pStyle w:val="ListParagraph"/>
        <w:numPr>
          <w:ilvl w:val="0"/>
          <w:numId w:val="7"/>
        </w:numPr>
        <w:ind w:left="-1134" w:right="-1425"/>
        <w:rPr>
          <w:b/>
          <w:sz w:val="22"/>
        </w:rPr>
      </w:pPr>
      <w:r w:rsidRPr="00961678">
        <w:rPr>
          <w:sz w:val="22"/>
        </w:rPr>
        <w:t xml:space="preserve">When our self-esteem is threatened we are especially likely to denigrate the out-group as a means of restoring feelings of self-worth. </w:t>
      </w:r>
    </w:p>
    <w:p w:rsidR="00D26B40" w:rsidRPr="00961678" w:rsidRDefault="00D26B40" w:rsidP="00D26B40">
      <w:pPr>
        <w:pStyle w:val="ListParagraph"/>
        <w:numPr>
          <w:ilvl w:val="0"/>
          <w:numId w:val="7"/>
        </w:numPr>
        <w:ind w:left="-1134" w:right="-1425"/>
        <w:rPr>
          <w:b/>
          <w:sz w:val="22"/>
        </w:rPr>
      </w:pPr>
      <w:r w:rsidRPr="00961678">
        <w:rPr>
          <w:b/>
          <w:sz w:val="22"/>
        </w:rPr>
        <w:t xml:space="preserve">Implications of Social Categorization for Reducing Prejudice: </w:t>
      </w:r>
      <w:r w:rsidRPr="00961678">
        <w:rPr>
          <w:sz w:val="22"/>
        </w:rPr>
        <w:t xml:space="preserve">To minimize the effects, we can change peoples perceptions of us and them by promoting a common identity or by emphasizing the superordinate groups where both in-group and out-group members belong. We could also provide people with an alternative route to self-esteem. </w:t>
      </w:r>
    </w:p>
    <w:p w:rsidR="00D26B40" w:rsidRPr="00961678" w:rsidRDefault="00D26B40" w:rsidP="00D26B40">
      <w:pPr>
        <w:pStyle w:val="ListParagraph"/>
        <w:numPr>
          <w:ilvl w:val="1"/>
          <w:numId w:val="7"/>
        </w:numPr>
        <w:ind w:left="-567" w:right="-1425"/>
        <w:rPr>
          <w:b/>
          <w:sz w:val="22"/>
        </w:rPr>
      </w:pPr>
      <w:r w:rsidRPr="00961678">
        <w:rPr>
          <w:b/>
          <w:sz w:val="22"/>
        </w:rPr>
        <w:t xml:space="preserve">It is proven </w:t>
      </w:r>
      <w:r w:rsidRPr="00961678">
        <w:rPr>
          <w:sz w:val="22"/>
        </w:rPr>
        <w:t xml:space="preserve">that prejudice is diminished when groups share a common identity; a study was done where when people have a feeling of competence towards language of others, and they promote feelings of identity with that group. At a very basic level, speaking the same language can help blur the distinction between us and them. </w:t>
      </w:r>
    </w:p>
    <w:p w:rsidR="00D26B40" w:rsidRPr="00961678" w:rsidRDefault="00D26B40" w:rsidP="00D26B40">
      <w:pPr>
        <w:pStyle w:val="ListParagraph"/>
        <w:numPr>
          <w:ilvl w:val="1"/>
          <w:numId w:val="7"/>
        </w:numPr>
        <w:ind w:left="-567" w:right="-1425"/>
        <w:rPr>
          <w:b/>
          <w:sz w:val="22"/>
        </w:rPr>
      </w:pPr>
      <w:r w:rsidRPr="00961678">
        <w:rPr>
          <w:b/>
          <w:sz w:val="22"/>
        </w:rPr>
        <w:t>When we emphasize the superordinate group</w:t>
      </w:r>
      <w:r w:rsidRPr="00961678">
        <w:rPr>
          <w:sz w:val="22"/>
        </w:rPr>
        <w:t xml:space="preserve">: members of the Jewish Students association were asked questions such as “should Germans be forgiven for the Holocaust?” and “How guilty should contemporary Germans feel?” In one situation the Holocaust was described as an event where Germans were aggressive towards Jews, in the human identity question the Holocaust was described as an event where humans behaved aggressively towards other humans. People were more willing to forgive when it was in the human identity. </w:t>
      </w:r>
    </w:p>
    <w:p w:rsidR="00D26B40" w:rsidRPr="00961678" w:rsidRDefault="00D26B40" w:rsidP="00D26B40">
      <w:pPr>
        <w:pStyle w:val="ListParagraph"/>
        <w:numPr>
          <w:ilvl w:val="1"/>
          <w:numId w:val="7"/>
        </w:numPr>
        <w:ind w:left="-567" w:right="-1425"/>
        <w:rPr>
          <w:b/>
          <w:sz w:val="22"/>
        </w:rPr>
      </w:pPr>
      <w:r w:rsidRPr="00961678">
        <w:rPr>
          <w:b/>
          <w:sz w:val="22"/>
        </w:rPr>
        <w:t>When we provide people with alternate routes to self</w:t>
      </w:r>
      <w:r w:rsidRPr="00961678">
        <w:rPr>
          <w:sz w:val="22"/>
        </w:rPr>
        <w:t>-</w:t>
      </w:r>
      <w:r w:rsidRPr="00961678">
        <w:rPr>
          <w:b/>
          <w:sz w:val="22"/>
        </w:rPr>
        <w:t xml:space="preserve">esteem: </w:t>
      </w:r>
      <w:r w:rsidRPr="00961678">
        <w:rPr>
          <w:sz w:val="22"/>
        </w:rPr>
        <w:t xml:space="preserve">self-affirmation theory states that if people were affirmed in some way, they would be less likely to need to boost their self-esteem by derogating out-group members. People in the self-affirmation condition were asked to write why certain values were important to them. Participants in the control condition did not do this exercise. They then saw a video of a women who was portrayed to be Jewish, which was a group that was negatively stereotyped by the participants. Those who had not been affirmed rated the women more negatively. </w:t>
      </w:r>
    </w:p>
    <w:p w:rsidR="00D26B40" w:rsidRPr="00961678" w:rsidRDefault="00D26B40" w:rsidP="00D26B40">
      <w:pPr>
        <w:pStyle w:val="ListParagraph"/>
        <w:numPr>
          <w:ilvl w:val="0"/>
          <w:numId w:val="7"/>
        </w:numPr>
        <w:ind w:left="-1134" w:right="-1425"/>
        <w:rPr>
          <w:b/>
          <w:sz w:val="22"/>
        </w:rPr>
      </w:pPr>
      <w:r w:rsidRPr="00961678">
        <w:rPr>
          <w:b/>
          <w:sz w:val="22"/>
        </w:rPr>
        <w:t>What we believe</w:t>
      </w:r>
      <w:r w:rsidRPr="00961678">
        <w:rPr>
          <w:sz w:val="22"/>
        </w:rPr>
        <w:t xml:space="preserve">: </w:t>
      </w:r>
      <w:r w:rsidRPr="00961678">
        <w:rPr>
          <w:b/>
          <w:sz w:val="22"/>
        </w:rPr>
        <w:t xml:space="preserve">Stereotypes: </w:t>
      </w:r>
      <w:r w:rsidRPr="00961678">
        <w:rPr>
          <w:sz w:val="22"/>
        </w:rPr>
        <w:t>People who have a negative stereotype of a group will show prejudice towards members of that group, but it’s not so simple. It’s more complex: our stereotypes are not active in every situation, and our attitudes towards members of another group are determined not just by our stereotypes, but also by our perception of the groups stereotype “us”.</w:t>
      </w:r>
    </w:p>
    <w:p w:rsidR="00D26B40" w:rsidRPr="00961678" w:rsidRDefault="00D26B40" w:rsidP="00D26B40">
      <w:pPr>
        <w:pStyle w:val="ListParagraph"/>
        <w:numPr>
          <w:ilvl w:val="1"/>
          <w:numId w:val="7"/>
        </w:numPr>
        <w:ind w:left="-567" w:right="-1425"/>
        <w:rPr>
          <w:b/>
          <w:sz w:val="22"/>
        </w:rPr>
      </w:pPr>
      <w:r w:rsidRPr="00961678">
        <w:rPr>
          <w:b/>
          <w:sz w:val="22"/>
        </w:rPr>
        <w:t xml:space="preserve">The activation of stereotypes: </w:t>
      </w:r>
      <w:r w:rsidRPr="00961678">
        <w:rPr>
          <w:sz w:val="22"/>
        </w:rPr>
        <w:t xml:space="preserve">If someone makes a negative comment about something, it will probably affect your judgment. It would most likely bring to the surface negative things about the group and affect your judgment about that particular person. There was a debate shown between a black and white people, when a confederate made a negative comment about the black person, participants rated the black persons performance lower in comparison to when there were no racist remark made. </w:t>
      </w:r>
    </w:p>
    <w:p w:rsidR="00D26B40" w:rsidRPr="00961678" w:rsidRDefault="00D26B40" w:rsidP="00D26B40">
      <w:pPr>
        <w:pStyle w:val="ListParagraph"/>
        <w:numPr>
          <w:ilvl w:val="0"/>
          <w:numId w:val="7"/>
        </w:numPr>
        <w:ind w:left="-1134" w:right="-1425"/>
        <w:rPr>
          <w:b/>
          <w:sz w:val="22"/>
        </w:rPr>
      </w:pPr>
      <w:r w:rsidRPr="00961678">
        <w:rPr>
          <w:b/>
          <w:sz w:val="22"/>
        </w:rPr>
        <w:t>Automatic and controlled processing of stereotypes:</w:t>
      </w:r>
    </w:p>
    <w:p w:rsidR="00D26B40" w:rsidRPr="00961678" w:rsidRDefault="00D26B40" w:rsidP="00D26B40">
      <w:pPr>
        <w:pStyle w:val="ListParagraph"/>
        <w:numPr>
          <w:ilvl w:val="1"/>
          <w:numId w:val="7"/>
        </w:numPr>
        <w:ind w:left="-567" w:right="-1425"/>
        <w:rPr>
          <w:b/>
          <w:sz w:val="22"/>
        </w:rPr>
      </w:pPr>
      <w:r w:rsidRPr="00961678">
        <w:rPr>
          <w:b/>
          <w:sz w:val="22"/>
        </w:rPr>
        <w:t xml:space="preserve">Automatic </w:t>
      </w:r>
      <w:r w:rsidRPr="00961678">
        <w:rPr>
          <w:sz w:val="22"/>
        </w:rPr>
        <w:t xml:space="preserve">is where you have no control, and it is triggered by the presence of the stimulus. It occurs whenever an appropriate stimulus is encountered (a member of a stereotyped group or contact with a stereotypical statement), which causes the stereotypes for that group to be accessed from memory. </w:t>
      </w:r>
    </w:p>
    <w:p w:rsidR="00D26B40" w:rsidRPr="00961678" w:rsidRDefault="00D26B40" w:rsidP="00D26B40">
      <w:pPr>
        <w:pStyle w:val="ListParagraph"/>
        <w:numPr>
          <w:ilvl w:val="1"/>
          <w:numId w:val="7"/>
        </w:numPr>
        <w:ind w:left="-567" w:right="-1425"/>
        <w:rPr>
          <w:b/>
          <w:sz w:val="22"/>
        </w:rPr>
      </w:pPr>
      <w:r w:rsidRPr="00961678">
        <w:rPr>
          <w:b/>
          <w:sz w:val="22"/>
        </w:rPr>
        <w:t xml:space="preserve">Controlled processing </w:t>
      </w:r>
      <w:r w:rsidRPr="00961678">
        <w:rPr>
          <w:sz w:val="22"/>
        </w:rPr>
        <w:t>occurs with your awareness, such as when you choose to disregard a stereotype that is present.</w:t>
      </w:r>
    </w:p>
    <w:p w:rsidR="00D26B40" w:rsidRPr="00961678" w:rsidRDefault="00D26B40" w:rsidP="00D26B40">
      <w:pPr>
        <w:pStyle w:val="ListParagraph"/>
        <w:numPr>
          <w:ilvl w:val="1"/>
          <w:numId w:val="7"/>
        </w:numPr>
        <w:ind w:left="-567" w:right="-1425"/>
        <w:rPr>
          <w:b/>
          <w:sz w:val="22"/>
        </w:rPr>
      </w:pPr>
      <w:r w:rsidRPr="00961678">
        <w:rPr>
          <w:b/>
          <w:sz w:val="22"/>
        </w:rPr>
        <w:t xml:space="preserve">Devine’s </w:t>
      </w:r>
      <w:r w:rsidRPr="00961678">
        <w:rPr>
          <w:sz w:val="22"/>
        </w:rPr>
        <w:t xml:space="preserve">theory suggests a two-step model of cognitive processing: </w:t>
      </w:r>
      <w:r w:rsidRPr="00961678">
        <w:rPr>
          <w:b/>
          <w:sz w:val="22"/>
        </w:rPr>
        <w:t>the automatic processing brings up information, but the controlled processing can refute or ignore it</w:t>
      </w:r>
      <w:r w:rsidRPr="00961678">
        <w:rPr>
          <w:sz w:val="22"/>
        </w:rPr>
        <w:t>.</w:t>
      </w:r>
    </w:p>
    <w:p w:rsidR="00D26B40" w:rsidRPr="00961678" w:rsidRDefault="00D26B40" w:rsidP="00D26B40">
      <w:pPr>
        <w:pStyle w:val="ListParagraph"/>
        <w:numPr>
          <w:ilvl w:val="0"/>
          <w:numId w:val="7"/>
        </w:numPr>
        <w:ind w:left="-1134" w:right="-1425"/>
        <w:rPr>
          <w:b/>
          <w:sz w:val="22"/>
        </w:rPr>
      </w:pPr>
      <w:r w:rsidRPr="00961678">
        <w:rPr>
          <w:b/>
          <w:sz w:val="22"/>
        </w:rPr>
        <w:t xml:space="preserve">The motivation to Control prejudice: </w:t>
      </w:r>
      <w:r w:rsidRPr="00961678">
        <w:rPr>
          <w:sz w:val="22"/>
        </w:rPr>
        <w:t xml:space="preserve">This influences if stereotypes are automatically activated, if we want t be non-prejudiced. Maddux and colleagues showed white students pictures of black or white faces on the computer screen. The background changed from being neutral to something that is connected with a black stereotype (jail). When the background cued the stereotype, people who were high in motivation to control prejudice were less likely to show automatic negative responses. </w:t>
      </w:r>
    </w:p>
    <w:p w:rsidR="00D26B40" w:rsidRPr="00961678" w:rsidRDefault="00D26B40" w:rsidP="00D26B40">
      <w:pPr>
        <w:pStyle w:val="ListParagraph"/>
        <w:numPr>
          <w:ilvl w:val="0"/>
          <w:numId w:val="7"/>
        </w:numPr>
        <w:ind w:left="-1134" w:right="-1425"/>
        <w:rPr>
          <w:b/>
          <w:sz w:val="22"/>
        </w:rPr>
      </w:pPr>
      <w:r w:rsidRPr="00961678">
        <w:rPr>
          <w:b/>
          <w:sz w:val="22"/>
        </w:rPr>
        <w:t xml:space="preserve">The need to feel good about ourselves: </w:t>
      </w:r>
      <w:r w:rsidRPr="00961678">
        <w:rPr>
          <w:sz w:val="22"/>
        </w:rPr>
        <w:t xml:space="preserve">If we get a self-esteem boost by automatically activating stereotypes affects if we will do it. </w:t>
      </w:r>
    </w:p>
    <w:p w:rsidR="00D26B40" w:rsidRPr="00961678" w:rsidRDefault="00D26B40" w:rsidP="00D26B40">
      <w:pPr>
        <w:pStyle w:val="ListParagraph"/>
        <w:numPr>
          <w:ilvl w:val="1"/>
          <w:numId w:val="7"/>
        </w:numPr>
        <w:ind w:left="-567" w:right="-1425"/>
        <w:rPr>
          <w:b/>
          <w:sz w:val="22"/>
        </w:rPr>
      </w:pPr>
      <w:r w:rsidRPr="00961678">
        <w:rPr>
          <w:sz w:val="22"/>
        </w:rPr>
        <w:t xml:space="preserve">We don’t only selectively activate stereotypes, but we inhibit stereotypes in the service of self-enhancement. Participants were asked to take part in research on managers’ evaluations of employees’ skills. They first answered questions that were supposed to assess their interpersonal skills and then receive an evaluation from a white or black manager. Half of the people got a positive evaluation, and others got a negative evaluation. The participants then participated in a ‘unrelated’ study on work completions, and they would have to form racial or nonracial words. Those who got a negative comment from a black person activated their negative stereotype, and those who got positive feedback inhibited the black stereotype. Also people who were evaluated negatively by a black person produced more racial words than if they were given negative feedback from a white person. </w:t>
      </w:r>
    </w:p>
    <w:p w:rsidR="00D26B40" w:rsidRPr="00961678" w:rsidRDefault="00D26B40" w:rsidP="00D26B40">
      <w:pPr>
        <w:pStyle w:val="ListParagraph"/>
        <w:numPr>
          <w:ilvl w:val="1"/>
          <w:numId w:val="7"/>
        </w:numPr>
        <w:ind w:left="-567" w:right="-1425"/>
        <w:rPr>
          <w:b/>
          <w:sz w:val="22"/>
        </w:rPr>
      </w:pPr>
      <w:r w:rsidRPr="00961678">
        <w:rPr>
          <w:sz w:val="22"/>
        </w:rPr>
        <w:t xml:space="preserve">People also rated their female professors as less competent when they received a bad grade, but not necessarily when they got a good grade. </w:t>
      </w:r>
    </w:p>
    <w:p w:rsidR="00D26B40" w:rsidRPr="00961678" w:rsidRDefault="00D26B40" w:rsidP="00D26B40">
      <w:pPr>
        <w:pStyle w:val="ListParagraph"/>
        <w:numPr>
          <w:ilvl w:val="1"/>
          <w:numId w:val="7"/>
        </w:numPr>
        <w:ind w:left="-567" w:right="-1425"/>
        <w:rPr>
          <w:b/>
          <w:sz w:val="22"/>
        </w:rPr>
      </w:pPr>
      <w:r w:rsidRPr="00961678">
        <w:rPr>
          <w:b/>
          <w:sz w:val="22"/>
        </w:rPr>
        <w:t xml:space="preserve">Stereotype activation and inhibition </w:t>
      </w:r>
      <w:r w:rsidRPr="00961678">
        <w:rPr>
          <w:sz w:val="22"/>
        </w:rPr>
        <w:t>can be a complex process, most people belong to multiple groups, and therefore a number of stereotypes can apply to one person. Research suggests that we pick and choose which ones we activate or inhibit, and we will do so based off of which one will provide us with the most self-pleasure.</w:t>
      </w:r>
    </w:p>
    <w:p w:rsidR="00D26B40" w:rsidRPr="00961678" w:rsidRDefault="00D26B40" w:rsidP="00D26B40">
      <w:pPr>
        <w:pStyle w:val="ListParagraph"/>
        <w:numPr>
          <w:ilvl w:val="0"/>
          <w:numId w:val="7"/>
        </w:numPr>
        <w:ind w:left="-1134" w:right="-1425"/>
        <w:rPr>
          <w:b/>
          <w:sz w:val="22"/>
        </w:rPr>
      </w:pPr>
      <w:r w:rsidRPr="00961678">
        <w:rPr>
          <w:b/>
          <w:sz w:val="22"/>
        </w:rPr>
        <w:t xml:space="preserve">Meta-Stereotypes: </w:t>
      </w:r>
      <w:r w:rsidRPr="00961678">
        <w:rPr>
          <w:sz w:val="22"/>
        </w:rPr>
        <w:t xml:space="preserve">Is a person’s belief regarding the stereotype that out-group members hold about their own group. Research on stereotyping usually focuses on our perceptions of other groups; we are less likely to think about </w:t>
      </w:r>
      <w:r w:rsidRPr="00961678">
        <w:rPr>
          <w:b/>
          <w:sz w:val="22"/>
        </w:rPr>
        <w:t>how members of other groups perceive us</w:t>
      </w:r>
      <w:r w:rsidRPr="00961678">
        <w:rPr>
          <w:sz w:val="22"/>
        </w:rPr>
        <w:t xml:space="preserve">. Researches have shown that it’s possible that our level of prejudice depends not only on our stereotype of the group, but also on if we think that members of that group have a positive or negative stereotype for </w:t>
      </w:r>
      <w:r w:rsidRPr="00961678">
        <w:rPr>
          <w:b/>
          <w:sz w:val="22"/>
        </w:rPr>
        <w:t xml:space="preserve">us! </w:t>
      </w:r>
      <w:r w:rsidRPr="00961678">
        <w:rPr>
          <w:sz w:val="22"/>
        </w:rPr>
        <w:t xml:space="preserve">A study was conducted that found that when white students expected to have an interaction with an Aboriginal person, white people who thought that meta-stereotypes would take place against them perceived the interaction to be unpleasant. Shockingly, their perception of the stereotypes that the Aboriginals had towards them affected their attitudes and reactions stronger than their stereotypes towards Aboriginals. </w:t>
      </w:r>
    </w:p>
    <w:p w:rsidR="00D26B40" w:rsidRPr="00961678" w:rsidRDefault="00D26B40" w:rsidP="00D26B40">
      <w:pPr>
        <w:pStyle w:val="ListParagraph"/>
        <w:numPr>
          <w:ilvl w:val="1"/>
          <w:numId w:val="7"/>
        </w:numPr>
        <w:ind w:left="-567" w:right="-1425"/>
        <w:rPr>
          <w:b/>
          <w:sz w:val="22"/>
        </w:rPr>
      </w:pPr>
      <w:r w:rsidRPr="00961678">
        <w:rPr>
          <w:sz w:val="22"/>
        </w:rPr>
        <w:t xml:space="preserve">It is shown that we have greater prejudice when we are perceived in terms of the stereotype they believe others hold of their group, but do people really perceive us in terms of meta-stereotypes? Pairs of Aboriginal and white Canadian students engaged in a getting-acquainted conversation. After, each person rated their partner and how they believed that their partner perceived them. White Canadians who were high in prejudice felt that they were stereotype by their Aboriginal partner, when they actually were not. Low-prejudice white people did not feel as if they were stereotyped, and they were right.  Neither stereotyped the Aboriginal partner, and they did not think that they were either. The Aboriginal people who were paired with high-prejudice white people attributed the negativity they experienced to themselves, rather than prejudice. </w:t>
      </w:r>
    </w:p>
    <w:p w:rsidR="00D26B40" w:rsidRPr="00961678" w:rsidRDefault="00D26B40" w:rsidP="00D26B40">
      <w:pPr>
        <w:pStyle w:val="ListParagraph"/>
        <w:numPr>
          <w:ilvl w:val="0"/>
          <w:numId w:val="7"/>
        </w:numPr>
        <w:ind w:left="-1134" w:right="-1425"/>
        <w:rPr>
          <w:b/>
          <w:sz w:val="22"/>
        </w:rPr>
      </w:pPr>
      <w:r w:rsidRPr="00961678">
        <w:rPr>
          <w:b/>
          <w:sz w:val="22"/>
        </w:rPr>
        <w:t xml:space="preserve">Can Prejudice be Reduced by Revising Stereotypical Beliefs? </w:t>
      </w:r>
    </w:p>
    <w:p w:rsidR="00D26B40" w:rsidRPr="00961678" w:rsidRDefault="00D26B40" w:rsidP="00D26B40">
      <w:pPr>
        <w:pStyle w:val="ListParagraph"/>
        <w:numPr>
          <w:ilvl w:val="1"/>
          <w:numId w:val="7"/>
        </w:numPr>
        <w:ind w:left="-567" w:right="-1425"/>
        <w:rPr>
          <w:b/>
          <w:sz w:val="22"/>
        </w:rPr>
      </w:pPr>
      <w:r w:rsidRPr="00961678">
        <w:rPr>
          <w:sz w:val="22"/>
        </w:rPr>
        <w:t xml:space="preserve">It seems as if we want to reduce prejudice, we can just change the stereotypes, but this is very hard to do.  A study was done to show that we hang on to our negative stereotypes, even when there is contradictory evidence present to us. Anglophone students listened to a tape recording where a French Canadian speaker described himself in ways that were consistent with the societies view, or in ways that were not. Even if he contradicted the stereotype, he was still perceived with the stereotypes. </w:t>
      </w:r>
    </w:p>
    <w:p w:rsidR="00D26B40" w:rsidRPr="00961678" w:rsidRDefault="00D26B40" w:rsidP="00D26B40">
      <w:pPr>
        <w:pStyle w:val="ListParagraph"/>
        <w:numPr>
          <w:ilvl w:val="1"/>
          <w:numId w:val="7"/>
        </w:numPr>
        <w:ind w:left="-567" w:right="-1425"/>
        <w:rPr>
          <w:b/>
          <w:sz w:val="22"/>
        </w:rPr>
      </w:pPr>
      <w:r w:rsidRPr="00961678">
        <w:rPr>
          <w:sz w:val="22"/>
        </w:rPr>
        <w:t>When someone is so opposite to the stereotype, we may create new subtype for this person, especially if we can come up with justification for doing so. Monogamous gay man was presented, which contradicted the stereotypes of gays to be promiscuous; some were given additional neutral information. This irrelevant info was used as grounds for creating a new subtype, leaving the original stereotype intact, they would say gay men are promiscuous, but the exception is gay men that are accountants.</w:t>
      </w:r>
    </w:p>
    <w:p w:rsidR="00D26B40" w:rsidRPr="00961678" w:rsidRDefault="00D26B40" w:rsidP="00D26B40">
      <w:pPr>
        <w:pStyle w:val="ListParagraph"/>
        <w:numPr>
          <w:ilvl w:val="1"/>
          <w:numId w:val="7"/>
        </w:numPr>
        <w:ind w:left="-567" w:right="-1425"/>
        <w:rPr>
          <w:b/>
          <w:sz w:val="22"/>
        </w:rPr>
      </w:pPr>
      <w:r w:rsidRPr="00961678">
        <w:rPr>
          <w:sz w:val="22"/>
        </w:rPr>
        <w:t>Therefore, we can change our views with lots of contradictory information thankfully, it is just difficult.</w:t>
      </w:r>
    </w:p>
    <w:p w:rsidR="00D26B40" w:rsidRPr="00961678" w:rsidRDefault="00D26B40" w:rsidP="00D26B40">
      <w:pPr>
        <w:pStyle w:val="ListParagraph"/>
        <w:numPr>
          <w:ilvl w:val="0"/>
          <w:numId w:val="7"/>
        </w:numPr>
        <w:ind w:left="-1134" w:right="-1425"/>
        <w:rPr>
          <w:b/>
          <w:sz w:val="22"/>
        </w:rPr>
      </w:pPr>
      <w:r w:rsidRPr="00961678">
        <w:rPr>
          <w:b/>
          <w:sz w:val="22"/>
        </w:rPr>
        <w:t>The Way We Feel: Affect and Mood</w:t>
      </w:r>
    </w:p>
    <w:p w:rsidR="00D26B40" w:rsidRPr="00961678" w:rsidRDefault="00D26B40" w:rsidP="00D26B40">
      <w:pPr>
        <w:pStyle w:val="ListParagraph"/>
        <w:numPr>
          <w:ilvl w:val="1"/>
          <w:numId w:val="7"/>
        </w:numPr>
        <w:ind w:left="-567" w:right="-1425"/>
        <w:rPr>
          <w:b/>
          <w:sz w:val="22"/>
        </w:rPr>
      </w:pPr>
      <w:r w:rsidRPr="00961678">
        <w:rPr>
          <w:sz w:val="22"/>
        </w:rPr>
        <w:t xml:space="preserve">There is more to prejudice than just the attribution of stereotype to groups. Some believe that other factors must be considered as well such as emotion, symbolic beliefs, and behaviour. Some suggest that the emotion given form a certain group are the most important determinant of our level or prejudice, even more important than our stereotype of that group. </w:t>
      </w:r>
    </w:p>
    <w:p w:rsidR="00D26B40" w:rsidRPr="00961678" w:rsidRDefault="00D26B40" w:rsidP="00D26B40">
      <w:pPr>
        <w:pStyle w:val="ListParagraph"/>
        <w:numPr>
          <w:ilvl w:val="1"/>
          <w:numId w:val="7"/>
        </w:numPr>
        <w:ind w:left="-567" w:right="-1425"/>
        <w:rPr>
          <w:b/>
          <w:sz w:val="22"/>
        </w:rPr>
      </w:pPr>
      <w:r w:rsidRPr="00961678">
        <w:rPr>
          <w:b/>
          <w:sz w:val="22"/>
        </w:rPr>
        <w:t>Prejudice</w:t>
      </w:r>
      <w:r w:rsidRPr="00961678">
        <w:rPr>
          <w:sz w:val="22"/>
        </w:rPr>
        <w:t xml:space="preserve"> is also a produce of our symbolic belief, it is the perception that a particular group promotes or hinders values that we cherish. Prejudice is also a product of our behaviour and our experiences with members of the group.</w:t>
      </w:r>
    </w:p>
    <w:p w:rsidR="00D26B40" w:rsidRPr="00961678" w:rsidRDefault="00D26B40" w:rsidP="00D26B40">
      <w:pPr>
        <w:pStyle w:val="ListParagraph"/>
        <w:numPr>
          <w:ilvl w:val="1"/>
          <w:numId w:val="7"/>
        </w:numPr>
        <w:ind w:left="-567" w:right="-1425"/>
        <w:rPr>
          <w:b/>
          <w:sz w:val="22"/>
        </w:rPr>
      </w:pPr>
      <w:r w:rsidRPr="00961678">
        <w:rPr>
          <w:sz w:val="22"/>
        </w:rPr>
        <w:t xml:space="preserve">A study was done where student’s attitudes towards four ethnic groups and towards lesbian and gays were assessed. The researchers asked the students to describe the emotions they experienced when thinking about members of each group, their stereotypic beliefs, and their symbolic beliefs. Behaviour was assessed by asking them to describe the frequency of contact and quality of their most recent experiences with members of these groups. All of these variables were related to attitudes, but overall the strongest effects were found for emotion. Emotion was the best predictor of attitudes for the groups toward which participants were least prejudiced. For these groups, knowing how someone feels about the members of the group would allow you to predict his or her level of prejudice with a higher accuracy. Symbolic beliefs predicted attitudes for the group towards which people were most prejudice. For these groups, prejudice would be predicted most accurately by asking if the group threatens people’s important beliefs or values. Stereotypes did not strongly predict attitudes toward any of these groups when emotions symbolic beliefs and behaviour were taken into account. </w:t>
      </w:r>
    </w:p>
    <w:p w:rsidR="00D26B40" w:rsidRPr="00961678" w:rsidRDefault="00D26B40" w:rsidP="00D26B40">
      <w:pPr>
        <w:pStyle w:val="ListParagraph"/>
        <w:numPr>
          <w:ilvl w:val="1"/>
          <w:numId w:val="7"/>
        </w:numPr>
        <w:ind w:left="-567" w:right="-1425"/>
        <w:rPr>
          <w:b/>
          <w:sz w:val="22"/>
        </w:rPr>
      </w:pPr>
      <w:r w:rsidRPr="00961678">
        <w:rPr>
          <w:sz w:val="22"/>
        </w:rPr>
        <w:t xml:space="preserve">This research is correlational, and doesn’t actually prove that negative emotions </w:t>
      </w:r>
      <w:r w:rsidRPr="00961678">
        <w:rPr>
          <w:b/>
          <w:sz w:val="22"/>
        </w:rPr>
        <w:t xml:space="preserve">cause </w:t>
      </w:r>
      <w:r w:rsidRPr="00961678">
        <w:rPr>
          <w:sz w:val="22"/>
        </w:rPr>
        <w:t>people to be prejudice towards certain groups; it could be the other way around. We could figure this out by changing peoples emotions to see if it affects their attitudes. Researchers induced a positive, negative, or neutral mood by having people describe events in their life, and it was clear that people in a bad mood described various ethnic groups in more negative terms than others in a neutral or positive.</w:t>
      </w:r>
    </w:p>
    <w:p w:rsidR="00D26B40" w:rsidRPr="00961678" w:rsidRDefault="00D26B40" w:rsidP="00D26B40">
      <w:pPr>
        <w:pStyle w:val="ListParagraph"/>
        <w:numPr>
          <w:ilvl w:val="0"/>
          <w:numId w:val="7"/>
        </w:numPr>
        <w:ind w:left="-1134" w:right="-1425"/>
        <w:rPr>
          <w:b/>
          <w:sz w:val="22"/>
        </w:rPr>
      </w:pPr>
      <w:r w:rsidRPr="00961678">
        <w:rPr>
          <w:b/>
          <w:sz w:val="22"/>
        </w:rPr>
        <w:t xml:space="preserve">Reducing prejudice by Changing People’s Emotions: </w:t>
      </w:r>
    </w:p>
    <w:p w:rsidR="00D26B40" w:rsidRPr="00961678" w:rsidRDefault="00D26B40" w:rsidP="00D26B40">
      <w:pPr>
        <w:pStyle w:val="ListParagraph"/>
        <w:numPr>
          <w:ilvl w:val="1"/>
          <w:numId w:val="7"/>
        </w:numPr>
        <w:ind w:left="-567" w:right="-1425"/>
        <w:rPr>
          <w:b/>
          <w:sz w:val="22"/>
        </w:rPr>
      </w:pPr>
      <w:r w:rsidRPr="00961678">
        <w:rPr>
          <w:sz w:val="22"/>
        </w:rPr>
        <w:t xml:space="preserve">If we want to reduce prejudice, maybe we should design interventions that will speak to people’s hearts rather than just their heads. White participants were shown a video of a black man experiencing discrimination in several situations. Some people were asked to pay attention to their feelings, and others were told to pay attention to their thoughts. Who focused on feelings expressed more willingness to engage in future contact with black people than others. </w:t>
      </w:r>
    </w:p>
    <w:p w:rsidR="00D26B40" w:rsidRPr="00961678" w:rsidRDefault="00D26B40" w:rsidP="00D26B40">
      <w:pPr>
        <w:pStyle w:val="ListParagraph"/>
        <w:numPr>
          <w:ilvl w:val="0"/>
          <w:numId w:val="7"/>
        </w:numPr>
        <w:ind w:left="-1134" w:right="-1425"/>
        <w:rPr>
          <w:b/>
          <w:sz w:val="22"/>
        </w:rPr>
      </w:pPr>
      <w:r w:rsidRPr="00961678">
        <w:rPr>
          <w:b/>
          <w:sz w:val="22"/>
        </w:rPr>
        <w:t>The Way we Assign Meaning: Attributional Biases</w:t>
      </w:r>
    </w:p>
    <w:p w:rsidR="00D26B40" w:rsidRPr="00961678" w:rsidRDefault="00D26B40" w:rsidP="00D26B40">
      <w:pPr>
        <w:pStyle w:val="ListParagraph"/>
        <w:numPr>
          <w:ilvl w:val="1"/>
          <w:numId w:val="7"/>
        </w:numPr>
        <w:ind w:left="-567" w:right="-1425"/>
        <w:rPr>
          <w:b/>
          <w:sz w:val="22"/>
        </w:rPr>
      </w:pPr>
      <w:r w:rsidRPr="00961678">
        <w:rPr>
          <w:sz w:val="22"/>
        </w:rPr>
        <w:t xml:space="preserve">If we rely too much on dispositional attributions (say that a persons behaviour is because of their personality, not the situation) it can lead us to making attribution mistakes. When we overzealously act out the correspondence bias for a whole group of people, it is called the </w:t>
      </w:r>
      <w:r w:rsidRPr="00961678">
        <w:rPr>
          <w:b/>
          <w:sz w:val="22"/>
        </w:rPr>
        <w:t xml:space="preserve">ultimate attribution error </w:t>
      </w:r>
      <w:r w:rsidRPr="00961678">
        <w:rPr>
          <w:sz w:val="22"/>
        </w:rPr>
        <w:t xml:space="preserve">because we apply this bias to entire groups of people. </w:t>
      </w:r>
    </w:p>
    <w:p w:rsidR="00D26B40" w:rsidRPr="00961678" w:rsidRDefault="00D26B40" w:rsidP="00D26B40">
      <w:pPr>
        <w:pStyle w:val="ListParagraph"/>
        <w:numPr>
          <w:ilvl w:val="1"/>
          <w:numId w:val="7"/>
        </w:numPr>
        <w:ind w:left="-567" w:right="-1425"/>
        <w:rPr>
          <w:b/>
          <w:sz w:val="22"/>
        </w:rPr>
      </w:pPr>
      <w:r w:rsidRPr="00961678">
        <w:rPr>
          <w:sz w:val="22"/>
        </w:rPr>
        <w:t>58 separate experiments were studied over the previous 20 years, if a man was successful on a task observers attributed his success to ability, but if a female was her success was attributed to her hard work.</w:t>
      </w:r>
    </w:p>
    <w:p w:rsidR="00D26B40" w:rsidRPr="00961678" w:rsidRDefault="00D26B40" w:rsidP="00D26B40">
      <w:pPr>
        <w:pStyle w:val="ListParagraph"/>
        <w:numPr>
          <w:ilvl w:val="1"/>
          <w:numId w:val="7"/>
        </w:numPr>
        <w:ind w:left="-567" w:right="-1425"/>
        <w:rPr>
          <w:b/>
          <w:sz w:val="22"/>
        </w:rPr>
      </w:pPr>
      <w:r w:rsidRPr="00961678">
        <w:rPr>
          <w:sz w:val="22"/>
        </w:rPr>
        <w:t>Video was played where white child and Native child performed a task, when white person performed well dispositional attributions were made, and when they performed poorly they used external attributions. The opposite was said for the Native child.</w:t>
      </w:r>
    </w:p>
    <w:p w:rsidR="00D26B40" w:rsidRPr="00961678" w:rsidRDefault="00D26B40" w:rsidP="00D26B40">
      <w:pPr>
        <w:pStyle w:val="ListParagraph"/>
        <w:numPr>
          <w:ilvl w:val="1"/>
          <w:numId w:val="7"/>
        </w:numPr>
        <w:ind w:left="-567" w:right="-1425"/>
        <w:rPr>
          <w:b/>
          <w:sz w:val="22"/>
        </w:rPr>
      </w:pPr>
      <w:r w:rsidRPr="00961678">
        <w:rPr>
          <w:sz w:val="22"/>
        </w:rPr>
        <w:t xml:space="preserve">Therefore we explain the behaviour of out-group members in a way that perpetuates our stereotypes of them, fostering prejudice. </w:t>
      </w:r>
    </w:p>
    <w:p w:rsidR="00D26B40" w:rsidRPr="00961678" w:rsidRDefault="00D26B40" w:rsidP="00D26B40">
      <w:pPr>
        <w:pStyle w:val="ListParagraph"/>
        <w:numPr>
          <w:ilvl w:val="0"/>
          <w:numId w:val="7"/>
        </w:numPr>
        <w:ind w:left="-1134" w:right="-1425"/>
        <w:rPr>
          <w:b/>
          <w:sz w:val="22"/>
        </w:rPr>
      </w:pPr>
      <w:r w:rsidRPr="00961678">
        <w:rPr>
          <w:b/>
          <w:sz w:val="22"/>
        </w:rPr>
        <w:t>Prejudice and Economic Competition: Realistic Conflict Theory</w:t>
      </w:r>
    </w:p>
    <w:p w:rsidR="00D26B40" w:rsidRPr="00961678" w:rsidRDefault="00D26B40" w:rsidP="00D26B40">
      <w:pPr>
        <w:pStyle w:val="ListParagraph"/>
        <w:numPr>
          <w:ilvl w:val="1"/>
          <w:numId w:val="7"/>
        </w:numPr>
        <w:ind w:left="-567" w:right="-1425"/>
        <w:rPr>
          <w:b/>
          <w:sz w:val="22"/>
        </w:rPr>
      </w:pPr>
      <w:r w:rsidRPr="00961678">
        <w:rPr>
          <w:sz w:val="22"/>
        </w:rPr>
        <w:t>One of the most obvious sources of conflict and prejudice is competition for things such as scarce resources (political power, social status).</w:t>
      </w:r>
    </w:p>
    <w:p w:rsidR="00D26B40" w:rsidRPr="00961678" w:rsidRDefault="00D26B40" w:rsidP="00D26B40">
      <w:pPr>
        <w:pStyle w:val="ListParagraph"/>
        <w:numPr>
          <w:ilvl w:val="1"/>
          <w:numId w:val="7"/>
        </w:numPr>
        <w:ind w:left="-567" w:right="-1425"/>
        <w:rPr>
          <w:b/>
          <w:sz w:val="22"/>
        </w:rPr>
      </w:pPr>
      <w:r w:rsidRPr="00961678">
        <w:rPr>
          <w:b/>
          <w:sz w:val="22"/>
        </w:rPr>
        <w:t xml:space="preserve">Realistic conflict theory </w:t>
      </w:r>
      <w:r w:rsidRPr="00961678">
        <w:rPr>
          <w:sz w:val="22"/>
        </w:rPr>
        <w:t xml:space="preserve">says that limited resources lead to conflict among groups and result in increased prejudice and discrimination. They are more likely to happen when we think that our group will miss our on a limited resource and when we think that another group is competing for it. </w:t>
      </w:r>
    </w:p>
    <w:p w:rsidR="00D26B40" w:rsidRPr="00961678" w:rsidRDefault="00D26B40" w:rsidP="00D26B40">
      <w:pPr>
        <w:pStyle w:val="ListParagraph"/>
        <w:numPr>
          <w:ilvl w:val="0"/>
          <w:numId w:val="7"/>
        </w:numPr>
        <w:ind w:left="-1134" w:right="-1425"/>
        <w:rPr>
          <w:b/>
          <w:sz w:val="22"/>
        </w:rPr>
      </w:pPr>
      <w:r w:rsidRPr="00961678">
        <w:rPr>
          <w:b/>
          <w:sz w:val="22"/>
        </w:rPr>
        <w:t xml:space="preserve">Economic and Political Competition: </w:t>
      </w:r>
      <w:r w:rsidRPr="00961678">
        <w:rPr>
          <w:sz w:val="22"/>
        </w:rPr>
        <w:t xml:space="preserve">When people compete for scarce resources, it’s known that prejudice will take place. Initially there was not prejudice against new German immigrants, as jobs became scarce, prejudice increased. </w:t>
      </w:r>
    </w:p>
    <w:p w:rsidR="00D26B40" w:rsidRPr="00961678" w:rsidRDefault="00D26B40" w:rsidP="00D26B40">
      <w:pPr>
        <w:pStyle w:val="ListParagraph"/>
        <w:numPr>
          <w:ilvl w:val="1"/>
          <w:numId w:val="7"/>
        </w:numPr>
        <w:ind w:left="-567" w:right="-1425"/>
        <w:rPr>
          <w:b/>
          <w:sz w:val="22"/>
        </w:rPr>
      </w:pPr>
      <w:r w:rsidRPr="00961678">
        <w:rPr>
          <w:b/>
          <w:sz w:val="22"/>
        </w:rPr>
        <w:t xml:space="preserve">Realistic conflict theory </w:t>
      </w:r>
      <w:r w:rsidRPr="00961678">
        <w:rPr>
          <w:sz w:val="22"/>
        </w:rPr>
        <w:t>was tested by using the natural environment of a Boy Scout camp. They were randomly assigned to either the Eagles group, or the Rattlers group. The groups were set up to take part in activities such as hiking, swimming and working on other projects. When the feelings of cohesiveness developed within each group, they set up a series of competitive activities where the groups were pitted against each other, and prizes were awarded for winning. The competitiveness mad them feel conflict and tension between the groups. Also, food was present and one team was told to show up earlier, they got the better food, which allowed conflict to arise. Competition lead to high levels of hostility and dislike.</w:t>
      </w:r>
    </w:p>
    <w:p w:rsidR="00D26B40" w:rsidRPr="00961678" w:rsidRDefault="00D26B40" w:rsidP="00D26B40">
      <w:pPr>
        <w:pStyle w:val="ListParagraph"/>
        <w:numPr>
          <w:ilvl w:val="0"/>
          <w:numId w:val="7"/>
        </w:numPr>
        <w:ind w:left="-1134" w:right="-1425"/>
        <w:rPr>
          <w:b/>
          <w:sz w:val="22"/>
        </w:rPr>
      </w:pPr>
      <w:r w:rsidRPr="00961678">
        <w:rPr>
          <w:b/>
          <w:sz w:val="22"/>
        </w:rPr>
        <w:t>Effects of Stereotyping, Prejudice, and Discrimination</w:t>
      </w:r>
    </w:p>
    <w:p w:rsidR="00D26B40" w:rsidRPr="00961678" w:rsidRDefault="00D26B40" w:rsidP="00D26B40">
      <w:pPr>
        <w:pStyle w:val="ListParagraph"/>
        <w:numPr>
          <w:ilvl w:val="1"/>
          <w:numId w:val="7"/>
        </w:numPr>
        <w:ind w:left="-567" w:right="-1425"/>
        <w:rPr>
          <w:b/>
          <w:sz w:val="22"/>
        </w:rPr>
      </w:pPr>
      <w:r w:rsidRPr="00961678">
        <w:rPr>
          <w:sz w:val="22"/>
        </w:rPr>
        <w:t xml:space="preserve">These things have insidious effects like poverty, war, torture and genocide. Feelings discriminated against has links with depression, it also have behavioural affects (if someone is treated poorly, its less likely they will do well). </w:t>
      </w:r>
    </w:p>
    <w:p w:rsidR="00D26B40" w:rsidRPr="00961678" w:rsidRDefault="00D26B40" w:rsidP="00D26B40">
      <w:pPr>
        <w:pStyle w:val="ListParagraph"/>
        <w:numPr>
          <w:ilvl w:val="1"/>
          <w:numId w:val="7"/>
        </w:numPr>
        <w:ind w:left="-567" w:right="-1425"/>
        <w:rPr>
          <w:b/>
          <w:sz w:val="22"/>
        </w:rPr>
      </w:pPr>
      <w:r w:rsidRPr="00961678">
        <w:rPr>
          <w:b/>
          <w:sz w:val="22"/>
        </w:rPr>
        <w:t xml:space="preserve">Self-fulfilling prophecies: </w:t>
      </w:r>
      <w:r w:rsidRPr="00961678">
        <w:rPr>
          <w:sz w:val="22"/>
        </w:rPr>
        <w:t xml:space="preserve">The relevance to this to stereotyping and discrimination was shown through asking white students to interview several job applicants, some of them were white, and some of them African-American. People who were African-American got treated differently, the people doing the interview sat further away, they tended to stammer when talking, and they terminated the interview sooner. To find out how this affected the applicants they did a second study where the interviewers acted in the ways the first ones were treated, but all of them were white this time. The researchers videotaped the proceedings and had the applicants rated by other people who were independent to the study. The results were that those applicants who were interviewed the way African-Americans had been interviewed in the first experiment were judged to be far more nervous and less effective. This shows the unintentional disadvantage that took place. </w:t>
      </w:r>
    </w:p>
    <w:p w:rsidR="00D26B40" w:rsidRPr="00961678" w:rsidRDefault="00D26B40" w:rsidP="00D26B40">
      <w:pPr>
        <w:pStyle w:val="ListParagraph"/>
        <w:numPr>
          <w:ilvl w:val="1"/>
          <w:numId w:val="7"/>
        </w:numPr>
        <w:ind w:left="-567" w:right="-1425"/>
        <w:rPr>
          <w:b/>
          <w:sz w:val="22"/>
        </w:rPr>
      </w:pPr>
      <w:r w:rsidRPr="00961678">
        <w:rPr>
          <w:b/>
          <w:sz w:val="22"/>
        </w:rPr>
        <w:t xml:space="preserve">Academic test performance </w:t>
      </w:r>
      <w:r w:rsidRPr="00961678">
        <w:rPr>
          <w:sz w:val="22"/>
        </w:rPr>
        <w:t xml:space="preserve">varies among different cultural groups, in the US it has been fond that Asian-Americans perform slightly better than European-Americans, who in turn perform better than African-Americans. </w:t>
      </w:r>
    </w:p>
    <w:p w:rsidR="00D26B40" w:rsidRPr="00961678" w:rsidRDefault="00D26B40" w:rsidP="00D26B40">
      <w:pPr>
        <w:pStyle w:val="ListParagraph"/>
        <w:numPr>
          <w:ilvl w:val="1"/>
          <w:numId w:val="7"/>
        </w:numPr>
        <w:ind w:left="-567" w:right="-1425"/>
        <w:rPr>
          <w:b/>
          <w:sz w:val="22"/>
        </w:rPr>
      </w:pPr>
      <w:r w:rsidRPr="00961678">
        <w:rPr>
          <w:sz w:val="22"/>
        </w:rPr>
        <w:t xml:space="preserve">Another reason for the anxiety which is produced by negative stereotypes is the fear that one’s behaviour will conform to the stereotype of one’s group, which is called </w:t>
      </w:r>
      <w:r w:rsidRPr="00961678">
        <w:rPr>
          <w:b/>
          <w:sz w:val="22"/>
        </w:rPr>
        <w:t xml:space="preserve">stereotype threat. </w:t>
      </w:r>
      <w:r w:rsidRPr="00961678">
        <w:rPr>
          <w:sz w:val="22"/>
        </w:rPr>
        <w:t>If an African-American person is very smart, they will be hesitant to admit to the negative stereotypes of their group, as they their actions will affect their race as well. This anxiety makes it harder for them to perform well in these situations.</w:t>
      </w:r>
    </w:p>
    <w:p w:rsidR="00D26B40" w:rsidRPr="00961678" w:rsidRDefault="00D26B40" w:rsidP="00D26B40">
      <w:pPr>
        <w:pStyle w:val="ListParagraph"/>
        <w:numPr>
          <w:ilvl w:val="1"/>
          <w:numId w:val="7"/>
        </w:numPr>
        <w:ind w:left="-567" w:right="-1425"/>
        <w:rPr>
          <w:b/>
          <w:sz w:val="22"/>
        </w:rPr>
      </w:pPr>
      <w:r w:rsidRPr="00961678">
        <w:rPr>
          <w:sz w:val="22"/>
        </w:rPr>
        <w:t>Stereotype threat applies to gender as well. It was shown that when women were led to believe that a particular test was designed to show gender differences in math abilities, they did not perform as well as men, when they were not told that they performed just as well as men.</w:t>
      </w:r>
    </w:p>
    <w:p w:rsidR="00D26B40" w:rsidRPr="00961678" w:rsidRDefault="00D26B40" w:rsidP="00D26B40">
      <w:pPr>
        <w:pStyle w:val="ListParagraph"/>
        <w:numPr>
          <w:ilvl w:val="1"/>
          <w:numId w:val="7"/>
        </w:numPr>
        <w:ind w:left="-567" w:right="-1425"/>
        <w:rPr>
          <w:b/>
          <w:sz w:val="22"/>
        </w:rPr>
      </w:pPr>
      <w:r w:rsidRPr="00961678">
        <w:rPr>
          <w:sz w:val="22"/>
        </w:rPr>
        <w:t>Stereotype threat has widespread effects. Simply reminding women of their gender resulted in the women having more negative attitudes toward math compared to others who were shown neutral words. This can in turn lead away from math-related careers. If you have conflicting identities, it may be important as to which identity you are identifying with at the time (some were reminded of ethnicity, some of their gender). This suggests that although stereotype threat has negative effects, being reminded of a positive stereotype associated with their identity can lead to improved performance.</w:t>
      </w:r>
    </w:p>
    <w:p w:rsidR="00D26B40" w:rsidRPr="00961678" w:rsidRDefault="00D26B40" w:rsidP="00D26B40">
      <w:pPr>
        <w:pStyle w:val="ListParagraph"/>
        <w:numPr>
          <w:ilvl w:val="1"/>
          <w:numId w:val="7"/>
        </w:numPr>
        <w:ind w:left="-567" w:right="-1425"/>
        <w:rPr>
          <w:b/>
          <w:sz w:val="22"/>
        </w:rPr>
      </w:pPr>
      <w:r w:rsidRPr="00961678">
        <w:rPr>
          <w:sz w:val="22"/>
        </w:rPr>
        <w:t xml:space="preserve">These are not limited to gender or academic performance. </w:t>
      </w:r>
    </w:p>
    <w:p w:rsidR="00D26B40" w:rsidRPr="00961678" w:rsidRDefault="00D26B40" w:rsidP="00D26B40">
      <w:pPr>
        <w:pStyle w:val="ListParagraph"/>
        <w:numPr>
          <w:ilvl w:val="1"/>
          <w:numId w:val="7"/>
        </w:numPr>
        <w:ind w:left="-567" w:right="-1425"/>
        <w:rPr>
          <w:b/>
          <w:sz w:val="22"/>
        </w:rPr>
      </w:pPr>
      <w:r w:rsidRPr="00961678">
        <w:rPr>
          <w:sz w:val="22"/>
        </w:rPr>
        <w:t xml:space="preserve">Ways to reduce stereotype threat: Change people’s mindset when taking a test. If people are reminded that abilities are improvable rather than fixed. Womens are lowered if they are told that gender differences in math performance are the result of differences in experience, rather than genetics, or if they are told that there are no gender differences in performance domain. Also if you have people engage in self-affirmation before they begin an evaluative task. </w:t>
      </w:r>
    </w:p>
    <w:p w:rsidR="00D26B40" w:rsidRPr="00961678" w:rsidRDefault="00D26B40" w:rsidP="00D26B40">
      <w:pPr>
        <w:pStyle w:val="ListParagraph"/>
        <w:numPr>
          <w:ilvl w:val="0"/>
          <w:numId w:val="7"/>
        </w:numPr>
        <w:ind w:left="-1134" w:right="-1425"/>
        <w:rPr>
          <w:b/>
          <w:sz w:val="22"/>
        </w:rPr>
      </w:pPr>
      <w:r w:rsidRPr="00961678">
        <w:rPr>
          <w:b/>
          <w:sz w:val="22"/>
        </w:rPr>
        <w:t>Interventions for Reducing Prejudice and Discrimination:</w:t>
      </w:r>
    </w:p>
    <w:p w:rsidR="00D26B40" w:rsidRPr="00961678" w:rsidRDefault="00D26B40" w:rsidP="00D26B40">
      <w:pPr>
        <w:pStyle w:val="ListParagraph"/>
        <w:numPr>
          <w:ilvl w:val="1"/>
          <w:numId w:val="7"/>
        </w:numPr>
        <w:ind w:left="-567" w:right="-1425"/>
        <w:rPr>
          <w:b/>
          <w:sz w:val="22"/>
        </w:rPr>
      </w:pPr>
      <w:r w:rsidRPr="00961678">
        <w:rPr>
          <w:b/>
          <w:sz w:val="22"/>
        </w:rPr>
        <w:t>Learning not to hate:</w:t>
      </w:r>
      <w:r w:rsidRPr="00961678">
        <w:rPr>
          <w:sz w:val="22"/>
        </w:rPr>
        <w:t xml:space="preserve"> Most social psychologists agree that the </w:t>
      </w:r>
      <w:r w:rsidRPr="00961678">
        <w:rPr>
          <w:b/>
          <w:sz w:val="22"/>
        </w:rPr>
        <w:t xml:space="preserve">specifics </w:t>
      </w:r>
      <w:r w:rsidRPr="00961678">
        <w:rPr>
          <w:sz w:val="22"/>
        </w:rPr>
        <w:t>of prejudice must be learned. A study was done to see how easy it is to learn prejudice: Children in grade 4 and 5 share their parent’s racial attitudes, especially if they identify with their parents. A close look was taken and they examined attitude and value similarity between parents and their adult children. They found that similarity was significantly stronger when parents held egalitarian attitudes and values because the culture as a whole is more egalitarian.</w:t>
      </w:r>
    </w:p>
    <w:p w:rsidR="00D26B40" w:rsidRPr="00961678" w:rsidRDefault="00D26B40" w:rsidP="00D26B40">
      <w:pPr>
        <w:pStyle w:val="ListParagraph"/>
        <w:numPr>
          <w:ilvl w:val="1"/>
          <w:numId w:val="7"/>
        </w:numPr>
        <w:ind w:left="-567" w:right="-1425"/>
        <w:rPr>
          <w:b/>
          <w:sz w:val="22"/>
        </w:rPr>
      </w:pPr>
      <w:r w:rsidRPr="00961678">
        <w:rPr>
          <w:b/>
          <w:sz w:val="22"/>
        </w:rPr>
        <w:t xml:space="preserve">Teachers </w:t>
      </w:r>
      <w:r w:rsidRPr="00961678">
        <w:rPr>
          <w:sz w:val="22"/>
        </w:rPr>
        <w:t xml:space="preserve">also play a big role.  A teacher felt it was important to show her sheltered students what prejudice and discrimination was like from both sides. She did the eye color thing. </w:t>
      </w:r>
    </w:p>
    <w:p w:rsidR="00D26B40" w:rsidRPr="00961678" w:rsidRDefault="00D26B40" w:rsidP="00D26B40">
      <w:pPr>
        <w:pStyle w:val="ListParagraph"/>
        <w:numPr>
          <w:ilvl w:val="1"/>
          <w:numId w:val="7"/>
        </w:numPr>
        <w:ind w:left="-567" w:right="-1425"/>
        <w:rPr>
          <w:b/>
          <w:sz w:val="22"/>
        </w:rPr>
      </w:pPr>
      <w:r w:rsidRPr="00961678">
        <w:rPr>
          <w:b/>
          <w:sz w:val="22"/>
        </w:rPr>
        <w:t xml:space="preserve">It is also suggested </w:t>
      </w:r>
      <w:r w:rsidRPr="00961678">
        <w:rPr>
          <w:sz w:val="22"/>
        </w:rPr>
        <w:t>that children may be effective at teaching one another. People were white students in grades 3 and 4.Their attitudes towards whites, blacks, and chinise-canadians were assessed. Then they paired a high-prejudice child with a low-prejudice child and asked them to discuss their perceptions of different racial groups. Low-prejudice children were more likely to point out negative characteristics of whites and similarities across racial groups. These discussions had the effect of reducing prejudice among the high-prejudice children, but the opposite did not occur.</w:t>
      </w:r>
    </w:p>
    <w:p w:rsidR="00D26B40" w:rsidRPr="00961678" w:rsidRDefault="00D26B40" w:rsidP="00D26B40">
      <w:pPr>
        <w:pStyle w:val="ListParagraph"/>
        <w:numPr>
          <w:ilvl w:val="1"/>
          <w:numId w:val="7"/>
        </w:numPr>
        <w:ind w:left="-567" w:right="-1425"/>
        <w:rPr>
          <w:b/>
          <w:sz w:val="22"/>
        </w:rPr>
      </w:pPr>
      <w:r w:rsidRPr="00961678">
        <w:rPr>
          <w:b/>
          <w:sz w:val="22"/>
        </w:rPr>
        <w:t xml:space="preserve">The contact Hypothesis: </w:t>
      </w:r>
      <w:r w:rsidRPr="00961678">
        <w:rPr>
          <w:sz w:val="22"/>
        </w:rPr>
        <w:t xml:space="preserve">People have repeated contact with members of an out-group, and this can have a positive effect on stereotypes and prejudice. However, people often feel anxious about interacting with out-group members. One worry is that out-groups might be hostile and unfriendly towards us, and also that we might say or do something that makes us look prejudiced. </w:t>
      </w:r>
    </w:p>
    <w:p w:rsidR="00D26B40" w:rsidRPr="00961678" w:rsidRDefault="00D26B40" w:rsidP="00D26B40">
      <w:pPr>
        <w:pStyle w:val="ListParagraph"/>
        <w:numPr>
          <w:ilvl w:val="1"/>
          <w:numId w:val="7"/>
        </w:numPr>
        <w:ind w:left="-567" w:right="-1425"/>
        <w:rPr>
          <w:b/>
          <w:sz w:val="22"/>
        </w:rPr>
      </w:pPr>
      <w:r w:rsidRPr="00961678">
        <w:rPr>
          <w:b/>
          <w:sz w:val="22"/>
        </w:rPr>
        <w:t>Cooperation and Interdependence:</w:t>
      </w:r>
      <w:r w:rsidRPr="00961678">
        <w:rPr>
          <w:sz w:val="22"/>
        </w:rPr>
        <w:t xml:space="preserve"> </w:t>
      </w:r>
      <w:r w:rsidRPr="00961678">
        <w:rPr>
          <w:b/>
          <w:sz w:val="22"/>
        </w:rPr>
        <w:t xml:space="preserve">The Jigsaw Classroom: </w:t>
      </w:r>
      <w:r w:rsidRPr="00961678">
        <w:rPr>
          <w:sz w:val="22"/>
        </w:rPr>
        <w:t xml:space="preserve">Is it possible to get white students and minority students to have equal status, be mutually dependent, and pursue common goals? After conflict had broken out between white and minority students, a teacher was asked to come and do anything to ease this. They developed a technique that created an interdependent classroom atmosphere, which was designed to encourage all students of various racial and ethnic groups to pursue common goals. They called it the </w:t>
      </w:r>
      <w:r w:rsidRPr="00961678">
        <w:rPr>
          <w:b/>
          <w:sz w:val="22"/>
        </w:rPr>
        <w:t xml:space="preserve">jigsaw classroom </w:t>
      </w:r>
      <w:r w:rsidRPr="00961678">
        <w:rPr>
          <w:sz w:val="22"/>
        </w:rPr>
        <w:t>because it resembled assembling of a jigsaw puzzle.</w:t>
      </w:r>
    </w:p>
    <w:p w:rsidR="00D26B40" w:rsidRPr="00961678" w:rsidRDefault="00D26B40" w:rsidP="00D26B40">
      <w:pPr>
        <w:pStyle w:val="ListParagraph"/>
        <w:numPr>
          <w:ilvl w:val="1"/>
          <w:numId w:val="7"/>
        </w:numPr>
        <w:ind w:left="-567" w:right="-1425"/>
        <w:rPr>
          <w:b/>
          <w:sz w:val="22"/>
        </w:rPr>
      </w:pPr>
      <w:r w:rsidRPr="00961678">
        <w:rPr>
          <w:b/>
          <w:sz w:val="22"/>
        </w:rPr>
        <w:t xml:space="preserve">How the Jigsaw Classroom works: </w:t>
      </w:r>
      <w:r w:rsidRPr="00961678">
        <w:rPr>
          <w:sz w:val="22"/>
        </w:rPr>
        <w:t xml:space="preserve">students are placed in diverse six-person learning groups. The day’s lesson is divided into six paragraphs, so that each student has one segment of written material. This makes it so that everything must be put together before anyone can learn the whole picture. The person must learn their section and teach it to the others, as they do not have any access to that other material. Because of this they started to pay more attention to each other and have more respect for each other. Compared with students in traditional classrooms, students in jigsaw groups showed a decrease in prejudice and stereotyping, as well as an increase in their liking for their group mates, both within and across ethnic boundaries. They also performed better on exams, liked school more and showed a great increase in self-esteem, they were able to emphasize with others more, and showed substantial evidence of true integration in the school yard. </w:t>
      </w:r>
    </w:p>
    <w:p w:rsidR="00D26B40" w:rsidRPr="00961678" w:rsidRDefault="00D26B40" w:rsidP="00D26B40">
      <w:pPr>
        <w:pStyle w:val="ListParagraph"/>
        <w:numPr>
          <w:ilvl w:val="1"/>
          <w:numId w:val="7"/>
        </w:numPr>
        <w:ind w:left="-567" w:right="-1425"/>
        <w:rPr>
          <w:b/>
          <w:sz w:val="22"/>
        </w:rPr>
      </w:pPr>
      <w:r w:rsidRPr="00961678">
        <w:rPr>
          <w:sz w:val="22"/>
        </w:rPr>
        <w:t xml:space="preserve"> </w:t>
      </w:r>
      <w:r w:rsidRPr="00961678">
        <w:rPr>
          <w:b/>
          <w:sz w:val="22"/>
        </w:rPr>
        <w:t xml:space="preserve">The Extended Contact Hypothesis: </w:t>
      </w:r>
      <w:r w:rsidRPr="00961678">
        <w:rPr>
          <w:sz w:val="22"/>
        </w:rPr>
        <w:t xml:space="preserve">We have seen that contact between groups can be highly effective in reducing prejudice, but the practicalities of bringing members of different racial, ethnic and other social groups together can be alarming. </w:t>
      </w:r>
      <w:r w:rsidRPr="00961678">
        <w:rPr>
          <w:b/>
          <w:sz w:val="22"/>
        </w:rPr>
        <w:t xml:space="preserve">The Extended Contact Hypotheses </w:t>
      </w:r>
      <w:r w:rsidRPr="00961678">
        <w:rPr>
          <w:sz w:val="22"/>
        </w:rPr>
        <w:t>suggests that prejudice an be reduced by informing people that a member of their own group has a close relationship with an out-group member. The greater the number, the less prejudice we are. This implies that prejudice between groups could be reduced by creating cross-group friendships and making members of each group aware of these frienships.</w:t>
      </w:r>
    </w:p>
    <w:p w:rsidR="004C4E59" w:rsidRPr="00961678" w:rsidRDefault="004C4E59" w:rsidP="00361C25">
      <w:pPr>
        <w:pStyle w:val="ListParagraph"/>
        <w:numPr>
          <w:ilvl w:val="0"/>
          <w:numId w:val="1"/>
        </w:numPr>
        <w:ind w:left="-1134" w:right="-1425"/>
        <w:rPr>
          <w:sz w:val="22"/>
        </w:rPr>
      </w:pPr>
    </w:p>
    <w:sectPr w:rsidR="004C4E59" w:rsidRPr="00961678" w:rsidSect="00361C25">
      <w:pgSz w:w="12240" w:h="15840"/>
      <w:pgMar w:top="142" w:right="1800" w:bottom="284"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1E0A33"/>
    <w:multiLevelType w:val="multilevel"/>
    <w:tmpl w:val="AC1C31E8"/>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hint="default"/>
      </w:rPr>
    </w:lvl>
    <w:lvl w:ilvl="8">
      <w:start w:val="1"/>
      <w:numFmt w:val="bullet"/>
      <w:lvlText w:val=""/>
      <w:lvlJc w:val="left"/>
      <w:pPr>
        <w:ind w:left="7200" w:hanging="360"/>
      </w:pPr>
      <w:rPr>
        <w:rFonts w:ascii="Wingdings" w:hAnsi="Wingdings" w:hint="default"/>
      </w:rPr>
    </w:lvl>
  </w:abstractNum>
  <w:abstractNum w:abstractNumId="1">
    <w:nsid w:val="096461EC"/>
    <w:multiLevelType w:val="hybridMultilevel"/>
    <w:tmpl w:val="A692D628"/>
    <w:lvl w:ilvl="0" w:tplc="04090001">
      <w:start w:val="1"/>
      <w:numFmt w:val="bullet"/>
      <w:lvlText w:val=""/>
      <w:lvlJc w:val="left"/>
      <w:pPr>
        <w:ind w:left="1440" w:hanging="360"/>
      </w:pPr>
      <w:rPr>
        <w:rFonts w:ascii="Symbol" w:hAnsi="Symbol" w:hint="default"/>
      </w:rPr>
    </w:lvl>
    <w:lvl w:ilvl="1" w:tplc="04090001">
      <w:start w:val="1"/>
      <w:numFmt w:val="bullet"/>
      <w:lvlText w:val=""/>
      <w:lvlJc w:val="left"/>
      <w:pPr>
        <w:ind w:left="2160" w:hanging="360"/>
      </w:pPr>
      <w:rPr>
        <w:rFonts w:ascii="Symbol" w:hAnsi="Symbol"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1826550"/>
    <w:multiLevelType w:val="hybridMultilevel"/>
    <w:tmpl w:val="FF3E7EC8"/>
    <w:lvl w:ilvl="0" w:tplc="04090001">
      <w:start w:val="1"/>
      <w:numFmt w:val="bullet"/>
      <w:lvlText w:val=""/>
      <w:lvlJc w:val="left"/>
      <w:pPr>
        <w:ind w:left="-414" w:hanging="360"/>
      </w:pPr>
      <w:rPr>
        <w:rFonts w:ascii="Symbol" w:hAnsi="Symbol" w:hint="default"/>
      </w:rPr>
    </w:lvl>
    <w:lvl w:ilvl="1" w:tplc="04090003">
      <w:start w:val="1"/>
      <w:numFmt w:val="bullet"/>
      <w:lvlText w:val="o"/>
      <w:lvlJc w:val="left"/>
      <w:pPr>
        <w:ind w:left="306" w:hanging="360"/>
      </w:pPr>
      <w:rPr>
        <w:rFonts w:ascii="Courier New" w:hAnsi="Courier New" w:hint="default"/>
      </w:rPr>
    </w:lvl>
    <w:lvl w:ilvl="2" w:tplc="04090005" w:tentative="1">
      <w:start w:val="1"/>
      <w:numFmt w:val="bullet"/>
      <w:lvlText w:val=""/>
      <w:lvlJc w:val="left"/>
      <w:pPr>
        <w:ind w:left="1026" w:hanging="360"/>
      </w:pPr>
      <w:rPr>
        <w:rFonts w:ascii="Wingdings" w:hAnsi="Wingdings" w:hint="default"/>
      </w:rPr>
    </w:lvl>
    <w:lvl w:ilvl="3" w:tplc="04090001" w:tentative="1">
      <w:start w:val="1"/>
      <w:numFmt w:val="bullet"/>
      <w:lvlText w:val=""/>
      <w:lvlJc w:val="left"/>
      <w:pPr>
        <w:ind w:left="1746" w:hanging="360"/>
      </w:pPr>
      <w:rPr>
        <w:rFonts w:ascii="Symbol" w:hAnsi="Symbol" w:hint="default"/>
      </w:rPr>
    </w:lvl>
    <w:lvl w:ilvl="4" w:tplc="04090003" w:tentative="1">
      <w:start w:val="1"/>
      <w:numFmt w:val="bullet"/>
      <w:lvlText w:val="o"/>
      <w:lvlJc w:val="left"/>
      <w:pPr>
        <w:ind w:left="2466" w:hanging="360"/>
      </w:pPr>
      <w:rPr>
        <w:rFonts w:ascii="Courier New" w:hAnsi="Courier New" w:hint="default"/>
      </w:rPr>
    </w:lvl>
    <w:lvl w:ilvl="5" w:tplc="04090005" w:tentative="1">
      <w:start w:val="1"/>
      <w:numFmt w:val="bullet"/>
      <w:lvlText w:val=""/>
      <w:lvlJc w:val="left"/>
      <w:pPr>
        <w:ind w:left="3186" w:hanging="360"/>
      </w:pPr>
      <w:rPr>
        <w:rFonts w:ascii="Wingdings" w:hAnsi="Wingdings" w:hint="default"/>
      </w:rPr>
    </w:lvl>
    <w:lvl w:ilvl="6" w:tplc="04090001" w:tentative="1">
      <w:start w:val="1"/>
      <w:numFmt w:val="bullet"/>
      <w:lvlText w:val=""/>
      <w:lvlJc w:val="left"/>
      <w:pPr>
        <w:ind w:left="3906" w:hanging="360"/>
      </w:pPr>
      <w:rPr>
        <w:rFonts w:ascii="Symbol" w:hAnsi="Symbol" w:hint="default"/>
      </w:rPr>
    </w:lvl>
    <w:lvl w:ilvl="7" w:tplc="04090003" w:tentative="1">
      <w:start w:val="1"/>
      <w:numFmt w:val="bullet"/>
      <w:lvlText w:val="o"/>
      <w:lvlJc w:val="left"/>
      <w:pPr>
        <w:ind w:left="4626" w:hanging="360"/>
      </w:pPr>
      <w:rPr>
        <w:rFonts w:ascii="Courier New" w:hAnsi="Courier New" w:hint="default"/>
      </w:rPr>
    </w:lvl>
    <w:lvl w:ilvl="8" w:tplc="04090005" w:tentative="1">
      <w:start w:val="1"/>
      <w:numFmt w:val="bullet"/>
      <w:lvlText w:val=""/>
      <w:lvlJc w:val="left"/>
      <w:pPr>
        <w:ind w:left="5346" w:hanging="360"/>
      </w:pPr>
      <w:rPr>
        <w:rFonts w:ascii="Wingdings" w:hAnsi="Wingdings" w:hint="default"/>
      </w:rPr>
    </w:lvl>
  </w:abstractNum>
  <w:abstractNum w:abstractNumId="3">
    <w:nsid w:val="66905CBB"/>
    <w:multiLevelType w:val="hybridMultilevel"/>
    <w:tmpl w:val="8FECED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8AE327B"/>
    <w:multiLevelType w:val="hybridMultilevel"/>
    <w:tmpl w:val="BB2C1F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BCD7287"/>
    <w:multiLevelType w:val="multilevel"/>
    <w:tmpl w:val="BB2C1FC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
    <w:nsid w:val="77861D07"/>
    <w:multiLevelType w:val="hybridMultilevel"/>
    <w:tmpl w:val="AC1C31E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
  </w:num>
  <w:num w:numId="2">
    <w:abstractNumId w:val="4"/>
  </w:num>
  <w:num w:numId="3">
    <w:abstractNumId w:val="5"/>
  </w:num>
  <w:num w:numId="4">
    <w:abstractNumId w:val="6"/>
  </w:num>
  <w:num w:numId="5">
    <w:abstractNumId w:val="0"/>
  </w:num>
  <w:num w:numId="6">
    <w:abstractNumId w:val="1"/>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361C25"/>
    <w:rsid w:val="00091301"/>
    <w:rsid w:val="000B5BF7"/>
    <w:rsid w:val="00156BCE"/>
    <w:rsid w:val="00171E29"/>
    <w:rsid w:val="00185C3F"/>
    <w:rsid w:val="00271F98"/>
    <w:rsid w:val="00337CB3"/>
    <w:rsid w:val="00361C25"/>
    <w:rsid w:val="004322DC"/>
    <w:rsid w:val="004C4E59"/>
    <w:rsid w:val="005B0EDE"/>
    <w:rsid w:val="005F771F"/>
    <w:rsid w:val="00616BD5"/>
    <w:rsid w:val="006446FF"/>
    <w:rsid w:val="00685687"/>
    <w:rsid w:val="006A48B4"/>
    <w:rsid w:val="006E010B"/>
    <w:rsid w:val="007F3B6A"/>
    <w:rsid w:val="00931F44"/>
    <w:rsid w:val="009529CE"/>
    <w:rsid w:val="00961678"/>
    <w:rsid w:val="009755FC"/>
    <w:rsid w:val="00A37335"/>
    <w:rsid w:val="00B237F7"/>
    <w:rsid w:val="00BE296D"/>
    <w:rsid w:val="00BF29CB"/>
    <w:rsid w:val="00C32581"/>
    <w:rsid w:val="00C850DB"/>
    <w:rsid w:val="00D13CF8"/>
    <w:rsid w:val="00D26B1E"/>
    <w:rsid w:val="00D26B40"/>
    <w:rsid w:val="00D544D1"/>
    <w:rsid w:val="00DE5781"/>
    <w:rsid w:val="00E471B4"/>
    <w:rsid w:val="00EA2331"/>
    <w:rsid w:val="00FE0F7B"/>
    <w:rsid w:val="00FE1717"/>
    <w:rsid w:val="00FE611B"/>
    <w:rsid w:val="00FE629C"/>
  </w:rsids>
  <m:mathPr>
    <m:mathFont m:val="ＭＳ Ｐゴシック"/>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3455"/>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361C25"/>
    <w:pPr>
      <w:ind w:left="720"/>
      <w:contextualSpacing/>
    </w:pPr>
  </w:style>
  <w:style w:type="table" w:styleId="TableGrid">
    <w:name w:val="Table Grid"/>
    <w:basedOn w:val="TableNormal"/>
    <w:rsid w:val="00D26B40"/>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961678"/>
    <w:rPr>
      <w:rFonts w:ascii="Lucida Grande" w:hAnsi="Lucida Grande"/>
      <w:sz w:val="18"/>
      <w:szCs w:val="18"/>
    </w:rPr>
  </w:style>
  <w:style w:type="character" w:customStyle="1" w:styleId="BalloonTextChar">
    <w:name w:val="Balloon Text Char"/>
    <w:basedOn w:val="DefaultParagraphFont"/>
    <w:link w:val="BalloonText"/>
    <w:uiPriority w:val="99"/>
    <w:semiHidden/>
    <w:rsid w:val="00961678"/>
    <w:rPr>
      <w:rFonts w:ascii="Lucida Grande" w:hAnsi="Lucida Grande"/>
      <w:sz w:val="18"/>
      <w:szCs w:val="18"/>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129</TotalTime>
  <Pages>8</Pages>
  <Words>5905</Words>
  <Characters>33661</Characters>
  <Application>Microsoft Macintosh Word</Application>
  <DocSecurity>0</DocSecurity>
  <Lines>280</Lines>
  <Paragraphs>67</Paragraphs>
  <ScaleCrop>false</ScaleCrop>
  <Company>Carleton University</Company>
  <LinksUpToDate>false</LinksUpToDate>
  <CharactersWithSpaces>41338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Hughes</dc:creator>
  <cp:keywords/>
  <cp:lastModifiedBy>Aimee Hughes</cp:lastModifiedBy>
  <cp:revision>39</cp:revision>
  <cp:lastPrinted>2012-11-30T18:41:00Z</cp:lastPrinted>
  <dcterms:created xsi:type="dcterms:W3CDTF">2012-11-12T23:06:00Z</dcterms:created>
  <dcterms:modified xsi:type="dcterms:W3CDTF">2012-11-30T18:41:00Z</dcterms:modified>
</cp:coreProperties>
</file>