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256" w:rsidRPr="00310071" w:rsidRDefault="00832256" w:rsidP="00832256">
      <w:pPr>
        <w:widowControl w:val="0"/>
        <w:autoSpaceDE w:val="0"/>
        <w:autoSpaceDN w:val="0"/>
        <w:adjustRightInd w:val="0"/>
        <w:spacing w:after="320"/>
        <w:rPr>
          <w:rFonts w:ascii="Times" w:hAnsi="Times" w:cs="Garamond"/>
          <w:b/>
          <w:bCs/>
        </w:rPr>
      </w:pPr>
      <w:r w:rsidRPr="00310071">
        <w:rPr>
          <w:rFonts w:ascii="Times" w:hAnsi="Times" w:cs="Garamond"/>
          <w:b/>
          <w:bCs/>
        </w:rPr>
        <w:t>Chapter 18</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Theme and Variations</w:t>
      </w:r>
      <w:r w:rsidR="007D784B">
        <w:rPr>
          <w:rFonts w:ascii="Times" w:hAnsi="Times" w:cs="Garamond"/>
          <w:b/>
        </w:rPr>
        <w:t xml:space="preserve">: </w:t>
      </w:r>
      <w:r w:rsidR="007D784B" w:rsidRPr="007D784B">
        <w:rPr>
          <w:rFonts w:ascii="Times New Roman" w:hAnsi="Times New Roman" w:cs="Times New Roman"/>
        </w:rPr>
        <w:t>a musical form in which a theme continually returns but is varied by changing the notes of the melody, the harmony, the rhythm, or some other feature of the music</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Rondo</w:t>
      </w:r>
      <w:r w:rsidR="007D784B">
        <w:rPr>
          <w:rFonts w:ascii="Times" w:hAnsi="Times" w:cs="Garamond"/>
          <w:b/>
        </w:rPr>
        <w:t xml:space="preserve">: </w:t>
      </w:r>
      <w:r w:rsidR="007D784B" w:rsidRPr="00FD766E">
        <w:rPr>
          <w:rFonts w:ascii="Times New Roman" w:hAnsi="Times New Roman" w:cs="Times New Roman"/>
        </w:rPr>
        <w:t>an ancient musical form (surviving into the twentieth century) in which a refrain alternates with contrasting material</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Finale</w:t>
      </w:r>
      <w:r w:rsidR="00FD766E">
        <w:rPr>
          <w:rFonts w:ascii="Times" w:hAnsi="Times" w:cs="Garamond"/>
          <w:b/>
        </w:rPr>
        <w:t xml:space="preserve">: </w:t>
      </w:r>
      <w:r w:rsidR="00FD766E">
        <w:rPr>
          <w:rFonts w:ascii="Arial" w:hAnsi="Arial" w:cs="Arial"/>
        </w:rPr>
        <w:t>t</w:t>
      </w:r>
      <w:r w:rsidR="00FD766E" w:rsidRPr="00FD766E">
        <w:rPr>
          <w:rFonts w:ascii="Times New Roman" w:hAnsi="Times New Roman" w:cs="Times New Roman"/>
        </w:rPr>
        <w:t>he last movement in a multi–movement composition, one that usually works to a climax and conclusion</w:t>
      </w:r>
    </w:p>
    <w:p w:rsidR="00832256" w:rsidRDefault="00832256" w:rsidP="00832256">
      <w:pPr>
        <w:widowControl w:val="0"/>
        <w:autoSpaceDE w:val="0"/>
        <w:autoSpaceDN w:val="0"/>
        <w:adjustRightInd w:val="0"/>
        <w:spacing w:after="320"/>
        <w:rPr>
          <w:rFonts w:ascii="Times New Roman" w:hAnsi="Times New Roman" w:cs="Times New Roman"/>
        </w:rPr>
      </w:pPr>
      <w:proofErr w:type="spellStart"/>
      <w:r w:rsidRPr="00310071">
        <w:rPr>
          <w:rFonts w:ascii="Times" w:hAnsi="Times" w:cs="Garamond"/>
          <w:b/>
        </w:rPr>
        <w:t>Kochel</w:t>
      </w:r>
      <w:proofErr w:type="spellEnd"/>
      <w:r w:rsidRPr="00310071">
        <w:rPr>
          <w:rFonts w:ascii="Times" w:hAnsi="Times" w:cs="Garamond"/>
          <w:b/>
        </w:rPr>
        <w:t xml:space="preserve"> Number</w:t>
      </w:r>
      <w:r w:rsidR="00FD766E">
        <w:rPr>
          <w:rFonts w:ascii="Times" w:hAnsi="Times" w:cs="Garamond"/>
          <w:b/>
        </w:rPr>
        <w:t xml:space="preserve">: </w:t>
      </w:r>
      <w:r w:rsidR="00FD766E" w:rsidRPr="00FD766E">
        <w:rPr>
          <w:rFonts w:ascii="Times New Roman" w:hAnsi="Times New Roman" w:cs="Times New Roman"/>
          <w:b/>
        </w:rPr>
        <w:t>t</w:t>
      </w:r>
      <w:r w:rsidR="00FD766E" w:rsidRPr="00FD766E">
        <w:rPr>
          <w:rFonts w:ascii="Times New Roman" w:hAnsi="Times New Roman" w:cs="Times New Roman"/>
        </w:rPr>
        <w:t>he numbering system that arranges Mozart’s compositions in approximate chronological order</w:t>
      </w:r>
    </w:p>
    <w:p w:rsidR="00DC2A9D" w:rsidRPr="00310071" w:rsidRDefault="00DC2A9D" w:rsidP="00832256">
      <w:pPr>
        <w:widowControl w:val="0"/>
        <w:autoSpaceDE w:val="0"/>
        <w:autoSpaceDN w:val="0"/>
        <w:adjustRightInd w:val="0"/>
        <w:spacing w:after="320"/>
        <w:rPr>
          <w:rFonts w:ascii="Times" w:hAnsi="Times" w:cs="Garamond"/>
          <w:b/>
        </w:rPr>
      </w:pPr>
    </w:p>
    <w:p w:rsidR="00832256" w:rsidRPr="00310071" w:rsidRDefault="00832256" w:rsidP="00832256">
      <w:pPr>
        <w:widowControl w:val="0"/>
        <w:autoSpaceDE w:val="0"/>
        <w:autoSpaceDN w:val="0"/>
        <w:adjustRightInd w:val="0"/>
        <w:spacing w:after="320"/>
        <w:rPr>
          <w:rFonts w:ascii="Times" w:hAnsi="Times" w:cs="Garamond"/>
          <w:b/>
          <w:bCs/>
        </w:rPr>
      </w:pPr>
      <w:r w:rsidRPr="00310071">
        <w:rPr>
          <w:rFonts w:ascii="Times" w:hAnsi="Times" w:cs="Garamond"/>
          <w:b/>
          <w:bCs/>
        </w:rPr>
        <w:t>Chapter 19</w:t>
      </w:r>
    </w:p>
    <w:p w:rsidR="00832256" w:rsidRPr="00310071" w:rsidRDefault="00832256" w:rsidP="00832256">
      <w:pPr>
        <w:widowControl w:val="0"/>
        <w:autoSpaceDE w:val="0"/>
        <w:autoSpaceDN w:val="0"/>
        <w:adjustRightInd w:val="0"/>
        <w:spacing w:after="320"/>
        <w:rPr>
          <w:rFonts w:ascii="Times" w:hAnsi="Times" w:cs="Garamond"/>
          <w:b/>
        </w:rPr>
      </w:pPr>
      <w:proofErr w:type="spellStart"/>
      <w:r w:rsidRPr="00310071">
        <w:rPr>
          <w:rFonts w:ascii="Times" w:hAnsi="Times" w:cs="Garamond"/>
          <w:b/>
        </w:rPr>
        <w:t>Sinfonia</w:t>
      </w:r>
      <w:proofErr w:type="spellEnd"/>
      <w:r w:rsidR="00FD766E">
        <w:rPr>
          <w:rFonts w:ascii="Times" w:hAnsi="Times" w:cs="Garamond"/>
          <w:b/>
        </w:rPr>
        <w:t xml:space="preserve">: </w:t>
      </w:r>
      <w:r w:rsidR="00FD766E" w:rsidRPr="00FD766E">
        <w:rPr>
          <w:rFonts w:ascii="Times New Roman" w:hAnsi="Times New Roman" w:cs="Times New Roman"/>
        </w:rPr>
        <w:t>a one–movement orchestral work in three sections (fast–slow–that originated in Italy as an overture to seventeenth century operas</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Symphony</w:t>
      </w:r>
      <w:r w:rsidR="00FD766E">
        <w:rPr>
          <w:rFonts w:ascii="Times" w:hAnsi="Times" w:cs="Garamond"/>
          <w:b/>
        </w:rPr>
        <w:t xml:space="preserve">: </w:t>
      </w:r>
      <w:r w:rsidR="00FD766E" w:rsidRPr="00FD766E">
        <w:rPr>
          <w:rFonts w:ascii="Times New Roman" w:hAnsi="Times New Roman" w:cs="Times New Roman"/>
        </w:rPr>
        <w:t>a genre of instrumental music for orchestra consisting of several movements; also the orchestral ensemble that plays this genre</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String quartet</w:t>
      </w:r>
      <w:r w:rsidR="00FD766E">
        <w:rPr>
          <w:rFonts w:ascii="Times" w:hAnsi="Times" w:cs="Garamond"/>
          <w:b/>
        </w:rPr>
        <w:t xml:space="preserve">: </w:t>
      </w:r>
      <w:r w:rsidR="00FD766E" w:rsidRPr="00FD766E">
        <w:rPr>
          <w:rFonts w:ascii="Times New Roman" w:hAnsi="Times New Roman" w:cs="Times New Roman"/>
        </w:rPr>
        <w:t>a standard instrumental ensemble for chamber music consisting of a first and second violin, a viola, and cello; also a genre of music, usually in three of four movements, composed for this ensemble</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Scherzo</w:t>
      </w:r>
      <w:r w:rsidR="00FD766E">
        <w:rPr>
          <w:rFonts w:ascii="Times" w:hAnsi="Times" w:cs="Garamond"/>
          <w:b/>
        </w:rPr>
        <w:t xml:space="preserve">: </w:t>
      </w:r>
      <w:r w:rsidR="00FD766E" w:rsidRPr="00FD766E">
        <w:rPr>
          <w:rFonts w:ascii="Times New Roman" w:hAnsi="Times New Roman" w:cs="Times New Roman"/>
        </w:rPr>
        <w:t>a rapid, jovial work in triple meter often used in place of the minuet as the third movement in a string quartet or symphony</w:t>
      </w:r>
    </w:p>
    <w:p w:rsidR="0085128C"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Sonata</w:t>
      </w:r>
      <w:r w:rsidR="00FD766E">
        <w:rPr>
          <w:rFonts w:ascii="Times" w:hAnsi="Times" w:cs="Garamond"/>
          <w:b/>
        </w:rPr>
        <w:t>:</w:t>
      </w:r>
      <w:r w:rsidR="00FD766E" w:rsidRPr="0085128C">
        <w:rPr>
          <w:rFonts w:ascii="Times" w:hAnsi="Times" w:cs="Garamond"/>
        </w:rPr>
        <w:t xml:space="preserve"> </w:t>
      </w:r>
      <w:r w:rsidR="00A85B7E" w:rsidRPr="0085128C">
        <w:rPr>
          <w:rFonts w:ascii="Times" w:hAnsi="Times" w:cs="Garamond"/>
        </w:rPr>
        <w:t xml:space="preserve">Originally “something sounded” on an instrument as opposed </w:t>
      </w:r>
      <w:r w:rsidR="0085128C">
        <w:rPr>
          <w:rFonts w:ascii="Times" w:hAnsi="Times" w:cs="Garamond"/>
        </w:rPr>
        <w:t>to something sung (</w:t>
      </w:r>
      <w:r w:rsidR="0085128C" w:rsidRPr="0085128C">
        <w:rPr>
          <w:rFonts w:ascii="Times" w:hAnsi="Times" w:cs="Garamond"/>
        </w:rPr>
        <w:t>a cantata); later a multi-movement work for solo instruments, or instrument with keyboard accompaniment.</w:t>
      </w:r>
      <w:r w:rsidR="0085128C">
        <w:rPr>
          <w:rFonts w:ascii="Times" w:hAnsi="Times" w:cs="Garamond"/>
          <w:b/>
        </w:rPr>
        <w:t xml:space="preserve">  </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Solo concerto</w:t>
      </w:r>
      <w:r w:rsidR="0085128C">
        <w:rPr>
          <w:rFonts w:ascii="Times" w:hAnsi="Times" w:cs="Garamond"/>
          <w:b/>
        </w:rPr>
        <w:t xml:space="preserve">: </w:t>
      </w:r>
      <w:r w:rsidR="0085128C" w:rsidRPr="0085128C">
        <w:rPr>
          <w:rFonts w:ascii="Times New Roman" w:hAnsi="Times New Roman" w:cs="Times New Roman"/>
        </w:rPr>
        <w:t>a concerto in which an orchestra and a single performer in turn present and develop the musical material in the spirit of harmonious competition</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Double exposition form</w:t>
      </w:r>
      <w:r w:rsidR="0085128C">
        <w:rPr>
          <w:rFonts w:ascii="Times" w:hAnsi="Times" w:cs="Garamond"/>
          <w:b/>
        </w:rPr>
        <w:t xml:space="preserve">: </w:t>
      </w:r>
      <w:r w:rsidR="0085128C" w:rsidRPr="0085128C">
        <w:rPr>
          <w:rFonts w:ascii="Times New Roman" w:hAnsi="Times New Roman" w:cs="Times New Roman"/>
        </w:rPr>
        <w:t>a form, originating in the concerto of the Classical period, in which first the orchestra and then the soloist present the primary thematic material</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Cadenza</w:t>
      </w:r>
      <w:r w:rsidR="0085128C">
        <w:rPr>
          <w:rFonts w:ascii="Times" w:hAnsi="Times" w:cs="Garamond"/>
          <w:b/>
        </w:rPr>
        <w:t xml:space="preserve">: </w:t>
      </w:r>
      <w:r w:rsidR="0085128C" w:rsidRPr="0085128C">
        <w:rPr>
          <w:rFonts w:ascii="Times New Roman" w:hAnsi="Times New Roman" w:cs="Times New Roman"/>
        </w:rPr>
        <w:t xml:space="preserve">a showy passage for the soloist appearing near the end of the movement in a concerto; it incorporates rapid runs, arpeggios, and snippets of previously heard themes </w:t>
      </w:r>
      <w:r w:rsidR="0085128C" w:rsidRPr="0085128C">
        <w:rPr>
          <w:rFonts w:ascii="Times New Roman" w:hAnsi="Times New Roman" w:cs="Times New Roman"/>
        </w:rPr>
        <w:lastRenderedPageBreak/>
        <w:t>into a fantasy–like improvisation</w:t>
      </w:r>
    </w:p>
    <w:p w:rsidR="00DC2A9D" w:rsidRDefault="00DC2A9D" w:rsidP="00832256">
      <w:pPr>
        <w:widowControl w:val="0"/>
        <w:autoSpaceDE w:val="0"/>
        <w:autoSpaceDN w:val="0"/>
        <w:adjustRightInd w:val="0"/>
        <w:spacing w:after="320"/>
        <w:rPr>
          <w:rFonts w:ascii="Times" w:hAnsi="Times" w:cs="Garamond"/>
          <w:b/>
          <w:bCs/>
        </w:rPr>
      </w:pPr>
    </w:p>
    <w:p w:rsidR="00832256" w:rsidRPr="00310071" w:rsidRDefault="00832256" w:rsidP="00832256">
      <w:pPr>
        <w:widowControl w:val="0"/>
        <w:autoSpaceDE w:val="0"/>
        <w:autoSpaceDN w:val="0"/>
        <w:adjustRightInd w:val="0"/>
        <w:spacing w:after="320"/>
        <w:rPr>
          <w:rFonts w:ascii="Times" w:hAnsi="Times" w:cs="Garamond"/>
          <w:b/>
          <w:bCs/>
        </w:rPr>
      </w:pPr>
      <w:r w:rsidRPr="00310071">
        <w:rPr>
          <w:rFonts w:ascii="Times" w:hAnsi="Times" w:cs="Garamond"/>
          <w:b/>
          <w:bCs/>
        </w:rPr>
        <w:t>Chapter 20</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Vocal ensemble</w:t>
      </w:r>
      <w:r w:rsidR="002A0A73">
        <w:rPr>
          <w:rFonts w:ascii="Times" w:hAnsi="Times" w:cs="Garamond"/>
          <w:b/>
        </w:rPr>
        <w:t xml:space="preserve">: </w:t>
      </w:r>
      <w:r w:rsidR="002A0A73" w:rsidRPr="002A0A73">
        <w:rPr>
          <w:rFonts w:ascii="Times New Roman" w:hAnsi="Times New Roman" w:cs="Times New Roman"/>
        </w:rPr>
        <w:t>in opera, a group of four or more solo singers, usually the principals</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 xml:space="preserve">Lorenzo </w:t>
      </w:r>
      <w:proofErr w:type="spellStart"/>
      <w:r w:rsidRPr="00310071">
        <w:rPr>
          <w:rFonts w:ascii="Times" w:hAnsi="Times" w:cs="Garamond"/>
          <w:b/>
        </w:rPr>
        <w:t>Da</w:t>
      </w:r>
      <w:proofErr w:type="spellEnd"/>
      <w:r w:rsidRPr="00310071">
        <w:rPr>
          <w:rFonts w:ascii="Times" w:hAnsi="Times" w:cs="Garamond"/>
          <w:b/>
        </w:rPr>
        <w:t xml:space="preserve"> Ponte</w:t>
      </w:r>
      <w:r w:rsidR="002A0A73">
        <w:rPr>
          <w:rFonts w:ascii="Times" w:hAnsi="Times" w:cs="Garamond"/>
          <w:b/>
        </w:rPr>
        <w:t>:</w:t>
      </w:r>
      <w:bookmarkStart w:id="0" w:name="_GoBack"/>
      <w:bookmarkEnd w:id="0"/>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Singspiel</w:t>
      </w:r>
      <w:r w:rsidR="002A0A73">
        <w:rPr>
          <w:rFonts w:ascii="Times" w:hAnsi="Times" w:cs="Garamond"/>
          <w:b/>
        </w:rPr>
        <w:t xml:space="preserve">: </w:t>
      </w:r>
      <w:r w:rsidR="002A0A73" w:rsidRPr="002A0A73">
        <w:rPr>
          <w:rFonts w:ascii="Times New Roman" w:hAnsi="Times New Roman" w:cs="Times New Roman"/>
        </w:rPr>
        <w:t>(German for “singing play”) a musical comedy originating in Germany with spoken dialogue, tuneful songs, and topical humor</w:t>
      </w:r>
    </w:p>
    <w:p w:rsidR="00DC2A9D" w:rsidRDefault="00DC2A9D" w:rsidP="006076A4">
      <w:pPr>
        <w:widowControl w:val="0"/>
        <w:autoSpaceDE w:val="0"/>
        <w:autoSpaceDN w:val="0"/>
        <w:adjustRightInd w:val="0"/>
        <w:spacing w:after="320"/>
        <w:rPr>
          <w:rFonts w:ascii="Times" w:hAnsi="Times" w:cs="Garamond"/>
          <w:b/>
          <w:bCs/>
        </w:rPr>
      </w:pPr>
    </w:p>
    <w:p w:rsidR="006076A4"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21</w:t>
      </w:r>
    </w:p>
    <w:p w:rsidR="00AD519B"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Pathetique</w:t>
      </w:r>
      <w:proofErr w:type="spellEnd"/>
      <w:r w:rsidRPr="006076A4">
        <w:rPr>
          <w:rFonts w:ascii="Times" w:hAnsi="Times" w:cs="Garamond"/>
          <w:b/>
        </w:rPr>
        <w:t xml:space="preserve"> Sonata</w:t>
      </w:r>
      <w:r w:rsidR="00AD519B">
        <w:rPr>
          <w:rFonts w:ascii="Times" w:hAnsi="Times" w:cs="Garamond"/>
          <w:b/>
        </w:rPr>
        <w:t xml:space="preserve">: </w:t>
      </w:r>
      <w:r w:rsidR="00AD519B" w:rsidRPr="002A0A73">
        <w:rPr>
          <w:rFonts w:ascii="Times" w:hAnsi="Times" w:cs="Garamond"/>
        </w:rPr>
        <w:t xml:space="preserve">One of his most famous compositions, Beethoven’s titled this piano sonata in order to suggest the passion and pathos he felt within it </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Heiligenstadt</w:t>
      </w:r>
      <w:proofErr w:type="spellEnd"/>
      <w:r w:rsidRPr="006076A4">
        <w:rPr>
          <w:rFonts w:ascii="Times" w:hAnsi="Times" w:cs="Garamond"/>
          <w:b/>
        </w:rPr>
        <w:t xml:space="preserve"> Testament</w:t>
      </w:r>
      <w:r w:rsidR="00AD519B">
        <w:rPr>
          <w:rFonts w:ascii="Times" w:hAnsi="Times" w:cs="Garamond"/>
          <w:b/>
        </w:rPr>
        <w:t xml:space="preserve">: </w:t>
      </w:r>
      <w:r w:rsidR="00AD519B" w:rsidRPr="002A0A73">
        <w:rPr>
          <w:rFonts w:ascii="Times" w:hAnsi="Times" w:cs="Garamond"/>
        </w:rPr>
        <w:t>Beethoven’s lengthy confessional statement, it is part last will and testament, and part artistic manifesto</w:t>
      </w:r>
    </w:p>
    <w:p w:rsidR="00AD519B" w:rsidRPr="002A0A73" w:rsidRDefault="006076A4" w:rsidP="006076A4">
      <w:pPr>
        <w:widowControl w:val="0"/>
        <w:autoSpaceDE w:val="0"/>
        <w:autoSpaceDN w:val="0"/>
        <w:adjustRightInd w:val="0"/>
        <w:spacing w:after="320"/>
        <w:rPr>
          <w:rFonts w:ascii="Times" w:hAnsi="Times" w:cs="Garamond"/>
        </w:rPr>
      </w:pPr>
      <w:r w:rsidRPr="006076A4">
        <w:rPr>
          <w:rFonts w:ascii="Times" w:hAnsi="Times" w:cs="Garamond"/>
          <w:b/>
        </w:rPr>
        <w:t>Heroic Period</w:t>
      </w:r>
      <w:r w:rsidR="00AD519B">
        <w:rPr>
          <w:rFonts w:ascii="Times" w:hAnsi="Times" w:cs="Garamond"/>
          <w:b/>
        </w:rPr>
        <w:t xml:space="preserve">: </w:t>
      </w:r>
      <w:r w:rsidR="00AD519B" w:rsidRPr="002A0A73">
        <w:rPr>
          <w:rFonts w:ascii="Times" w:hAnsi="Times" w:cs="Garamond"/>
        </w:rPr>
        <w:t xml:space="preserve">Time during which Beethoven’s composition became longer, more assertive and full of grand gestures. </w:t>
      </w:r>
    </w:p>
    <w:p w:rsidR="00AD519B"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Eroica</w:t>
      </w:r>
      <w:proofErr w:type="spellEnd"/>
      <w:r w:rsidRPr="006076A4">
        <w:rPr>
          <w:rFonts w:ascii="Times" w:hAnsi="Times" w:cs="Garamond"/>
          <w:b/>
        </w:rPr>
        <w:t xml:space="preserve"> Symphony</w:t>
      </w:r>
      <w:r w:rsidR="00AD519B">
        <w:rPr>
          <w:rFonts w:ascii="Times" w:hAnsi="Times" w:cs="Garamond"/>
          <w:b/>
        </w:rPr>
        <w:t xml:space="preserve">: </w:t>
      </w:r>
      <w:r w:rsidR="00AD519B" w:rsidRPr="002A0A73">
        <w:rPr>
          <w:rFonts w:ascii="Times" w:hAnsi="Times" w:cs="Garamond"/>
        </w:rPr>
        <w:t xml:space="preserve">Beethoven’s third symphony, it was originally composed to honor Napoleon; more than any other single orchestral work, it changed the historical direction of the symphony. </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Ode to Joy</w:t>
      </w:r>
      <w:r w:rsidR="00AD519B">
        <w:rPr>
          <w:rFonts w:ascii="Times" w:hAnsi="Times" w:cs="Garamond"/>
          <w:b/>
        </w:rPr>
        <w:t xml:space="preserve">: </w:t>
      </w:r>
      <w:r w:rsidR="00AD519B" w:rsidRPr="002A0A73">
        <w:rPr>
          <w:rFonts w:ascii="Times" w:hAnsi="Times" w:cs="Garamond"/>
        </w:rPr>
        <w:t>It is a poem written by Friedrich von Schiller in honor of universal brotherhood, a theme that had been important to Beethoven since his earliest years</w:t>
      </w:r>
    </w:p>
    <w:p w:rsidR="00DC2A9D" w:rsidRDefault="00DC2A9D" w:rsidP="006076A4">
      <w:pPr>
        <w:widowControl w:val="0"/>
        <w:autoSpaceDE w:val="0"/>
        <w:autoSpaceDN w:val="0"/>
        <w:adjustRightInd w:val="0"/>
        <w:spacing w:after="320"/>
        <w:rPr>
          <w:rFonts w:ascii="Times" w:hAnsi="Times" w:cs="Garamond"/>
          <w:b/>
          <w:bCs/>
        </w:rPr>
      </w:pPr>
    </w:p>
    <w:p w:rsidR="003E1A63"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22</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Chromatic Harmony</w:t>
      </w:r>
      <w:r w:rsidR="00551CCF">
        <w:rPr>
          <w:rFonts w:ascii="Times" w:hAnsi="Times" w:cs="Garamond"/>
          <w:b/>
        </w:rPr>
        <w:t xml:space="preserve">: </w:t>
      </w:r>
      <w:r w:rsidR="00551CCF" w:rsidRPr="002A0A73">
        <w:rPr>
          <w:rFonts w:ascii="Times" w:hAnsi="Times" w:cs="Garamond"/>
        </w:rPr>
        <w:t xml:space="preserve">Constructing chords on the five additional notes within the twelve- note scale, giving more color to the harmony. </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Rubato</w:t>
      </w:r>
      <w:r w:rsidR="00551CCF">
        <w:rPr>
          <w:rFonts w:ascii="Times" w:hAnsi="Times" w:cs="Garamond"/>
          <w:b/>
        </w:rPr>
        <w:t xml:space="preserve">: </w:t>
      </w:r>
      <w:r w:rsidR="00551CCF" w:rsidRPr="002A0A73">
        <w:rPr>
          <w:rFonts w:ascii="Times" w:hAnsi="Times" w:cs="Garamond"/>
        </w:rPr>
        <w:t>(Italian for “robbed” musical notation, an expression mark indicating that the performer may take, or steal, great liberties with the tempo)</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Character piece</w:t>
      </w:r>
      <w:r w:rsidR="00551CCF">
        <w:rPr>
          <w:rFonts w:ascii="Times" w:hAnsi="Times" w:cs="Garamond"/>
          <w:b/>
        </w:rPr>
        <w:t xml:space="preserve">: </w:t>
      </w:r>
      <w:r w:rsidR="00551CCF" w:rsidRPr="002A0A73">
        <w:rPr>
          <w:rFonts w:ascii="Times" w:hAnsi="Times" w:cs="Garamond"/>
        </w:rPr>
        <w:t xml:space="preserve">A brief instrumental work seeking to capture a single mood; a genre </w:t>
      </w:r>
      <w:r w:rsidR="00551CCF" w:rsidRPr="002A0A73">
        <w:rPr>
          <w:rFonts w:ascii="Times" w:hAnsi="Times" w:cs="Garamond"/>
        </w:rPr>
        <w:lastRenderedPageBreak/>
        <w:t xml:space="preserve">much favored by composers of the Romantic era. </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Virtuoso</w:t>
      </w:r>
      <w:r w:rsidR="00551CCF">
        <w:rPr>
          <w:rFonts w:ascii="Times" w:hAnsi="Times" w:cs="Garamond"/>
          <w:b/>
        </w:rPr>
        <w:t xml:space="preserve">: </w:t>
      </w:r>
      <w:r w:rsidR="00551CCF" w:rsidRPr="002A0A73">
        <w:rPr>
          <w:rFonts w:ascii="Times" w:hAnsi="Times" w:cs="Garamond"/>
        </w:rPr>
        <w:t xml:space="preserve">An instrumental performer or singer possessing extraordinary technical facility. </w:t>
      </w:r>
    </w:p>
    <w:p w:rsidR="00DC2A9D" w:rsidRDefault="00DC2A9D" w:rsidP="006076A4">
      <w:pPr>
        <w:widowControl w:val="0"/>
        <w:autoSpaceDE w:val="0"/>
        <w:autoSpaceDN w:val="0"/>
        <w:adjustRightInd w:val="0"/>
        <w:spacing w:after="320"/>
        <w:rPr>
          <w:rFonts w:ascii="Times" w:hAnsi="Times" w:cs="Garamond"/>
          <w:b/>
          <w:bCs/>
        </w:rPr>
      </w:pPr>
    </w:p>
    <w:p w:rsidR="006076A4"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23</w:t>
      </w:r>
    </w:p>
    <w:p w:rsidR="006076A4" w:rsidRPr="002A0A73" w:rsidRDefault="006076A4" w:rsidP="006076A4">
      <w:pPr>
        <w:widowControl w:val="0"/>
        <w:autoSpaceDE w:val="0"/>
        <w:autoSpaceDN w:val="0"/>
        <w:adjustRightInd w:val="0"/>
        <w:spacing w:after="320"/>
        <w:rPr>
          <w:rFonts w:ascii="Times" w:hAnsi="Times" w:cs="Garamond"/>
        </w:rPr>
      </w:pPr>
      <w:r w:rsidRPr="006076A4">
        <w:rPr>
          <w:rFonts w:ascii="Times" w:hAnsi="Times" w:cs="Garamond"/>
          <w:b/>
        </w:rPr>
        <w:t>Art song</w:t>
      </w:r>
      <w:r w:rsidR="00551CCF">
        <w:rPr>
          <w:rFonts w:ascii="Times" w:hAnsi="Times" w:cs="Garamond"/>
          <w:b/>
        </w:rPr>
        <w:t xml:space="preserve">: </w:t>
      </w:r>
      <w:r w:rsidR="00551CCF" w:rsidRPr="002A0A73">
        <w:rPr>
          <w:rFonts w:ascii="Times" w:hAnsi="Times" w:cs="Garamond"/>
        </w:rPr>
        <w:t xml:space="preserve">An accompaniment song or </w:t>
      </w:r>
      <w:proofErr w:type="spellStart"/>
      <w:r w:rsidR="00551CCF" w:rsidRPr="002A0A73">
        <w:rPr>
          <w:rFonts w:ascii="Times" w:hAnsi="Times" w:cs="Garamond"/>
        </w:rPr>
        <w:t>ayre</w:t>
      </w:r>
      <w:proofErr w:type="spellEnd"/>
      <w:r w:rsidR="00551CCF" w:rsidRPr="002A0A73">
        <w:rPr>
          <w:rFonts w:ascii="Times" w:hAnsi="Times" w:cs="Garamond"/>
        </w:rPr>
        <w:t xml:space="preserve"> with</w:t>
      </w:r>
      <w:r w:rsidR="00C72DB5" w:rsidRPr="002A0A73">
        <w:rPr>
          <w:rFonts w:ascii="Times" w:hAnsi="Times" w:cs="Garamond"/>
        </w:rPr>
        <w:t xml:space="preserve"> artistic aspirations </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Lied (lieder)</w:t>
      </w:r>
      <w:r w:rsidR="00551CCF">
        <w:rPr>
          <w:rFonts w:ascii="Times" w:hAnsi="Times" w:cs="Garamond"/>
          <w:b/>
        </w:rPr>
        <w:t xml:space="preserve">: </w:t>
      </w:r>
      <w:r w:rsidR="00551CCF" w:rsidRPr="002A0A73">
        <w:rPr>
          <w:rFonts w:ascii="Times" w:hAnsi="Times" w:cs="Garamond"/>
        </w:rPr>
        <w:t>The g</w:t>
      </w:r>
      <w:r w:rsidR="00C72DB5" w:rsidRPr="002A0A73">
        <w:rPr>
          <w:rFonts w:ascii="Times" w:hAnsi="Times" w:cs="Garamond"/>
        </w:rPr>
        <w:t>e</w:t>
      </w:r>
      <w:r w:rsidR="00551CCF" w:rsidRPr="002A0A73">
        <w:rPr>
          <w:rFonts w:ascii="Times" w:hAnsi="Times" w:cs="Garamond"/>
        </w:rPr>
        <w:t xml:space="preserve">nre of art song, for a voice and piano </w:t>
      </w:r>
      <w:r w:rsidR="00C72DB5" w:rsidRPr="002A0A73">
        <w:rPr>
          <w:rFonts w:ascii="Times" w:hAnsi="Times" w:cs="Garamond"/>
        </w:rPr>
        <w:t>accompaniment that</w:t>
      </w:r>
      <w:r w:rsidR="00551CCF" w:rsidRPr="002A0A73">
        <w:rPr>
          <w:rFonts w:ascii="Times" w:hAnsi="Times" w:cs="Garamond"/>
        </w:rPr>
        <w:t xml:space="preserve"> originated in Germany around 1800</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Schubertiad</w:t>
      </w:r>
      <w:proofErr w:type="spellEnd"/>
      <w:r w:rsidR="00C72DB5">
        <w:rPr>
          <w:rFonts w:ascii="Times" w:hAnsi="Times" w:cs="Garamond"/>
          <w:b/>
        </w:rPr>
        <w:t xml:space="preserve">: </w:t>
      </w:r>
      <w:r w:rsidR="00C72DB5" w:rsidRPr="002A0A73">
        <w:rPr>
          <w:rFonts w:ascii="Times" w:hAnsi="Times" w:cs="Garamond"/>
        </w:rPr>
        <w:t>A social gathering for music and poetry that featured the songs and piano music of Franz Schubert</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Song cycle</w:t>
      </w:r>
      <w:r w:rsidR="00C72DB5">
        <w:rPr>
          <w:rFonts w:ascii="Times" w:hAnsi="Times" w:cs="Garamond"/>
          <w:b/>
        </w:rPr>
        <w:t xml:space="preserve">: </w:t>
      </w:r>
      <w:r w:rsidR="00C72DB5" w:rsidRPr="002A0A73">
        <w:rPr>
          <w:rFonts w:ascii="Times" w:hAnsi="Times" w:cs="Garamond"/>
        </w:rPr>
        <w:t>A collection of several songs united by a common textual theme or literary idea</w:t>
      </w:r>
      <w:r w:rsidR="00C72DB5">
        <w:rPr>
          <w:rFonts w:ascii="Times" w:hAnsi="Times" w:cs="Garamond"/>
          <w:b/>
        </w:rPr>
        <w:t xml:space="preserve"> </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Through composed</w:t>
      </w:r>
      <w:r w:rsidR="00A24D56">
        <w:rPr>
          <w:rFonts w:ascii="Times" w:hAnsi="Times" w:cs="Garamond"/>
          <w:b/>
        </w:rPr>
        <w:t xml:space="preserve">: </w:t>
      </w:r>
      <w:r w:rsidR="00A24D56" w:rsidRPr="002A0A73">
        <w:rPr>
          <w:rFonts w:ascii="Times" w:hAnsi="Times" w:cs="Garamond"/>
        </w:rPr>
        <w:t xml:space="preserve">A term used to describe music that exhibits no obvious repetitions or overt musical form from beginning to end. </w:t>
      </w:r>
    </w:p>
    <w:p w:rsidR="006076A4" w:rsidRPr="002A0A73" w:rsidRDefault="006076A4" w:rsidP="006076A4">
      <w:pPr>
        <w:widowControl w:val="0"/>
        <w:autoSpaceDE w:val="0"/>
        <w:autoSpaceDN w:val="0"/>
        <w:adjustRightInd w:val="0"/>
        <w:spacing w:after="320"/>
        <w:rPr>
          <w:rFonts w:ascii="Times" w:hAnsi="Times" w:cs="Garamond"/>
        </w:rPr>
      </w:pPr>
      <w:r w:rsidRPr="006076A4">
        <w:rPr>
          <w:rFonts w:ascii="Times" w:hAnsi="Times" w:cs="Garamond"/>
          <w:b/>
        </w:rPr>
        <w:t>Strophic form</w:t>
      </w:r>
      <w:r w:rsidR="00A24D56">
        <w:rPr>
          <w:rFonts w:ascii="Times" w:hAnsi="Times" w:cs="Garamond"/>
          <w:b/>
        </w:rPr>
        <w:t xml:space="preserve">: </w:t>
      </w:r>
      <w:r w:rsidR="00A24D56" w:rsidRPr="002A0A73">
        <w:rPr>
          <w:rFonts w:ascii="Times" w:hAnsi="Times" w:cs="Garamond"/>
        </w:rPr>
        <w:t xml:space="preserve">A musical form often used in setting a strophic or </w:t>
      </w:r>
      <w:proofErr w:type="spellStart"/>
      <w:r w:rsidR="00A24D56" w:rsidRPr="002A0A73">
        <w:rPr>
          <w:rFonts w:ascii="Times" w:hAnsi="Times" w:cs="Garamond"/>
        </w:rPr>
        <w:t>stanzaic</w:t>
      </w:r>
      <w:proofErr w:type="spellEnd"/>
      <w:r w:rsidR="00A24D56" w:rsidRPr="002A0A73">
        <w:rPr>
          <w:rFonts w:ascii="Times" w:hAnsi="Times" w:cs="Garamond"/>
        </w:rPr>
        <w:t xml:space="preserve">, text such as a hymn or carol; the music is repeated anew for each successive strophe </w:t>
      </w:r>
    </w:p>
    <w:p w:rsidR="006076A4" w:rsidRPr="002A0A73" w:rsidRDefault="006076A4" w:rsidP="006076A4">
      <w:pPr>
        <w:widowControl w:val="0"/>
        <w:autoSpaceDE w:val="0"/>
        <w:autoSpaceDN w:val="0"/>
        <w:adjustRightInd w:val="0"/>
        <w:spacing w:after="320"/>
        <w:rPr>
          <w:rFonts w:ascii="Times" w:hAnsi="Times" w:cs="Garamond"/>
        </w:rPr>
      </w:pPr>
      <w:r w:rsidRPr="006076A4">
        <w:rPr>
          <w:rFonts w:ascii="Times" w:hAnsi="Times" w:cs="Garamond"/>
          <w:b/>
        </w:rPr>
        <w:t>Modified strophic form</w:t>
      </w:r>
      <w:r w:rsidR="00C72DB5">
        <w:rPr>
          <w:rFonts w:ascii="Times" w:hAnsi="Times" w:cs="Garamond"/>
          <w:b/>
        </w:rPr>
        <w:t xml:space="preserve">: </w:t>
      </w:r>
      <w:r w:rsidR="00C72DB5" w:rsidRPr="002A0A73">
        <w:rPr>
          <w:rFonts w:ascii="Times" w:hAnsi="Times" w:cs="Garamond"/>
        </w:rPr>
        <w:t xml:space="preserve">Strophic form in which the music is modified briefly to accommodate a particularly expressive word or phrase in the text. </w:t>
      </w:r>
    </w:p>
    <w:p w:rsidR="00DC2A9D" w:rsidRDefault="00DC2A9D" w:rsidP="006076A4">
      <w:pPr>
        <w:widowControl w:val="0"/>
        <w:autoSpaceDE w:val="0"/>
        <w:autoSpaceDN w:val="0"/>
        <w:adjustRightInd w:val="0"/>
        <w:spacing w:after="320"/>
        <w:rPr>
          <w:rFonts w:ascii="Times" w:hAnsi="Times" w:cs="Garamond"/>
          <w:b/>
          <w:bCs/>
        </w:rPr>
      </w:pPr>
    </w:p>
    <w:p w:rsidR="006076A4"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24</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Program Music</w:t>
      </w:r>
      <w:r w:rsidR="00A24D56">
        <w:rPr>
          <w:rFonts w:ascii="Times" w:hAnsi="Times" w:cs="Garamond"/>
          <w:b/>
        </w:rPr>
        <w:t xml:space="preserve">: </w:t>
      </w:r>
      <w:r w:rsidR="002A0A73" w:rsidRPr="002A0A73">
        <w:rPr>
          <w:rFonts w:ascii="Times New Roman" w:hAnsi="Times New Roman" w:cs="Times New Roman"/>
        </w:rPr>
        <w:t>a piece of instrumental music, usually for symphony orchestra, that seeks to recreate in sound the events and emotions portrayed in some extra–musical source: a story, a play, an historical event, an encounter with nature, or even a painting</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Absolute Music</w:t>
      </w:r>
      <w:r w:rsidR="002A0A73">
        <w:rPr>
          <w:rFonts w:ascii="Times" w:hAnsi="Times" w:cs="Garamond"/>
          <w:b/>
        </w:rPr>
        <w:t xml:space="preserve">: </w:t>
      </w:r>
      <w:r w:rsidR="00681FF2" w:rsidRPr="00681FF2">
        <w:rPr>
          <w:rFonts w:ascii="Times New Roman" w:hAnsi="Times New Roman" w:cs="Times New Roman"/>
        </w:rPr>
        <w:t>instrumental music free of a text or any pre–existing program</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Program Symphony</w:t>
      </w:r>
      <w:r w:rsidR="002A0A73">
        <w:rPr>
          <w:rFonts w:ascii="Times" w:hAnsi="Times" w:cs="Garamond"/>
          <w:b/>
        </w:rPr>
        <w:t>:</w:t>
      </w:r>
      <w:r w:rsidR="00681FF2" w:rsidRPr="00681FF2">
        <w:rPr>
          <w:rFonts w:ascii="Arial" w:hAnsi="Arial" w:cs="Arial"/>
        </w:rPr>
        <w:t xml:space="preserve"> </w:t>
      </w:r>
      <w:r w:rsidR="00681FF2" w:rsidRPr="00681FF2">
        <w:rPr>
          <w:rFonts w:ascii="Times New Roman" w:hAnsi="Times New Roman" w:cs="Times New Roman"/>
        </w:rPr>
        <w:t>a symphony with the usual three, four, or five movements in which the individual movements together tell a tale or depict a succession of specific events or scenes</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Dramatic overture</w:t>
      </w:r>
      <w:r w:rsidR="002A0A73">
        <w:rPr>
          <w:rFonts w:ascii="Times" w:hAnsi="Times" w:cs="Garamond"/>
          <w:b/>
        </w:rPr>
        <w:t>:</w:t>
      </w:r>
      <w:r w:rsidR="002A0A73" w:rsidRPr="00681FF2">
        <w:rPr>
          <w:rFonts w:ascii="Times New Roman" w:hAnsi="Times New Roman" w:cs="Times New Roman"/>
          <w:b/>
        </w:rPr>
        <w:t xml:space="preserve"> </w:t>
      </w:r>
      <w:r w:rsidR="00681FF2" w:rsidRPr="00681FF2">
        <w:rPr>
          <w:rFonts w:ascii="Times New Roman" w:hAnsi="Times New Roman" w:cs="Times New Roman"/>
        </w:rPr>
        <w:t xml:space="preserve">a one–movement work, usually in sonata–allegro form, that </w:t>
      </w:r>
      <w:r w:rsidR="00681FF2" w:rsidRPr="00681FF2">
        <w:rPr>
          <w:rFonts w:ascii="Times New Roman" w:hAnsi="Times New Roman" w:cs="Times New Roman"/>
        </w:rPr>
        <w:lastRenderedPageBreak/>
        <w:t>encapsulates in music the essential dramatic events of an opera or play; many are performed today at concerts without the opera or play</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Symphonic poem</w:t>
      </w:r>
      <w:r w:rsidR="002A0A73">
        <w:rPr>
          <w:rFonts w:ascii="Times" w:hAnsi="Times" w:cs="Garamond"/>
          <w:b/>
        </w:rPr>
        <w:t>:</w:t>
      </w:r>
      <w:r w:rsidR="00681FF2">
        <w:rPr>
          <w:rFonts w:ascii="Times" w:hAnsi="Times" w:cs="Garamond"/>
          <w:b/>
        </w:rPr>
        <w:t xml:space="preserve"> </w:t>
      </w:r>
      <w:r w:rsidR="003937E9" w:rsidRPr="00266CD8">
        <w:rPr>
          <w:rFonts w:ascii="Times" w:hAnsi="Times" w:cs="Garamond"/>
        </w:rPr>
        <w:t xml:space="preserve">A one movement work for an orchestra </w:t>
      </w:r>
      <w:r w:rsidR="00266CD8" w:rsidRPr="00266CD8">
        <w:rPr>
          <w:rFonts w:ascii="Times" w:hAnsi="Times" w:cs="Garamond"/>
        </w:rPr>
        <w:t xml:space="preserve">of the Romantic era that gives musical expression to the emotions and events associated with a story, play, political occurrence, personal experience, or encounter with nature. </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Idee</w:t>
      </w:r>
      <w:proofErr w:type="spellEnd"/>
      <w:r w:rsidRPr="006076A4">
        <w:rPr>
          <w:rFonts w:ascii="Times" w:hAnsi="Times" w:cs="Garamond"/>
          <w:b/>
        </w:rPr>
        <w:t xml:space="preserve"> fixe</w:t>
      </w:r>
      <w:r w:rsidR="0009306D">
        <w:rPr>
          <w:rFonts w:ascii="Times" w:hAnsi="Times" w:cs="Garamond"/>
          <w:b/>
        </w:rPr>
        <w:t xml:space="preserve">: </w:t>
      </w:r>
      <w:r w:rsidR="0009306D" w:rsidRPr="00681FF2">
        <w:rPr>
          <w:rFonts w:ascii="Times" w:hAnsi="Times" w:cs="Garamond"/>
        </w:rPr>
        <w:t xml:space="preserve">literally a “fixed idea”, but more specifically an obsessive musical theme as first used in Hector Berlioz’s Symphonie fantastique. </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 xml:space="preserve">Dies </w:t>
      </w:r>
      <w:proofErr w:type="spellStart"/>
      <w:r w:rsidRPr="006076A4">
        <w:rPr>
          <w:rFonts w:ascii="Times" w:hAnsi="Times" w:cs="Garamond"/>
          <w:b/>
        </w:rPr>
        <w:t>Irae</w:t>
      </w:r>
      <w:proofErr w:type="spellEnd"/>
      <w:r w:rsidR="0009306D">
        <w:rPr>
          <w:rFonts w:ascii="Times" w:hAnsi="Times" w:cs="Garamond"/>
          <w:b/>
        </w:rPr>
        <w:t xml:space="preserve">: </w:t>
      </w:r>
      <w:r w:rsidR="0009306D" w:rsidRPr="00681FF2">
        <w:rPr>
          <w:rFonts w:ascii="Times" w:hAnsi="Times" w:cs="Garamond"/>
        </w:rPr>
        <w:t>A Gregorian chant composed in the 13</w:t>
      </w:r>
      <w:r w:rsidR="0009306D" w:rsidRPr="00681FF2">
        <w:rPr>
          <w:rFonts w:ascii="Times" w:hAnsi="Times" w:cs="Garamond"/>
          <w:vertAlign w:val="superscript"/>
        </w:rPr>
        <w:t>th</w:t>
      </w:r>
      <w:r w:rsidR="0009306D" w:rsidRPr="00681FF2">
        <w:rPr>
          <w:rFonts w:ascii="Times" w:hAnsi="Times" w:cs="Garamond"/>
        </w:rPr>
        <w:t xml:space="preserve"> C and used as the central portion of the Requiem Mass of the Catholic Church. </w:t>
      </w:r>
    </w:p>
    <w:p w:rsidR="006076A4" w:rsidRPr="00681FF2" w:rsidRDefault="006076A4" w:rsidP="006076A4">
      <w:pPr>
        <w:widowControl w:val="0"/>
        <w:autoSpaceDE w:val="0"/>
        <w:autoSpaceDN w:val="0"/>
        <w:adjustRightInd w:val="0"/>
        <w:spacing w:after="320"/>
        <w:rPr>
          <w:rFonts w:ascii="Times New Roman" w:hAnsi="Times New Roman" w:cs="Times New Roman"/>
          <w:b/>
        </w:rPr>
      </w:pPr>
      <w:r w:rsidRPr="006076A4">
        <w:rPr>
          <w:rFonts w:ascii="Times" w:hAnsi="Times" w:cs="Garamond"/>
          <w:b/>
        </w:rPr>
        <w:t>Diminution</w:t>
      </w:r>
      <w:r w:rsidR="002A0A73">
        <w:rPr>
          <w:rFonts w:ascii="Times" w:hAnsi="Times" w:cs="Garamond"/>
          <w:b/>
        </w:rPr>
        <w:t>:</w:t>
      </w:r>
      <w:r w:rsidR="00681FF2">
        <w:rPr>
          <w:rFonts w:ascii="Times" w:hAnsi="Times" w:cs="Garamond"/>
          <w:b/>
        </w:rPr>
        <w:t xml:space="preserve"> </w:t>
      </w:r>
      <w:r w:rsidR="00681FF2" w:rsidRPr="00681FF2">
        <w:rPr>
          <w:rFonts w:ascii="Times New Roman" w:hAnsi="Times New Roman" w:cs="Times New Roman"/>
        </w:rPr>
        <w:t>a reduction, usually by half, of all the rhythmic durations in a melody</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Double counterpoint</w:t>
      </w:r>
      <w:r w:rsidR="002A0A73">
        <w:rPr>
          <w:rFonts w:ascii="Times" w:hAnsi="Times" w:cs="Garamond"/>
          <w:b/>
        </w:rPr>
        <w:t>:</w:t>
      </w:r>
      <w:r w:rsidR="003937E9">
        <w:rPr>
          <w:rFonts w:ascii="Times" w:hAnsi="Times" w:cs="Garamond"/>
          <w:b/>
        </w:rPr>
        <w:t xml:space="preserve"> </w:t>
      </w:r>
      <w:r w:rsidR="003937E9" w:rsidRPr="003937E9">
        <w:rPr>
          <w:rFonts w:ascii="Times New Roman" w:hAnsi="Times New Roman" w:cs="Times New Roman"/>
        </w:rPr>
        <w:t xml:space="preserve">counterpoint with two themes that can reverse position, with the top theme moving to the bottom, and the bottom to the top. Also called invertible counterpoint. </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 xml:space="preserve">Col </w:t>
      </w:r>
      <w:proofErr w:type="spellStart"/>
      <w:r w:rsidRPr="006076A4">
        <w:rPr>
          <w:rFonts w:ascii="Times" w:hAnsi="Times" w:cs="Garamond"/>
          <w:b/>
        </w:rPr>
        <w:t>legno</w:t>
      </w:r>
      <w:proofErr w:type="spellEnd"/>
      <w:r w:rsidR="00A24D56">
        <w:rPr>
          <w:rFonts w:ascii="Times" w:hAnsi="Times" w:cs="Garamond"/>
          <w:b/>
        </w:rPr>
        <w:t xml:space="preserve">: </w:t>
      </w:r>
      <w:r w:rsidR="00A24D56" w:rsidRPr="002A0A73">
        <w:rPr>
          <w:rFonts w:ascii="Times" w:hAnsi="Times" w:cs="Garamond"/>
        </w:rPr>
        <w:t xml:space="preserve">(Italian for “with the wood”) an instruction to string players to strike the strings of an instrument not with the horsehair of the bow, but with </w:t>
      </w:r>
      <w:r w:rsidR="0009306D" w:rsidRPr="002A0A73">
        <w:rPr>
          <w:rFonts w:ascii="Times" w:hAnsi="Times" w:cs="Garamond"/>
        </w:rPr>
        <w:t xml:space="preserve">the wood of it. </w:t>
      </w:r>
    </w:p>
    <w:p w:rsidR="006076A4" w:rsidRPr="003937E9" w:rsidRDefault="006076A4" w:rsidP="003937E9">
      <w:pPr>
        <w:widowControl w:val="0"/>
        <w:autoSpaceDE w:val="0"/>
        <w:autoSpaceDN w:val="0"/>
        <w:adjustRightInd w:val="0"/>
        <w:spacing w:after="120"/>
        <w:rPr>
          <w:rFonts w:ascii="Times New Roman" w:hAnsi="Times New Roman" w:cs="Times New Roman"/>
        </w:rPr>
      </w:pPr>
      <w:r w:rsidRPr="006076A4">
        <w:rPr>
          <w:rFonts w:ascii="Times" w:hAnsi="Times" w:cs="Garamond"/>
          <w:b/>
        </w:rPr>
        <w:t>Incidental Music</w:t>
      </w:r>
      <w:r w:rsidR="002A0A73">
        <w:rPr>
          <w:rFonts w:ascii="Times" w:hAnsi="Times" w:cs="Garamond"/>
          <w:b/>
        </w:rPr>
        <w:t>:</w:t>
      </w:r>
      <w:r w:rsidR="003937E9">
        <w:rPr>
          <w:rFonts w:ascii="Times" w:hAnsi="Times" w:cs="Garamond"/>
          <w:b/>
        </w:rPr>
        <w:t xml:space="preserve"> </w:t>
      </w:r>
      <w:r w:rsidR="003937E9" w:rsidRPr="003937E9">
        <w:rPr>
          <w:rFonts w:ascii="Times New Roman" w:hAnsi="Times New Roman" w:cs="Times New Roman"/>
        </w:rPr>
        <w:t xml:space="preserve">is </w:t>
      </w:r>
      <w:hyperlink r:id="rId4" w:history="1">
        <w:r w:rsidR="003937E9" w:rsidRPr="003937E9">
          <w:rPr>
            <w:rFonts w:ascii="Times New Roman" w:hAnsi="Times New Roman" w:cs="Times New Roman"/>
          </w:rPr>
          <w:t>music</w:t>
        </w:r>
      </w:hyperlink>
      <w:r w:rsidR="003937E9" w:rsidRPr="003937E9">
        <w:rPr>
          <w:rFonts w:ascii="Times New Roman" w:hAnsi="Times New Roman" w:cs="Times New Roman"/>
        </w:rPr>
        <w:t xml:space="preserve"> in a </w:t>
      </w:r>
      <w:hyperlink r:id="rId5" w:history="1">
        <w:r w:rsidR="003937E9" w:rsidRPr="003937E9">
          <w:rPr>
            <w:rFonts w:ascii="Times New Roman" w:hAnsi="Times New Roman" w:cs="Times New Roman"/>
          </w:rPr>
          <w:t>play</w:t>
        </w:r>
      </w:hyperlink>
      <w:r w:rsidR="003937E9" w:rsidRPr="003937E9">
        <w:rPr>
          <w:rFonts w:ascii="Times New Roman" w:hAnsi="Times New Roman" w:cs="Times New Roman"/>
        </w:rPr>
        <w:t xml:space="preserve">, </w:t>
      </w:r>
      <w:hyperlink r:id="rId6" w:history="1">
        <w:r w:rsidR="003937E9" w:rsidRPr="003937E9">
          <w:rPr>
            <w:rFonts w:ascii="Times New Roman" w:hAnsi="Times New Roman" w:cs="Times New Roman"/>
          </w:rPr>
          <w:t>television</w:t>
        </w:r>
      </w:hyperlink>
      <w:r w:rsidR="003937E9" w:rsidRPr="003937E9">
        <w:rPr>
          <w:rFonts w:ascii="Times New Roman" w:hAnsi="Times New Roman" w:cs="Times New Roman"/>
        </w:rPr>
        <w:t xml:space="preserve"> program, </w:t>
      </w:r>
      <w:hyperlink r:id="rId7" w:history="1">
        <w:r w:rsidR="003937E9" w:rsidRPr="003937E9">
          <w:rPr>
            <w:rFonts w:ascii="Times New Roman" w:hAnsi="Times New Roman" w:cs="Times New Roman"/>
          </w:rPr>
          <w:t>radio</w:t>
        </w:r>
      </w:hyperlink>
      <w:r w:rsidR="003937E9" w:rsidRPr="003937E9">
        <w:rPr>
          <w:rFonts w:ascii="Times New Roman" w:hAnsi="Times New Roman" w:cs="Times New Roman"/>
        </w:rPr>
        <w:t xml:space="preserve"> program, </w:t>
      </w:r>
      <w:hyperlink r:id="rId8" w:history="1">
        <w:r w:rsidR="003937E9" w:rsidRPr="003937E9">
          <w:rPr>
            <w:rFonts w:ascii="Times New Roman" w:hAnsi="Times New Roman" w:cs="Times New Roman"/>
          </w:rPr>
          <w:t>video game</w:t>
        </w:r>
      </w:hyperlink>
      <w:r w:rsidR="003937E9" w:rsidRPr="003937E9">
        <w:rPr>
          <w:rFonts w:ascii="Times New Roman" w:hAnsi="Times New Roman" w:cs="Times New Roman"/>
        </w:rPr>
        <w:t xml:space="preserve">, film or some other form not primarily musical. The term is less frequently applied to </w:t>
      </w:r>
      <w:hyperlink r:id="rId9" w:history="1">
        <w:r w:rsidR="003937E9" w:rsidRPr="003937E9">
          <w:rPr>
            <w:rFonts w:ascii="Times New Roman" w:hAnsi="Times New Roman" w:cs="Times New Roman"/>
          </w:rPr>
          <w:t>film</w:t>
        </w:r>
      </w:hyperlink>
      <w:r w:rsidR="003937E9" w:rsidRPr="003937E9">
        <w:rPr>
          <w:rFonts w:ascii="Times New Roman" w:hAnsi="Times New Roman" w:cs="Times New Roman"/>
        </w:rPr>
        <w:t xml:space="preserve"> music, with such music being referred to instead as the "</w:t>
      </w:r>
      <w:hyperlink r:id="rId10" w:history="1">
        <w:r w:rsidR="003937E9" w:rsidRPr="003937E9">
          <w:rPr>
            <w:rFonts w:ascii="Times New Roman" w:hAnsi="Times New Roman" w:cs="Times New Roman"/>
          </w:rPr>
          <w:t>film score</w:t>
        </w:r>
      </w:hyperlink>
      <w:r w:rsidR="003937E9" w:rsidRPr="003937E9">
        <w:rPr>
          <w:rFonts w:ascii="Times New Roman" w:hAnsi="Times New Roman" w:cs="Times New Roman"/>
        </w:rPr>
        <w:t>" or "</w:t>
      </w:r>
      <w:hyperlink r:id="rId11" w:history="1">
        <w:r w:rsidR="003937E9" w:rsidRPr="003937E9">
          <w:rPr>
            <w:rFonts w:ascii="Times New Roman" w:hAnsi="Times New Roman" w:cs="Times New Roman"/>
          </w:rPr>
          <w:t>soundtrack</w:t>
        </w:r>
      </w:hyperlink>
      <w:r w:rsidR="003937E9" w:rsidRPr="003937E9">
        <w:rPr>
          <w:rFonts w:ascii="Times New Roman" w:hAnsi="Times New Roman" w:cs="Times New Roman"/>
        </w:rPr>
        <w:t>".</w:t>
      </w:r>
      <w:r w:rsidR="003937E9">
        <w:rPr>
          <w:rFonts w:ascii="Times New Roman" w:hAnsi="Times New Roman" w:cs="Times New Roman"/>
        </w:rPr>
        <w:t xml:space="preserve"> </w:t>
      </w:r>
      <w:r w:rsidR="003937E9" w:rsidRPr="003937E9">
        <w:rPr>
          <w:rFonts w:ascii="Times New Roman" w:hAnsi="Times New Roman" w:cs="Times New Roman"/>
        </w:rPr>
        <w:t xml:space="preserve">Incidental music is often </w:t>
      </w:r>
      <w:hyperlink r:id="rId12" w:history="1">
        <w:r w:rsidR="003937E9" w:rsidRPr="003937E9">
          <w:rPr>
            <w:rFonts w:ascii="Times New Roman" w:hAnsi="Times New Roman" w:cs="Times New Roman"/>
          </w:rPr>
          <w:t>"background" music</w:t>
        </w:r>
      </w:hyperlink>
      <w:r w:rsidR="003937E9" w:rsidRPr="003937E9">
        <w:rPr>
          <w:rFonts w:ascii="Times New Roman" w:hAnsi="Times New Roman" w:cs="Times New Roman"/>
        </w:rPr>
        <w:t>, and adds atmosphere to the action</w:t>
      </w:r>
    </w:p>
    <w:p w:rsidR="00DC2A9D" w:rsidRDefault="00DC2A9D" w:rsidP="006076A4">
      <w:pPr>
        <w:widowControl w:val="0"/>
        <w:autoSpaceDE w:val="0"/>
        <w:autoSpaceDN w:val="0"/>
        <w:adjustRightInd w:val="0"/>
        <w:spacing w:after="320"/>
        <w:rPr>
          <w:rFonts w:ascii="Times" w:hAnsi="Times" w:cs="Garamond"/>
          <w:b/>
          <w:bCs/>
        </w:rPr>
      </w:pPr>
    </w:p>
    <w:p w:rsidR="006076A4"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25</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Sustaining pedal</w:t>
      </w:r>
      <w:r w:rsidR="002A0A73">
        <w:rPr>
          <w:rFonts w:ascii="Times" w:hAnsi="Times" w:cs="Garamond"/>
          <w:b/>
        </w:rPr>
        <w:t>:</w:t>
      </w:r>
      <w:r w:rsidR="00681FF2">
        <w:rPr>
          <w:rFonts w:ascii="Times" w:hAnsi="Times" w:cs="Garamond"/>
          <w:b/>
        </w:rPr>
        <w:t xml:space="preserve"> </w:t>
      </w:r>
      <w:r w:rsidR="00681FF2" w:rsidRPr="00681FF2">
        <w:rPr>
          <w:rFonts w:ascii="Times New Roman" w:hAnsi="Times New Roman" w:cs="Times New Roman"/>
        </w:rPr>
        <w:t>the right–most pedal on the piano; when it is depressed, all dampers are removed from the strings, allowing them to vibrate freely</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Soft pedal</w:t>
      </w:r>
      <w:r w:rsidR="002A0A73">
        <w:rPr>
          <w:rFonts w:ascii="Times" w:hAnsi="Times" w:cs="Garamond"/>
          <w:b/>
        </w:rPr>
        <w:t>:</w:t>
      </w:r>
      <w:r w:rsidR="00681FF2" w:rsidRPr="00681FF2">
        <w:rPr>
          <w:rFonts w:ascii="Arial" w:hAnsi="Arial" w:cs="Arial"/>
        </w:rPr>
        <w:t xml:space="preserve"> </w:t>
      </w:r>
      <w:r w:rsidR="00681FF2" w:rsidRPr="00681FF2">
        <w:rPr>
          <w:rFonts w:ascii="Times New Roman" w:hAnsi="Times New Roman" w:cs="Times New Roman"/>
        </w:rPr>
        <w:t>the left pedal on the piano that, when depressed, shifts the position of the hammers relative to the strings, reducing the dynamic level</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Cross-stringing</w:t>
      </w:r>
      <w:r w:rsidR="002A0A73">
        <w:rPr>
          <w:rFonts w:ascii="Times" w:hAnsi="Times" w:cs="Garamond"/>
          <w:b/>
        </w:rPr>
        <w:t>:</w:t>
      </w:r>
      <w:r w:rsidR="00681FF2" w:rsidRPr="00681FF2">
        <w:rPr>
          <w:rFonts w:ascii="Times New Roman" w:hAnsi="Times New Roman" w:cs="Times New Roman"/>
        </w:rPr>
        <w:t xml:space="preserve"> overlaying the lowest–sounding strings across those of the middle register thereby producing a richer, more homogenous sound</w:t>
      </w:r>
    </w:p>
    <w:p w:rsidR="003937E9"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George Sand</w:t>
      </w:r>
      <w:r w:rsidR="00681FF2">
        <w:rPr>
          <w:rFonts w:ascii="Times" w:hAnsi="Times" w:cs="Garamond"/>
          <w:b/>
        </w:rPr>
        <w:t xml:space="preserve">: </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Mazurka</w:t>
      </w:r>
      <w:r w:rsidR="00681FF2">
        <w:rPr>
          <w:rFonts w:ascii="Times" w:hAnsi="Times" w:cs="Garamond"/>
          <w:b/>
        </w:rPr>
        <w:t xml:space="preserve">: </w:t>
      </w:r>
      <w:r w:rsidR="00681FF2" w:rsidRPr="00681FF2">
        <w:rPr>
          <w:rFonts w:ascii="Times New Roman" w:hAnsi="Times New Roman" w:cs="Times New Roman"/>
        </w:rPr>
        <w:t>a fast dance of Polish origins in triple meter with an accent on the second beat</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Nocturne</w:t>
      </w:r>
      <w:r w:rsidR="00681FF2">
        <w:rPr>
          <w:rFonts w:ascii="Times" w:hAnsi="Times" w:cs="Garamond"/>
          <w:b/>
        </w:rPr>
        <w:t xml:space="preserve">: </w:t>
      </w:r>
      <w:r w:rsidR="00681FF2" w:rsidRPr="00681FF2">
        <w:rPr>
          <w:rFonts w:ascii="Times New Roman" w:hAnsi="Times New Roman" w:cs="Times New Roman"/>
        </w:rPr>
        <w:t xml:space="preserve">a slow, introspective type of music, usually for piano, with rich harmonies and </w:t>
      </w:r>
      <w:r w:rsidR="00681FF2" w:rsidRPr="00681FF2">
        <w:rPr>
          <w:rFonts w:ascii="Times New Roman" w:hAnsi="Times New Roman" w:cs="Times New Roman"/>
        </w:rPr>
        <w:lastRenderedPageBreak/>
        <w:t>poignant dissonances intending to convey the mysteries of the night</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Lisztomania</w:t>
      </w:r>
      <w:proofErr w:type="spellEnd"/>
      <w:r w:rsidR="00681FF2">
        <w:rPr>
          <w:rFonts w:ascii="Times" w:hAnsi="Times" w:cs="Garamond"/>
          <w:b/>
        </w:rPr>
        <w:t xml:space="preserve">: </w:t>
      </w:r>
      <w:r w:rsidR="00681FF2" w:rsidRPr="00681FF2">
        <w:rPr>
          <w:rFonts w:ascii="Times New Roman" w:hAnsi="Times New Roman" w:cs="Times New Roman"/>
        </w:rPr>
        <w:t>term for the mass hysteria that swept over crowds attending Liszt’s recitals</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Recital</w:t>
      </w:r>
      <w:r w:rsidR="00681FF2">
        <w:rPr>
          <w:rFonts w:ascii="Times" w:hAnsi="Times" w:cs="Garamond"/>
          <w:b/>
        </w:rPr>
        <w:t xml:space="preserve">: </w:t>
      </w:r>
      <w:r w:rsidR="00681FF2" w:rsidRPr="00681FF2">
        <w:rPr>
          <w:rFonts w:ascii="Times New Roman" w:hAnsi="Times New Roman" w:cs="Times New Roman"/>
        </w:rPr>
        <w:t>a concert of chamber music, usually for a solo performer</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Etude</w:t>
      </w:r>
      <w:r w:rsidR="00681FF2">
        <w:rPr>
          <w:rFonts w:ascii="Times" w:hAnsi="Times" w:cs="Garamond"/>
          <w:b/>
        </w:rPr>
        <w:t xml:space="preserve">: </w:t>
      </w:r>
      <w:r w:rsidR="00681FF2" w:rsidRPr="00681FF2">
        <w:rPr>
          <w:rFonts w:ascii="Times New Roman" w:hAnsi="Times New Roman" w:cs="Times New Roman"/>
        </w:rPr>
        <w:t>a short one–movement composition designed to improve one aspect of a performer’s technique</w:t>
      </w:r>
    </w:p>
    <w:p w:rsidR="00DC2A9D" w:rsidRDefault="00DC2A9D" w:rsidP="006076A4">
      <w:pPr>
        <w:widowControl w:val="0"/>
        <w:autoSpaceDE w:val="0"/>
        <w:autoSpaceDN w:val="0"/>
        <w:adjustRightInd w:val="0"/>
        <w:spacing w:after="320"/>
        <w:rPr>
          <w:rFonts w:ascii="Times" w:hAnsi="Times" w:cs="Garamond"/>
          <w:b/>
          <w:bCs/>
        </w:rPr>
      </w:pPr>
    </w:p>
    <w:p w:rsidR="006076A4"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26</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Bel canto</w:t>
      </w:r>
      <w:r w:rsidR="00681FF2">
        <w:rPr>
          <w:rFonts w:ascii="Times" w:hAnsi="Times" w:cs="Garamond"/>
          <w:b/>
        </w:rPr>
        <w:t>:</w:t>
      </w:r>
      <w:r w:rsidR="001F1650">
        <w:rPr>
          <w:rFonts w:ascii="Times" w:hAnsi="Times" w:cs="Garamond"/>
          <w:b/>
        </w:rPr>
        <w:t xml:space="preserve"> </w:t>
      </w:r>
      <w:r w:rsidR="001F1650" w:rsidRPr="001F1650">
        <w:rPr>
          <w:rFonts w:ascii="Times New Roman" w:hAnsi="Times New Roman" w:cs="Times New Roman"/>
        </w:rPr>
        <w:t>a style of singing and a type of Italian opera developed in the nineteenth century that features the beautiful tone and brilliant technique of the human voice</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Prima donna</w:t>
      </w:r>
      <w:r w:rsidR="00681FF2">
        <w:rPr>
          <w:rFonts w:ascii="Times" w:hAnsi="Times" w:cs="Garamond"/>
          <w:b/>
        </w:rPr>
        <w:t>:</w:t>
      </w:r>
      <w:r w:rsidR="001F1650">
        <w:rPr>
          <w:rFonts w:ascii="Times" w:hAnsi="Times" w:cs="Garamond"/>
          <w:b/>
        </w:rPr>
        <w:t xml:space="preserve"> </w:t>
      </w:r>
      <w:r w:rsidR="001F1650" w:rsidRPr="001F1650">
        <w:rPr>
          <w:rFonts w:ascii="Times New Roman" w:hAnsi="Times New Roman" w:cs="Times New Roman"/>
        </w:rPr>
        <w:t>the leading female singer in an opera</w:t>
      </w:r>
    </w:p>
    <w:p w:rsidR="006076A4" w:rsidRPr="001F1650" w:rsidRDefault="006076A4" w:rsidP="006076A4">
      <w:pPr>
        <w:widowControl w:val="0"/>
        <w:autoSpaceDE w:val="0"/>
        <w:autoSpaceDN w:val="0"/>
        <w:adjustRightInd w:val="0"/>
        <w:spacing w:after="320"/>
        <w:rPr>
          <w:rFonts w:ascii="Times New Roman" w:hAnsi="Times New Roman" w:cs="Times New Roman"/>
          <w:b/>
        </w:rPr>
      </w:pPr>
      <w:r w:rsidRPr="006076A4">
        <w:rPr>
          <w:rFonts w:ascii="Times" w:hAnsi="Times" w:cs="Garamond"/>
          <w:b/>
        </w:rPr>
        <w:t>Diva</w:t>
      </w:r>
      <w:r w:rsidR="00681FF2">
        <w:rPr>
          <w:rFonts w:ascii="Times" w:hAnsi="Times" w:cs="Garamond"/>
          <w:b/>
        </w:rPr>
        <w:t>:</w:t>
      </w:r>
      <w:r w:rsidR="001F1650">
        <w:rPr>
          <w:rFonts w:ascii="Times" w:hAnsi="Times" w:cs="Garamond"/>
          <w:b/>
        </w:rPr>
        <w:t xml:space="preserve"> </w:t>
      </w:r>
      <w:r w:rsidR="001F1650" w:rsidRPr="001F1650">
        <w:rPr>
          <w:rFonts w:ascii="Times New Roman" w:hAnsi="Times New Roman" w:cs="Times New Roman"/>
        </w:rPr>
        <w:t>Italian for “goddess,” she is a celebrated female opera singer</w:t>
      </w:r>
    </w:p>
    <w:p w:rsidR="006076A4" w:rsidRPr="003937E9" w:rsidRDefault="006076A4" w:rsidP="006076A4">
      <w:pPr>
        <w:widowControl w:val="0"/>
        <w:autoSpaceDE w:val="0"/>
        <w:autoSpaceDN w:val="0"/>
        <w:adjustRightInd w:val="0"/>
        <w:spacing w:after="320"/>
        <w:rPr>
          <w:rFonts w:ascii="Times New Roman" w:hAnsi="Times New Roman" w:cs="Times New Roman"/>
          <w:b/>
        </w:rPr>
      </w:pPr>
      <w:r w:rsidRPr="006076A4">
        <w:rPr>
          <w:rFonts w:ascii="Times" w:hAnsi="Times" w:cs="Garamond"/>
          <w:b/>
        </w:rPr>
        <w:t xml:space="preserve">La </w:t>
      </w:r>
      <w:proofErr w:type="spellStart"/>
      <w:r w:rsidRPr="006076A4">
        <w:rPr>
          <w:rFonts w:ascii="Times" w:hAnsi="Times" w:cs="Garamond"/>
          <w:b/>
        </w:rPr>
        <w:t>Scala</w:t>
      </w:r>
      <w:proofErr w:type="spellEnd"/>
      <w:r w:rsidR="00681FF2">
        <w:rPr>
          <w:rFonts w:ascii="Times" w:hAnsi="Times" w:cs="Garamond"/>
          <w:b/>
        </w:rPr>
        <w:t>:</w:t>
      </w:r>
      <w:r w:rsidR="003937E9">
        <w:rPr>
          <w:rFonts w:ascii="Times" w:hAnsi="Times" w:cs="Garamond"/>
          <w:b/>
        </w:rPr>
        <w:t xml:space="preserve"> </w:t>
      </w:r>
      <w:r w:rsidR="003937E9" w:rsidRPr="003937E9">
        <w:rPr>
          <w:rFonts w:ascii="Times New Roman" w:hAnsi="Times New Roman" w:cs="Times New Roman"/>
        </w:rPr>
        <w:t xml:space="preserve">(Italian: </w:t>
      </w:r>
      <w:proofErr w:type="spellStart"/>
      <w:r w:rsidR="003937E9" w:rsidRPr="003937E9">
        <w:rPr>
          <w:rFonts w:ascii="Times New Roman" w:hAnsi="Times New Roman" w:cs="Times New Roman"/>
          <w:i/>
          <w:iCs/>
        </w:rPr>
        <w:t>Teatro</w:t>
      </w:r>
      <w:proofErr w:type="spellEnd"/>
      <w:r w:rsidR="003937E9" w:rsidRPr="003937E9">
        <w:rPr>
          <w:rFonts w:ascii="Times New Roman" w:hAnsi="Times New Roman" w:cs="Times New Roman"/>
          <w:i/>
          <w:iCs/>
        </w:rPr>
        <w:t xml:space="preserve"> </w:t>
      </w:r>
      <w:proofErr w:type="spellStart"/>
      <w:r w:rsidR="003937E9" w:rsidRPr="003937E9">
        <w:rPr>
          <w:rFonts w:ascii="Times New Roman" w:hAnsi="Times New Roman" w:cs="Times New Roman"/>
          <w:i/>
          <w:iCs/>
        </w:rPr>
        <w:t>alla</w:t>
      </w:r>
      <w:proofErr w:type="spellEnd"/>
      <w:r w:rsidR="003937E9" w:rsidRPr="003937E9">
        <w:rPr>
          <w:rFonts w:ascii="Times New Roman" w:hAnsi="Times New Roman" w:cs="Times New Roman"/>
          <w:i/>
          <w:iCs/>
        </w:rPr>
        <w:t xml:space="preserve"> </w:t>
      </w:r>
      <w:proofErr w:type="spellStart"/>
      <w:r w:rsidR="003937E9" w:rsidRPr="003937E9">
        <w:rPr>
          <w:rFonts w:ascii="Times New Roman" w:hAnsi="Times New Roman" w:cs="Times New Roman"/>
          <w:i/>
          <w:iCs/>
        </w:rPr>
        <w:t>Scala</w:t>
      </w:r>
      <w:proofErr w:type="spellEnd"/>
      <w:r w:rsidR="003937E9" w:rsidRPr="003937E9">
        <w:rPr>
          <w:rFonts w:ascii="Times New Roman" w:hAnsi="Times New Roman" w:cs="Times New Roman"/>
        </w:rPr>
        <w:t xml:space="preserve">), is a world-renowned </w:t>
      </w:r>
      <w:hyperlink r:id="rId13" w:history="1">
        <w:r w:rsidR="003937E9" w:rsidRPr="003937E9">
          <w:rPr>
            <w:rFonts w:ascii="Times New Roman" w:hAnsi="Times New Roman" w:cs="Times New Roman"/>
          </w:rPr>
          <w:t>opera house</w:t>
        </w:r>
      </w:hyperlink>
      <w:r w:rsidR="003937E9" w:rsidRPr="003937E9">
        <w:rPr>
          <w:rFonts w:ascii="Times New Roman" w:hAnsi="Times New Roman" w:cs="Times New Roman"/>
        </w:rPr>
        <w:t xml:space="preserve"> in </w:t>
      </w:r>
      <w:hyperlink r:id="rId14" w:history="1">
        <w:r w:rsidR="003937E9" w:rsidRPr="003937E9">
          <w:rPr>
            <w:rFonts w:ascii="Times New Roman" w:hAnsi="Times New Roman" w:cs="Times New Roman"/>
          </w:rPr>
          <w:t>Milan</w:t>
        </w:r>
      </w:hyperlink>
      <w:r w:rsidR="003937E9" w:rsidRPr="003937E9">
        <w:rPr>
          <w:rFonts w:ascii="Times New Roman" w:hAnsi="Times New Roman" w:cs="Times New Roman"/>
        </w:rPr>
        <w:t xml:space="preserve">, Italy. The theatre was inaugurated on 3 August 1778 and was originally known as the </w:t>
      </w:r>
      <w:r w:rsidR="003937E9" w:rsidRPr="003937E9">
        <w:rPr>
          <w:rFonts w:ascii="Times New Roman" w:hAnsi="Times New Roman" w:cs="Times New Roman"/>
          <w:b/>
          <w:bCs/>
        </w:rPr>
        <w:t xml:space="preserve">New Royal-Ducal Theatre at La </w:t>
      </w:r>
      <w:proofErr w:type="spellStart"/>
      <w:r w:rsidR="003937E9" w:rsidRPr="003937E9">
        <w:rPr>
          <w:rFonts w:ascii="Times New Roman" w:hAnsi="Times New Roman" w:cs="Times New Roman"/>
          <w:b/>
          <w:bCs/>
        </w:rPr>
        <w:t>Scala</w:t>
      </w:r>
      <w:proofErr w:type="spellEnd"/>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Risorgimento</w:t>
      </w:r>
      <w:r w:rsidR="00681FF2">
        <w:rPr>
          <w:rFonts w:ascii="Times" w:hAnsi="Times" w:cs="Garamond"/>
          <w:b/>
        </w:rPr>
        <w:t>:</w:t>
      </w:r>
      <w:r w:rsidR="00730330">
        <w:rPr>
          <w:rFonts w:ascii="Times" w:hAnsi="Times" w:cs="Garamond"/>
          <w:b/>
        </w:rPr>
        <w:t xml:space="preserve"> </w:t>
      </w:r>
      <w:r w:rsidR="00730330" w:rsidRPr="00730330">
        <w:rPr>
          <w:rFonts w:ascii="Times New Roman" w:hAnsi="Times New Roman" w:cs="Times New Roman"/>
        </w:rPr>
        <w:t>the name given to the political movement that promoted the liberation and unification of Italy in the mid–nineteenth century</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Recitativo</w:t>
      </w:r>
      <w:proofErr w:type="spellEnd"/>
      <w:r w:rsidRPr="006076A4">
        <w:rPr>
          <w:rFonts w:ascii="Times" w:hAnsi="Times" w:cs="Garamond"/>
          <w:b/>
        </w:rPr>
        <w:t xml:space="preserve"> </w:t>
      </w:r>
      <w:proofErr w:type="spellStart"/>
      <w:r w:rsidRPr="006076A4">
        <w:rPr>
          <w:rFonts w:ascii="Times" w:hAnsi="Times" w:cs="Garamond"/>
          <w:b/>
        </w:rPr>
        <w:t>accompagnato</w:t>
      </w:r>
      <w:proofErr w:type="spellEnd"/>
      <w:r w:rsidR="00681FF2">
        <w:rPr>
          <w:rFonts w:ascii="Times" w:hAnsi="Times" w:cs="Garamond"/>
          <w:b/>
        </w:rPr>
        <w:t>:</w:t>
      </w:r>
      <w:r w:rsidR="00730330">
        <w:rPr>
          <w:rFonts w:ascii="Times" w:hAnsi="Times" w:cs="Garamond"/>
          <w:b/>
        </w:rPr>
        <w:t xml:space="preserve"> </w:t>
      </w:r>
      <w:r w:rsidR="00730330" w:rsidRPr="00730330">
        <w:rPr>
          <w:rFonts w:ascii="Times New Roman" w:hAnsi="Times New Roman" w:cs="Times New Roman"/>
        </w:rPr>
        <w:t xml:space="preserve">recitative accompanied by the orchestra instead of merely the harpsichord; the opposite of </w:t>
      </w:r>
      <w:proofErr w:type="spellStart"/>
      <w:r w:rsidR="00730330" w:rsidRPr="00730330">
        <w:rPr>
          <w:rFonts w:ascii="Times New Roman" w:hAnsi="Times New Roman" w:cs="Times New Roman"/>
        </w:rPr>
        <w:t>secco</w:t>
      </w:r>
      <w:proofErr w:type="spellEnd"/>
      <w:r w:rsidR="00730330" w:rsidRPr="00730330">
        <w:rPr>
          <w:rFonts w:ascii="Times New Roman" w:hAnsi="Times New Roman" w:cs="Times New Roman"/>
        </w:rPr>
        <w:t xml:space="preserve"> recitative</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Scena</w:t>
      </w:r>
      <w:proofErr w:type="spellEnd"/>
      <w:r w:rsidR="00681FF2">
        <w:rPr>
          <w:rFonts w:ascii="Times" w:hAnsi="Times" w:cs="Garamond"/>
          <w:b/>
        </w:rPr>
        <w:t>:</w:t>
      </w:r>
      <w:r w:rsidR="00730330">
        <w:rPr>
          <w:rFonts w:ascii="Times" w:hAnsi="Times" w:cs="Garamond"/>
          <w:b/>
        </w:rPr>
        <w:t xml:space="preserve"> </w:t>
      </w:r>
      <w:r w:rsidR="00730330" w:rsidRPr="00730330">
        <w:rPr>
          <w:rFonts w:ascii="Times New Roman" w:hAnsi="Times New Roman" w:cs="Times New Roman"/>
        </w:rPr>
        <w:t>a scenic plan in Italian opera involving a succession of separate elements such as a slow aria, a recitative, and a fast concluding aria</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Caballeta</w:t>
      </w:r>
      <w:proofErr w:type="spellEnd"/>
      <w:r w:rsidR="00681FF2">
        <w:rPr>
          <w:rFonts w:ascii="Times" w:hAnsi="Times" w:cs="Garamond"/>
          <w:b/>
        </w:rPr>
        <w:t>:</w:t>
      </w:r>
      <w:r w:rsidR="00730330">
        <w:rPr>
          <w:rFonts w:ascii="Times" w:hAnsi="Times" w:cs="Garamond"/>
          <w:b/>
        </w:rPr>
        <w:t xml:space="preserve"> </w:t>
      </w:r>
      <w:r w:rsidR="00730330" w:rsidRPr="00730330">
        <w:rPr>
          <w:rFonts w:ascii="Times New Roman" w:hAnsi="Times New Roman" w:cs="Times New Roman"/>
          <w:b/>
        </w:rPr>
        <w:t>t</w:t>
      </w:r>
      <w:r w:rsidR="00730330" w:rsidRPr="00730330">
        <w:rPr>
          <w:rFonts w:ascii="Times New Roman" w:hAnsi="Times New Roman" w:cs="Times New Roman"/>
        </w:rPr>
        <w:t>he concluding fast aria of any two– or three–section operatic scene; a useful mechanism to get the principals off the stage</w:t>
      </w:r>
    </w:p>
    <w:p w:rsidR="00DC2A9D" w:rsidRDefault="00DC2A9D" w:rsidP="006076A4">
      <w:pPr>
        <w:widowControl w:val="0"/>
        <w:autoSpaceDE w:val="0"/>
        <w:autoSpaceDN w:val="0"/>
        <w:adjustRightInd w:val="0"/>
        <w:spacing w:after="320"/>
        <w:rPr>
          <w:rFonts w:ascii="Times" w:hAnsi="Times" w:cs="Garamond"/>
          <w:b/>
          <w:bCs/>
        </w:rPr>
      </w:pPr>
    </w:p>
    <w:p w:rsidR="006076A4"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27</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Singspiel</w:t>
      </w:r>
      <w:r w:rsidR="00DD7CF4">
        <w:rPr>
          <w:rFonts w:ascii="Times" w:hAnsi="Times" w:cs="Garamond"/>
          <w:b/>
        </w:rPr>
        <w:t xml:space="preserve">: </w:t>
      </w:r>
      <w:r w:rsidR="00DD7CF4" w:rsidRPr="002A0A73">
        <w:rPr>
          <w:rFonts w:ascii="Times New Roman" w:hAnsi="Times New Roman" w:cs="Times New Roman"/>
        </w:rPr>
        <w:t>(German for “singing play”) a musical comedy originating in Germany with spoken dialogue, tuneful songs, and topical humor</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Ring Cycle</w:t>
      </w:r>
      <w:r w:rsidR="00DD7CF4">
        <w:rPr>
          <w:rFonts w:ascii="Times" w:hAnsi="Times" w:cs="Garamond"/>
          <w:b/>
        </w:rPr>
        <w:t xml:space="preserve">: </w:t>
      </w:r>
      <w:r w:rsidR="00DD7CF4" w:rsidRPr="00DD7CF4">
        <w:rPr>
          <w:rFonts w:ascii="Times New Roman" w:hAnsi="Times New Roman" w:cs="Times New Roman"/>
        </w:rPr>
        <w:t xml:space="preserve">a cycle of four interconnected music dramas by Richard Wagner that </w:t>
      </w:r>
      <w:r w:rsidR="00DD7CF4" w:rsidRPr="00DD7CF4">
        <w:rPr>
          <w:rFonts w:ascii="Times New Roman" w:hAnsi="Times New Roman" w:cs="Times New Roman"/>
        </w:rPr>
        <w:lastRenderedPageBreak/>
        <w:t>collectively tell the tale of a Germanic legend</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Bayreuth Festival</w:t>
      </w:r>
      <w:r w:rsidR="00DD7CF4">
        <w:rPr>
          <w:rFonts w:ascii="Times" w:hAnsi="Times" w:cs="Garamond"/>
          <w:b/>
        </w:rPr>
        <w:t>:</w:t>
      </w:r>
      <w:r w:rsidR="00DD7CF4" w:rsidRPr="00DD7CF4">
        <w:rPr>
          <w:rFonts w:ascii="Times New Roman" w:hAnsi="Times New Roman" w:cs="Times New Roman"/>
          <w:b/>
        </w:rPr>
        <w:t xml:space="preserve"> </w:t>
      </w:r>
      <w:r w:rsidR="00DD7CF4" w:rsidRPr="00DD7CF4">
        <w:rPr>
          <w:rFonts w:ascii="Times New Roman" w:hAnsi="Times New Roman" w:cs="Times New Roman"/>
        </w:rPr>
        <w:t>an opera house in the town of Bayreuth, Germany, constructed exclusively for the music dramas of Richard Wagner</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Music Drama</w:t>
      </w:r>
      <w:r w:rsidR="00DD7CF4">
        <w:rPr>
          <w:rFonts w:ascii="Times" w:hAnsi="Times" w:cs="Garamond"/>
          <w:b/>
        </w:rPr>
        <w:t xml:space="preserve">: </w:t>
      </w:r>
      <w:r w:rsidR="00DD7CF4" w:rsidRPr="00DD7CF4">
        <w:rPr>
          <w:rFonts w:ascii="Times New Roman" w:hAnsi="Times New Roman" w:cs="Times New Roman"/>
        </w:rPr>
        <w:t>a term used for the mature operas of Richard Wagner</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Gesamtkunstwerk</w:t>
      </w:r>
      <w:proofErr w:type="spellEnd"/>
      <w:r w:rsidR="00DD7CF4">
        <w:rPr>
          <w:rFonts w:ascii="Times" w:hAnsi="Times" w:cs="Garamond"/>
          <w:b/>
        </w:rPr>
        <w:t>:</w:t>
      </w:r>
      <w:r w:rsidR="00FC4909">
        <w:rPr>
          <w:rFonts w:ascii="Times" w:hAnsi="Times" w:cs="Garamond"/>
          <w:b/>
        </w:rPr>
        <w:t xml:space="preserve"> </w:t>
      </w:r>
      <w:r w:rsidR="00FC4909" w:rsidRPr="00FC4909">
        <w:rPr>
          <w:rFonts w:ascii="Times New Roman" w:hAnsi="Times New Roman" w:cs="Times New Roman"/>
        </w:rPr>
        <w:t>an art form that involves music poetry, drama, and scenic design, often used in reference to Richard Wagner’s music dramas</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Lietmotif</w:t>
      </w:r>
      <w:proofErr w:type="spellEnd"/>
      <w:r w:rsidR="00DD7CF4">
        <w:rPr>
          <w:rFonts w:ascii="Times" w:hAnsi="Times" w:cs="Garamond"/>
          <w:b/>
        </w:rPr>
        <w:t xml:space="preserve">: </w:t>
      </w:r>
      <w:r w:rsidR="00DD7CF4" w:rsidRPr="00DD7CF4">
        <w:rPr>
          <w:rFonts w:ascii="Times New Roman" w:hAnsi="Times New Roman" w:cs="Times New Roman"/>
        </w:rPr>
        <w:t>a brief, distinctive unit of music designed to represent a character, object, or idea; a term applied to the motives in the music dramas of Richard Wagner</w:t>
      </w:r>
    </w:p>
    <w:p w:rsidR="00DC2A9D" w:rsidRDefault="00DC2A9D" w:rsidP="006076A4">
      <w:pPr>
        <w:widowControl w:val="0"/>
        <w:autoSpaceDE w:val="0"/>
        <w:autoSpaceDN w:val="0"/>
        <w:adjustRightInd w:val="0"/>
        <w:spacing w:after="320"/>
        <w:rPr>
          <w:rFonts w:ascii="Times" w:hAnsi="Times" w:cs="Garamond"/>
          <w:b/>
          <w:bCs/>
        </w:rPr>
      </w:pPr>
    </w:p>
    <w:p w:rsidR="006076A4"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28</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Realistic opera</w:t>
      </w:r>
      <w:r w:rsidR="00FC4909">
        <w:rPr>
          <w:rFonts w:ascii="Times" w:hAnsi="Times" w:cs="Garamond"/>
          <w:b/>
        </w:rPr>
        <w:t>:</w:t>
      </w:r>
      <w:r w:rsidR="00FC4909" w:rsidRPr="00FC4909">
        <w:rPr>
          <w:rFonts w:ascii="Times New Roman" w:hAnsi="Times New Roman" w:cs="Times New Roman"/>
          <w:b/>
        </w:rPr>
        <w:t xml:space="preserve"> </w:t>
      </w:r>
      <w:r w:rsidR="00FC4909" w:rsidRPr="00FC4909">
        <w:rPr>
          <w:rFonts w:ascii="Times New Roman" w:hAnsi="Times New Roman" w:cs="Times New Roman"/>
        </w:rPr>
        <w:t>opera that treats issues of everyday life in a realistic way; afflictions of the lower classes in particular are presented on stage for all to see</w:t>
      </w:r>
    </w:p>
    <w:p w:rsidR="006076A4" w:rsidRPr="006076A4" w:rsidRDefault="006076A4" w:rsidP="006076A4">
      <w:pPr>
        <w:widowControl w:val="0"/>
        <w:autoSpaceDE w:val="0"/>
        <w:autoSpaceDN w:val="0"/>
        <w:adjustRightInd w:val="0"/>
        <w:spacing w:after="320"/>
        <w:rPr>
          <w:rFonts w:ascii="Times" w:hAnsi="Times" w:cs="Garamond"/>
          <w:b/>
        </w:rPr>
      </w:pPr>
      <w:proofErr w:type="spellStart"/>
      <w:r w:rsidRPr="006076A4">
        <w:rPr>
          <w:rFonts w:ascii="Times" w:hAnsi="Times" w:cs="Garamond"/>
          <w:b/>
        </w:rPr>
        <w:t>Versmo</w:t>
      </w:r>
      <w:proofErr w:type="spellEnd"/>
      <w:r w:rsidRPr="006076A4">
        <w:rPr>
          <w:rFonts w:ascii="Times" w:hAnsi="Times" w:cs="Garamond"/>
          <w:b/>
        </w:rPr>
        <w:t xml:space="preserve"> opera</w:t>
      </w:r>
      <w:r w:rsidR="00FC4909">
        <w:rPr>
          <w:rFonts w:ascii="Times" w:hAnsi="Times" w:cs="Garamond"/>
          <w:b/>
        </w:rPr>
        <w:t xml:space="preserve">: </w:t>
      </w:r>
      <w:r w:rsidR="00FC4909" w:rsidRPr="00FC4909">
        <w:rPr>
          <w:rFonts w:ascii="Times New Roman" w:hAnsi="Times New Roman" w:cs="Times New Roman"/>
        </w:rPr>
        <w:t>the Italian word for realistic opera</w:t>
      </w:r>
    </w:p>
    <w:p w:rsidR="00DC2A9D" w:rsidRDefault="00DC2A9D" w:rsidP="006076A4">
      <w:pPr>
        <w:widowControl w:val="0"/>
        <w:autoSpaceDE w:val="0"/>
        <w:autoSpaceDN w:val="0"/>
        <w:adjustRightInd w:val="0"/>
        <w:spacing w:after="320"/>
        <w:rPr>
          <w:rFonts w:ascii="Times" w:hAnsi="Times" w:cs="Garamond"/>
          <w:b/>
          <w:bCs/>
        </w:rPr>
      </w:pPr>
    </w:p>
    <w:p w:rsidR="006076A4" w:rsidRPr="006076A4" w:rsidRDefault="006076A4" w:rsidP="006076A4">
      <w:pPr>
        <w:widowControl w:val="0"/>
        <w:autoSpaceDE w:val="0"/>
        <w:autoSpaceDN w:val="0"/>
        <w:adjustRightInd w:val="0"/>
        <w:spacing w:after="320"/>
        <w:rPr>
          <w:rFonts w:ascii="Times" w:hAnsi="Times" w:cs="Garamond"/>
          <w:b/>
          <w:bCs/>
        </w:rPr>
      </w:pPr>
      <w:r w:rsidRPr="006076A4">
        <w:rPr>
          <w:rFonts w:ascii="Times" w:hAnsi="Times" w:cs="Garamond"/>
          <w:b/>
          <w:bCs/>
        </w:rPr>
        <w:t>Chapter 30</w:t>
      </w:r>
    </w:p>
    <w:p w:rsidR="006076A4" w:rsidRP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Absolute music</w:t>
      </w:r>
      <w:r w:rsidR="00FC4909">
        <w:rPr>
          <w:rFonts w:ascii="Times" w:hAnsi="Times" w:cs="Garamond"/>
          <w:b/>
        </w:rPr>
        <w:t xml:space="preserve">: </w:t>
      </w:r>
      <w:r w:rsidR="00FC4909" w:rsidRPr="00681FF2">
        <w:rPr>
          <w:rFonts w:ascii="Times New Roman" w:hAnsi="Times New Roman" w:cs="Times New Roman"/>
        </w:rPr>
        <w:t>instrumental music free of a text or any pre–existing program</w:t>
      </w:r>
    </w:p>
    <w:p w:rsidR="006076A4" w:rsidRDefault="006076A4" w:rsidP="006076A4">
      <w:pPr>
        <w:widowControl w:val="0"/>
        <w:autoSpaceDE w:val="0"/>
        <w:autoSpaceDN w:val="0"/>
        <w:adjustRightInd w:val="0"/>
        <w:spacing w:after="320"/>
        <w:rPr>
          <w:rFonts w:ascii="Times" w:hAnsi="Times" w:cs="Garamond"/>
          <w:b/>
        </w:rPr>
      </w:pPr>
      <w:r w:rsidRPr="006076A4">
        <w:rPr>
          <w:rFonts w:ascii="Times" w:hAnsi="Times" w:cs="Garamond"/>
          <w:b/>
        </w:rPr>
        <w:t>Orchestral song (Orchestral Lied)</w:t>
      </w:r>
      <w:r w:rsidR="00FC4909">
        <w:rPr>
          <w:rFonts w:ascii="Times" w:hAnsi="Times" w:cs="Garamond"/>
          <w:b/>
        </w:rPr>
        <w:t xml:space="preserve">: </w:t>
      </w:r>
      <w:r w:rsidR="00FC4909" w:rsidRPr="00FC4909">
        <w:rPr>
          <w:rFonts w:ascii="Times New Roman" w:hAnsi="Times New Roman" w:cs="Times New Roman"/>
        </w:rPr>
        <w:t>a genre of music emerging in the nineteenth century in which the voice is accompanied not merely by a piano but by a full orchestra</w:t>
      </w:r>
    </w:p>
    <w:p w:rsidR="00DC2A9D" w:rsidRDefault="00DC2A9D" w:rsidP="00832256">
      <w:pPr>
        <w:widowControl w:val="0"/>
        <w:autoSpaceDE w:val="0"/>
        <w:autoSpaceDN w:val="0"/>
        <w:adjustRightInd w:val="0"/>
        <w:spacing w:after="320"/>
        <w:rPr>
          <w:rFonts w:ascii="Times" w:hAnsi="Times" w:cs="Garamond"/>
          <w:b/>
        </w:rPr>
      </w:pPr>
    </w:p>
    <w:p w:rsidR="00832256" w:rsidRPr="00310071" w:rsidRDefault="00DC2A9D" w:rsidP="00832256">
      <w:pPr>
        <w:widowControl w:val="0"/>
        <w:autoSpaceDE w:val="0"/>
        <w:autoSpaceDN w:val="0"/>
        <w:adjustRightInd w:val="0"/>
        <w:spacing w:after="320"/>
        <w:rPr>
          <w:rFonts w:ascii="Times" w:hAnsi="Times" w:cs="Garamond"/>
          <w:b/>
        </w:rPr>
      </w:pPr>
      <w:r>
        <w:rPr>
          <w:rFonts w:ascii="Times" w:hAnsi="Times" w:cs="Garamond"/>
          <w:b/>
        </w:rPr>
        <w:t>Chapter 31</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Impressionism</w:t>
      </w:r>
      <w:r w:rsidR="00FC4909">
        <w:rPr>
          <w:rFonts w:ascii="Times" w:hAnsi="Times" w:cs="Garamond"/>
          <w:b/>
        </w:rPr>
        <w:t xml:space="preserve">: </w:t>
      </w:r>
      <w:r w:rsidR="00FC4909" w:rsidRPr="00FC4909">
        <w:rPr>
          <w:rFonts w:ascii="Times New Roman" w:hAnsi="Times New Roman" w:cs="Times New Roman"/>
        </w:rPr>
        <w:t>a movement originating in France in which artists tried to re–create the elusive sensation that an object produced upon the senses in a single, fleeting moment</w:t>
      </w:r>
    </w:p>
    <w:p w:rsidR="00832256" w:rsidRPr="00FC4909" w:rsidRDefault="00832256" w:rsidP="00832256">
      <w:pPr>
        <w:widowControl w:val="0"/>
        <w:autoSpaceDE w:val="0"/>
        <w:autoSpaceDN w:val="0"/>
        <w:adjustRightInd w:val="0"/>
        <w:spacing w:after="320"/>
        <w:rPr>
          <w:rFonts w:ascii="Times New Roman" w:hAnsi="Times New Roman" w:cs="Times New Roman"/>
          <w:b/>
        </w:rPr>
      </w:pPr>
      <w:r w:rsidRPr="00310071">
        <w:rPr>
          <w:rFonts w:ascii="Times" w:hAnsi="Times" w:cs="Garamond"/>
          <w:b/>
        </w:rPr>
        <w:t>Parallel motion</w:t>
      </w:r>
      <w:r w:rsidR="00FC4909">
        <w:rPr>
          <w:rFonts w:ascii="Times" w:hAnsi="Times" w:cs="Garamond"/>
          <w:b/>
        </w:rPr>
        <w:t xml:space="preserve">: </w:t>
      </w:r>
      <w:r w:rsidR="00FC4909" w:rsidRPr="00FC4909">
        <w:rPr>
          <w:rFonts w:ascii="Times New Roman" w:hAnsi="Times New Roman" w:cs="Times New Roman"/>
        </w:rPr>
        <w:t>when all of the lines or parts move in the same direction, and at the same intervals, for a period of time; the opposite of counterpoint</w:t>
      </w:r>
    </w:p>
    <w:p w:rsidR="00DC2A9D" w:rsidRDefault="00DC2A9D" w:rsidP="00832256">
      <w:pPr>
        <w:widowControl w:val="0"/>
        <w:autoSpaceDE w:val="0"/>
        <w:autoSpaceDN w:val="0"/>
        <w:adjustRightInd w:val="0"/>
        <w:spacing w:after="320"/>
        <w:rPr>
          <w:rFonts w:ascii="Times" w:hAnsi="Times" w:cs="Garamond"/>
          <w:b/>
        </w:rPr>
      </w:pPr>
    </w:p>
    <w:p w:rsidR="00DC2A9D"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Chapter 32:</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lastRenderedPageBreak/>
        <w:t>Exoticism</w:t>
      </w:r>
      <w:r w:rsidR="00FC4909">
        <w:rPr>
          <w:rFonts w:ascii="Times" w:hAnsi="Times" w:cs="Garamond"/>
          <w:b/>
        </w:rPr>
        <w:t>:</w:t>
      </w:r>
      <w:r w:rsidR="00FC4909" w:rsidRPr="00FC4909">
        <w:rPr>
          <w:rFonts w:ascii="Times New Roman" w:hAnsi="Times New Roman" w:cs="Times New Roman"/>
          <w:b/>
        </w:rPr>
        <w:t xml:space="preserve"> </w:t>
      </w:r>
      <w:r w:rsidR="00FC4909" w:rsidRPr="00FC4909">
        <w:rPr>
          <w:rFonts w:ascii="Times New Roman" w:hAnsi="Times New Roman" w:cs="Times New Roman"/>
        </w:rPr>
        <w:t>musical effects that seek to convey the impressions of distant places by drawing on sounds from outside the traditional Western European musical experience, such as non–Western scales, harmonies, folk rhythms, or instruments</w:t>
      </w:r>
    </w:p>
    <w:p w:rsidR="003937E9" w:rsidRPr="00310071" w:rsidRDefault="00832256" w:rsidP="00832256">
      <w:pPr>
        <w:widowControl w:val="0"/>
        <w:autoSpaceDE w:val="0"/>
        <w:autoSpaceDN w:val="0"/>
        <w:adjustRightInd w:val="0"/>
        <w:spacing w:after="320"/>
        <w:rPr>
          <w:rFonts w:ascii="Times" w:hAnsi="Times" w:cs="Garamond"/>
          <w:b/>
        </w:rPr>
      </w:pPr>
      <w:proofErr w:type="spellStart"/>
      <w:r w:rsidRPr="00310071">
        <w:rPr>
          <w:rFonts w:ascii="Times" w:hAnsi="Times" w:cs="Garamond"/>
          <w:b/>
        </w:rPr>
        <w:t>Chinioserie</w:t>
      </w:r>
      <w:proofErr w:type="spellEnd"/>
      <w:r w:rsidR="00FC4909">
        <w:rPr>
          <w:rFonts w:ascii="Times" w:hAnsi="Times" w:cs="Garamond"/>
          <w:b/>
        </w:rPr>
        <w:t xml:space="preserve">: </w:t>
      </w:r>
    </w:p>
    <w:p w:rsidR="00DC2A9D" w:rsidRDefault="00DC2A9D" w:rsidP="00832256">
      <w:pPr>
        <w:widowControl w:val="0"/>
        <w:autoSpaceDE w:val="0"/>
        <w:autoSpaceDN w:val="0"/>
        <w:adjustRightInd w:val="0"/>
        <w:spacing w:after="320"/>
        <w:rPr>
          <w:rFonts w:ascii="Times" w:hAnsi="Times" w:cs="Garamond"/>
          <w:b/>
        </w:rPr>
      </w:pPr>
    </w:p>
    <w:p w:rsidR="00832256" w:rsidRPr="00310071" w:rsidRDefault="00DC2A9D" w:rsidP="00832256">
      <w:pPr>
        <w:widowControl w:val="0"/>
        <w:autoSpaceDE w:val="0"/>
        <w:autoSpaceDN w:val="0"/>
        <w:adjustRightInd w:val="0"/>
        <w:spacing w:after="320"/>
        <w:rPr>
          <w:rFonts w:ascii="Times" w:hAnsi="Times" w:cs="Garamond"/>
          <w:b/>
        </w:rPr>
      </w:pPr>
      <w:r>
        <w:rPr>
          <w:rFonts w:ascii="Times" w:hAnsi="Times" w:cs="Garamond"/>
          <w:b/>
        </w:rPr>
        <w:t>Chapter 33</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Cubism</w:t>
      </w:r>
      <w:r w:rsidR="00FC4909">
        <w:rPr>
          <w:rFonts w:ascii="Times" w:hAnsi="Times" w:cs="Garamond"/>
          <w:b/>
        </w:rPr>
        <w:t>:</w:t>
      </w:r>
      <w:r w:rsidR="00CE7CDF" w:rsidRPr="00CE7CDF">
        <w:rPr>
          <w:rFonts w:ascii="Times New Roman" w:hAnsi="Times New Roman" w:cs="Times New Roman"/>
          <w:b/>
        </w:rPr>
        <w:t xml:space="preserve"> </w:t>
      </w:r>
      <w:r w:rsidR="00CE7CDF" w:rsidRPr="00CE7CDF">
        <w:rPr>
          <w:rFonts w:ascii="Times New Roman" w:hAnsi="Times New Roman" w:cs="Times New Roman"/>
        </w:rPr>
        <w:t>An artistic style, which fractures and dislocates formal reality into geometrical blocks and planes</w:t>
      </w:r>
    </w:p>
    <w:p w:rsidR="00832256" w:rsidRPr="00CE7CDF" w:rsidRDefault="00832256" w:rsidP="00832256">
      <w:pPr>
        <w:widowControl w:val="0"/>
        <w:autoSpaceDE w:val="0"/>
        <w:autoSpaceDN w:val="0"/>
        <w:adjustRightInd w:val="0"/>
        <w:spacing w:after="320"/>
        <w:rPr>
          <w:rFonts w:ascii="Times New Roman" w:hAnsi="Times New Roman" w:cs="Times New Roman"/>
          <w:b/>
        </w:rPr>
      </w:pPr>
      <w:r w:rsidRPr="00310071">
        <w:rPr>
          <w:rFonts w:ascii="Times" w:hAnsi="Times" w:cs="Garamond"/>
          <w:b/>
        </w:rPr>
        <w:t>Octave displacement</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a process used in constructing a melody whereby a simple, nearby interval is made more distant, and the melodic line more disjunct, by placing the next note up of down and octave</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Tone Cluster</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a dissonant sounding of several pitches, each only a half step away from the other, in a densely packed chord</w:t>
      </w:r>
    </w:p>
    <w:p w:rsidR="00DC2A9D" w:rsidRDefault="00DC2A9D" w:rsidP="00832256">
      <w:pPr>
        <w:widowControl w:val="0"/>
        <w:autoSpaceDE w:val="0"/>
        <w:autoSpaceDN w:val="0"/>
        <w:adjustRightInd w:val="0"/>
        <w:spacing w:after="320"/>
        <w:rPr>
          <w:rFonts w:ascii="Times" w:hAnsi="Times" w:cs="Garamond"/>
          <w:b/>
        </w:rPr>
      </w:pPr>
    </w:p>
    <w:p w:rsidR="00832256" w:rsidRPr="00310071" w:rsidRDefault="00DC2A9D" w:rsidP="00832256">
      <w:pPr>
        <w:widowControl w:val="0"/>
        <w:autoSpaceDE w:val="0"/>
        <w:autoSpaceDN w:val="0"/>
        <w:adjustRightInd w:val="0"/>
        <w:spacing w:after="320"/>
        <w:rPr>
          <w:rFonts w:ascii="Times" w:hAnsi="Times" w:cs="Garamond"/>
          <w:b/>
        </w:rPr>
      </w:pPr>
      <w:r>
        <w:rPr>
          <w:rFonts w:ascii="Times" w:hAnsi="Times" w:cs="Garamond"/>
          <w:b/>
        </w:rPr>
        <w:t>Chapter 34</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Impresario</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one who hires people—musicians, dancers, artists, etc.—to produce a concert series or artistic event</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 xml:space="preserve">Ballet </w:t>
      </w:r>
      <w:proofErr w:type="spellStart"/>
      <w:r w:rsidRPr="00310071">
        <w:rPr>
          <w:rFonts w:ascii="Times" w:hAnsi="Times" w:cs="Garamond"/>
          <w:b/>
        </w:rPr>
        <w:t>Russes</w:t>
      </w:r>
      <w:proofErr w:type="spellEnd"/>
      <w:r w:rsidR="00FC4909">
        <w:rPr>
          <w:rFonts w:ascii="Times" w:hAnsi="Times" w:cs="Garamond"/>
          <w:b/>
        </w:rPr>
        <w:t>:</w:t>
      </w:r>
      <w:r w:rsidR="00C75DAD">
        <w:rPr>
          <w:rFonts w:ascii="Times" w:hAnsi="Times" w:cs="Garamond"/>
          <w:b/>
        </w:rPr>
        <w:t xml:space="preserve"> </w:t>
      </w:r>
      <w:r w:rsidR="00C75DAD" w:rsidRPr="00C75DAD">
        <w:rPr>
          <w:rFonts w:ascii="Times New Roman" w:hAnsi="Times New Roman" w:cs="Times New Roman"/>
        </w:rPr>
        <w:t xml:space="preserve">was an itinerant </w:t>
      </w:r>
      <w:hyperlink r:id="rId15" w:history="1">
        <w:r w:rsidR="00C75DAD" w:rsidRPr="00C75DAD">
          <w:rPr>
            <w:rFonts w:ascii="Times New Roman" w:hAnsi="Times New Roman" w:cs="Times New Roman"/>
          </w:rPr>
          <w:t>ballet</w:t>
        </w:r>
      </w:hyperlink>
      <w:r w:rsidR="00C75DAD" w:rsidRPr="00C75DAD">
        <w:rPr>
          <w:rFonts w:ascii="Times New Roman" w:hAnsi="Times New Roman" w:cs="Times New Roman"/>
        </w:rPr>
        <w:t xml:space="preserve"> company from </w:t>
      </w:r>
      <w:hyperlink r:id="rId16" w:history="1">
        <w:r w:rsidR="00C75DAD" w:rsidRPr="00C75DAD">
          <w:rPr>
            <w:rFonts w:ascii="Times New Roman" w:hAnsi="Times New Roman" w:cs="Times New Roman"/>
          </w:rPr>
          <w:t>Russia</w:t>
        </w:r>
      </w:hyperlink>
      <w:r w:rsidR="00C75DAD" w:rsidRPr="00C75DAD">
        <w:rPr>
          <w:rFonts w:ascii="Times New Roman" w:hAnsi="Times New Roman" w:cs="Times New Roman"/>
        </w:rPr>
        <w:t xml:space="preserve">, which performed between 1909 and 1929 in many countries. Directed by </w:t>
      </w:r>
      <w:hyperlink r:id="rId17" w:history="1">
        <w:r w:rsidR="00C75DAD" w:rsidRPr="00C75DAD">
          <w:rPr>
            <w:rFonts w:ascii="Times New Roman" w:hAnsi="Times New Roman" w:cs="Times New Roman"/>
          </w:rPr>
          <w:t>Sergei Diaghilev</w:t>
        </w:r>
      </w:hyperlink>
      <w:r w:rsidR="00C75DAD" w:rsidRPr="00C75DAD">
        <w:rPr>
          <w:rFonts w:ascii="Times New Roman" w:hAnsi="Times New Roman" w:cs="Times New Roman"/>
        </w:rPr>
        <w:t xml:space="preserve">, it is regarded as the greatest ballet company of the 20th century. Many of its dancers originated from the </w:t>
      </w:r>
      <w:hyperlink r:id="rId18" w:history="1">
        <w:r w:rsidR="00C75DAD" w:rsidRPr="00C75DAD">
          <w:rPr>
            <w:rFonts w:ascii="Times New Roman" w:hAnsi="Times New Roman" w:cs="Times New Roman"/>
          </w:rPr>
          <w:t>Imperial Ballet</w:t>
        </w:r>
      </w:hyperlink>
      <w:r w:rsidR="00C75DAD" w:rsidRPr="00C75DAD">
        <w:rPr>
          <w:rFonts w:ascii="Times New Roman" w:hAnsi="Times New Roman" w:cs="Times New Roman"/>
        </w:rPr>
        <w:t xml:space="preserve"> of </w:t>
      </w:r>
      <w:hyperlink r:id="rId19" w:history="1">
        <w:r w:rsidR="00C75DAD" w:rsidRPr="00C75DAD">
          <w:rPr>
            <w:rFonts w:ascii="Times New Roman" w:hAnsi="Times New Roman" w:cs="Times New Roman"/>
          </w:rPr>
          <w:t>Saint Petersburg</w:t>
        </w:r>
      </w:hyperlink>
      <w:r w:rsidR="00C75DAD" w:rsidRPr="00C75DAD">
        <w:rPr>
          <w:rFonts w:ascii="Times New Roman" w:hAnsi="Times New Roman" w:cs="Times New Roman"/>
        </w:rPr>
        <w:t xml:space="preserve">. After the </w:t>
      </w:r>
      <w:hyperlink r:id="rId20" w:history="1">
        <w:r w:rsidR="00C75DAD" w:rsidRPr="00C75DAD">
          <w:rPr>
            <w:rFonts w:ascii="Times New Roman" w:hAnsi="Times New Roman" w:cs="Times New Roman"/>
          </w:rPr>
          <w:t>Russian Revolution</w:t>
        </w:r>
      </w:hyperlink>
      <w:r w:rsidR="00C75DAD" w:rsidRPr="00C75DAD">
        <w:rPr>
          <w:rFonts w:ascii="Times New Roman" w:hAnsi="Times New Roman" w:cs="Times New Roman"/>
        </w:rPr>
        <w:t xml:space="preserve"> of 1917, younger dancers came from those trained in Paris, within the community of exiles. The company featured and premiered now-famous works by the great </w:t>
      </w:r>
      <w:hyperlink r:id="rId21" w:history="1">
        <w:r w:rsidR="00C75DAD" w:rsidRPr="00C75DAD">
          <w:rPr>
            <w:rFonts w:ascii="Times New Roman" w:hAnsi="Times New Roman" w:cs="Times New Roman"/>
          </w:rPr>
          <w:t>choreographers</w:t>
        </w:r>
      </w:hyperlink>
      <w:r w:rsidR="00C75DAD" w:rsidRPr="00C75DAD">
        <w:rPr>
          <w:rFonts w:ascii="Times New Roman" w:hAnsi="Times New Roman" w:cs="Times New Roman"/>
        </w:rPr>
        <w:t xml:space="preserve"> </w:t>
      </w:r>
      <w:hyperlink r:id="rId22" w:history="1">
        <w:r w:rsidR="00C75DAD" w:rsidRPr="00C75DAD">
          <w:rPr>
            <w:rFonts w:ascii="Times New Roman" w:hAnsi="Times New Roman" w:cs="Times New Roman"/>
          </w:rPr>
          <w:t xml:space="preserve">Marius </w:t>
        </w:r>
        <w:proofErr w:type="spellStart"/>
        <w:r w:rsidR="00C75DAD" w:rsidRPr="00C75DAD">
          <w:rPr>
            <w:rFonts w:ascii="Times New Roman" w:hAnsi="Times New Roman" w:cs="Times New Roman"/>
          </w:rPr>
          <w:t>Petipa</w:t>
        </w:r>
        <w:proofErr w:type="spellEnd"/>
      </w:hyperlink>
      <w:r w:rsidR="00C75DAD" w:rsidRPr="00C75DAD">
        <w:rPr>
          <w:rFonts w:ascii="Times New Roman" w:hAnsi="Times New Roman" w:cs="Times New Roman"/>
        </w:rPr>
        <w:t xml:space="preserve"> and </w:t>
      </w:r>
      <w:hyperlink r:id="rId23" w:history="1">
        <w:r w:rsidR="00C75DAD" w:rsidRPr="00C75DAD">
          <w:rPr>
            <w:rFonts w:ascii="Times New Roman" w:hAnsi="Times New Roman" w:cs="Times New Roman"/>
          </w:rPr>
          <w:t>Michel Fokine</w:t>
        </w:r>
      </w:hyperlink>
      <w:r w:rsidR="00C75DAD" w:rsidRPr="00C75DAD">
        <w:rPr>
          <w:rFonts w:ascii="Times New Roman" w:hAnsi="Times New Roman" w:cs="Times New Roman"/>
        </w:rPr>
        <w:t xml:space="preserve">, as well as new works by </w:t>
      </w:r>
      <w:hyperlink r:id="rId24" w:history="1">
        <w:proofErr w:type="spellStart"/>
        <w:r w:rsidR="00C75DAD" w:rsidRPr="00C75DAD">
          <w:rPr>
            <w:rFonts w:ascii="Times New Roman" w:hAnsi="Times New Roman" w:cs="Times New Roman"/>
          </w:rPr>
          <w:t>Bronislava</w:t>
        </w:r>
        <w:proofErr w:type="spellEnd"/>
        <w:r w:rsidR="00C75DAD" w:rsidRPr="00C75DAD">
          <w:rPr>
            <w:rFonts w:ascii="Times New Roman" w:hAnsi="Times New Roman" w:cs="Times New Roman"/>
          </w:rPr>
          <w:t xml:space="preserve"> </w:t>
        </w:r>
        <w:proofErr w:type="spellStart"/>
        <w:r w:rsidR="00C75DAD" w:rsidRPr="00C75DAD">
          <w:rPr>
            <w:rFonts w:ascii="Times New Roman" w:hAnsi="Times New Roman" w:cs="Times New Roman"/>
          </w:rPr>
          <w:t>Nijinska</w:t>
        </w:r>
        <w:proofErr w:type="spellEnd"/>
      </w:hyperlink>
      <w:r w:rsidR="00C75DAD" w:rsidRPr="00C75DAD">
        <w:rPr>
          <w:rFonts w:ascii="Times New Roman" w:hAnsi="Times New Roman" w:cs="Times New Roman"/>
        </w:rPr>
        <w:t xml:space="preserve">, </w:t>
      </w:r>
      <w:hyperlink r:id="rId25" w:history="1">
        <w:proofErr w:type="spellStart"/>
        <w:r w:rsidR="00C75DAD" w:rsidRPr="00C75DAD">
          <w:rPr>
            <w:rFonts w:ascii="Times New Roman" w:hAnsi="Times New Roman" w:cs="Times New Roman"/>
          </w:rPr>
          <w:t>Léonide</w:t>
        </w:r>
        <w:proofErr w:type="spellEnd"/>
        <w:r w:rsidR="00C75DAD" w:rsidRPr="00C75DAD">
          <w:rPr>
            <w:rFonts w:ascii="Times New Roman" w:hAnsi="Times New Roman" w:cs="Times New Roman"/>
          </w:rPr>
          <w:t xml:space="preserve"> Massine</w:t>
        </w:r>
      </w:hyperlink>
      <w:r w:rsidR="00C75DAD" w:rsidRPr="00C75DAD">
        <w:rPr>
          <w:rFonts w:ascii="Times New Roman" w:hAnsi="Times New Roman" w:cs="Times New Roman"/>
        </w:rPr>
        <w:t xml:space="preserve">, the young </w:t>
      </w:r>
      <w:hyperlink r:id="rId26" w:history="1">
        <w:r w:rsidR="00C75DAD" w:rsidRPr="00C75DAD">
          <w:rPr>
            <w:rFonts w:ascii="Times New Roman" w:hAnsi="Times New Roman" w:cs="Times New Roman"/>
          </w:rPr>
          <w:t>George Balanchine</w:t>
        </w:r>
      </w:hyperlink>
      <w:r w:rsidR="00C75DAD" w:rsidRPr="00C75DAD">
        <w:rPr>
          <w:rFonts w:ascii="Times New Roman" w:hAnsi="Times New Roman" w:cs="Times New Roman"/>
        </w:rPr>
        <w:t xml:space="preserve"> at the start of his career, and </w:t>
      </w:r>
      <w:hyperlink r:id="rId27" w:history="1">
        <w:proofErr w:type="spellStart"/>
        <w:r w:rsidR="00C75DAD" w:rsidRPr="00C75DAD">
          <w:rPr>
            <w:rFonts w:ascii="Times New Roman" w:hAnsi="Times New Roman" w:cs="Times New Roman"/>
          </w:rPr>
          <w:t>Vaslav</w:t>
        </w:r>
        <w:proofErr w:type="spellEnd"/>
        <w:r w:rsidR="00C75DAD" w:rsidRPr="00C75DAD">
          <w:rPr>
            <w:rFonts w:ascii="Times New Roman" w:hAnsi="Times New Roman" w:cs="Times New Roman"/>
          </w:rPr>
          <w:t xml:space="preserve"> Nijinsky</w:t>
        </w:r>
      </w:hyperlink>
      <w:r w:rsidR="00C75DAD" w:rsidRPr="00C75DAD">
        <w:rPr>
          <w:rFonts w:ascii="Times New Roman" w:hAnsi="Times New Roman" w:cs="Times New Roman"/>
        </w:rPr>
        <w:t xml:space="preserve"> with the debut performance of </w:t>
      </w:r>
      <w:hyperlink r:id="rId28" w:history="1">
        <w:r w:rsidR="00C75DAD" w:rsidRPr="00C75DAD">
          <w:rPr>
            <w:rFonts w:ascii="Times New Roman" w:hAnsi="Times New Roman" w:cs="Times New Roman"/>
            <w:i/>
            <w:iCs/>
          </w:rPr>
          <w:t>The Rite of Spring</w:t>
        </w:r>
      </w:hyperlink>
      <w:r w:rsidR="00C75DAD" w:rsidRPr="00C75DAD">
        <w:rPr>
          <w:rFonts w:ascii="Times New Roman" w:hAnsi="Times New Roman" w:cs="Times New Roman"/>
        </w:rPr>
        <w:t xml:space="preserve"> by </w:t>
      </w:r>
      <w:hyperlink r:id="rId29" w:history="1">
        <w:r w:rsidR="00C75DAD" w:rsidRPr="00C75DAD">
          <w:rPr>
            <w:rFonts w:ascii="Times New Roman" w:hAnsi="Times New Roman" w:cs="Times New Roman"/>
          </w:rPr>
          <w:t>Igor Stravinsky</w:t>
        </w:r>
      </w:hyperlink>
      <w:r w:rsidR="00C75DAD" w:rsidRPr="00C75DAD">
        <w:rPr>
          <w:rFonts w:ascii="Times New Roman" w:hAnsi="Times New Roman" w:cs="Times New Roman"/>
        </w:rPr>
        <w:t>.</w:t>
      </w:r>
    </w:p>
    <w:p w:rsidR="00832256" w:rsidRPr="00310071" w:rsidRDefault="00832256" w:rsidP="00832256">
      <w:pPr>
        <w:widowControl w:val="0"/>
        <w:autoSpaceDE w:val="0"/>
        <w:autoSpaceDN w:val="0"/>
        <w:adjustRightInd w:val="0"/>
        <w:spacing w:after="320"/>
        <w:rPr>
          <w:rFonts w:ascii="Times" w:hAnsi="Times" w:cs="Garamond"/>
          <w:b/>
        </w:rPr>
      </w:pPr>
      <w:proofErr w:type="spellStart"/>
      <w:r w:rsidRPr="00310071">
        <w:rPr>
          <w:rFonts w:ascii="Times" w:hAnsi="Times" w:cs="Garamond"/>
          <w:b/>
        </w:rPr>
        <w:t>Polymeter</w:t>
      </w:r>
      <w:proofErr w:type="spellEnd"/>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two or more meters sounding simultaneously</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Polyrhythm</w:t>
      </w:r>
      <w:r w:rsidR="00FC4909">
        <w:rPr>
          <w:rFonts w:ascii="Times" w:hAnsi="Times" w:cs="Garamond"/>
          <w:b/>
        </w:rPr>
        <w:t>:</w:t>
      </w:r>
      <w:r w:rsidR="00CE7CDF" w:rsidRPr="00CE7CDF">
        <w:rPr>
          <w:rFonts w:ascii="Times New Roman" w:hAnsi="Times New Roman" w:cs="Times New Roman"/>
          <w:b/>
        </w:rPr>
        <w:t xml:space="preserve"> </w:t>
      </w:r>
      <w:r w:rsidR="00CE7CDF" w:rsidRPr="00CE7CDF">
        <w:rPr>
          <w:rFonts w:ascii="Times New Roman" w:hAnsi="Times New Roman" w:cs="Times New Roman"/>
        </w:rPr>
        <w:t>two or more rhythms sounding simultaneously</w:t>
      </w:r>
    </w:p>
    <w:p w:rsidR="00832256" w:rsidRPr="00310071" w:rsidRDefault="00832256" w:rsidP="00832256">
      <w:pPr>
        <w:widowControl w:val="0"/>
        <w:autoSpaceDE w:val="0"/>
        <w:autoSpaceDN w:val="0"/>
        <w:adjustRightInd w:val="0"/>
        <w:spacing w:after="320"/>
        <w:rPr>
          <w:rFonts w:ascii="Times" w:hAnsi="Times" w:cs="Garamond"/>
          <w:b/>
        </w:rPr>
      </w:pPr>
      <w:proofErr w:type="spellStart"/>
      <w:r w:rsidRPr="00310071">
        <w:rPr>
          <w:rFonts w:ascii="Times" w:hAnsi="Times" w:cs="Garamond"/>
          <w:b/>
        </w:rPr>
        <w:t>Polychord</w:t>
      </w:r>
      <w:proofErr w:type="spellEnd"/>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the stacking of one triad or seventh chord on another so they sound simultaneously</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lastRenderedPageBreak/>
        <w:t>Second Viennese School</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three composers— Schoenberg, Berg, and Webern— who decided to take high–art music into a new atonal, and ultimately, serial style</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Atonal Music</w:t>
      </w:r>
      <w:r w:rsidR="00FC4909">
        <w:rPr>
          <w:rFonts w:ascii="Times" w:hAnsi="Times" w:cs="Garamond"/>
          <w:b/>
        </w:rPr>
        <w:t>:</w:t>
      </w:r>
      <w:r w:rsidR="00CE7CDF" w:rsidRPr="00CE7CDF">
        <w:rPr>
          <w:rFonts w:ascii="Times New Roman" w:hAnsi="Times New Roman" w:cs="Times New Roman"/>
          <w:b/>
        </w:rPr>
        <w:t xml:space="preserve"> </w:t>
      </w:r>
      <w:r w:rsidR="00CE7CDF" w:rsidRPr="00CE7CDF">
        <w:rPr>
          <w:rFonts w:ascii="Times New Roman" w:hAnsi="Times New Roman" w:cs="Times New Roman"/>
        </w:rPr>
        <w:t>music without tonality, music without a key center; most often associated with the twentieth–century avant–garde style of Arnold Schoenberg</w:t>
      </w:r>
    </w:p>
    <w:p w:rsidR="00832256" w:rsidRPr="00CE7CDF" w:rsidRDefault="00832256" w:rsidP="00832256">
      <w:pPr>
        <w:widowControl w:val="0"/>
        <w:autoSpaceDE w:val="0"/>
        <w:autoSpaceDN w:val="0"/>
        <w:adjustRightInd w:val="0"/>
        <w:spacing w:after="320"/>
        <w:rPr>
          <w:rFonts w:ascii="Times New Roman" w:hAnsi="Times New Roman" w:cs="Times New Roman"/>
          <w:b/>
        </w:rPr>
      </w:pPr>
      <w:r w:rsidRPr="00310071">
        <w:rPr>
          <w:rFonts w:ascii="Times" w:hAnsi="Times" w:cs="Garamond"/>
          <w:b/>
        </w:rPr>
        <w:t>Expressionism</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a German–Austrian style that sought to express the innermost feelings, anxieties, and fears that an object generated in the artist</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Sprechstimme</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(German for “speech–voice”) a singer declaims, rather than sings, a text at only approximate pitch levels</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12-tone composition</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a method of composing music devised by Arnold Schoenberg that has each of the twelve notes of the chromatic scale sound in a fixed, regularly recurring order</w:t>
      </w:r>
    </w:p>
    <w:p w:rsidR="00832256" w:rsidRPr="00310071" w:rsidRDefault="00CE7CDF" w:rsidP="00832256">
      <w:pPr>
        <w:widowControl w:val="0"/>
        <w:autoSpaceDE w:val="0"/>
        <w:autoSpaceDN w:val="0"/>
        <w:adjustRightInd w:val="0"/>
        <w:spacing w:after="320"/>
        <w:rPr>
          <w:rFonts w:ascii="Times" w:hAnsi="Times" w:cs="Garamond"/>
          <w:b/>
        </w:rPr>
      </w:pPr>
      <w:r w:rsidRPr="00310071">
        <w:rPr>
          <w:rFonts w:ascii="Times" w:hAnsi="Times" w:cs="Garamond"/>
          <w:b/>
        </w:rPr>
        <w:t>Serial</w:t>
      </w:r>
      <w:r w:rsidR="00832256" w:rsidRPr="00310071">
        <w:rPr>
          <w:rFonts w:ascii="Times" w:hAnsi="Times" w:cs="Garamond"/>
          <w:b/>
        </w:rPr>
        <w:t xml:space="preserve"> music</w:t>
      </w:r>
      <w:r w:rsidR="00FC4909">
        <w:rPr>
          <w:rFonts w:ascii="Times" w:hAnsi="Times" w:cs="Garamond"/>
          <w:b/>
        </w:rPr>
        <w:t>:</w:t>
      </w:r>
      <w:r>
        <w:rPr>
          <w:rFonts w:ascii="Times" w:hAnsi="Times" w:cs="Garamond"/>
          <w:b/>
        </w:rPr>
        <w:t xml:space="preserve"> </w:t>
      </w:r>
      <w:r w:rsidRPr="00CE7CDF">
        <w:rPr>
          <w:rFonts w:ascii="Times New Roman" w:hAnsi="Times New Roman" w:cs="Times New Roman"/>
        </w:rPr>
        <w:t>music in which some important component—pitch, dynamics, rhythm—comes in a continually repeating series</w:t>
      </w:r>
    </w:p>
    <w:p w:rsidR="00DC2A9D" w:rsidRDefault="00DC2A9D" w:rsidP="00832256">
      <w:pPr>
        <w:widowControl w:val="0"/>
        <w:autoSpaceDE w:val="0"/>
        <w:autoSpaceDN w:val="0"/>
        <w:adjustRightInd w:val="0"/>
        <w:spacing w:after="320"/>
        <w:rPr>
          <w:rFonts w:ascii="Times" w:hAnsi="Times" w:cs="Garamond"/>
          <w:b/>
        </w:rPr>
      </w:pPr>
    </w:p>
    <w:p w:rsidR="00832256" w:rsidRPr="00310071" w:rsidRDefault="00DC2A9D" w:rsidP="00832256">
      <w:pPr>
        <w:widowControl w:val="0"/>
        <w:autoSpaceDE w:val="0"/>
        <w:autoSpaceDN w:val="0"/>
        <w:adjustRightInd w:val="0"/>
        <w:spacing w:after="320"/>
        <w:rPr>
          <w:rFonts w:ascii="Times" w:hAnsi="Times" w:cs="Garamond"/>
          <w:b/>
        </w:rPr>
      </w:pPr>
      <w:r>
        <w:rPr>
          <w:rFonts w:ascii="Times" w:hAnsi="Times" w:cs="Garamond"/>
          <w:b/>
        </w:rPr>
        <w:t>Chapter 35</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Russian Revolution</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the overthrow of the Russian tsar in 1917 by the socialist Bolshevik Party; it paved the way for the establishment of a Communist–ruled Soviet Union in 1922</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Formalism</w:t>
      </w:r>
      <w:r w:rsidR="00FC4909">
        <w:rPr>
          <w:rFonts w:ascii="Times" w:hAnsi="Times" w:cs="Garamond"/>
          <w:b/>
        </w:rPr>
        <w:t>:</w:t>
      </w:r>
      <w:r w:rsidR="00CE7CDF" w:rsidRPr="00CE7CDF">
        <w:rPr>
          <w:rFonts w:ascii="Times New Roman" w:hAnsi="Times New Roman" w:cs="Times New Roman"/>
          <w:b/>
        </w:rPr>
        <w:t xml:space="preserve"> </w:t>
      </w:r>
      <w:r w:rsidR="00CE7CDF" w:rsidRPr="00CE7CDF">
        <w:rPr>
          <w:rFonts w:ascii="Times New Roman" w:hAnsi="Times New Roman" w:cs="Times New Roman"/>
        </w:rPr>
        <w:t>the Soviet term for modern music that was not immediately understood and enjoyed by the masses</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Neo-classicism</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Early–twentieth–century style which emphasized classical forms and smaller ensembles of the sort that had existed in the Baroque and Classical periods</w:t>
      </w:r>
    </w:p>
    <w:p w:rsidR="00DC2A9D" w:rsidRDefault="00DC2A9D" w:rsidP="00832256">
      <w:pPr>
        <w:widowControl w:val="0"/>
        <w:autoSpaceDE w:val="0"/>
        <w:autoSpaceDN w:val="0"/>
        <w:adjustRightInd w:val="0"/>
        <w:spacing w:after="320"/>
        <w:rPr>
          <w:rFonts w:ascii="Times" w:hAnsi="Times" w:cs="Garamond"/>
          <w:b/>
        </w:rPr>
      </w:pPr>
    </w:p>
    <w:p w:rsidR="00832256" w:rsidRPr="00310071" w:rsidRDefault="00DC2A9D" w:rsidP="00832256">
      <w:pPr>
        <w:widowControl w:val="0"/>
        <w:autoSpaceDE w:val="0"/>
        <w:autoSpaceDN w:val="0"/>
        <w:adjustRightInd w:val="0"/>
        <w:spacing w:after="320"/>
        <w:rPr>
          <w:rFonts w:ascii="Times" w:hAnsi="Times" w:cs="Garamond"/>
          <w:b/>
        </w:rPr>
      </w:pPr>
      <w:r>
        <w:rPr>
          <w:rFonts w:ascii="Times" w:hAnsi="Times" w:cs="Garamond"/>
          <w:b/>
        </w:rPr>
        <w:t>Chapter 36</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Quarter-tone music</w:t>
      </w:r>
      <w:r w:rsidR="00FC4909">
        <w:rPr>
          <w:rFonts w:ascii="Times" w:hAnsi="Times" w:cs="Garamond"/>
          <w:b/>
        </w:rPr>
        <w:t>:</w:t>
      </w:r>
      <w:r w:rsidR="00CE7CDF" w:rsidRPr="00CE7CDF">
        <w:rPr>
          <w:rFonts w:ascii="Times New Roman" w:hAnsi="Times New Roman" w:cs="Times New Roman"/>
          <w:b/>
        </w:rPr>
        <w:t xml:space="preserve"> </w:t>
      </w:r>
      <w:r w:rsidR="00CE7CDF" w:rsidRPr="00CE7CDF">
        <w:rPr>
          <w:rFonts w:ascii="Times New Roman" w:hAnsi="Times New Roman" w:cs="Times New Roman"/>
        </w:rPr>
        <w:t>music in which the smallest interval is not the chromatic half step (as on the piano), but half of half a step</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Collage art</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art made up of disparate materials taken from very different places</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Polytonality</w:t>
      </w:r>
      <w:r w:rsidR="00FC4909">
        <w:rPr>
          <w:rFonts w:ascii="Times" w:hAnsi="Times" w:cs="Garamond"/>
          <w:b/>
        </w:rPr>
        <w:t>:</w:t>
      </w:r>
      <w:r w:rsidR="00CE7CDF">
        <w:rPr>
          <w:rFonts w:ascii="Times" w:hAnsi="Times" w:cs="Garamond"/>
          <w:b/>
        </w:rPr>
        <w:t xml:space="preserve"> </w:t>
      </w:r>
      <w:r w:rsidR="00CE7CDF" w:rsidRPr="00CE7CDF">
        <w:rPr>
          <w:rFonts w:ascii="Times New Roman" w:hAnsi="Times New Roman" w:cs="Times New Roman"/>
        </w:rPr>
        <w:t>the simultaneous sounding of two keys or tonalities</w:t>
      </w:r>
    </w:p>
    <w:p w:rsidR="00DC2A9D" w:rsidRDefault="00DC2A9D" w:rsidP="00832256">
      <w:pPr>
        <w:widowControl w:val="0"/>
        <w:autoSpaceDE w:val="0"/>
        <w:autoSpaceDN w:val="0"/>
        <w:adjustRightInd w:val="0"/>
        <w:spacing w:after="320"/>
        <w:rPr>
          <w:rFonts w:ascii="Times" w:hAnsi="Times" w:cs="Garamond"/>
          <w:b/>
        </w:rPr>
      </w:pPr>
    </w:p>
    <w:p w:rsidR="00832256" w:rsidRPr="00310071" w:rsidRDefault="00DC2A9D" w:rsidP="00832256">
      <w:pPr>
        <w:widowControl w:val="0"/>
        <w:autoSpaceDE w:val="0"/>
        <w:autoSpaceDN w:val="0"/>
        <w:adjustRightInd w:val="0"/>
        <w:spacing w:after="320"/>
        <w:rPr>
          <w:rFonts w:ascii="Times" w:hAnsi="Times" w:cs="Garamond"/>
          <w:b/>
        </w:rPr>
      </w:pPr>
      <w:r>
        <w:rPr>
          <w:rFonts w:ascii="Times" w:hAnsi="Times" w:cs="Garamond"/>
          <w:b/>
        </w:rPr>
        <w:lastRenderedPageBreak/>
        <w:t>Chapter 37</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Electronic music</w:t>
      </w:r>
      <w:r w:rsidR="00FC4909">
        <w:rPr>
          <w:rFonts w:ascii="Times" w:hAnsi="Times" w:cs="Garamond"/>
          <w:b/>
        </w:rPr>
        <w:t>:</w:t>
      </w:r>
      <w:r w:rsidR="00C75DAD" w:rsidRPr="00C75DAD">
        <w:rPr>
          <w:rFonts w:ascii="Times New Roman" w:hAnsi="Times New Roman" w:cs="Times New Roman"/>
          <w:b/>
        </w:rPr>
        <w:t xml:space="preserve"> </w:t>
      </w:r>
      <w:r w:rsidR="00C75DAD" w:rsidRPr="00C75DAD">
        <w:rPr>
          <w:rFonts w:ascii="Times New Roman" w:hAnsi="Times New Roman" w:cs="Times New Roman"/>
        </w:rPr>
        <w:t>sounds produced and manipulated by magnetic tape machines, synthesizers, and/or computers</w:t>
      </w:r>
    </w:p>
    <w:p w:rsidR="00832256" w:rsidRPr="00310071" w:rsidRDefault="00832256" w:rsidP="00832256">
      <w:pPr>
        <w:widowControl w:val="0"/>
        <w:autoSpaceDE w:val="0"/>
        <w:autoSpaceDN w:val="0"/>
        <w:adjustRightInd w:val="0"/>
        <w:spacing w:after="320"/>
        <w:rPr>
          <w:rFonts w:ascii="Times" w:hAnsi="Times" w:cs="Garamond"/>
          <w:b/>
        </w:rPr>
      </w:pPr>
      <w:proofErr w:type="spellStart"/>
      <w:r w:rsidRPr="00310071">
        <w:rPr>
          <w:rFonts w:ascii="Times" w:hAnsi="Times" w:cs="Garamond"/>
          <w:b/>
        </w:rPr>
        <w:t>Synthesiser</w:t>
      </w:r>
      <w:proofErr w:type="spellEnd"/>
      <w:r w:rsidR="00FC4909">
        <w:rPr>
          <w:rFonts w:ascii="Times" w:hAnsi="Times" w:cs="Garamond"/>
          <w:b/>
        </w:rPr>
        <w:t>:</w:t>
      </w:r>
      <w:r w:rsidR="00C75DAD">
        <w:rPr>
          <w:rFonts w:ascii="Times" w:hAnsi="Times" w:cs="Garamond"/>
          <w:b/>
        </w:rPr>
        <w:t xml:space="preserve"> </w:t>
      </w:r>
      <w:r w:rsidR="00C75DAD" w:rsidRPr="00C75DAD">
        <w:rPr>
          <w:rFonts w:ascii="Times New Roman" w:hAnsi="Times New Roman" w:cs="Times New Roman"/>
        </w:rPr>
        <w:t>a machine that has the capacity to produce, transforms, and combine electronic sounds</w:t>
      </w:r>
    </w:p>
    <w:p w:rsidR="00832256" w:rsidRPr="00310071" w:rsidRDefault="00832256" w:rsidP="00832256">
      <w:pPr>
        <w:widowControl w:val="0"/>
        <w:autoSpaceDE w:val="0"/>
        <w:autoSpaceDN w:val="0"/>
        <w:adjustRightInd w:val="0"/>
        <w:spacing w:after="320"/>
        <w:rPr>
          <w:rFonts w:ascii="Times" w:hAnsi="Times" w:cs="Garamond"/>
          <w:b/>
        </w:rPr>
      </w:pPr>
      <w:proofErr w:type="spellStart"/>
      <w:r w:rsidRPr="00310071">
        <w:rPr>
          <w:rFonts w:ascii="Times" w:hAnsi="Times" w:cs="Garamond"/>
          <w:b/>
        </w:rPr>
        <w:t>Musique</w:t>
      </w:r>
      <w:proofErr w:type="spellEnd"/>
      <w:r w:rsidRPr="00310071">
        <w:rPr>
          <w:rFonts w:ascii="Times" w:hAnsi="Times" w:cs="Garamond"/>
          <w:b/>
        </w:rPr>
        <w:t xml:space="preserve"> concrete</w:t>
      </w:r>
      <w:r w:rsidR="00FC4909">
        <w:rPr>
          <w:rFonts w:ascii="Times" w:hAnsi="Times" w:cs="Garamond"/>
          <w:b/>
        </w:rPr>
        <w:t>:</w:t>
      </w:r>
      <w:r w:rsidR="00C75DAD">
        <w:rPr>
          <w:rFonts w:ascii="Times" w:hAnsi="Times" w:cs="Garamond"/>
          <w:b/>
        </w:rPr>
        <w:t xml:space="preserve"> </w:t>
      </w:r>
      <w:r w:rsidR="00C75DAD" w:rsidRPr="00C75DAD">
        <w:rPr>
          <w:rFonts w:ascii="Times New Roman" w:hAnsi="Times New Roman" w:cs="Times New Roman"/>
        </w:rPr>
        <w:t>music in which the composer works directly with sounds recorded on magnetic tape, not with musical notation and performers</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Computer music</w:t>
      </w:r>
      <w:r w:rsidR="00FC4909">
        <w:rPr>
          <w:rFonts w:ascii="Times" w:hAnsi="Times" w:cs="Garamond"/>
          <w:b/>
        </w:rPr>
        <w:t>:</w:t>
      </w:r>
      <w:r w:rsidR="00C75DAD">
        <w:rPr>
          <w:rFonts w:ascii="Times" w:hAnsi="Times" w:cs="Garamond"/>
          <w:b/>
        </w:rPr>
        <w:t xml:space="preserve"> </w:t>
      </w:r>
      <w:r w:rsidR="00C75DAD" w:rsidRPr="00C75DAD">
        <w:rPr>
          <w:rFonts w:ascii="Times New Roman" w:hAnsi="Times New Roman" w:cs="Times New Roman"/>
        </w:rPr>
        <w:t>the most recent development in electronic music, it couples the computer with the electronic synthesizer to imitate the sounds of acoustical instruments as well as produce new sounds</w:t>
      </w:r>
    </w:p>
    <w:p w:rsidR="00832256" w:rsidRPr="00310071" w:rsidRDefault="00832256" w:rsidP="00832256">
      <w:pPr>
        <w:widowControl w:val="0"/>
        <w:autoSpaceDE w:val="0"/>
        <w:autoSpaceDN w:val="0"/>
        <w:adjustRightInd w:val="0"/>
        <w:spacing w:after="320"/>
        <w:rPr>
          <w:rFonts w:ascii="Times" w:hAnsi="Times" w:cs="Garamond"/>
          <w:b/>
        </w:rPr>
      </w:pPr>
      <w:r w:rsidRPr="00310071">
        <w:rPr>
          <w:rFonts w:ascii="Times" w:hAnsi="Times" w:cs="Garamond"/>
          <w:b/>
        </w:rPr>
        <w:t>Prepared piano</w:t>
      </w:r>
      <w:r w:rsidR="00FC4909">
        <w:rPr>
          <w:rFonts w:ascii="Times" w:hAnsi="Times" w:cs="Garamond"/>
          <w:b/>
        </w:rPr>
        <w:t>:</w:t>
      </w:r>
      <w:r w:rsidR="00C75DAD">
        <w:rPr>
          <w:rFonts w:ascii="Times" w:hAnsi="Times" w:cs="Garamond"/>
          <w:b/>
        </w:rPr>
        <w:t xml:space="preserve"> </w:t>
      </w:r>
      <w:r w:rsidR="00C75DAD" w:rsidRPr="00C75DAD">
        <w:rPr>
          <w:rFonts w:ascii="Times New Roman" w:hAnsi="Times New Roman" w:cs="Times New Roman"/>
        </w:rPr>
        <w:t>a piano outfitted with screws, bolts, washers, erasers, and bits of felt and plastic to transform the instrument from a melodic one to a percussive one</w:t>
      </w:r>
    </w:p>
    <w:p w:rsidR="00C75DAD" w:rsidRDefault="00832256" w:rsidP="00C75DAD">
      <w:pPr>
        <w:widowControl w:val="0"/>
        <w:autoSpaceDE w:val="0"/>
        <w:autoSpaceDN w:val="0"/>
        <w:adjustRightInd w:val="0"/>
        <w:rPr>
          <w:rFonts w:ascii="Arial" w:hAnsi="Arial" w:cs="Arial"/>
        </w:rPr>
      </w:pPr>
      <w:r w:rsidRPr="00310071">
        <w:rPr>
          <w:rFonts w:ascii="Times" w:hAnsi="Times" w:cs="Garamond"/>
          <w:b/>
        </w:rPr>
        <w:t>Chance music minimalism</w:t>
      </w:r>
      <w:r w:rsidR="00FC4909">
        <w:rPr>
          <w:rFonts w:ascii="Times" w:hAnsi="Times" w:cs="Garamond"/>
          <w:b/>
        </w:rPr>
        <w:t>:</w:t>
      </w:r>
      <w:r w:rsidR="00C75DAD">
        <w:rPr>
          <w:rFonts w:ascii="Times" w:hAnsi="Times" w:cs="Garamond"/>
          <w:b/>
        </w:rPr>
        <w:t xml:space="preserve"> </w:t>
      </w:r>
      <w:r w:rsidR="00C75DAD" w:rsidRPr="00C75DAD">
        <w:rPr>
          <w:rFonts w:ascii="Times New Roman" w:hAnsi="Times New Roman" w:cs="Times New Roman"/>
        </w:rPr>
        <w:t>music that involves an element of chance (rolling dice, choosing cards, etc.) or whimsy on the part of the performers, especially popular with avant–garde composers</w:t>
      </w:r>
    </w:p>
    <w:p w:rsidR="00832256" w:rsidRPr="00310071" w:rsidRDefault="00832256" w:rsidP="00832256">
      <w:pPr>
        <w:widowControl w:val="0"/>
        <w:autoSpaceDE w:val="0"/>
        <w:autoSpaceDN w:val="0"/>
        <w:adjustRightInd w:val="0"/>
        <w:spacing w:after="320"/>
        <w:rPr>
          <w:rFonts w:ascii="Times" w:hAnsi="Times" w:cs="Garamond"/>
          <w:b/>
        </w:rPr>
      </w:pPr>
    </w:p>
    <w:p w:rsidR="00832256" w:rsidRPr="006076A4" w:rsidRDefault="00FC4909" w:rsidP="00832256">
      <w:pPr>
        <w:widowControl w:val="0"/>
        <w:autoSpaceDE w:val="0"/>
        <w:autoSpaceDN w:val="0"/>
        <w:adjustRightInd w:val="0"/>
        <w:spacing w:after="320"/>
        <w:rPr>
          <w:rFonts w:ascii="Times" w:hAnsi="Times" w:cs="Garamond"/>
          <w:b/>
        </w:rPr>
      </w:pPr>
      <w:r w:rsidRPr="00310071">
        <w:rPr>
          <w:rFonts w:ascii="Times" w:hAnsi="Times" w:cs="Garamond"/>
          <w:b/>
        </w:rPr>
        <w:t>G</w:t>
      </w:r>
      <w:r w:rsidR="00832256" w:rsidRPr="00310071">
        <w:rPr>
          <w:rFonts w:ascii="Times" w:hAnsi="Times" w:cs="Garamond"/>
          <w:b/>
        </w:rPr>
        <w:t>lobalization</w:t>
      </w:r>
      <w:r>
        <w:rPr>
          <w:rFonts w:ascii="Times" w:hAnsi="Times" w:cs="Garamond"/>
          <w:b/>
        </w:rPr>
        <w:t xml:space="preserve">: </w:t>
      </w:r>
      <w:r w:rsidR="00C75DAD" w:rsidRPr="00C75DAD">
        <w:rPr>
          <w:rFonts w:ascii="Times New Roman" w:hAnsi="Times New Roman" w:cs="Times New Roman"/>
        </w:rPr>
        <w:t>the development of an increasingly integrated global economy and culture</w:t>
      </w:r>
    </w:p>
    <w:p w:rsidR="00CD3ADC" w:rsidRDefault="00CD3ADC"/>
    <w:sectPr w:rsidR="00CD3ADC" w:rsidSect="00CD3ADC">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6076A4"/>
    <w:rsid w:val="0009306D"/>
    <w:rsid w:val="001F1650"/>
    <w:rsid w:val="00266CD8"/>
    <w:rsid w:val="002A0A73"/>
    <w:rsid w:val="003937E9"/>
    <w:rsid w:val="003B10E6"/>
    <w:rsid w:val="003E1A63"/>
    <w:rsid w:val="00551CCF"/>
    <w:rsid w:val="006076A4"/>
    <w:rsid w:val="00681FF2"/>
    <w:rsid w:val="00730330"/>
    <w:rsid w:val="007D784B"/>
    <w:rsid w:val="00832256"/>
    <w:rsid w:val="0085128C"/>
    <w:rsid w:val="00A24D56"/>
    <w:rsid w:val="00A85B7E"/>
    <w:rsid w:val="00AD519B"/>
    <w:rsid w:val="00C72DB5"/>
    <w:rsid w:val="00C75DAD"/>
    <w:rsid w:val="00CD3ADC"/>
    <w:rsid w:val="00CE7CDF"/>
    <w:rsid w:val="00CF3EFE"/>
    <w:rsid w:val="00DC2A9D"/>
    <w:rsid w:val="00DD7CF4"/>
    <w:rsid w:val="00FC4909"/>
    <w:rsid w:val="00FD766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6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6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Video_game" TargetMode="External"/><Relationship Id="rId13" Type="http://schemas.openxmlformats.org/officeDocument/2006/relationships/hyperlink" Target="http://en.wikipedia.org/wiki/Opera_house" TargetMode="External"/><Relationship Id="rId18" Type="http://schemas.openxmlformats.org/officeDocument/2006/relationships/hyperlink" Target="http://en.wikipedia.org/wiki/Mariinsky_Ballet" TargetMode="External"/><Relationship Id="rId26" Type="http://schemas.openxmlformats.org/officeDocument/2006/relationships/hyperlink" Target="http://en.wikipedia.org/wiki/George_Balanchine" TargetMode="External"/><Relationship Id="rId3" Type="http://schemas.openxmlformats.org/officeDocument/2006/relationships/webSettings" Target="webSettings.xml"/><Relationship Id="rId21" Type="http://schemas.openxmlformats.org/officeDocument/2006/relationships/hyperlink" Target="http://en.wikipedia.org/wiki/Choreography" TargetMode="External"/><Relationship Id="rId7" Type="http://schemas.openxmlformats.org/officeDocument/2006/relationships/hyperlink" Target="http://en.wikipedia.org/wiki/Radio" TargetMode="External"/><Relationship Id="rId12" Type="http://schemas.openxmlformats.org/officeDocument/2006/relationships/hyperlink" Target="http://en.wikipedia.org/wiki/Background_music" TargetMode="External"/><Relationship Id="rId17" Type="http://schemas.openxmlformats.org/officeDocument/2006/relationships/hyperlink" Target="http://en.wikipedia.org/wiki/Sergei_Diaghilev" TargetMode="External"/><Relationship Id="rId25" Type="http://schemas.openxmlformats.org/officeDocument/2006/relationships/hyperlink" Target="http://en.wikipedia.org/wiki/L%C3%A9onide_Massine" TargetMode="External"/><Relationship Id="rId2" Type="http://schemas.openxmlformats.org/officeDocument/2006/relationships/settings" Target="settings.xml"/><Relationship Id="rId16" Type="http://schemas.openxmlformats.org/officeDocument/2006/relationships/hyperlink" Target="http://en.wikipedia.org/wiki/Russia" TargetMode="External"/><Relationship Id="rId20" Type="http://schemas.openxmlformats.org/officeDocument/2006/relationships/hyperlink" Target="http://en.wikipedia.org/wiki/Russian_Revolution" TargetMode="External"/><Relationship Id="rId29" Type="http://schemas.openxmlformats.org/officeDocument/2006/relationships/hyperlink" Target="http://en.wikipedia.org/wiki/Igor_Stravinsky" TargetMode="External"/><Relationship Id="rId1" Type="http://schemas.openxmlformats.org/officeDocument/2006/relationships/styles" Target="styles.xml"/><Relationship Id="rId6" Type="http://schemas.openxmlformats.org/officeDocument/2006/relationships/hyperlink" Target="http://en.wikipedia.org/wiki/Television" TargetMode="External"/><Relationship Id="rId11" Type="http://schemas.openxmlformats.org/officeDocument/2006/relationships/hyperlink" Target="http://en.wikipedia.org/wiki/Soundtrack" TargetMode="External"/><Relationship Id="rId24" Type="http://schemas.openxmlformats.org/officeDocument/2006/relationships/hyperlink" Target="http://en.wikipedia.org/wiki/Bronislava_Nijinska" TargetMode="External"/><Relationship Id="rId32" Type="http://schemas.microsoft.com/office/2007/relationships/stylesWithEffects" Target="stylesWithEffects.xml"/><Relationship Id="rId5" Type="http://schemas.openxmlformats.org/officeDocument/2006/relationships/hyperlink" Target="http://en.wikipedia.org/wiki/Play_(theatre)" TargetMode="External"/><Relationship Id="rId15" Type="http://schemas.openxmlformats.org/officeDocument/2006/relationships/hyperlink" Target="http://en.wikipedia.org/wiki/Ballet" TargetMode="External"/><Relationship Id="rId23" Type="http://schemas.openxmlformats.org/officeDocument/2006/relationships/hyperlink" Target="http://en.wikipedia.org/wiki/Michel_Fokine" TargetMode="External"/><Relationship Id="rId28" Type="http://schemas.openxmlformats.org/officeDocument/2006/relationships/hyperlink" Target="http://en.wikipedia.org/wiki/The_Rite_of_Spring" TargetMode="External"/><Relationship Id="rId10" Type="http://schemas.openxmlformats.org/officeDocument/2006/relationships/hyperlink" Target="http://en.wikipedia.org/wiki/Film_score" TargetMode="External"/><Relationship Id="rId19" Type="http://schemas.openxmlformats.org/officeDocument/2006/relationships/hyperlink" Target="http://en.wikipedia.org/wiki/Saint_Petersburg" TargetMode="External"/><Relationship Id="rId31" Type="http://schemas.openxmlformats.org/officeDocument/2006/relationships/theme" Target="theme/theme1.xml"/><Relationship Id="rId4" Type="http://schemas.openxmlformats.org/officeDocument/2006/relationships/hyperlink" Target="http://en.wikipedia.org/wiki/Music" TargetMode="External"/><Relationship Id="rId9" Type="http://schemas.openxmlformats.org/officeDocument/2006/relationships/hyperlink" Target="http://en.wikipedia.org/wiki/Film" TargetMode="External"/><Relationship Id="rId14" Type="http://schemas.openxmlformats.org/officeDocument/2006/relationships/hyperlink" Target="http://en.wikipedia.org/wiki/Milan" TargetMode="External"/><Relationship Id="rId22" Type="http://schemas.openxmlformats.org/officeDocument/2006/relationships/hyperlink" Target="http://en.wikipedia.org/wiki/Marius_Petipa" TargetMode="External"/><Relationship Id="rId27" Type="http://schemas.openxmlformats.org/officeDocument/2006/relationships/hyperlink" Target="http://en.wikipedia.org/wiki/Vaslav_Nijinsk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1529</TotalTime>
  <Pages>9</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Iannucci</dc:creator>
  <cp:keywords/>
  <dc:description/>
  <cp:lastModifiedBy>Dwomoh</cp:lastModifiedBy>
  <cp:revision>4</cp:revision>
  <dcterms:created xsi:type="dcterms:W3CDTF">2013-03-26T01:34:00Z</dcterms:created>
  <dcterms:modified xsi:type="dcterms:W3CDTF">2013-04-13T02:42:00Z</dcterms:modified>
</cp:coreProperties>
</file>