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66B3" w:rsidRPr="00644CCA" w:rsidRDefault="002F2919" w:rsidP="002F2919">
      <w:pPr>
        <w:jc w:val="center"/>
        <w:rPr>
          <w:sz w:val="28"/>
          <w:szCs w:val="28"/>
          <w:lang w:val="en-CA"/>
        </w:rPr>
      </w:pPr>
      <w:r w:rsidRPr="00644CCA">
        <w:rPr>
          <w:sz w:val="28"/>
          <w:szCs w:val="28"/>
          <w:lang w:val="en-CA"/>
        </w:rPr>
        <w:t>Yo</w:t>
      </w:r>
      <w:bookmarkStart w:id="0" w:name="_GoBack"/>
      <w:bookmarkEnd w:id="0"/>
      <w:r w:rsidRPr="00644CCA">
        <w:rPr>
          <w:sz w:val="28"/>
          <w:szCs w:val="28"/>
          <w:lang w:val="en-CA"/>
        </w:rPr>
        <w:t>ung Offenders</w:t>
      </w:r>
      <w:r w:rsidRPr="00644CCA">
        <w:rPr>
          <w:sz w:val="28"/>
          <w:szCs w:val="28"/>
          <w:lang w:val="en-CA"/>
        </w:rPr>
        <w:br/>
        <w:t>and Aboriginal Offenders</w:t>
      </w:r>
    </w:p>
    <w:p w:rsidR="002F2919" w:rsidRDefault="002F2919" w:rsidP="002F2919">
      <w:pPr>
        <w:jc w:val="center"/>
        <w:rPr>
          <w:lang w:val="en-CA"/>
        </w:rPr>
      </w:pPr>
    </w:p>
    <w:p w:rsidR="002F2919" w:rsidRDefault="002F2919" w:rsidP="002F2919">
      <w:pPr>
        <w:rPr>
          <w:b/>
          <w:lang w:val="en-CA"/>
        </w:rPr>
      </w:pPr>
      <w:r w:rsidRPr="002F2919">
        <w:rPr>
          <w:b/>
          <w:lang w:val="en-CA"/>
        </w:rPr>
        <w:t>Historical Overview</w:t>
      </w:r>
    </w:p>
    <w:p w:rsidR="002F2919" w:rsidRPr="002F2919" w:rsidRDefault="002F2919" w:rsidP="002F2919">
      <w:pPr>
        <w:numPr>
          <w:ilvl w:val="0"/>
          <w:numId w:val="1"/>
        </w:numPr>
      </w:pPr>
      <w:r w:rsidRPr="002F2919">
        <w:rPr>
          <w:lang w:val="en-CA"/>
        </w:rPr>
        <w:t>1908 – Juvenile Delinquents Act (JDA)</w:t>
      </w:r>
    </w:p>
    <w:p w:rsidR="002F2919" w:rsidRPr="002F2919" w:rsidRDefault="002F2919" w:rsidP="002F2919">
      <w:pPr>
        <w:numPr>
          <w:ilvl w:val="0"/>
          <w:numId w:val="1"/>
        </w:numPr>
      </w:pPr>
      <w:r w:rsidRPr="002F2919">
        <w:rPr>
          <w:lang w:val="en-CA"/>
        </w:rPr>
        <w:t>1984 – Young Offenders Act (YOA)</w:t>
      </w:r>
    </w:p>
    <w:p w:rsidR="002F2919" w:rsidRPr="002F2919" w:rsidRDefault="002F2919" w:rsidP="002F2919">
      <w:pPr>
        <w:numPr>
          <w:ilvl w:val="0"/>
          <w:numId w:val="1"/>
        </w:numPr>
      </w:pPr>
      <w:r w:rsidRPr="002F2919">
        <w:rPr>
          <w:lang w:val="en-CA"/>
        </w:rPr>
        <w:t>2003 – Youth Criminal Justice Act (YCJA)</w:t>
      </w:r>
    </w:p>
    <w:p w:rsidR="002F2919" w:rsidRDefault="002F2919" w:rsidP="002F2919">
      <w:pPr>
        <w:rPr>
          <w:b/>
        </w:rPr>
      </w:pPr>
    </w:p>
    <w:p w:rsidR="002F2919" w:rsidRDefault="002F2919" w:rsidP="002F2919">
      <w:pPr>
        <w:rPr>
          <w:b/>
          <w:lang w:val="en-CA"/>
        </w:rPr>
      </w:pPr>
      <w:r w:rsidRPr="002F2919">
        <w:rPr>
          <w:b/>
          <w:lang w:val="en-CA"/>
        </w:rPr>
        <w:t>Naming Youth Who Commit Crimes</w:t>
      </w:r>
    </w:p>
    <w:p w:rsidR="002F2919" w:rsidRPr="002F2919" w:rsidRDefault="002F2919" w:rsidP="002F2919">
      <w:pPr>
        <w:numPr>
          <w:ilvl w:val="0"/>
          <w:numId w:val="2"/>
        </w:numPr>
      </w:pPr>
      <w:r w:rsidRPr="002F2919">
        <w:rPr>
          <w:lang w:val="en-CA"/>
        </w:rPr>
        <w:t>Typically, names of youth charged under the YCJA can not be released to the public</w:t>
      </w:r>
    </w:p>
    <w:p w:rsidR="002F2919" w:rsidRPr="002F2919" w:rsidRDefault="002F2919" w:rsidP="002F2919">
      <w:pPr>
        <w:numPr>
          <w:ilvl w:val="1"/>
          <w:numId w:val="2"/>
        </w:numPr>
      </w:pPr>
      <w:r w:rsidRPr="002F2919">
        <w:rPr>
          <w:lang w:val="en-CA"/>
        </w:rPr>
        <w:t>Some exceptions:</w:t>
      </w:r>
    </w:p>
    <w:p w:rsidR="002F2919" w:rsidRPr="002F2919" w:rsidRDefault="002F2919" w:rsidP="002F2919">
      <w:pPr>
        <w:numPr>
          <w:ilvl w:val="2"/>
          <w:numId w:val="2"/>
        </w:numPr>
      </w:pPr>
      <w:r w:rsidRPr="002F2919">
        <w:rPr>
          <w:lang w:val="en-CA"/>
        </w:rPr>
        <w:t>Violent crime</w:t>
      </w:r>
    </w:p>
    <w:p w:rsidR="002F2919" w:rsidRPr="002F2919" w:rsidRDefault="002F2919" w:rsidP="002F2919">
      <w:pPr>
        <w:numPr>
          <w:ilvl w:val="2"/>
          <w:numId w:val="2"/>
        </w:numPr>
      </w:pPr>
      <w:r w:rsidRPr="002F2919">
        <w:rPr>
          <w:lang w:val="en-CA"/>
        </w:rPr>
        <w:t>Risk to the public</w:t>
      </w:r>
    </w:p>
    <w:p w:rsidR="002F2919" w:rsidRDefault="002F2919" w:rsidP="002F2919">
      <w:pPr>
        <w:rPr>
          <w:lang w:val="en-CA"/>
        </w:rPr>
      </w:pPr>
    </w:p>
    <w:p w:rsidR="002F2919" w:rsidRDefault="002F2919" w:rsidP="002F2919">
      <w:pPr>
        <w:rPr>
          <w:lang w:val="en-CA"/>
        </w:rPr>
      </w:pPr>
      <w:r w:rsidRPr="002F2919">
        <w:rPr>
          <w:lang w:val="en-CA"/>
        </w:rPr>
        <w:t>Sanctions under YCJA</w:t>
      </w:r>
      <w:r>
        <w:rPr>
          <w:lang w:val="en-CA"/>
        </w:rPr>
        <w:t>:</w:t>
      </w:r>
    </w:p>
    <w:p w:rsidR="002F2919" w:rsidRPr="002F2919" w:rsidRDefault="002F2919" w:rsidP="002F2919">
      <w:pPr>
        <w:numPr>
          <w:ilvl w:val="0"/>
          <w:numId w:val="3"/>
        </w:numPr>
      </w:pPr>
      <w:r w:rsidRPr="002F2919">
        <w:rPr>
          <w:lang w:val="en-CA"/>
        </w:rPr>
        <w:t>Judges have a wide range of possible sanctions that are available to them under YCJA</w:t>
      </w:r>
    </w:p>
    <w:p w:rsidR="002F2919" w:rsidRPr="002F2919" w:rsidRDefault="002F2919" w:rsidP="002F2919">
      <w:pPr>
        <w:numPr>
          <w:ilvl w:val="1"/>
          <w:numId w:val="3"/>
        </w:numPr>
      </w:pPr>
      <w:r w:rsidRPr="002F2919">
        <w:rPr>
          <w:lang w:val="en-CA"/>
        </w:rPr>
        <w:t>Examples:</w:t>
      </w:r>
    </w:p>
    <w:p w:rsidR="002F2919" w:rsidRPr="002F2919" w:rsidRDefault="002F2919" w:rsidP="002F2919">
      <w:pPr>
        <w:numPr>
          <w:ilvl w:val="2"/>
          <w:numId w:val="3"/>
        </w:numPr>
      </w:pPr>
      <w:r w:rsidRPr="002F2919">
        <w:rPr>
          <w:lang w:val="en-CA"/>
        </w:rPr>
        <w:t>Reprimand: really strong tongue lashing/Probation</w:t>
      </w:r>
    </w:p>
    <w:p w:rsidR="002F2919" w:rsidRPr="002F2919" w:rsidRDefault="002F2919" w:rsidP="002F2919">
      <w:pPr>
        <w:numPr>
          <w:ilvl w:val="2"/>
          <w:numId w:val="3"/>
        </w:numPr>
      </w:pPr>
      <w:r w:rsidRPr="002F2919">
        <w:rPr>
          <w:lang w:val="en-CA"/>
        </w:rPr>
        <w:t>Intensive support and supervision order</w:t>
      </w:r>
    </w:p>
    <w:p w:rsidR="002F2919" w:rsidRPr="002F2919" w:rsidRDefault="002F2919" w:rsidP="002F2919">
      <w:pPr>
        <w:numPr>
          <w:ilvl w:val="2"/>
          <w:numId w:val="3"/>
        </w:numPr>
      </w:pPr>
      <w:r w:rsidRPr="002F2919">
        <w:rPr>
          <w:lang w:val="en-CA"/>
        </w:rPr>
        <w:t>Attendance order</w:t>
      </w:r>
    </w:p>
    <w:p w:rsidR="002F2919" w:rsidRPr="002F2919" w:rsidRDefault="002F2919" w:rsidP="002F2919">
      <w:pPr>
        <w:numPr>
          <w:ilvl w:val="2"/>
          <w:numId w:val="3"/>
        </w:numPr>
      </w:pPr>
      <w:r w:rsidRPr="002F2919">
        <w:rPr>
          <w:lang w:val="en-CA"/>
        </w:rPr>
        <w:t>Intensive rehabilitation custody</w:t>
      </w:r>
    </w:p>
    <w:p w:rsidR="002F2919" w:rsidRPr="002F2919" w:rsidRDefault="002F2919" w:rsidP="002F2919">
      <w:pPr>
        <w:numPr>
          <w:ilvl w:val="2"/>
          <w:numId w:val="3"/>
        </w:numPr>
      </w:pPr>
      <w:proofErr w:type="gramStart"/>
      <w:r w:rsidRPr="002F2919">
        <w:rPr>
          <w:lang w:val="en-CA"/>
        </w:rPr>
        <w:t>incarceration</w:t>
      </w:r>
      <w:proofErr w:type="gramEnd"/>
    </w:p>
    <w:p w:rsidR="002F2919" w:rsidRDefault="002F2919" w:rsidP="002F2919">
      <w:pPr>
        <w:rPr>
          <w:lang w:val="en-CA"/>
        </w:rPr>
      </w:pPr>
    </w:p>
    <w:p w:rsidR="002F2919" w:rsidRDefault="002F2919" w:rsidP="002F2919">
      <w:pPr>
        <w:rPr>
          <w:lang w:val="en-CA"/>
        </w:rPr>
      </w:pPr>
      <w:r w:rsidRPr="002F2919">
        <w:rPr>
          <w:lang w:val="en-CA"/>
        </w:rPr>
        <w:t>Transfer to Adult Court</w:t>
      </w:r>
      <w:r>
        <w:rPr>
          <w:lang w:val="en-CA"/>
        </w:rPr>
        <w:t>:</w:t>
      </w:r>
    </w:p>
    <w:p w:rsidR="002F2919" w:rsidRPr="002F2919" w:rsidRDefault="002F2919" w:rsidP="002F2919">
      <w:pPr>
        <w:numPr>
          <w:ilvl w:val="0"/>
          <w:numId w:val="4"/>
        </w:numPr>
      </w:pPr>
      <w:r w:rsidRPr="002F2919">
        <w:rPr>
          <w:lang w:val="en-CA"/>
        </w:rPr>
        <w:t>Should a youth, who commits a violent crime, be transferred to adult court?</w:t>
      </w:r>
    </w:p>
    <w:p w:rsidR="002F2919" w:rsidRPr="002F2919" w:rsidRDefault="002F2919" w:rsidP="002F2919">
      <w:pPr>
        <w:numPr>
          <w:ilvl w:val="1"/>
          <w:numId w:val="4"/>
        </w:numPr>
      </w:pPr>
      <w:r w:rsidRPr="002F2919">
        <w:rPr>
          <w:lang w:val="en-CA"/>
        </w:rPr>
        <w:t>Under the YCJA a transfer to adult court is no longer possible. Instead, once the youth is found guilty in youth court, the judge can impose an adult sentence.</w:t>
      </w:r>
    </w:p>
    <w:p w:rsidR="002F2919" w:rsidRDefault="002F2919" w:rsidP="002F2919">
      <w:pPr>
        <w:rPr>
          <w:lang w:val="en-CA"/>
        </w:rPr>
      </w:pPr>
    </w:p>
    <w:p w:rsidR="002F2919" w:rsidRDefault="002F2919" w:rsidP="002F2919">
      <w:pPr>
        <w:rPr>
          <w:lang w:val="en-CA"/>
        </w:rPr>
      </w:pPr>
      <w:r w:rsidRPr="002F2919">
        <w:rPr>
          <w:lang w:val="en-CA"/>
        </w:rPr>
        <w:t>Youth Crime Rates</w:t>
      </w:r>
      <w:r>
        <w:rPr>
          <w:lang w:val="en-CA"/>
        </w:rPr>
        <w:t>: (graph)</w:t>
      </w:r>
    </w:p>
    <w:p w:rsidR="002F2919" w:rsidRPr="002F2919" w:rsidRDefault="002F2919" w:rsidP="002F2919">
      <w:pPr>
        <w:pStyle w:val="ListParagraph"/>
        <w:numPr>
          <w:ilvl w:val="0"/>
          <w:numId w:val="5"/>
        </w:numPr>
      </w:pPr>
      <w:r w:rsidRPr="002F2919">
        <w:t>Crime rates been going down</w:t>
      </w:r>
    </w:p>
    <w:p w:rsidR="002F2919" w:rsidRPr="002F2919" w:rsidRDefault="002F2919" w:rsidP="002F2919">
      <w:pPr>
        <w:pStyle w:val="ListParagraph"/>
        <w:numPr>
          <w:ilvl w:val="0"/>
          <w:numId w:val="5"/>
        </w:numPr>
      </w:pPr>
      <w:r w:rsidRPr="002F2919">
        <w:t xml:space="preserve">Reason: new act that came out, and types of crime less sever </w:t>
      </w:r>
    </w:p>
    <w:p w:rsidR="002F2919" w:rsidRDefault="002F2919" w:rsidP="002F2919"/>
    <w:p w:rsidR="002F2919" w:rsidRDefault="002F2919" w:rsidP="002F2919">
      <w:pPr>
        <w:rPr>
          <w:lang w:val="en-CA"/>
        </w:rPr>
      </w:pPr>
      <w:r w:rsidRPr="002F2919">
        <w:rPr>
          <w:lang w:val="en-CA"/>
        </w:rPr>
        <w:t>Diversion of Young Offenders</w:t>
      </w:r>
      <w:r>
        <w:rPr>
          <w:lang w:val="en-CA"/>
        </w:rPr>
        <w:t>: (graph)</w:t>
      </w:r>
    </w:p>
    <w:p w:rsidR="002F2919" w:rsidRPr="002F2919" w:rsidRDefault="002F2919" w:rsidP="002F2919">
      <w:pPr>
        <w:pStyle w:val="ListParagraph"/>
        <w:numPr>
          <w:ilvl w:val="0"/>
          <w:numId w:val="6"/>
        </w:numPr>
        <w:rPr>
          <w:lang w:val="en-CA"/>
        </w:rPr>
      </w:pPr>
      <w:r w:rsidRPr="002F2919">
        <w:rPr>
          <w:lang w:val="en-CA"/>
        </w:rPr>
        <w:t>Helping to get offenders in programs other then jail.</w:t>
      </w:r>
    </w:p>
    <w:p w:rsidR="002F2919" w:rsidRDefault="002F2919" w:rsidP="002F2919">
      <w:pPr>
        <w:rPr>
          <w:lang w:val="en-CA"/>
        </w:rPr>
      </w:pPr>
    </w:p>
    <w:p w:rsidR="002F2919" w:rsidRPr="002F2919" w:rsidRDefault="002F2919" w:rsidP="002F2919">
      <w:pPr>
        <w:rPr>
          <w:b/>
          <w:lang w:val="en-CA"/>
        </w:rPr>
      </w:pPr>
      <w:r w:rsidRPr="002F2919">
        <w:rPr>
          <w:b/>
          <w:lang w:val="en-CA"/>
        </w:rPr>
        <w:t>Assessment of Young Offenders:</w:t>
      </w:r>
    </w:p>
    <w:p w:rsidR="002F2919" w:rsidRPr="002F2919" w:rsidRDefault="002F2919" w:rsidP="002F2919">
      <w:pPr>
        <w:numPr>
          <w:ilvl w:val="0"/>
          <w:numId w:val="7"/>
        </w:numPr>
      </w:pPr>
      <w:r w:rsidRPr="002F2919">
        <w:rPr>
          <w:lang w:val="en-CA"/>
        </w:rPr>
        <w:t>Youth under 12 years of age:</w:t>
      </w:r>
    </w:p>
    <w:p w:rsidR="002F2919" w:rsidRPr="002F2919" w:rsidRDefault="002F2919" w:rsidP="002F2919">
      <w:pPr>
        <w:numPr>
          <w:ilvl w:val="1"/>
          <w:numId w:val="7"/>
        </w:numPr>
        <w:rPr>
          <w:b/>
        </w:rPr>
      </w:pPr>
      <w:proofErr w:type="gramStart"/>
      <w:r w:rsidRPr="002F2919">
        <w:rPr>
          <w:b/>
          <w:lang w:val="en-CA"/>
        </w:rPr>
        <w:t>Internalizing  problems</w:t>
      </w:r>
      <w:proofErr w:type="gramEnd"/>
    </w:p>
    <w:p w:rsidR="002F2919" w:rsidRPr="002F2919" w:rsidRDefault="002F2919" w:rsidP="002F2919">
      <w:pPr>
        <w:numPr>
          <w:ilvl w:val="2"/>
          <w:numId w:val="7"/>
        </w:numPr>
      </w:pPr>
      <w:r w:rsidRPr="002F2919">
        <w:rPr>
          <w:lang w:val="en-CA"/>
        </w:rPr>
        <w:t>Emotional difficulties such as anxiety, depression and obsessions</w:t>
      </w:r>
    </w:p>
    <w:p w:rsidR="002F2919" w:rsidRPr="002F2919" w:rsidRDefault="002F2919" w:rsidP="002F2919">
      <w:pPr>
        <w:numPr>
          <w:ilvl w:val="2"/>
          <w:numId w:val="7"/>
        </w:numPr>
      </w:pPr>
      <w:r w:rsidRPr="002F2919">
        <w:t>More likely to see it in females then males</w:t>
      </w:r>
    </w:p>
    <w:p w:rsidR="002F2919" w:rsidRPr="002F2919" w:rsidRDefault="002F2919" w:rsidP="002F2919">
      <w:pPr>
        <w:numPr>
          <w:ilvl w:val="1"/>
          <w:numId w:val="7"/>
        </w:numPr>
        <w:rPr>
          <w:b/>
        </w:rPr>
      </w:pPr>
      <w:r w:rsidRPr="002F2919">
        <w:rPr>
          <w:b/>
          <w:lang w:val="en-CA"/>
        </w:rPr>
        <w:t>Externalizing problems</w:t>
      </w:r>
    </w:p>
    <w:p w:rsidR="002F2919" w:rsidRPr="002F2919" w:rsidRDefault="002F2919" w:rsidP="002F2919">
      <w:pPr>
        <w:numPr>
          <w:ilvl w:val="2"/>
          <w:numId w:val="7"/>
        </w:numPr>
      </w:pPr>
      <w:r w:rsidRPr="002F2919">
        <w:rPr>
          <w:lang w:val="en-CA"/>
        </w:rPr>
        <w:lastRenderedPageBreak/>
        <w:t>Behavioural difficulties such as delinquency, fighting, bullying, lying and destructive behaviour</w:t>
      </w:r>
    </w:p>
    <w:p w:rsidR="002F2919" w:rsidRPr="002F2919" w:rsidRDefault="002F2919" w:rsidP="002F2919">
      <w:pPr>
        <w:numPr>
          <w:ilvl w:val="2"/>
          <w:numId w:val="7"/>
        </w:numPr>
      </w:pPr>
      <w:r w:rsidRPr="002F2919">
        <w:t>Externalizing: more difficult to treat and stable (male)</w:t>
      </w:r>
    </w:p>
    <w:p w:rsidR="002F2919" w:rsidRDefault="002F2919" w:rsidP="002F2919">
      <w:pPr>
        <w:rPr>
          <w:lang w:val="en-CA"/>
        </w:rPr>
      </w:pPr>
    </w:p>
    <w:p w:rsidR="002F2919" w:rsidRPr="002F2919" w:rsidRDefault="002F2919" w:rsidP="002F2919">
      <w:pPr>
        <w:rPr>
          <w:b/>
          <w:lang w:val="en-CA"/>
        </w:rPr>
      </w:pPr>
      <w:r w:rsidRPr="002F2919">
        <w:rPr>
          <w:b/>
          <w:lang w:val="en-CA"/>
        </w:rPr>
        <w:t>Disorders common in YOs:</w:t>
      </w:r>
    </w:p>
    <w:p w:rsidR="002F2919" w:rsidRPr="002F2919" w:rsidRDefault="002F2919" w:rsidP="002F2919">
      <w:pPr>
        <w:numPr>
          <w:ilvl w:val="0"/>
          <w:numId w:val="8"/>
        </w:numPr>
        <w:rPr>
          <w:b/>
        </w:rPr>
      </w:pPr>
      <w:r w:rsidRPr="002F2919">
        <w:rPr>
          <w:b/>
          <w:lang w:val="en-CA"/>
        </w:rPr>
        <w:t>Attention Deficit Hyperactivity disorder (ADHD)</w:t>
      </w:r>
    </w:p>
    <w:p w:rsidR="002F2919" w:rsidRPr="002F2919" w:rsidRDefault="002F2919" w:rsidP="002F2919">
      <w:pPr>
        <w:numPr>
          <w:ilvl w:val="1"/>
          <w:numId w:val="8"/>
        </w:numPr>
      </w:pPr>
      <w:r w:rsidRPr="002F2919">
        <w:rPr>
          <w:lang w:val="en-CA"/>
        </w:rPr>
        <w:t>Inattention and restlessness</w:t>
      </w:r>
    </w:p>
    <w:p w:rsidR="002F2919" w:rsidRPr="002F2919" w:rsidRDefault="002F2919" w:rsidP="002F2919">
      <w:pPr>
        <w:numPr>
          <w:ilvl w:val="0"/>
          <w:numId w:val="8"/>
        </w:numPr>
        <w:rPr>
          <w:b/>
        </w:rPr>
      </w:pPr>
      <w:r w:rsidRPr="002F2919">
        <w:rPr>
          <w:b/>
          <w:lang w:val="en-CA"/>
        </w:rPr>
        <w:t>Oppositional Defiant Disorder (ODD)</w:t>
      </w:r>
    </w:p>
    <w:p w:rsidR="002F2919" w:rsidRPr="002F2919" w:rsidRDefault="002F2919" w:rsidP="002F2919">
      <w:pPr>
        <w:numPr>
          <w:ilvl w:val="1"/>
          <w:numId w:val="8"/>
        </w:numPr>
      </w:pPr>
      <w:r w:rsidRPr="002F2919">
        <w:rPr>
          <w:lang w:val="en-CA"/>
        </w:rPr>
        <w:t>Pattern of negativistic, hostile and defiant behaviour</w:t>
      </w:r>
    </w:p>
    <w:p w:rsidR="002F2919" w:rsidRPr="002F2919" w:rsidRDefault="002F2919" w:rsidP="002F2919">
      <w:pPr>
        <w:numPr>
          <w:ilvl w:val="0"/>
          <w:numId w:val="8"/>
        </w:numPr>
        <w:rPr>
          <w:b/>
        </w:rPr>
      </w:pPr>
      <w:r w:rsidRPr="002F2919">
        <w:rPr>
          <w:b/>
          <w:lang w:val="en-CA"/>
        </w:rPr>
        <w:t>Conduct Disorder (CD)</w:t>
      </w:r>
    </w:p>
    <w:p w:rsidR="002F2919" w:rsidRPr="002F2919" w:rsidRDefault="002F2919" w:rsidP="002F2919">
      <w:pPr>
        <w:numPr>
          <w:ilvl w:val="1"/>
          <w:numId w:val="8"/>
        </w:numPr>
      </w:pPr>
      <w:r w:rsidRPr="002F2919">
        <w:rPr>
          <w:lang w:val="en-CA"/>
        </w:rPr>
        <w:t>Initiates physical fights, physically cruel to animals, sets fire, lies for gain and truancy</w:t>
      </w:r>
    </w:p>
    <w:p w:rsidR="002F2919" w:rsidRDefault="002F2919" w:rsidP="002F2919"/>
    <w:p w:rsidR="002F2919" w:rsidRPr="00644CCA" w:rsidRDefault="00644CCA" w:rsidP="002F2919">
      <w:pPr>
        <w:rPr>
          <w:b/>
          <w:lang w:val="en-CA"/>
        </w:rPr>
      </w:pPr>
      <w:r w:rsidRPr="00644CCA">
        <w:rPr>
          <w:b/>
          <w:lang w:val="en-CA"/>
        </w:rPr>
        <w:t>Factors that will be assessed:</w:t>
      </w:r>
    </w:p>
    <w:p w:rsidR="00000000" w:rsidRPr="00644CCA" w:rsidRDefault="00644CCA" w:rsidP="00644CCA">
      <w:pPr>
        <w:numPr>
          <w:ilvl w:val="0"/>
          <w:numId w:val="9"/>
        </w:numPr>
      </w:pPr>
      <w:r w:rsidRPr="00644CCA">
        <w:rPr>
          <w:b/>
          <w:lang w:val="en-CA"/>
        </w:rPr>
        <w:t>Static</w:t>
      </w:r>
      <w:r w:rsidRPr="00644CCA">
        <w:rPr>
          <w:lang w:val="en-CA"/>
        </w:rPr>
        <w:t xml:space="preserve"> – factors that cannot chan</w:t>
      </w:r>
      <w:r w:rsidRPr="00644CCA">
        <w:rPr>
          <w:lang w:val="en-CA"/>
        </w:rPr>
        <w:t>ge, such as age of first arrest</w:t>
      </w:r>
    </w:p>
    <w:p w:rsidR="00000000" w:rsidRPr="00644CCA" w:rsidRDefault="00644CCA" w:rsidP="00644CCA">
      <w:pPr>
        <w:numPr>
          <w:ilvl w:val="0"/>
          <w:numId w:val="9"/>
        </w:numPr>
      </w:pPr>
      <w:r w:rsidRPr="00644CCA">
        <w:rPr>
          <w:b/>
          <w:lang w:val="en-CA"/>
        </w:rPr>
        <w:t>Dynamic</w:t>
      </w:r>
      <w:r w:rsidRPr="00644CCA">
        <w:rPr>
          <w:lang w:val="en-CA"/>
        </w:rPr>
        <w:t xml:space="preserve"> – factors that can change, such as antisocial attitudes</w:t>
      </w:r>
    </w:p>
    <w:p w:rsidR="00644CCA" w:rsidRPr="00644CCA" w:rsidRDefault="00644CCA" w:rsidP="002F2919">
      <w:pPr>
        <w:rPr>
          <w:b/>
        </w:rPr>
      </w:pPr>
    </w:p>
    <w:p w:rsidR="00644CCA" w:rsidRPr="00644CCA" w:rsidRDefault="00644CCA" w:rsidP="002F2919">
      <w:pPr>
        <w:rPr>
          <w:b/>
          <w:lang w:val="en-CA"/>
        </w:rPr>
      </w:pPr>
      <w:r w:rsidRPr="00644CCA">
        <w:rPr>
          <w:b/>
          <w:lang w:val="en-CA"/>
        </w:rPr>
        <w:t xml:space="preserve">How </w:t>
      </w:r>
      <w:proofErr w:type="gramStart"/>
      <w:r w:rsidRPr="00644CCA">
        <w:rPr>
          <w:b/>
          <w:lang w:val="en-CA"/>
        </w:rPr>
        <w:t>Common</w:t>
      </w:r>
      <w:proofErr w:type="gramEnd"/>
      <w:r w:rsidRPr="00644CCA">
        <w:rPr>
          <w:b/>
          <w:lang w:val="en-CA"/>
        </w:rPr>
        <w:t xml:space="preserve"> is Youth Problems?</w:t>
      </w:r>
    </w:p>
    <w:p w:rsidR="00000000" w:rsidRPr="00644CCA" w:rsidRDefault="00644CCA" w:rsidP="00644CCA">
      <w:pPr>
        <w:numPr>
          <w:ilvl w:val="0"/>
          <w:numId w:val="10"/>
        </w:numPr>
        <w:rPr>
          <w:b/>
        </w:rPr>
      </w:pPr>
      <w:r w:rsidRPr="00644CCA">
        <w:rPr>
          <w:b/>
          <w:lang w:val="en-CA"/>
        </w:rPr>
        <w:t>Estimated that between 5-15% of children have severe behavioural problems</w:t>
      </w:r>
    </w:p>
    <w:p w:rsidR="00000000" w:rsidRPr="00644CCA" w:rsidRDefault="00644CCA" w:rsidP="00644CCA">
      <w:pPr>
        <w:numPr>
          <w:ilvl w:val="0"/>
          <w:numId w:val="10"/>
        </w:numPr>
        <w:rPr>
          <w:b/>
        </w:rPr>
      </w:pPr>
      <w:r w:rsidRPr="00644CCA">
        <w:rPr>
          <w:b/>
          <w:lang w:val="en-CA"/>
        </w:rPr>
        <w:t>Concurrence is common:</w:t>
      </w:r>
    </w:p>
    <w:p w:rsidR="00000000" w:rsidRPr="00644CCA" w:rsidRDefault="00644CCA" w:rsidP="00644CCA">
      <w:pPr>
        <w:numPr>
          <w:ilvl w:val="1"/>
          <w:numId w:val="10"/>
        </w:numPr>
        <w:rPr>
          <w:b/>
        </w:rPr>
      </w:pPr>
      <w:r w:rsidRPr="00644CCA">
        <w:rPr>
          <w:b/>
          <w:lang w:val="en-CA"/>
        </w:rPr>
        <w:t>20-50% of children with ADHD also have symptoms consistent with CD or ODD</w:t>
      </w:r>
    </w:p>
    <w:p w:rsidR="00644CCA" w:rsidRDefault="00644CCA" w:rsidP="002F2919"/>
    <w:p w:rsidR="00644CCA" w:rsidRPr="00644CCA" w:rsidRDefault="00644CCA" w:rsidP="002F2919">
      <w:pPr>
        <w:rPr>
          <w:b/>
          <w:lang w:val="en-CA"/>
        </w:rPr>
      </w:pPr>
      <w:r w:rsidRPr="00644CCA">
        <w:rPr>
          <w:b/>
          <w:lang w:val="en-CA"/>
        </w:rPr>
        <w:t>Trajectories of Youth Crime:</w:t>
      </w:r>
    </w:p>
    <w:p w:rsidR="00000000" w:rsidRPr="00644CCA" w:rsidRDefault="00644CCA" w:rsidP="00644CCA">
      <w:pPr>
        <w:numPr>
          <w:ilvl w:val="0"/>
          <w:numId w:val="11"/>
        </w:numPr>
        <w:rPr>
          <w:b/>
        </w:rPr>
      </w:pPr>
      <w:r w:rsidRPr="00644CCA">
        <w:rPr>
          <w:b/>
          <w:lang w:val="en-CA"/>
        </w:rPr>
        <w:t>Childhood onset, life course persistent</w:t>
      </w:r>
    </w:p>
    <w:p w:rsidR="00000000" w:rsidRPr="00644CCA" w:rsidRDefault="00644CCA" w:rsidP="00644CCA">
      <w:pPr>
        <w:numPr>
          <w:ilvl w:val="1"/>
          <w:numId w:val="11"/>
        </w:numPr>
      </w:pPr>
      <w:proofErr w:type="gramStart"/>
      <w:r w:rsidRPr="00644CCA">
        <w:t>more</w:t>
      </w:r>
      <w:proofErr w:type="gramEnd"/>
      <w:r w:rsidRPr="00644CCA">
        <w:t xml:space="preserve"> likely to continue under 12</w:t>
      </w:r>
    </w:p>
    <w:p w:rsidR="00000000" w:rsidRPr="00644CCA" w:rsidRDefault="00644CCA" w:rsidP="00644CCA">
      <w:pPr>
        <w:numPr>
          <w:ilvl w:val="0"/>
          <w:numId w:val="11"/>
        </w:numPr>
        <w:rPr>
          <w:b/>
        </w:rPr>
      </w:pPr>
      <w:r w:rsidRPr="00644CCA">
        <w:rPr>
          <w:b/>
          <w:lang w:val="en-CA"/>
        </w:rPr>
        <w:t>Adolescent onset, adolescent limited</w:t>
      </w:r>
    </w:p>
    <w:p w:rsidR="00000000" w:rsidRPr="00644CCA" w:rsidRDefault="00644CCA" w:rsidP="00644CCA">
      <w:pPr>
        <w:numPr>
          <w:ilvl w:val="1"/>
          <w:numId w:val="11"/>
        </w:numPr>
      </w:pPr>
      <w:proofErr w:type="gramStart"/>
      <w:r w:rsidRPr="00644CCA">
        <w:t>more</w:t>
      </w:r>
      <w:proofErr w:type="gramEnd"/>
      <w:r w:rsidRPr="00644CCA">
        <w:t xml:space="preserve"> likely you will stop</w:t>
      </w:r>
    </w:p>
    <w:p w:rsidR="00644CCA" w:rsidRPr="00644CCA" w:rsidRDefault="00644CCA" w:rsidP="00644CCA">
      <w:r w:rsidRPr="00644CCA">
        <w:rPr>
          <w:lang w:val="en-CA"/>
        </w:rPr>
        <w:tab/>
      </w:r>
      <w:r w:rsidRPr="00644CCA">
        <w:rPr>
          <w:lang w:val="en-CA"/>
        </w:rPr>
        <w:tab/>
      </w:r>
      <w:proofErr w:type="spellStart"/>
      <w:r w:rsidRPr="00644CCA">
        <w:rPr>
          <w:lang w:val="en-CA"/>
        </w:rPr>
        <w:t>Moffit</w:t>
      </w:r>
      <w:proofErr w:type="spellEnd"/>
      <w:r w:rsidRPr="00644CCA">
        <w:rPr>
          <w:lang w:val="en-CA"/>
        </w:rPr>
        <w:t>, 1993</w:t>
      </w:r>
    </w:p>
    <w:p w:rsidR="00644CCA" w:rsidRDefault="00644CCA" w:rsidP="002F2919"/>
    <w:p w:rsidR="00644CCA" w:rsidRPr="00644CCA" w:rsidRDefault="00644CCA" w:rsidP="002F2919">
      <w:pPr>
        <w:rPr>
          <w:b/>
          <w:lang w:val="en-CA"/>
        </w:rPr>
      </w:pPr>
      <w:r w:rsidRPr="00644CCA">
        <w:rPr>
          <w:b/>
          <w:lang w:val="en-CA"/>
        </w:rPr>
        <w:t>Theoretical Explanations:</w:t>
      </w:r>
    </w:p>
    <w:p w:rsidR="00000000" w:rsidRPr="00644CCA" w:rsidRDefault="00644CCA" w:rsidP="00644CCA">
      <w:pPr>
        <w:numPr>
          <w:ilvl w:val="0"/>
          <w:numId w:val="12"/>
        </w:numPr>
      </w:pPr>
      <w:r w:rsidRPr="00644CCA">
        <w:rPr>
          <w:b/>
          <w:lang w:val="en-CA"/>
        </w:rPr>
        <w:t>Biological theories</w:t>
      </w:r>
      <w:r w:rsidRPr="00644CCA">
        <w:rPr>
          <w:lang w:val="en-CA"/>
        </w:rPr>
        <w:t xml:space="preserve"> </w:t>
      </w:r>
      <w:r w:rsidRPr="00644CCA">
        <w:rPr>
          <w:lang w:val="en-CA"/>
        </w:rPr>
        <w:t>– structural abnormalities in the brain</w:t>
      </w:r>
    </w:p>
    <w:p w:rsidR="00000000" w:rsidRPr="00644CCA" w:rsidRDefault="00644CCA" w:rsidP="00644CCA">
      <w:pPr>
        <w:numPr>
          <w:ilvl w:val="0"/>
          <w:numId w:val="12"/>
        </w:numPr>
      </w:pPr>
      <w:r w:rsidRPr="00644CCA">
        <w:rPr>
          <w:b/>
          <w:lang w:val="en-CA"/>
        </w:rPr>
        <w:t>Cognitive theories</w:t>
      </w:r>
      <w:r w:rsidRPr="00644CCA">
        <w:rPr>
          <w:lang w:val="en-CA"/>
        </w:rPr>
        <w:t xml:space="preserve"> </w:t>
      </w:r>
      <w:r w:rsidRPr="00644CCA">
        <w:rPr>
          <w:lang w:val="en-CA"/>
        </w:rPr>
        <w:t>–</w:t>
      </w:r>
      <w:r w:rsidRPr="00644CCA">
        <w:rPr>
          <w:lang w:val="en-CA"/>
        </w:rPr>
        <w:t xml:space="preserve"> differences in how thought processes are occurring in youth</w:t>
      </w:r>
    </w:p>
    <w:p w:rsidR="00000000" w:rsidRPr="00644CCA" w:rsidRDefault="00644CCA" w:rsidP="00644CCA">
      <w:pPr>
        <w:numPr>
          <w:ilvl w:val="0"/>
          <w:numId w:val="12"/>
        </w:numPr>
      </w:pPr>
      <w:r w:rsidRPr="00644CCA">
        <w:rPr>
          <w:b/>
          <w:lang w:val="en-CA"/>
        </w:rPr>
        <w:t>Social theories</w:t>
      </w:r>
      <w:r w:rsidRPr="00644CCA">
        <w:rPr>
          <w:lang w:val="en-CA"/>
        </w:rPr>
        <w:t xml:space="preserve"> </w:t>
      </w:r>
      <w:r w:rsidRPr="00644CCA">
        <w:rPr>
          <w:lang w:val="en-CA"/>
        </w:rPr>
        <w:t>– people learn to be criminal from observing how</w:t>
      </w:r>
      <w:r w:rsidRPr="00644CCA">
        <w:rPr>
          <w:lang w:val="en-CA"/>
        </w:rPr>
        <w:t xml:space="preserve"> others behaviour in their environment</w:t>
      </w:r>
    </w:p>
    <w:p w:rsidR="00644CCA" w:rsidRDefault="00644CCA" w:rsidP="002F2919"/>
    <w:p w:rsidR="00644CCA" w:rsidRPr="00644CCA" w:rsidRDefault="00644CCA" w:rsidP="002F2919">
      <w:pPr>
        <w:rPr>
          <w:b/>
          <w:lang w:val="en-CA"/>
        </w:rPr>
      </w:pPr>
      <w:r w:rsidRPr="00644CCA">
        <w:rPr>
          <w:b/>
          <w:lang w:val="en-CA"/>
        </w:rPr>
        <w:t>Risk Factors for Youth Crime:</w:t>
      </w:r>
    </w:p>
    <w:p w:rsidR="00000000" w:rsidRPr="00644CCA" w:rsidRDefault="00644CCA" w:rsidP="00644CCA">
      <w:pPr>
        <w:numPr>
          <w:ilvl w:val="0"/>
          <w:numId w:val="13"/>
        </w:numPr>
      </w:pPr>
      <w:r w:rsidRPr="00644CCA">
        <w:rPr>
          <w:b/>
          <w:lang w:val="en-CA"/>
        </w:rPr>
        <w:t>Individual Risk Factors:</w:t>
      </w:r>
      <w:r w:rsidRPr="00644CCA">
        <w:rPr>
          <w:lang w:val="en-CA"/>
        </w:rPr>
        <w:t xml:space="preserve"> </w:t>
      </w:r>
      <w:r w:rsidRPr="00644CCA">
        <w:rPr>
          <w:lang w:val="en-CA"/>
        </w:rPr>
        <w:t>temperament, personality (within you)</w:t>
      </w:r>
    </w:p>
    <w:p w:rsidR="00000000" w:rsidRPr="00644CCA" w:rsidRDefault="00644CCA" w:rsidP="00644CCA">
      <w:pPr>
        <w:numPr>
          <w:ilvl w:val="0"/>
          <w:numId w:val="13"/>
        </w:numPr>
      </w:pPr>
      <w:r w:rsidRPr="00644CCA">
        <w:rPr>
          <w:b/>
          <w:lang w:val="en-CA"/>
        </w:rPr>
        <w:t>Familial Risk Factors</w:t>
      </w:r>
      <w:r w:rsidRPr="00644CCA">
        <w:rPr>
          <w:b/>
          <w:lang w:val="en-CA"/>
        </w:rPr>
        <w:t>:</w:t>
      </w:r>
      <w:r w:rsidRPr="00644CCA">
        <w:rPr>
          <w:lang w:val="en-CA"/>
        </w:rPr>
        <w:t xml:space="preserve"> family who already does ba</w:t>
      </w:r>
      <w:r w:rsidRPr="00644CCA">
        <w:rPr>
          <w:lang w:val="en-CA"/>
        </w:rPr>
        <w:t>d things</w:t>
      </w:r>
    </w:p>
    <w:p w:rsidR="00000000" w:rsidRPr="00644CCA" w:rsidRDefault="00644CCA" w:rsidP="00644CCA">
      <w:pPr>
        <w:numPr>
          <w:ilvl w:val="0"/>
          <w:numId w:val="13"/>
        </w:numPr>
      </w:pPr>
      <w:r w:rsidRPr="00644CCA">
        <w:rPr>
          <w:b/>
          <w:lang w:val="en-CA"/>
        </w:rPr>
        <w:t>School and Social Risk Factors</w:t>
      </w:r>
      <w:r w:rsidRPr="00644CCA">
        <w:rPr>
          <w:lang w:val="en-CA"/>
        </w:rPr>
        <w:t xml:space="preserve">: </w:t>
      </w:r>
      <w:proofErr w:type="gramStart"/>
      <w:r w:rsidRPr="00644CCA">
        <w:rPr>
          <w:lang w:val="en-CA"/>
        </w:rPr>
        <w:t>low intelligence, difficulty reading</w:t>
      </w:r>
      <w:proofErr w:type="gramEnd"/>
      <w:r w:rsidRPr="00644CCA">
        <w:rPr>
          <w:lang w:val="en-CA"/>
        </w:rPr>
        <w:t xml:space="preserve">, </w:t>
      </w:r>
      <w:proofErr w:type="gramStart"/>
      <w:r w:rsidRPr="00644CCA">
        <w:rPr>
          <w:lang w:val="en-CA"/>
        </w:rPr>
        <w:t>hang with the wrong crowd</w:t>
      </w:r>
      <w:proofErr w:type="gramEnd"/>
      <w:r w:rsidRPr="00644CCA">
        <w:rPr>
          <w:lang w:val="en-CA"/>
        </w:rPr>
        <w:t>.</w:t>
      </w:r>
    </w:p>
    <w:p w:rsidR="00644CCA" w:rsidRDefault="00644CCA" w:rsidP="002F2919"/>
    <w:p w:rsidR="00644CCA" w:rsidRDefault="00644CCA" w:rsidP="002F2919"/>
    <w:p w:rsidR="00644CCA" w:rsidRDefault="00644CCA" w:rsidP="002F2919"/>
    <w:p w:rsidR="00644CCA" w:rsidRPr="00644CCA" w:rsidRDefault="00644CCA" w:rsidP="002F2919">
      <w:pPr>
        <w:rPr>
          <w:b/>
          <w:lang w:val="en-CA"/>
        </w:rPr>
      </w:pPr>
      <w:r w:rsidRPr="00644CCA">
        <w:rPr>
          <w:b/>
          <w:lang w:val="en-CA"/>
        </w:rPr>
        <w:t>Protective Factors:</w:t>
      </w:r>
    </w:p>
    <w:p w:rsidR="00000000" w:rsidRPr="00644CCA" w:rsidRDefault="00644CCA" w:rsidP="00644CCA">
      <w:pPr>
        <w:numPr>
          <w:ilvl w:val="0"/>
          <w:numId w:val="14"/>
        </w:numPr>
      </w:pPr>
      <w:r w:rsidRPr="00644CCA">
        <w:rPr>
          <w:b/>
          <w:lang w:val="en-CA"/>
        </w:rPr>
        <w:t>Individual Protective Factors</w:t>
      </w:r>
      <w:r w:rsidRPr="00644CCA">
        <w:rPr>
          <w:lang w:val="en-CA"/>
        </w:rPr>
        <w:t>: you don</w:t>
      </w:r>
      <w:r w:rsidRPr="00644CCA">
        <w:rPr>
          <w:lang w:val="fr-FR"/>
        </w:rPr>
        <w:t>’</w:t>
      </w:r>
      <w:r w:rsidRPr="00644CCA">
        <w:rPr>
          <w:lang w:val="en-CA"/>
        </w:rPr>
        <w:t>t let things bother you.</w:t>
      </w:r>
    </w:p>
    <w:p w:rsidR="00000000" w:rsidRPr="00644CCA" w:rsidRDefault="00644CCA" w:rsidP="00644CCA">
      <w:pPr>
        <w:numPr>
          <w:ilvl w:val="0"/>
          <w:numId w:val="14"/>
        </w:numPr>
      </w:pPr>
      <w:r w:rsidRPr="00644CCA">
        <w:rPr>
          <w:b/>
          <w:lang w:val="en-CA"/>
        </w:rPr>
        <w:t>Familial Protective Factors</w:t>
      </w:r>
      <w:r w:rsidRPr="00644CCA">
        <w:rPr>
          <w:lang w:val="en-CA"/>
        </w:rPr>
        <w:t xml:space="preserve">: Family that is very supportive. </w:t>
      </w:r>
    </w:p>
    <w:p w:rsidR="00000000" w:rsidRPr="00644CCA" w:rsidRDefault="00644CCA" w:rsidP="00644CCA">
      <w:pPr>
        <w:numPr>
          <w:ilvl w:val="0"/>
          <w:numId w:val="14"/>
        </w:numPr>
      </w:pPr>
      <w:r w:rsidRPr="00644CCA">
        <w:rPr>
          <w:b/>
          <w:lang w:val="en-CA"/>
        </w:rPr>
        <w:t>Social/External Protective Factors</w:t>
      </w:r>
      <w:r w:rsidRPr="00644CCA">
        <w:rPr>
          <w:lang w:val="en-CA"/>
        </w:rPr>
        <w:t>: hang out w/ p</w:t>
      </w:r>
      <w:r w:rsidRPr="00644CCA">
        <w:rPr>
          <w:lang w:val="en-CA"/>
        </w:rPr>
        <w:t>ro-social peers less likely to get into trouble.</w:t>
      </w:r>
    </w:p>
    <w:p w:rsidR="00644CCA" w:rsidRPr="00644CCA" w:rsidRDefault="00644CCA" w:rsidP="00644CCA">
      <w:pPr>
        <w:numPr>
          <w:ilvl w:val="0"/>
          <w:numId w:val="14"/>
        </w:numPr>
      </w:pPr>
      <w:r w:rsidRPr="00644CCA">
        <w:rPr>
          <w:b/>
        </w:rPr>
        <w:t>Resilient</w:t>
      </w:r>
      <w:r w:rsidRPr="00644CCA">
        <w:t xml:space="preserve">: factors that are within us, ex: people who have factors which should make then be bad but they turn out fine. </w:t>
      </w:r>
    </w:p>
    <w:p w:rsidR="00644CCA" w:rsidRDefault="00644CCA" w:rsidP="002F2919"/>
    <w:p w:rsidR="00644CCA" w:rsidRPr="00644CCA" w:rsidRDefault="00644CCA" w:rsidP="002F2919">
      <w:pPr>
        <w:rPr>
          <w:b/>
          <w:lang w:val="en-CA"/>
        </w:rPr>
      </w:pPr>
      <w:r w:rsidRPr="00644CCA">
        <w:rPr>
          <w:b/>
          <w:lang w:val="en-CA"/>
        </w:rPr>
        <w:t>Prevention Strategies:</w:t>
      </w:r>
    </w:p>
    <w:p w:rsidR="00000000" w:rsidRPr="00644CCA" w:rsidRDefault="00644CCA" w:rsidP="00644CCA">
      <w:pPr>
        <w:numPr>
          <w:ilvl w:val="0"/>
          <w:numId w:val="15"/>
        </w:numPr>
      </w:pPr>
      <w:r w:rsidRPr="00644CCA">
        <w:rPr>
          <w:b/>
          <w:lang w:val="en-CA"/>
        </w:rPr>
        <w:t>Primary Intervention Strategies</w:t>
      </w:r>
      <w:r w:rsidRPr="00644CCA">
        <w:rPr>
          <w:lang w:val="en-CA"/>
        </w:rPr>
        <w:t xml:space="preserve">: more group oriented, try to target a specific group ex: young gang in an inner city. Trying to prevent before they commit crime. </w:t>
      </w:r>
    </w:p>
    <w:p w:rsidR="00000000" w:rsidRPr="00644CCA" w:rsidRDefault="00644CCA" w:rsidP="00644CCA">
      <w:pPr>
        <w:numPr>
          <w:ilvl w:val="1"/>
          <w:numId w:val="15"/>
        </w:numPr>
      </w:pPr>
      <w:r w:rsidRPr="00644CCA">
        <w:rPr>
          <w:b/>
          <w:lang w:val="en-CA"/>
        </w:rPr>
        <w:t>Family Oriented Strategies</w:t>
      </w:r>
      <w:r w:rsidRPr="00644CCA">
        <w:rPr>
          <w:b/>
          <w:lang w:val="en-CA"/>
        </w:rPr>
        <w:t>:</w:t>
      </w:r>
      <w:r w:rsidRPr="00644CCA">
        <w:rPr>
          <w:lang w:val="en-CA"/>
        </w:rPr>
        <w:t xml:space="preserve"> </w:t>
      </w:r>
      <w:proofErr w:type="gramStart"/>
      <w:r w:rsidRPr="00644CCA">
        <w:rPr>
          <w:lang w:val="en-CA"/>
        </w:rPr>
        <w:t>target parents</w:t>
      </w:r>
      <w:proofErr w:type="gramEnd"/>
      <w:r w:rsidRPr="00644CCA">
        <w:rPr>
          <w:lang w:val="en-CA"/>
        </w:rPr>
        <w:t xml:space="preserve">, </w:t>
      </w:r>
      <w:proofErr w:type="gramStart"/>
      <w:r w:rsidRPr="00644CCA">
        <w:rPr>
          <w:lang w:val="en-CA"/>
        </w:rPr>
        <w:t>teach them parenting skills</w:t>
      </w:r>
      <w:proofErr w:type="gramEnd"/>
      <w:r w:rsidRPr="00644CCA">
        <w:rPr>
          <w:lang w:val="en-CA"/>
        </w:rPr>
        <w:t xml:space="preserve">. </w:t>
      </w:r>
    </w:p>
    <w:p w:rsidR="00000000" w:rsidRPr="00644CCA" w:rsidRDefault="00644CCA" w:rsidP="00644CCA">
      <w:pPr>
        <w:numPr>
          <w:ilvl w:val="1"/>
          <w:numId w:val="15"/>
        </w:numPr>
      </w:pPr>
      <w:r w:rsidRPr="00644CCA">
        <w:rPr>
          <w:b/>
          <w:lang w:val="en-CA"/>
        </w:rPr>
        <w:t>School Oriented Strategies</w:t>
      </w:r>
      <w:r w:rsidRPr="00644CCA">
        <w:rPr>
          <w:b/>
          <w:lang w:val="en-CA"/>
        </w:rPr>
        <w:t>:</w:t>
      </w:r>
      <w:r w:rsidRPr="00644CCA">
        <w:rPr>
          <w:lang w:val="en-CA"/>
        </w:rPr>
        <w:t xml:space="preserve"> school programs that help kids develop interest in a extra curricular activity ex: sports</w:t>
      </w:r>
    </w:p>
    <w:p w:rsidR="00000000" w:rsidRPr="00644CCA" w:rsidRDefault="00644CCA" w:rsidP="00644CCA">
      <w:pPr>
        <w:numPr>
          <w:ilvl w:val="1"/>
          <w:numId w:val="15"/>
        </w:numPr>
      </w:pPr>
      <w:r w:rsidRPr="00644CCA">
        <w:rPr>
          <w:b/>
          <w:lang w:val="en-CA"/>
        </w:rPr>
        <w:t>Community Wide Strategies</w:t>
      </w:r>
      <w:r w:rsidRPr="00644CCA">
        <w:rPr>
          <w:lang w:val="en-CA"/>
        </w:rPr>
        <w:t xml:space="preserve">: youth involved programs:  ex: boy scouts </w:t>
      </w:r>
    </w:p>
    <w:p w:rsidR="00644CCA" w:rsidRDefault="00644CCA" w:rsidP="002F2919">
      <w:pPr>
        <w:rPr>
          <w:lang w:val="en-CA"/>
        </w:rPr>
      </w:pPr>
    </w:p>
    <w:p w:rsidR="00644CCA" w:rsidRDefault="00644CCA" w:rsidP="002F2919">
      <w:pPr>
        <w:rPr>
          <w:lang w:val="en-CA"/>
        </w:rPr>
      </w:pPr>
      <w:r w:rsidRPr="00644CCA">
        <w:rPr>
          <w:lang w:val="en-CA"/>
        </w:rPr>
        <w:t>Prevention Strategies</w:t>
      </w:r>
      <w:r>
        <w:rPr>
          <w:lang w:val="en-CA"/>
        </w:rPr>
        <w:t>:</w:t>
      </w:r>
    </w:p>
    <w:p w:rsidR="00000000" w:rsidRPr="00644CCA" w:rsidRDefault="00644CCA" w:rsidP="00644CCA">
      <w:pPr>
        <w:numPr>
          <w:ilvl w:val="0"/>
          <w:numId w:val="16"/>
        </w:numPr>
      </w:pPr>
      <w:r w:rsidRPr="00644CCA">
        <w:rPr>
          <w:b/>
          <w:lang w:val="en-CA"/>
        </w:rPr>
        <w:t>Secondary Intervention Strategies</w:t>
      </w:r>
      <w:r w:rsidRPr="00644CCA">
        <w:rPr>
          <w:lang w:val="en-CA"/>
        </w:rPr>
        <w:t xml:space="preserve">: no longer target a group but the individual. </w:t>
      </w:r>
    </w:p>
    <w:p w:rsidR="00000000" w:rsidRPr="00644CCA" w:rsidRDefault="00644CCA" w:rsidP="00644CCA">
      <w:pPr>
        <w:numPr>
          <w:ilvl w:val="1"/>
          <w:numId w:val="16"/>
        </w:numPr>
      </w:pPr>
      <w:r w:rsidRPr="00644CCA">
        <w:rPr>
          <w:lang w:val="en-CA"/>
        </w:rPr>
        <w:t>Diversion programs: if a youth has been charged, instead of going to the police process he can divert the youth. Ex: healing circles, community service</w:t>
      </w:r>
    </w:p>
    <w:p w:rsidR="00000000" w:rsidRPr="00644CCA" w:rsidRDefault="00644CCA" w:rsidP="00644CCA">
      <w:pPr>
        <w:numPr>
          <w:ilvl w:val="1"/>
          <w:numId w:val="16"/>
        </w:numPr>
      </w:pPr>
      <w:proofErr w:type="spellStart"/>
      <w:r w:rsidRPr="00644CCA">
        <w:rPr>
          <w:b/>
          <w:lang w:val="en-CA"/>
        </w:rPr>
        <w:t>Multisystemic</w:t>
      </w:r>
      <w:proofErr w:type="spellEnd"/>
      <w:r w:rsidRPr="00644CCA">
        <w:rPr>
          <w:b/>
          <w:lang w:val="en-CA"/>
        </w:rPr>
        <w:t xml:space="preserve"> therapy</w:t>
      </w:r>
      <w:r w:rsidRPr="00644CCA">
        <w:rPr>
          <w:b/>
          <w:lang w:val="en-CA"/>
        </w:rPr>
        <w:t>:</w:t>
      </w:r>
      <w:r w:rsidRPr="00644CCA">
        <w:rPr>
          <w:lang w:val="en-CA"/>
        </w:rPr>
        <w:t xml:space="preserve"> everything that is happing in your life is a system: Ex family, school, peers, interaction w/ siblings. If you only target ONE ex family you might be missing something else. You need to target everything i</w:t>
      </w:r>
      <w:r w:rsidRPr="00644CCA">
        <w:rPr>
          <w:lang w:val="en-CA"/>
        </w:rPr>
        <w:t xml:space="preserve">n your life to not miss anything. </w:t>
      </w:r>
    </w:p>
    <w:p w:rsidR="00000000" w:rsidRPr="00644CCA" w:rsidRDefault="00644CCA" w:rsidP="00644CCA">
      <w:pPr>
        <w:numPr>
          <w:ilvl w:val="0"/>
          <w:numId w:val="16"/>
        </w:numPr>
      </w:pPr>
      <w:r w:rsidRPr="00644CCA">
        <w:rPr>
          <w:b/>
          <w:lang w:val="en-CA"/>
        </w:rPr>
        <w:t>Tertiary Intervention Strategies</w:t>
      </w:r>
      <w:r w:rsidRPr="00644CCA">
        <w:rPr>
          <w:lang w:val="en-CA"/>
        </w:rPr>
        <w:t xml:space="preserve">: already involved in the criminal justice system in some </w:t>
      </w:r>
      <w:r w:rsidRPr="00644CCA">
        <w:rPr>
          <w:lang w:val="en-CA"/>
        </w:rPr>
        <w:t xml:space="preserve">way. </w:t>
      </w:r>
    </w:p>
    <w:p w:rsidR="00000000" w:rsidRPr="00644CCA" w:rsidRDefault="00644CCA" w:rsidP="00644CCA">
      <w:pPr>
        <w:numPr>
          <w:ilvl w:val="1"/>
          <w:numId w:val="16"/>
        </w:numPr>
      </w:pPr>
      <w:r w:rsidRPr="00644CCA">
        <w:rPr>
          <w:lang w:val="en-CA"/>
        </w:rPr>
        <w:t>In-patient treatment</w:t>
      </w:r>
    </w:p>
    <w:p w:rsidR="00000000" w:rsidRPr="00644CCA" w:rsidRDefault="00644CCA" w:rsidP="00644CCA">
      <w:pPr>
        <w:numPr>
          <w:ilvl w:val="1"/>
          <w:numId w:val="16"/>
        </w:numPr>
      </w:pPr>
      <w:r w:rsidRPr="00644CCA">
        <w:rPr>
          <w:lang w:val="en-CA"/>
        </w:rPr>
        <w:t>Community based treatment</w:t>
      </w:r>
    </w:p>
    <w:p w:rsidR="00644CCA" w:rsidRDefault="00644CCA" w:rsidP="002F2919"/>
    <w:p w:rsidR="00644CCA" w:rsidRDefault="00644CCA" w:rsidP="002F2919">
      <w:pPr>
        <w:rPr>
          <w:sz w:val="28"/>
          <w:szCs w:val="28"/>
          <w:u w:val="single"/>
        </w:rPr>
      </w:pPr>
      <w:r w:rsidRPr="00644CCA">
        <w:rPr>
          <w:sz w:val="28"/>
          <w:szCs w:val="28"/>
          <w:u w:val="single"/>
        </w:rPr>
        <w:t xml:space="preserve">Aboriginal </w:t>
      </w:r>
    </w:p>
    <w:p w:rsidR="00644CCA" w:rsidRDefault="00644CCA" w:rsidP="002F2919">
      <w:pPr>
        <w:rPr>
          <w:sz w:val="28"/>
          <w:szCs w:val="28"/>
          <w:u w:val="single"/>
        </w:rPr>
      </w:pPr>
    </w:p>
    <w:p w:rsidR="00644CCA" w:rsidRDefault="00644CCA" w:rsidP="002F2919">
      <w:pPr>
        <w:rPr>
          <w:lang w:val="en-CA"/>
        </w:rPr>
      </w:pPr>
      <w:r w:rsidRPr="00644CCA">
        <w:rPr>
          <w:lang w:val="en-CA"/>
        </w:rPr>
        <w:t>Aboriginal Offenders</w:t>
      </w:r>
      <w:r>
        <w:rPr>
          <w:lang w:val="en-CA"/>
        </w:rPr>
        <w:t>:</w:t>
      </w:r>
    </w:p>
    <w:p w:rsidR="00000000" w:rsidRPr="00644CCA" w:rsidRDefault="00644CCA" w:rsidP="00644CCA">
      <w:pPr>
        <w:numPr>
          <w:ilvl w:val="0"/>
          <w:numId w:val="17"/>
        </w:numPr>
      </w:pPr>
      <w:r w:rsidRPr="00644CCA">
        <w:rPr>
          <w:lang w:val="en-CA"/>
        </w:rPr>
        <w:t>Aboriginal offenders experience disproportionally higher rates of crime and victimization</w:t>
      </w:r>
    </w:p>
    <w:p w:rsidR="00000000" w:rsidRPr="00644CCA" w:rsidRDefault="00644CCA" w:rsidP="00644CCA">
      <w:pPr>
        <w:numPr>
          <w:ilvl w:val="0"/>
          <w:numId w:val="17"/>
        </w:numPr>
      </w:pPr>
      <w:r w:rsidRPr="00644CCA">
        <w:rPr>
          <w:lang w:val="en-CA"/>
        </w:rPr>
        <w:t>Over represented in the court and correctional system</w:t>
      </w:r>
    </w:p>
    <w:p w:rsidR="00000000" w:rsidRPr="00644CCA" w:rsidRDefault="00644CCA" w:rsidP="00644CCA">
      <w:pPr>
        <w:numPr>
          <w:ilvl w:val="0"/>
          <w:numId w:val="17"/>
        </w:numPr>
      </w:pPr>
      <w:r w:rsidRPr="00644CCA">
        <w:rPr>
          <w:lang w:val="en-CA"/>
        </w:rPr>
        <w:t>https://www.youtube.com/watch?v=MG-tmUuLfvw</w:t>
      </w:r>
    </w:p>
    <w:p w:rsidR="00644CCA" w:rsidRDefault="00644CCA" w:rsidP="002F2919"/>
    <w:p w:rsidR="00644CCA" w:rsidRDefault="00644CCA" w:rsidP="002F2919">
      <w:pPr>
        <w:rPr>
          <w:lang w:val="en-CA"/>
        </w:rPr>
      </w:pPr>
      <w:r w:rsidRPr="00644CCA">
        <w:rPr>
          <w:lang w:val="en-CA"/>
        </w:rPr>
        <w:t>Overrepresentation in CJS</w:t>
      </w:r>
      <w:r>
        <w:rPr>
          <w:lang w:val="en-CA"/>
        </w:rPr>
        <w:t>:</w:t>
      </w:r>
    </w:p>
    <w:p w:rsidR="00000000" w:rsidRPr="00644CCA" w:rsidRDefault="00644CCA" w:rsidP="00644CCA">
      <w:pPr>
        <w:numPr>
          <w:ilvl w:val="0"/>
          <w:numId w:val="18"/>
        </w:numPr>
      </w:pPr>
      <w:r w:rsidRPr="00644CCA">
        <w:rPr>
          <w:lang w:val="en-CA"/>
        </w:rPr>
        <w:t>Aboriginal offenders are 5-6 times more likely to be incarcerated</w:t>
      </w:r>
    </w:p>
    <w:p w:rsidR="00000000" w:rsidRPr="00644CCA" w:rsidRDefault="00644CCA" w:rsidP="00644CCA">
      <w:pPr>
        <w:numPr>
          <w:ilvl w:val="0"/>
          <w:numId w:val="18"/>
        </w:numPr>
      </w:pPr>
      <w:r w:rsidRPr="00644CCA">
        <w:rPr>
          <w:lang w:val="en-CA"/>
        </w:rPr>
        <w:t>3% of Canadian population is Aboriginal</w:t>
      </w:r>
    </w:p>
    <w:p w:rsidR="00000000" w:rsidRPr="00644CCA" w:rsidRDefault="00644CCA" w:rsidP="00644CCA">
      <w:pPr>
        <w:numPr>
          <w:ilvl w:val="0"/>
          <w:numId w:val="18"/>
        </w:numPr>
      </w:pPr>
      <w:r w:rsidRPr="00644CCA">
        <w:rPr>
          <w:lang w:val="en-CA"/>
        </w:rPr>
        <w:t>18% of federally incarcerated offenders are Aboriginal</w:t>
      </w:r>
    </w:p>
    <w:p w:rsidR="00000000" w:rsidRPr="00644CCA" w:rsidRDefault="00644CCA" w:rsidP="00644CCA">
      <w:pPr>
        <w:numPr>
          <w:ilvl w:val="0"/>
          <w:numId w:val="18"/>
        </w:numPr>
      </w:pPr>
      <w:r w:rsidRPr="00644CCA">
        <w:rPr>
          <w:lang w:val="en-CA"/>
        </w:rPr>
        <w:t>50% of federally incarcerated offenders in the Prairie provinces are Aboriginal</w:t>
      </w:r>
    </w:p>
    <w:p w:rsidR="00644CCA" w:rsidRDefault="00644CCA" w:rsidP="002F2919"/>
    <w:p w:rsidR="00644CCA" w:rsidRDefault="00644CCA" w:rsidP="002F2919">
      <w:pPr>
        <w:rPr>
          <w:lang w:val="en-CA"/>
        </w:rPr>
      </w:pPr>
      <w:r w:rsidRPr="00644CCA">
        <w:rPr>
          <w:lang w:val="en-CA"/>
        </w:rPr>
        <w:t>Research Findings on Aboriginal Offenders</w:t>
      </w:r>
      <w:r>
        <w:rPr>
          <w:lang w:val="en-CA"/>
        </w:rPr>
        <w:t>:</w:t>
      </w:r>
    </w:p>
    <w:p w:rsidR="00000000" w:rsidRPr="00644CCA" w:rsidRDefault="00644CCA" w:rsidP="00644CCA">
      <w:pPr>
        <w:numPr>
          <w:ilvl w:val="0"/>
          <w:numId w:val="19"/>
        </w:numPr>
      </w:pPr>
      <w:r w:rsidRPr="00644CCA">
        <w:rPr>
          <w:lang w:val="en-CA"/>
        </w:rPr>
        <w:t xml:space="preserve">Aboriginal accused are more likely to be denied bail; </w:t>
      </w:r>
    </w:p>
    <w:p w:rsidR="00000000" w:rsidRPr="00644CCA" w:rsidRDefault="00644CCA" w:rsidP="00644CCA">
      <w:pPr>
        <w:numPr>
          <w:ilvl w:val="0"/>
          <w:numId w:val="19"/>
        </w:numPr>
      </w:pPr>
      <w:proofErr w:type="gramStart"/>
      <w:r w:rsidRPr="00644CCA">
        <w:rPr>
          <w:lang w:val="en-CA"/>
        </w:rPr>
        <w:t>more</w:t>
      </w:r>
      <w:proofErr w:type="gramEnd"/>
      <w:r w:rsidRPr="00644CCA">
        <w:rPr>
          <w:lang w:val="en-CA"/>
        </w:rPr>
        <w:t xml:space="preserve"> time is spent in pre-trial detention by Aboriginal people; </w:t>
      </w:r>
    </w:p>
    <w:p w:rsidR="00000000" w:rsidRPr="00644CCA" w:rsidRDefault="00644CCA" w:rsidP="00644CCA">
      <w:pPr>
        <w:numPr>
          <w:ilvl w:val="0"/>
          <w:numId w:val="19"/>
        </w:numPr>
      </w:pPr>
      <w:r w:rsidRPr="00644CCA">
        <w:rPr>
          <w:lang w:val="en-CA"/>
        </w:rPr>
        <w:t xml:space="preserve">Aboriginal accused are more likely to be charged with multiple offences, and often for crimes against the system; </w:t>
      </w:r>
    </w:p>
    <w:p w:rsidR="00000000" w:rsidRPr="00644CCA" w:rsidRDefault="00644CCA" w:rsidP="00644CCA">
      <w:pPr>
        <w:numPr>
          <w:ilvl w:val="0"/>
          <w:numId w:val="19"/>
        </w:numPr>
      </w:pPr>
      <w:r w:rsidRPr="00644CCA">
        <w:rPr>
          <w:lang w:val="en-CA"/>
        </w:rPr>
        <w:t xml:space="preserve">Aboriginal people are more likely not to have legal representation </w:t>
      </w:r>
      <w:r w:rsidRPr="00644CCA">
        <w:rPr>
          <w:lang w:val="en-CA"/>
        </w:rPr>
        <w:t xml:space="preserve">at court proceedings; </w:t>
      </w:r>
    </w:p>
    <w:p w:rsidR="00000000" w:rsidRPr="00644CCA" w:rsidRDefault="00644CCA" w:rsidP="00644CCA">
      <w:pPr>
        <w:numPr>
          <w:ilvl w:val="0"/>
          <w:numId w:val="19"/>
        </w:numPr>
      </w:pPr>
      <w:proofErr w:type="gramStart"/>
      <w:r w:rsidRPr="00644CCA">
        <w:rPr>
          <w:lang w:val="en-CA"/>
        </w:rPr>
        <w:t>as</w:t>
      </w:r>
      <w:proofErr w:type="gramEnd"/>
      <w:r w:rsidRPr="00644CCA">
        <w:rPr>
          <w:lang w:val="en-CA"/>
        </w:rPr>
        <w:t xml:space="preserve"> court schedules in remote areas are poorly planned, judges may have limited time to spend in the community; </w:t>
      </w:r>
    </w:p>
    <w:p w:rsidR="00000000" w:rsidRPr="00644CCA" w:rsidRDefault="00644CCA" w:rsidP="00644CCA">
      <w:pPr>
        <w:numPr>
          <w:ilvl w:val="0"/>
          <w:numId w:val="19"/>
        </w:numPr>
      </w:pPr>
      <w:r w:rsidRPr="00644CCA">
        <w:rPr>
          <w:lang w:val="en-CA"/>
        </w:rPr>
        <w:t xml:space="preserve">Aboriginal offenders are more than twice as likely to be incarcerated than non-Aboriginal offenders; </w:t>
      </w:r>
    </w:p>
    <w:p w:rsidR="00000000" w:rsidRPr="00644CCA" w:rsidRDefault="00644CCA" w:rsidP="00644CCA">
      <w:pPr>
        <w:numPr>
          <w:ilvl w:val="0"/>
          <w:numId w:val="19"/>
        </w:numPr>
      </w:pPr>
      <w:r w:rsidRPr="00644CCA">
        <w:rPr>
          <w:lang w:val="en-CA"/>
        </w:rPr>
        <w:t>Aboriginal Elders, who are also spiritual leaders, are not given the same sta</w:t>
      </w:r>
      <w:r w:rsidRPr="00644CCA">
        <w:rPr>
          <w:lang w:val="en-CA"/>
        </w:rPr>
        <w:t xml:space="preserve">tus as prison priests and chaplains, in all institutions, and </w:t>
      </w:r>
    </w:p>
    <w:p w:rsidR="00000000" w:rsidRPr="00644CCA" w:rsidRDefault="00644CCA" w:rsidP="00644CCA">
      <w:pPr>
        <w:numPr>
          <w:ilvl w:val="0"/>
          <w:numId w:val="19"/>
        </w:numPr>
      </w:pPr>
      <w:r w:rsidRPr="00644CCA">
        <w:rPr>
          <w:lang w:val="en-CA"/>
        </w:rPr>
        <w:t>Aboriginal people often plead guilty because they are intimidated by the court and simply want to get the proceedings over with</w:t>
      </w:r>
      <w:r w:rsidRPr="00644CCA">
        <w:rPr>
          <w:lang w:val="en-CA"/>
        </w:rPr>
        <w:t>.</w:t>
      </w:r>
    </w:p>
    <w:p w:rsidR="00000000" w:rsidRPr="00644CCA" w:rsidRDefault="00644CCA" w:rsidP="00644CCA">
      <w:pPr>
        <w:numPr>
          <w:ilvl w:val="0"/>
          <w:numId w:val="19"/>
        </w:numPr>
      </w:pPr>
      <w:r w:rsidRPr="00644CCA">
        <w:rPr>
          <w:lang w:val="en-CA"/>
        </w:rPr>
        <w:t xml:space="preserve">Aboriginal clients, especially in northern communities where the court party flies in the day of the hearing, spend less time with their lawyers; </w:t>
      </w:r>
    </w:p>
    <w:p w:rsidR="00644CCA" w:rsidRDefault="00644CCA" w:rsidP="002F2919"/>
    <w:p w:rsidR="00644CCA" w:rsidRDefault="00644CCA" w:rsidP="002F2919">
      <w:pPr>
        <w:rPr>
          <w:lang w:val="en-CA"/>
        </w:rPr>
      </w:pPr>
      <w:r w:rsidRPr="00644CCA">
        <w:rPr>
          <w:lang w:val="en-CA"/>
        </w:rPr>
        <w:t>Factors that lead to crime</w:t>
      </w:r>
      <w:r>
        <w:rPr>
          <w:lang w:val="en-CA"/>
        </w:rPr>
        <w:t>:</w:t>
      </w:r>
    </w:p>
    <w:p w:rsidR="00000000" w:rsidRPr="00644CCA" w:rsidRDefault="00644CCA" w:rsidP="00644CCA">
      <w:pPr>
        <w:numPr>
          <w:ilvl w:val="0"/>
          <w:numId w:val="22"/>
        </w:numPr>
      </w:pPr>
      <w:proofErr w:type="gramStart"/>
      <w:r w:rsidRPr="00644CCA">
        <w:rPr>
          <w:lang w:val="en-CA"/>
        </w:rPr>
        <w:t>poverty</w:t>
      </w:r>
      <w:proofErr w:type="gramEnd"/>
      <w:r w:rsidRPr="00644CCA">
        <w:rPr>
          <w:lang w:val="en-CA"/>
        </w:rPr>
        <w:t>, poor education, unemployment, marginalization, substance abuse, sexual abuse and other forms of violence, dysfunctional famil</w:t>
      </w:r>
      <w:r w:rsidRPr="00644CCA">
        <w:rPr>
          <w:lang w:val="en-CA"/>
        </w:rPr>
        <w:t xml:space="preserve">ies </w:t>
      </w:r>
    </w:p>
    <w:p w:rsidR="00000000" w:rsidRPr="00644CCA" w:rsidRDefault="00644CCA" w:rsidP="00644CCA">
      <w:pPr>
        <w:numPr>
          <w:ilvl w:val="0"/>
          <w:numId w:val="22"/>
        </w:numPr>
      </w:pPr>
      <w:r w:rsidRPr="00644CCA">
        <w:rPr>
          <w:lang w:val="en-CA"/>
        </w:rPr>
        <w:t>High rates of above factors are seen in the Aboriginal community</w:t>
      </w:r>
    </w:p>
    <w:p w:rsidR="00644CCA" w:rsidRDefault="00644CCA" w:rsidP="002F2919"/>
    <w:p w:rsidR="00644CCA" w:rsidRDefault="00644CCA" w:rsidP="002F2919">
      <w:pPr>
        <w:rPr>
          <w:lang w:val="en-CA"/>
        </w:rPr>
      </w:pPr>
      <w:r w:rsidRPr="00644CCA">
        <w:rPr>
          <w:lang w:val="en-CA"/>
        </w:rPr>
        <w:t>Language Barrier</w:t>
      </w:r>
      <w:r>
        <w:rPr>
          <w:lang w:val="en-CA"/>
        </w:rPr>
        <w:t>:</w:t>
      </w:r>
    </w:p>
    <w:p w:rsidR="00000000" w:rsidRPr="00644CCA" w:rsidRDefault="00644CCA" w:rsidP="00644CCA">
      <w:pPr>
        <w:numPr>
          <w:ilvl w:val="0"/>
          <w:numId w:val="23"/>
        </w:numPr>
      </w:pPr>
      <w:r w:rsidRPr="00644CCA">
        <w:rPr>
          <w:lang w:val="en-CA"/>
        </w:rPr>
        <w:t>In Canada, legal proceedings are held in either English or French.</w:t>
      </w:r>
    </w:p>
    <w:p w:rsidR="00000000" w:rsidRPr="00644CCA" w:rsidRDefault="00644CCA" w:rsidP="00644CCA">
      <w:pPr>
        <w:numPr>
          <w:ilvl w:val="1"/>
          <w:numId w:val="23"/>
        </w:numPr>
      </w:pPr>
      <w:r w:rsidRPr="00644CCA">
        <w:rPr>
          <w:lang w:val="en-CA"/>
        </w:rPr>
        <w:t>But what if your first language is an Aboriginal language</w:t>
      </w:r>
    </w:p>
    <w:p w:rsidR="00000000" w:rsidRPr="00644CCA" w:rsidRDefault="00644CCA" w:rsidP="00644CCA">
      <w:pPr>
        <w:numPr>
          <w:ilvl w:val="1"/>
          <w:numId w:val="23"/>
        </w:numPr>
      </w:pPr>
      <w:r w:rsidRPr="00644CCA">
        <w:rPr>
          <w:lang w:val="en-CA"/>
        </w:rPr>
        <w:t>There are indications that in some Northern Communities, Aborigin</w:t>
      </w:r>
      <w:r w:rsidRPr="00644CCA">
        <w:rPr>
          <w:lang w:val="en-CA"/>
        </w:rPr>
        <w:t>als accused may not understand their rights or the proceedings due to language issues</w:t>
      </w:r>
    </w:p>
    <w:p w:rsidR="00644CCA" w:rsidRDefault="00644CCA" w:rsidP="002F2919"/>
    <w:p w:rsidR="00644CCA" w:rsidRDefault="00644CCA" w:rsidP="002F2919">
      <w:pPr>
        <w:rPr>
          <w:lang w:val="en-CA"/>
        </w:rPr>
      </w:pPr>
      <w:r w:rsidRPr="00644CCA">
        <w:rPr>
          <w:lang w:val="en-CA"/>
        </w:rPr>
        <w:t>Aboriginal Values</w:t>
      </w:r>
      <w:r>
        <w:rPr>
          <w:lang w:val="en-CA"/>
        </w:rPr>
        <w:t>:</w:t>
      </w:r>
    </w:p>
    <w:p w:rsidR="00000000" w:rsidRPr="00644CCA" w:rsidRDefault="00644CCA" w:rsidP="00644CCA">
      <w:pPr>
        <w:numPr>
          <w:ilvl w:val="0"/>
          <w:numId w:val="24"/>
        </w:numPr>
      </w:pPr>
      <w:r w:rsidRPr="00644CCA">
        <w:rPr>
          <w:lang w:val="en-CA"/>
        </w:rPr>
        <w:t>The following ar</w:t>
      </w:r>
      <w:r w:rsidRPr="00644CCA">
        <w:rPr>
          <w:lang w:val="en-CA"/>
        </w:rPr>
        <w:t>e values common to many Aboriginal communities:</w:t>
      </w:r>
    </w:p>
    <w:p w:rsidR="00000000" w:rsidRPr="00644CCA" w:rsidRDefault="00644CCA" w:rsidP="00644CCA">
      <w:pPr>
        <w:numPr>
          <w:ilvl w:val="0"/>
          <w:numId w:val="24"/>
        </w:numPr>
      </w:pPr>
      <w:proofErr w:type="gramStart"/>
      <w:r w:rsidRPr="00644CCA">
        <w:rPr>
          <w:lang w:val="en-CA"/>
        </w:rPr>
        <w:t>desire</w:t>
      </w:r>
      <w:proofErr w:type="gramEnd"/>
      <w:r w:rsidRPr="00644CCA">
        <w:rPr>
          <w:lang w:val="en-CA"/>
        </w:rPr>
        <w:t xml:space="preserve"> for community harmony; </w:t>
      </w:r>
    </w:p>
    <w:p w:rsidR="00000000" w:rsidRPr="00644CCA" w:rsidRDefault="00644CCA" w:rsidP="00644CCA">
      <w:pPr>
        <w:numPr>
          <w:ilvl w:val="0"/>
          <w:numId w:val="24"/>
        </w:numPr>
      </w:pPr>
      <w:proofErr w:type="gramStart"/>
      <w:r w:rsidRPr="00644CCA">
        <w:rPr>
          <w:lang w:val="en-CA"/>
        </w:rPr>
        <w:t>avoidance</w:t>
      </w:r>
      <w:proofErr w:type="gramEnd"/>
      <w:r w:rsidRPr="00644CCA">
        <w:rPr>
          <w:lang w:val="en-CA"/>
        </w:rPr>
        <w:t xml:space="preserve"> </w:t>
      </w:r>
      <w:r w:rsidRPr="00644CCA">
        <w:rPr>
          <w:lang w:val="en-CA"/>
        </w:rPr>
        <w:t xml:space="preserve">of confrontation and adversarial positions; </w:t>
      </w:r>
    </w:p>
    <w:p w:rsidR="00000000" w:rsidRPr="00644CCA" w:rsidRDefault="00644CCA" w:rsidP="00644CCA">
      <w:pPr>
        <w:numPr>
          <w:ilvl w:val="0"/>
          <w:numId w:val="24"/>
        </w:numPr>
      </w:pPr>
      <w:proofErr w:type="gramStart"/>
      <w:r w:rsidRPr="00644CCA">
        <w:rPr>
          <w:lang w:val="en-CA"/>
        </w:rPr>
        <w:t>preservation</w:t>
      </w:r>
      <w:proofErr w:type="gramEnd"/>
      <w:r w:rsidRPr="00644CCA">
        <w:rPr>
          <w:lang w:val="en-CA"/>
        </w:rPr>
        <w:t xml:space="preserve"> of relationships; </w:t>
      </w:r>
    </w:p>
    <w:p w:rsidR="00000000" w:rsidRPr="00644CCA" w:rsidRDefault="00644CCA" w:rsidP="00644CCA">
      <w:pPr>
        <w:numPr>
          <w:ilvl w:val="0"/>
          <w:numId w:val="24"/>
        </w:numPr>
      </w:pPr>
      <w:proofErr w:type="gramStart"/>
      <w:r w:rsidRPr="00644CCA">
        <w:rPr>
          <w:lang w:val="en-CA"/>
        </w:rPr>
        <w:t>reluctance</w:t>
      </w:r>
      <w:proofErr w:type="gramEnd"/>
      <w:r w:rsidRPr="00644CCA">
        <w:rPr>
          <w:lang w:val="en-CA"/>
        </w:rPr>
        <w:t xml:space="preserve"> to show emotions; </w:t>
      </w:r>
    </w:p>
    <w:p w:rsidR="00000000" w:rsidRPr="00644CCA" w:rsidRDefault="00644CCA" w:rsidP="00644CCA">
      <w:pPr>
        <w:numPr>
          <w:ilvl w:val="0"/>
          <w:numId w:val="24"/>
        </w:numPr>
      </w:pPr>
      <w:proofErr w:type="gramStart"/>
      <w:r w:rsidRPr="00644CCA">
        <w:rPr>
          <w:lang w:val="en-CA"/>
        </w:rPr>
        <w:t>generosity</w:t>
      </w:r>
      <w:proofErr w:type="gramEnd"/>
      <w:r w:rsidRPr="00644CCA">
        <w:rPr>
          <w:lang w:val="en-CA"/>
        </w:rPr>
        <w:t xml:space="preserve"> and sharing; </w:t>
      </w:r>
    </w:p>
    <w:p w:rsidR="00000000" w:rsidRPr="00644CCA" w:rsidRDefault="00644CCA" w:rsidP="00644CCA">
      <w:pPr>
        <w:numPr>
          <w:ilvl w:val="0"/>
          <w:numId w:val="24"/>
        </w:numPr>
      </w:pPr>
      <w:proofErr w:type="gramStart"/>
      <w:r w:rsidRPr="00644CCA">
        <w:rPr>
          <w:lang w:val="en-CA"/>
        </w:rPr>
        <w:t>respect</w:t>
      </w:r>
      <w:proofErr w:type="gramEnd"/>
      <w:r w:rsidRPr="00644CCA">
        <w:rPr>
          <w:lang w:val="en-CA"/>
        </w:rPr>
        <w:t xml:space="preserve"> for others and individual freedom (non-interference); </w:t>
      </w:r>
    </w:p>
    <w:p w:rsidR="00000000" w:rsidRPr="00644CCA" w:rsidRDefault="00644CCA" w:rsidP="00644CCA">
      <w:pPr>
        <w:numPr>
          <w:ilvl w:val="0"/>
          <w:numId w:val="24"/>
        </w:numPr>
      </w:pPr>
      <w:proofErr w:type="gramStart"/>
      <w:r w:rsidRPr="00644CCA">
        <w:rPr>
          <w:lang w:val="en-CA"/>
        </w:rPr>
        <w:t>teaching</w:t>
      </w:r>
      <w:proofErr w:type="gramEnd"/>
      <w:r w:rsidRPr="00644CCA">
        <w:rPr>
          <w:lang w:val="en-CA"/>
        </w:rPr>
        <w:t xml:space="preserve"> through example (non-interference and conflict avoidance values), and </w:t>
      </w:r>
    </w:p>
    <w:p w:rsidR="00000000" w:rsidRPr="00644CCA" w:rsidRDefault="00644CCA" w:rsidP="00644CCA">
      <w:pPr>
        <w:numPr>
          <w:ilvl w:val="0"/>
          <w:numId w:val="24"/>
        </w:numPr>
      </w:pPr>
      <w:proofErr w:type="gramStart"/>
      <w:r w:rsidRPr="00644CCA">
        <w:rPr>
          <w:lang w:val="en-CA"/>
        </w:rPr>
        <w:t>respect</w:t>
      </w:r>
      <w:proofErr w:type="gramEnd"/>
      <w:r w:rsidRPr="00644CCA">
        <w:rPr>
          <w:lang w:val="en-CA"/>
        </w:rPr>
        <w:t xml:space="preserve"> for life (human and otherwise). </w:t>
      </w:r>
    </w:p>
    <w:p w:rsidR="00644CCA" w:rsidRDefault="00644CCA" w:rsidP="002F2919"/>
    <w:p w:rsidR="00000000" w:rsidRPr="00644CCA" w:rsidRDefault="00644CCA" w:rsidP="00644CCA">
      <w:pPr>
        <w:rPr>
          <w:i/>
        </w:rPr>
      </w:pPr>
      <w:r w:rsidRPr="00644CCA">
        <w:rPr>
          <w:i/>
          <w:lang w:val="en-CA"/>
        </w:rPr>
        <w:t>Judge Murray Sinclair notes that the legal concept of innocence/guilt is not granted the same importance by Aboriginal cultures as it is in the Canadian criminal justice system. In Aboriginal communities, guilt is usually secondary to the main is</w:t>
      </w:r>
      <w:r w:rsidRPr="00644CCA">
        <w:rPr>
          <w:i/>
          <w:lang w:val="en-CA"/>
        </w:rPr>
        <w:t>sue: the primary concern is that 'something is wrong and it has to be fixed.' Because the main objective is the restoration of harmony rather than the imposition of punishment, the accused is more likely to admit wrongdoing. Judge Sinclair suggests that pe</w:t>
      </w:r>
      <w:r w:rsidRPr="00644CCA">
        <w:rPr>
          <w:i/>
          <w:lang w:val="en-CA"/>
        </w:rPr>
        <w:t>rhaps this explains why so many Aboriginal people plead guilty when in court</w:t>
      </w:r>
    </w:p>
    <w:p w:rsidR="00644CCA" w:rsidRDefault="00644CCA" w:rsidP="002F2919"/>
    <w:p w:rsidR="00644CCA" w:rsidRPr="00644CCA" w:rsidRDefault="00644CCA" w:rsidP="002F2919"/>
    <w:sectPr w:rsidR="00644CCA" w:rsidRPr="00644CCA" w:rsidSect="00A549F5">
      <w:pgSz w:w="12240" w:h="15840"/>
      <w:pgMar w:top="1440" w:right="1797" w:bottom="1440" w:left="1797" w:header="720" w:footer="720" w:gutter="0"/>
      <w:cols w:space="708"/>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4CCA" w:rsidRDefault="00644CCA" w:rsidP="00644CCA">
      <w:r>
        <w:separator/>
      </w:r>
    </w:p>
  </w:endnote>
  <w:endnote w:type="continuationSeparator" w:id="0">
    <w:p w:rsidR="00644CCA" w:rsidRDefault="00644CCA" w:rsidP="00644C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4CCA" w:rsidRDefault="00644CCA" w:rsidP="00644CCA">
      <w:r>
        <w:separator/>
      </w:r>
    </w:p>
  </w:footnote>
  <w:footnote w:type="continuationSeparator" w:id="0">
    <w:p w:rsidR="00644CCA" w:rsidRDefault="00644CCA" w:rsidP="00644CC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B0A6B"/>
    <w:multiLevelType w:val="hybridMultilevel"/>
    <w:tmpl w:val="9B1AD49A"/>
    <w:lvl w:ilvl="0" w:tplc="D9E4C38C">
      <w:start w:val="1"/>
      <w:numFmt w:val="bullet"/>
      <w:lvlText w:val="•"/>
      <w:lvlJc w:val="left"/>
      <w:pPr>
        <w:tabs>
          <w:tab w:val="num" w:pos="720"/>
        </w:tabs>
        <w:ind w:left="720" w:hanging="360"/>
      </w:pPr>
      <w:rPr>
        <w:rFonts w:ascii="Arial" w:hAnsi="Arial" w:hint="default"/>
      </w:rPr>
    </w:lvl>
    <w:lvl w:ilvl="1" w:tplc="4A02825C" w:tentative="1">
      <w:start w:val="1"/>
      <w:numFmt w:val="bullet"/>
      <w:lvlText w:val="•"/>
      <w:lvlJc w:val="left"/>
      <w:pPr>
        <w:tabs>
          <w:tab w:val="num" w:pos="1440"/>
        </w:tabs>
        <w:ind w:left="1440" w:hanging="360"/>
      </w:pPr>
      <w:rPr>
        <w:rFonts w:ascii="Arial" w:hAnsi="Arial" w:hint="default"/>
      </w:rPr>
    </w:lvl>
    <w:lvl w:ilvl="2" w:tplc="7D5817F0" w:tentative="1">
      <w:start w:val="1"/>
      <w:numFmt w:val="bullet"/>
      <w:lvlText w:val="•"/>
      <w:lvlJc w:val="left"/>
      <w:pPr>
        <w:tabs>
          <w:tab w:val="num" w:pos="2160"/>
        </w:tabs>
        <w:ind w:left="2160" w:hanging="360"/>
      </w:pPr>
      <w:rPr>
        <w:rFonts w:ascii="Arial" w:hAnsi="Arial" w:hint="default"/>
      </w:rPr>
    </w:lvl>
    <w:lvl w:ilvl="3" w:tplc="CA20E22E" w:tentative="1">
      <w:start w:val="1"/>
      <w:numFmt w:val="bullet"/>
      <w:lvlText w:val="•"/>
      <w:lvlJc w:val="left"/>
      <w:pPr>
        <w:tabs>
          <w:tab w:val="num" w:pos="2880"/>
        </w:tabs>
        <w:ind w:left="2880" w:hanging="360"/>
      </w:pPr>
      <w:rPr>
        <w:rFonts w:ascii="Arial" w:hAnsi="Arial" w:hint="default"/>
      </w:rPr>
    </w:lvl>
    <w:lvl w:ilvl="4" w:tplc="BF5488BA" w:tentative="1">
      <w:start w:val="1"/>
      <w:numFmt w:val="bullet"/>
      <w:lvlText w:val="•"/>
      <w:lvlJc w:val="left"/>
      <w:pPr>
        <w:tabs>
          <w:tab w:val="num" w:pos="3600"/>
        </w:tabs>
        <w:ind w:left="3600" w:hanging="360"/>
      </w:pPr>
      <w:rPr>
        <w:rFonts w:ascii="Arial" w:hAnsi="Arial" w:hint="default"/>
      </w:rPr>
    </w:lvl>
    <w:lvl w:ilvl="5" w:tplc="EDCA1226" w:tentative="1">
      <w:start w:val="1"/>
      <w:numFmt w:val="bullet"/>
      <w:lvlText w:val="•"/>
      <w:lvlJc w:val="left"/>
      <w:pPr>
        <w:tabs>
          <w:tab w:val="num" w:pos="4320"/>
        </w:tabs>
        <w:ind w:left="4320" w:hanging="360"/>
      </w:pPr>
      <w:rPr>
        <w:rFonts w:ascii="Arial" w:hAnsi="Arial" w:hint="default"/>
      </w:rPr>
    </w:lvl>
    <w:lvl w:ilvl="6" w:tplc="B71C5056" w:tentative="1">
      <w:start w:val="1"/>
      <w:numFmt w:val="bullet"/>
      <w:lvlText w:val="•"/>
      <w:lvlJc w:val="left"/>
      <w:pPr>
        <w:tabs>
          <w:tab w:val="num" w:pos="5040"/>
        </w:tabs>
        <w:ind w:left="5040" w:hanging="360"/>
      </w:pPr>
      <w:rPr>
        <w:rFonts w:ascii="Arial" w:hAnsi="Arial" w:hint="default"/>
      </w:rPr>
    </w:lvl>
    <w:lvl w:ilvl="7" w:tplc="662C0084" w:tentative="1">
      <w:start w:val="1"/>
      <w:numFmt w:val="bullet"/>
      <w:lvlText w:val="•"/>
      <w:lvlJc w:val="left"/>
      <w:pPr>
        <w:tabs>
          <w:tab w:val="num" w:pos="5760"/>
        </w:tabs>
        <w:ind w:left="5760" w:hanging="360"/>
      </w:pPr>
      <w:rPr>
        <w:rFonts w:ascii="Arial" w:hAnsi="Arial" w:hint="default"/>
      </w:rPr>
    </w:lvl>
    <w:lvl w:ilvl="8" w:tplc="201ADAAC" w:tentative="1">
      <w:start w:val="1"/>
      <w:numFmt w:val="bullet"/>
      <w:lvlText w:val="•"/>
      <w:lvlJc w:val="left"/>
      <w:pPr>
        <w:tabs>
          <w:tab w:val="num" w:pos="6480"/>
        </w:tabs>
        <w:ind w:left="6480" w:hanging="360"/>
      </w:pPr>
      <w:rPr>
        <w:rFonts w:ascii="Arial" w:hAnsi="Arial" w:hint="default"/>
      </w:rPr>
    </w:lvl>
  </w:abstractNum>
  <w:abstractNum w:abstractNumId="1">
    <w:nsid w:val="03590F05"/>
    <w:multiLevelType w:val="hybridMultilevel"/>
    <w:tmpl w:val="B76A16EA"/>
    <w:lvl w:ilvl="0" w:tplc="6D028356">
      <w:start w:val="1"/>
      <w:numFmt w:val="bullet"/>
      <w:lvlText w:val="•"/>
      <w:lvlJc w:val="left"/>
      <w:pPr>
        <w:tabs>
          <w:tab w:val="num" w:pos="720"/>
        </w:tabs>
        <w:ind w:left="720" w:hanging="360"/>
      </w:pPr>
      <w:rPr>
        <w:rFonts w:ascii="Arial" w:hAnsi="Arial" w:hint="default"/>
      </w:rPr>
    </w:lvl>
    <w:lvl w:ilvl="1" w:tplc="2384CCD6">
      <w:start w:val="-16381"/>
      <w:numFmt w:val="bullet"/>
      <w:lvlText w:val="–"/>
      <w:lvlJc w:val="left"/>
      <w:pPr>
        <w:tabs>
          <w:tab w:val="num" w:pos="1440"/>
        </w:tabs>
        <w:ind w:left="1440" w:hanging="360"/>
      </w:pPr>
      <w:rPr>
        <w:rFonts w:ascii="Arial" w:hAnsi="Arial" w:hint="default"/>
      </w:rPr>
    </w:lvl>
    <w:lvl w:ilvl="2" w:tplc="B6AEDFB8">
      <w:start w:val="-16381"/>
      <w:numFmt w:val="bullet"/>
      <w:lvlText w:val="•"/>
      <w:lvlJc w:val="left"/>
      <w:pPr>
        <w:tabs>
          <w:tab w:val="num" w:pos="2160"/>
        </w:tabs>
        <w:ind w:left="2160" w:hanging="360"/>
      </w:pPr>
      <w:rPr>
        <w:rFonts w:ascii="Arial" w:hAnsi="Arial" w:hint="default"/>
      </w:rPr>
    </w:lvl>
    <w:lvl w:ilvl="3" w:tplc="42ECAC42" w:tentative="1">
      <w:start w:val="1"/>
      <w:numFmt w:val="bullet"/>
      <w:lvlText w:val="•"/>
      <w:lvlJc w:val="left"/>
      <w:pPr>
        <w:tabs>
          <w:tab w:val="num" w:pos="2880"/>
        </w:tabs>
        <w:ind w:left="2880" w:hanging="360"/>
      </w:pPr>
      <w:rPr>
        <w:rFonts w:ascii="Arial" w:hAnsi="Arial" w:hint="default"/>
      </w:rPr>
    </w:lvl>
    <w:lvl w:ilvl="4" w:tplc="D8EC5EF2" w:tentative="1">
      <w:start w:val="1"/>
      <w:numFmt w:val="bullet"/>
      <w:lvlText w:val="•"/>
      <w:lvlJc w:val="left"/>
      <w:pPr>
        <w:tabs>
          <w:tab w:val="num" w:pos="3600"/>
        </w:tabs>
        <w:ind w:left="3600" w:hanging="360"/>
      </w:pPr>
      <w:rPr>
        <w:rFonts w:ascii="Arial" w:hAnsi="Arial" w:hint="default"/>
      </w:rPr>
    </w:lvl>
    <w:lvl w:ilvl="5" w:tplc="D9BA31C4" w:tentative="1">
      <w:start w:val="1"/>
      <w:numFmt w:val="bullet"/>
      <w:lvlText w:val="•"/>
      <w:lvlJc w:val="left"/>
      <w:pPr>
        <w:tabs>
          <w:tab w:val="num" w:pos="4320"/>
        </w:tabs>
        <w:ind w:left="4320" w:hanging="360"/>
      </w:pPr>
      <w:rPr>
        <w:rFonts w:ascii="Arial" w:hAnsi="Arial" w:hint="default"/>
      </w:rPr>
    </w:lvl>
    <w:lvl w:ilvl="6" w:tplc="7C16F5B0" w:tentative="1">
      <w:start w:val="1"/>
      <w:numFmt w:val="bullet"/>
      <w:lvlText w:val="•"/>
      <w:lvlJc w:val="left"/>
      <w:pPr>
        <w:tabs>
          <w:tab w:val="num" w:pos="5040"/>
        </w:tabs>
        <w:ind w:left="5040" w:hanging="360"/>
      </w:pPr>
      <w:rPr>
        <w:rFonts w:ascii="Arial" w:hAnsi="Arial" w:hint="default"/>
      </w:rPr>
    </w:lvl>
    <w:lvl w:ilvl="7" w:tplc="09F20848" w:tentative="1">
      <w:start w:val="1"/>
      <w:numFmt w:val="bullet"/>
      <w:lvlText w:val="•"/>
      <w:lvlJc w:val="left"/>
      <w:pPr>
        <w:tabs>
          <w:tab w:val="num" w:pos="5760"/>
        </w:tabs>
        <w:ind w:left="5760" w:hanging="360"/>
      </w:pPr>
      <w:rPr>
        <w:rFonts w:ascii="Arial" w:hAnsi="Arial" w:hint="default"/>
      </w:rPr>
    </w:lvl>
    <w:lvl w:ilvl="8" w:tplc="23C8F078" w:tentative="1">
      <w:start w:val="1"/>
      <w:numFmt w:val="bullet"/>
      <w:lvlText w:val="•"/>
      <w:lvlJc w:val="left"/>
      <w:pPr>
        <w:tabs>
          <w:tab w:val="num" w:pos="6480"/>
        </w:tabs>
        <w:ind w:left="6480" w:hanging="360"/>
      </w:pPr>
      <w:rPr>
        <w:rFonts w:ascii="Arial" w:hAnsi="Arial" w:hint="default"/>
      </w:rPr>
    </w:lvl>
  </w:abstractNum>
  <w:abstractNum w:abstractNumId="2">
    <w:nsid w:val="0549039B"/>
    <w:multiLevelType w:val="hybridMultilevel"/>
    <w:tmpl w:val="08ACF114"/>
    <w:lvl w:ilvl="0" w:tplc="25E8A576">
      <w:start w:val="1"/>
      <w:numFmt w:val="bullet"/>
      <w:lvlText w:val="•"/>
      <w:lvlJc w:val="left"/>
      <w:pPr>
        <w:tabs>
          <w:tab w:val="num" w:pos="720"/>
        </w:tabs>
        <w:ind w:left="720" w:hanging="360"/>
      </w:pPr>
      <w:rPr>
        <w:rFonts w:ascii="Arial" w:hAnsi="Arial" w:hint="default"/>
      </w:rPr>
    </w:lvl>
    <w:lvl w:ilvl="1" w:tplc="37C845A0" w:tentative="1">
      <w:start w:val="1"/>
      <w:numFmt w:val="bullet"/>
      <w:lvlText w:val="•"/>
      <w:lvlJc w:val="left"/>
      <w:pPr>
        <w:tabs>
          <w:tab w:val="num" w:pos="1440"/>
        </w:tabs>
        <w:ind w:left="1440" w:hanging="360"/>
      </w:pPr>
      <w:rPr>
        <w:rFonts w:ascii="Arial" w:hAnsi="Arial" w:hint="default"/>
      </w:rPr>
    </w:lvl>
    <w:lvl w:ilvl="2" w:tplc="996AE76C" w:tentative="1">
      <w:start w:val="1"/>
      <w:numFmt w:val="bullet"/>
      <w:lvlText w:val="•"/>
      <w:lvlJc w:val="left"/>
      <w:pPr>
        <w:tabs>
          <w:tab w:val="num" w:pos="2160"/>
        </w:tabs>
        <w:ind w:left="2160" w:hanging="360"/>
      </w:pPr>
      <w:rPr>
        <w:rFonts w:ascii="Arial" w:hAnsi="Arial" w:hint="default"/>
      </w:rPr>
    </w:lvl>
    <w:lvl w:ilvl="3" w:tplc="CF14AD20" w:tentative="1">
      <w:start w:val="1"/>
      <w:numFmt w:val="bullet"/>
      <w:lvlText w:val="•"/>
      <w:lvlJc w:val="left"/>
      <w:pPr>
        <w:tabs>
          <w:tab w:val="num" w:pos="2880"/>
        </w:tabs>
        <w:ind w:left="2880" w:hanging="360"/>
      </w:pPr>
      <w:rPr>
        <w:rFonts w:ascii="Arial" w:hAnsi="Arial" w:hint="default"/>
      </w:rPr>
    </w:lvl>
    <w:lvl w:ilvl="4" w:tplc="43CC59DA" w:tentative="1">
      <w:start w:val="1"/>
      <w:numFmt w:val="bullet"/>
      <w:lvlText w:val="•"/>
      <w:lvlJc w:val="left"/>
      <w:pPr>
        <w:tabs>
          <w:tab w:val="num" w:pos="3600"/>
        </w:tabs>
        <w:ind w:left="3600" w:hanging="360"/>
      </w:pPr>
      <w:rPr>
        <w:rFonts w:ascii="Arial" w:hAnsi="Arial" w:hint="default"/>
      </w:rPr>
    </w:lvl>
    <w:lvl w:ilvl="5" w:tplc="8398F848" w:tentative="1">
      <w:start w:val="1"/>
      <w:numFmt w:val="bullet"/>
      <w:lvlText w:val="•"/>
      <w:lvlJc w:val="left"/>
      <w:pPr>
        <w:tabs>
          <w:tab w:val="num" w:pos="4320"/>
        </w:tabs>
        <w:ind w:left="4320" w:hanging="360"/>
      </w:pPr>
      <w:rPr>
        <w:rFonts w:ascii="Arial" w:hAnsi="Arial" w:hint="default"/>
      </w:rPr>
    </w:lvl>
    <w:lvl w:ilvl="6" w:tplc="9DDA36D2" w:tentative="1">
      <w:start w:val="1"/>
      <w:numFmt w:val="bullet"/>
      <w:lvlText w:val="•"/>
      <w:lvlJc w:val="left"/>
      <w:pPr>
        <w:tabs>
          <w:tab w:val="num" w:pos="5040"/>
        </w:tabs>
        <w:ind w:left="5040" w:hanging="360"/>
      </w:pPr>
      <w:rPr>
        <w:rFonts w:ascii="Arial" w:hAnsi="Arial" w:hint="default"/>
      </w:rPr>
    </w:lvl>
    <w:lvl w:ilvl="7" w:tplc="7286E52C" w:tentative="1">
      <w:start w:val="1"/>
      <w:numFmt w:val="bullet"/>
      <w:lvlText w:val="•"/>
      <w:lvlJc w:val="left"/>
      <w:pPr>
        <w:tabs>
          <w:tab w:val="num" w:pos="5760"/>
        </w:tabs>
        <w:ind w:left="5760" w:hanging="360"/>
      </w:pPr>
      <w:rPr>
        <w:rFonts w:ascii="Arial" w:hAnsi="Arial" w:hint="default"/>
      </w:rPr>
    </w:lvl>
    <w:lvl w:ilvl="8" w:tplc="773A6302" w:tentative="1">
      <w:start w:val="1"/>
      <w:numFmt w:val="bullet"/>
      <w:lvlText w:val="•"/>
      <w:lvlJc w:val="left"/>
      <w:pPr>
        <w:tabs>
          <w:tab w:val="num" w:pos="6480"/>
        </w:tabs>
        <w:ind w:left="6480" w:hanging="360"/>
      </w:pPr>
      <w:rPr>
        <w:rFonts w:ascii="Arial" w:hAnsi="Arial" w:hint="default"/>
      </w:rPr>
    </w:lvl>
  </w:abstractNum>
  <w:abstractNum w:abstractNumId="3">
    <w:nsid w:val="20162ABC"/>
    <w:multiLevelType w:val="hybridMultilevel"/>
    <w:tmpl w:val="714E452A"/>
    <w:lvl w:ilvl="0" w:tplc="C0147794">
      <w:start w:val="1"/>
      <w:numFmt w:val="bullet"/>
      <w:lvlText w:val="•"/>
      <w:lvlJc w:val="left"/>
      <w:pPr>
        <w:tabs>
          <w:tab w:val="num" w:pos="720"/>
        </w:tabs>
        <w:ind w:left="720" w:hanging="360"/>
      </w:pPr>
      <w:rPr>
        <w:rFonts w:ascii="Arial" w:hAnsi="Arial" w:hint="default"/>
      </w:rPr>
    </w:lvl>
    <w:lvl w:ilvl="1" w:tplc="C7D6E1A4">
      <w:start w:val="-16381"/>
      <w:numFmt w:val="bullet"/>
      <w:lvlText w:val="–"/>
      <w:lvlJc w:val="left"/>
      <w:pPr>
        <w:tabs>
          <w:tab w:val="num" w:pos="1440"/>
        </w:tabs>
        <w:ind w:left="1440" w:hanging="360"/>
      </w:pPr>
      <w:rPr>
        <w:rFonts w:ascii="Arial" w:hAnsi="Arial" w:hint="default"/>
      </w:rPr>
    </w:lvl>
    <w:lvl w:ilvl="2" w:tplc="14485A66" w:tentative="1">
      <w:start w:val="1"/>
      <w:numFmt w:val="bullet"/>
      <w:lvlText w:val="•"/>
      <w:lvlJc w:val="left"/>
      <w:pPr>
        <w:tabs>
          <w:tab w:val="num" w:pos="2160"/>
        </w:tabs>
        <w:ind w:left="2160" w:hanging="360"/>
      </w:pPr>
      <w:rPr>
        <w:rFonts w:ascii="Arial" w:hAnsi="Arial" w:hint="default"/>
      </w:rPr>
    </w:lvl>
    <w:lvl w:ilvl="3" w:tplc="96C6A1B6" w:tentative="1">
      <w:start w:val="1"/>
      <w:numFmt w:val="bullet"/>
      <w:lvlText w:val="•"/>
      <w:lvlJc w:val="left"/>
      <w:pPr>
        <w:tabs>
          <w:tab w:val="num" w:pos="2880"/>
        </w:tabs>
        <w:ind w:left="2880" w:hanging="360"/>
      </w:pPr>
      <w:rPr>
        <w:rFonts w:ascii="Arial" w:hAnsi="Arial" w:hint="default"/>
      </w:rPr>
    </w:lvl>
    <w:lvl w:ilvl="4" w:tplc="31EEDF00" w:tentative="1">
      <w:start w:val="1"/>
      <w:numFmt w:val="bullet"/>
      <w:lvlText w:val="•"/>
      <w:lvlJc w:val="left"/>
      <w:pPr>
        <w:tabs>
          <w:tab w:val="num" w:pos="3600"/>
        </w:tabs>
        <w:ind w:left="3600" w:hanging="360"/>
      </w:pPr>
      <w:rPr>
        <w:rFonts w:ascii="Arial" w:hAnsi="Arial" w:hint="default"/>
      </w:rPr>
    </w:lvl>
    <w:lvl w:ilvl="5" w:tplc="7C4832DC" w:tentative="1">
      <w:start w:val="1"/>
      <w:numFmt w:val="bullet"/>
      <w:lvlText w:val="•"/>
      <w:lvlJc w:val="left"/>
      <w:pPr>
        <w:tabs>
          <w:tab w:val="num" w:pos="4320"/>
        </w:tabs>
        <w:ind w:left="4320" w:hanging="360"/>
      </w:pPr>
      <w:rPr>
        <w:rFonts w:ascii="Arial" w:hAnsi="Arial" w:hint="default"/>
      </w:rPr>
    </w:lvl>
    <w:lvl w:ilvl="6" w:tplc="A7862A12" w:tentative="1">
      <w:start w:val="1"/>
      <w:numFmt w:val="bullet"/>
      <w:lvlText w:val="•"/>
      <w:lvlJc w:val="left"/>
      <w:pPr>
        <w:tabs>
          <w:tab w:val="num" w:pos="5040"/>
        </w:tabs>
        <w:ind w:left="5040" w:hanging="360"/>
      </w:pPr>
      <w:rPr>
        <w:rFonts w:ascii="Arial" w:hAnsi="Arial" w:hint="default"/>
      </w:rPr>
    </w:lvl>
    <w:lvl w:ilvl="7" w:tplc="4434EAC6" w:tentative="1">
      <w:start w:val="1"/>
      <w:numFmt w:val="bullet"/>
      <w:lvlText w:val="•"/>
      <w:lvlJc w:val="left"/>
      <w:pPr>
        <w:tabs>
          <w:tab w:val="num" w:pos="5760"/>
        </w:tabs>
        <w:ind w:left="5760" w:hanging="360"/>
      </w:pPr>
      <w:rPr>
        <w:rFonts w:ascii="Arial" w:hAnsi="Arial" w:hint="default"/>
      </w:rPr>
    </w:lvl>
    <w:lvl w:ilvl="8" w:tplc="49640A5A" w:tentative="1">
      <w:start w:val="1"/>
      <w:numFmt w:val="bullet"/>
      <w:lvlText w:val="•"/>
      <w:lvlJc w:val="left"/>
      <w:pPr>
        <w:tabs>
          <w:tab w:val="num" w:pos="6480"/>
        </w:tabs>
        <w:ind w:left="6480" w:hanging="360"/>
      </w:pPr>
      <w:rPr>
        <w:rFonts w:ascii="Arial" w:hAnsi="Arial" w:hint="default"/>
      </w:rPr>
    </w:lvl>
  </w:abstractNum>
  <w:abstractNum w:abstractNumId="4">
    <w:nsid w:val="2365058C"/>
    <w:multiLevelType w:val="hybridMultilevel"/>
    <w:tmpl w:val="EFCE771E"/>
    <w:lvl w:ilvl="0" w:tplc="4B14D41C">
      <w:start w:val="1"/>
      <w:numFmt w:val="bullet"/>
      <w:lvlText w:val="•"/>
      <w:lvlJc w:val="left"/>
      <w:pPr>
        <w:tabs>
          <w:tab w:val="num" w:pos="720"/>
        </w:tabs>
        <w:ind w:left="720" w:hanging="360"/>
      </w:pPr>
      <w:rPr>
        <w:rFonts w:ascii="Arial" w:hAnsi="Arial" w:hint="default"/>
      </w:rPr>
    </w:lvl>
    <w:lvl w:ilvl="1" w:tplc="D06EAE64" w:tentative="1">
      <w:start w:val="1"/>
      <w:numFmt w:val="bullet"/>
      <w:lvlText w:val="•"/>
      <w:lvlJc w:val="left"/>
      <w:pPr>
        <w:tabs>
          <w:tab w:val="num" w:pos="1440"/>
        </w:tabs>
        <w:ind w:left="1440" w:hanging="360"/>
      </w:pPr>
      <w:rPr>
        <w:rFonts w:ascii="Arial" w:hAnsi="Arial" w:hint="default"/>
      </w:rPr>
    </w:lvl>
    <w:lvl w:ilvl="2" w:tplc="C1E023BE" w:tentative="1">
      <w:start w:val="1"/>
      <w:numFmt w:val="bullet"/>
      <w:lvlText w:val="•"/>
      <w:lvlJc w:val="left"/>
      <w:pPr>
        <w:tabs>
          <w:tab w:val="num" w:pos="2160"/>
        </w:tabs>
        <w:ind w:left="2160" w:hanging="360"/>
      </w:pPr>
      <w:rPr>
        <w:rFonts w:ascii="Arial" w:hAnsi="Arial" w:hint="default"/>
      </w:rPr>
    </w:lvl>
    <w:lvl w:ilvl="3" w:tplc="7AC8B39E" w:tentative="1">
      <w:start w:val="1"/>
      <w:numFmt w:val="bullet"/>
      <w:lvlText w:val="•"/>
      <w:lvlJc w:val="left"/>
      <w:pPr>
        <w:tabs>
          <w:tab w:val="num" w:pos="2880"/>
        </w:tabs>
        <w:ind w:left="2880" w:hanging="360"/>
      </w:pPr>
      <w:rPr>
        <w:rFonts w:ascii="Arial" w:hAnsi="Arial" w:hint="default"/>
      </w:rPr>
    </w:lvl>
    <w:lvl w:ilvl="4" w:tplc="6BECB3CE" w:tentative="1">
      <w:start w:val="1"/>
      <w:numFmt w:val="bullet"/>
      <w:lvlText w:val="•"/>
      <w:lvlJc w:val="left"/>
      <w:pPr>
        <w:tabs>
          <w:tab w:val="num" w:pos="3600"/>
        </w:tabs>
        <w:ind w:left="3600" w:hanging="360"/>
      </w:pPr>
      <w:rPr>
        <w:rFonts w:ascii="Arial" w:hAnsi="Arial" w:hint="default"/>
      </w:rPr>
    </w:lvl>
    <w:lvl w:ilvl="5" w:tplc="5A4C9532" w:tentative="1">
      <w:start w:val="1"/>
      <w:numFmt w:val="bullet"/>
      <w:lvlText w:val="•"/>
      <w:lvlJc w:val="left"/>
      <w:pPr>
        <w:tabs>
          <w:tab w:val="num" w:pos="4320"/>
        </w:tabs>
        <w:ind w:left="4320" w:hanging="360"/>
      </w:pPr>
      <w:rPr>
        <w:rFonts w:ascii="Arial" w:hAnsi="Arial" w:hint="default"/>
      </w:rPr>
    </w:lvl>
    <w:lvl w:ilvl="6" w:tplc="3A286D78" w:tentative="1">
      <w:start w:val="1"/>
      <w:numFmt w:val="bullet"/>
      <w:lvlText w:val="•"/>
      <w:lvlJc w:val="left"/>
      <w:pPr>
        <w:tabs>
          <w:tab w:val="num" w:pos="5040"/>
        </w:tabs>
        <w:ind w:left="5040" w:hanging="360"/>
      </w:pPr>
      <w:rPr>
        <w:rFonts w:ascii="Arial" w:hAnsi="Arial" w:hint="default"/>
      </w:rPr>
    </w:lvl>
    <w:lvl w:ilvl="7" w:tplc="297E0AE2" w:tentative="1">
      <w:start w:val="1"/>
      <w:numFmt w:val="bullet"/>
      <w:lvlText w:val="•"/>
      <w:lvlJc w:val="left"/>
      <w:pPr>
        <w:tabs>
          <w:tab w:val="num" w:pos="5760"/>
        </w:tabs>
        <w:ind w:left="5760" w:hanging="360"/>
      </w:pPr>
      <w:rPr>
        <w:rFonts w:ascii="Arial" w:hAnsi="Arial" w:hint="default"/>
      </w:rPr>
    </w:lvl>
    <w:lvl w:ilvl="8" w:tplc="F5242B0E" w:tentative="1">
      <w:start w:val="1"/>
      <w:numFmt w:val="bullet"/>
      <w:lvlText w:val="•"/>
      <w:lvlJc w:val="left"/>
      <w:pPr>
        <w:tabs>
          <w:tab w:val="num" w:pos="6480"/>
        </w:tabs>
        <w:ind w:left="6480" w:hanging="360"/>
      </w:pPr>
      <w:rPr>
        <w:rFonts w:ascii="Arial" w:hAnsi="Arial" w:hint="default"/>
      </w:rPr>
    </w:lvl>
  </w:abstractNum>
  <w:abstractNum w:abstractNumId="5">
    <w:nsid w:val="2B1F7684"/>
    <w:multiLevelType w:val="hybridMultilevel"/>
    <w:tmpl w:val="08B6AAD4"/>
    <w:lvl w:ilvl="0" w:tplc="F9943576">
      <w:start w:val="1"/>
      <w:numFmt w:val="bullet"/>
      <w:lvlText w:val="•"/>
      <w:lvlJc w:val="left"/>
      <w:pPr>
        <w:tabs>
          <w:tab w:val="num" w:pos="720"/>
        </w:tabs>
        <w:ind w:left="720" w:hanging="360"/>
      </w:pPr>
      <w:rPr>
        <w:rFonts w:ascii="Arial" w:hAnsi="Arial" w:hint="default"/>
      </w:rPr>
    </w:lvl>
    <w:lvl w:ilvl="1" w:tplc="80444D3E" w:tentative="1">
      <w:start w:val="1"/>
      <w:numFmt w:val="bullet"/>
      <w:lvlText w:val="•"/>
      <w:lvlJc w:val="left"/>
      <w:pPr>
        <w:tabs>
          <w:tab w:val="num" w:pos="1440"/>
        </w:tabs>
        <w:ind w:left="1440" w:hanging="360"/>
      </w:pPr>
      <w:rPr>
        <w:rFonts w:ascii="Arial" w:hAnsi="Arial" w:hint="default"/>
      </w:rPr>
    </w:lvl>
    <w:lvl w:ilvl="2" w:tplc="C6B0D108" w:tentative="1">
      <w:start w:val="1"/>
      <w:numFmt w:val="bullet"/>
      <w:lvlText w:val="•"/>
      <w:lvlJc w:val="left"/>
      <w:pPr>
        <w:tabs>
          <w:tab w:val="num" w:pos="2160"/>
        </w:tabs>
        <w:ind w:left="2160" w:hanging="360"/>
      </w:pPr>
      <w:rPr>
        <w:rFonts w:ascii="Arial" w:hAnsi="Arial" w:hint="default"/>
      </w:rPr>
    </w:lvl>
    <w:lvl w:ilvl="3" w:tplc="AF3ACA7C" w:tentative="1">
      <w:start w:val="1"/>
      <w:numFmt w:val="bullet"/>
      <w:lvlText w:val="•"/>
      <w:lvlJc w:val="left"/>
      <w:pPr>
        <w:tabs>
          <w:tab w:val="num" w:pos="2880"/>
        </w:tabs>
        <w:ind w:left="2880" w:hanging="360"/>
      </w:pPr>
      <w:rPr>
        <w:rFonts w:ascii="Arial" w:hAnsi="Arial" w:hint="default"/>
      </w:rPr>
    </w:lvl>
    <w:lvl w:ilvl="4" w:tplc="8868902C" w:tentative="1">
      <w:start w:val="1"/>
      <w:numFmt w:val="bullet"/>
      <w:lvlText w:val="•"/>
      <w:lvlJc w:val="left"/>
      <w:pPr>
        <w:tabs>
          <w:tab w:val="num" w:pos="3600"/>
        </w:tabs>
        <w:ind w:left="3600" w:hanging="360"/>
      </w:pPr>
      <w:rPr>
        <w:rFonts w:ascii="Arial" w:hAnsi="Arial" w:hint="default"/>
      </w:rPr>
    </w:lvl>
    <w:lvl w:ilvl="5" w:tplc="79065EB8" w:tentative="1">
      <w:start w:val="1"/>
      <w:numFmt w:val="bullet"/>
      <w:lvlText w:val="•"/>
      <w:lvlJc w:val="left"/>
      <w:pPr>
        <w:tabs>
          <w:tab w:val="num" w:pos="4320"/>
        </w:tabs>
        <w:ind w:left="4320" w:hanging="360"/>
      </w:pPr>
      <w:rPr>
        <w:rFonts w:ascii="Arial" w:hAnsi="Arial" w:hint="default"/>
      </w:rPr>
    </w:lvl>
    <w:lvl w:ilvl="6" w:tplc="3E5E295E" w:tentative="1">
      <w:start w:val="1"/>
      <w:numFmt w:val="bullet"/>
      <w:lvlText w:val="•"/>
      <w:lvlJc w:val="left"/>
      <w:pPr>
        <w:tabs>
          <w:tab w:val="num" w:pos="5040"/>
        </w:tabs>
        <w:ind w:left="5040" w:hanging="360"/>
      </w:pPr>
      <w:rPr>
        <w:rFonts w:ascii="Arial" w:hAnsi="Arial" w:hint="default"/>
      </w:rPr>
    </w:lvl>
    <w:lvl w:ilvl="7" w:tplc="65C6DE66" w:tentative="1">
      <w:start w:val="1"/>
      <w:numFmt w:val="bullet"/>
      <w:lvlText w:val="•"/>
      <w:lvlJc w:val="left"/>
      <w:pPr>
        <w:tabs>
          <w:tab w:val="num" w:pos="5760"/>
        </w:tabs>
        <w:ind w:left="5760" w:hanging="360"/>
      </w:pPr>
      <w:rPr>
        <w:rFonts w:ascii="Arial" w:hAnsi="Arial" w:hint="default"/>
      </w:rPr>
    </w:lvl>
    <w:lvl w:ilvl="8" w:tplc="88F45A2A" w:tentative="1">
      <w:start w:val="1"/>
      <w:numFmt w:val="bullet"/>
      <w:lvlText w:val="•"/>
      <w:lvlJc w:val="left"/>
      <w:pPr>
        <w:tabs>
          <w:tab w:val="num" w:pos="6480"/>
        </w:tabs>
        <w:ind w:left="6480" w:hanging="360"/>
      </w:pPr>
      <w:rPr>
        <w:rFonts w:ascii="Arial" w:hAnsi="Arial" w:hint="default"/>
      </w:rPr>
    </w:lvl>
  </w:abstractNum>
  <w:abstractNum w:abstractNumId="6">
    <w:nsid w:val="2D3E6C33"/>
    <w:multiLevelType w:val="hybridMultilevel"/>
    <w:tmpl w:val="67C42328"/>
    <w:lvl w:ilvl="0" w:tplc="351E32F6">
      <w:start w:val="1"/>
      <w:numFmt w:val="bullet"/>
      <w:lvlText w:val="•"/>
      <w:lvlJc w:val="left"/>
      <w:pPr>
        <w:tabs>
          <w:tab w:val="num" w:pos="720"/>
        </w:tabs>
        <w:ind w:left="720" w:hanging="360"/>
      </w:pPr>
      <w:rPr>
        <w:rFonts w:ascii="Arial" w:hAnsi="Arial" w:hint="default"/>
      </w:rPr>
    </w:lvl>
    <w:lvl w:ilvl="1" w:tplc="6FAED90E">
      <w:start w:val="-16381"/>
      <w:numFmt w:val="bullet"/>
      <w:lvlText w:val="–"/>
      <w:lvlJc w:val="left"/>
      <w:pPr>
        <w:tabs>
          <w:tab w:val="num" w:pos="1440"/>
        </w:tabs>
        <w:ind w:left="1440" w:hanging="360"/>
      </w:pPr>
      <w:rPr>
        <w:rFonts w:ascii="Arial" w:hAnsi="Arial" w:hint="default"/>
      </w:rPr>
    </w:lvl>
    <w:lvl w:ilvl="2" w:tplc="7C5EA628" w:tentative="1">
      <w:start w:val="1"/>
      <w:numFmt w:val="bullet"/>
      <w:lvlText w:val="•"/>
      <w:lvlJc w:val="left"/>
      <w:pPr>
        <w:tabs>
          <w:tab w:val="num" w:pos="2160"/>
        </w:tabs>
        <w:ind w:left="2160" w:hanging="360"/>
      </w:pPr>
      <w:rPr>
        <w:rFonts w:ascii="Arial" w:hAnsi="Arial" w:hint="default"/>
      </w:rPr>
    </w:lvl>
    <w:lvl w:ilvl="3" w:tplc="DCE6096E" w:tentative="1">
      <w:start w:val="1"/>
      <w:numFmt w:val="bullet"/>
      <w:lvlText w:val="•"/>
      <w:lvlJc w:val="left"/>
      <w:pPr>
        <w:tabs>
          <w:tab w:val="num" w:pos="2880"/>
        </w:tabs>
        <w:ind w:left="2880" w:hanging="360"/>
      </w:pPr>
      <w:rPr>
        <w:rFonts w:ascii="Arial" w:hAnsi="Arial" w:hint="default"/>
      </w:rPr>
    </w:lvl>
    <w:lvl w:ilvl="4" w:tplc="FCB2022A" w:tentative="1">
      <w:start w:val="1"/>
      <w:numFmt w:val="bullet"/>
      <w:lvlText w:val="•"/>
      <w:lvlJc w:val="left"/>
      <w:pPr>
        <w:tabs>
          <w:tab w:val="num" w:pos="3600"/>
        </w:tabs>
        <w:ind w:left="3600" w:hanging="360"/>
      </w:pPr>
      <w:rPr>
        <w:rFonts w:ascii="Arial" w:hAnsi="Arial" w:hint="default"/>
      </w:rPr>
    </w:lvl>
    <w:lvl w:ilvl="5" w:tplc="69BA6804" w:tentative="1">
      <w:start w:val="1"/>
      <w:numFmt w:val="bullet"/>
      <w:lvlText w:val="•"/>
      <w:lvlJc w:val="left"/>
      <w:pPr>
        <w:tabs>
          <w:tab w:val="num" w:pos="4320"/>
        </w:tabs>
        <w:ind w:left="4320" w:hanging="360"/>
      </w:pPr>
      <w:rPr>
        <w:rFonts w:ascii="Arial" w:hAnsi="Arial" w:hint="default"/>
      </w:rPr>
    </w:lvl>
    <w:lvl w:ilvl="6" w:tplc="FC169B96" w:tentative="1">
      <w:start w:val="1"/>
      <w:numFmt w:val="bullet"/>
      <w:lvlText w:val="•"/>
      <w:lvlJc w:val="left"/>
      <w:pPr>
        <w:tabs>
          <w:tab w:val="num" w:pos="5040"/>
        </w:tabs>
        <w:ind w:left="5040" w:hanging="360"/>
      </w:pPr>
      <w:rPr>
        <w:rFonts w:ascii="Arial" w:hAnsi="Arial" w:hint="default"/>
      </w:rPr>
    </w:lvl>
    <w:lvl w:ilvl="7" w:tplc="4376640E" w:tentative="1">
      <w:start w:val="1"/>
      <w:numFmt w:val="bullet"/>
      <w:lvlText w:val="•"/>
      <w:lvlJc w:val="left"/>
      <w:pPr>
        <w:tabs>
          <w:tab w:val="num" w:pos="5760"/>
        </w:tabs>
        <w:ind w:left="5760" w:hanging="360"/>
      </w:pPr>
      <w:rPr>
        <w:rFonts w:ascii="Arial" w:hAnsi="Arial" w:hint="default"/>
      </w:rPr>
    </w:lvl>
    <w:lvl w:ilvl="8" w:tplc="024C6824" w:tentative="1">
      <w:start w:val="1"/>
      <w:numFmt w:val="bullet"/>
      <w:lvlText w:val="•"/>
      <w:lvlJc w:val="left"/>
      <w:pPr>
        <w:tabs>
          <w:tab w:val="num" w:pos="6480"/>
        </w:tabs>
        <w:ind w:left="6480" w:hanging="360"/>
      </w:pPr>
      <w:rPr>
        <w:rFonts w:ascii="Arial" w:hAnsi="Arial" w:hint="default"/>
      </w:rPr>
    </w:lvl>
  </w:abstractNum>
  <w:abstractNum w:abstractNumId="7">
    <w:nsid w:val="33D358A2"/>
    <w:multiLevelType w:val="hybridMultilevel"/>
    <w:tmpl w:val="2E641AE6"/>
    <w:lvl w:ilvl="0" w:tplc="59F684F6">
      <w:start w:val="1"/>
      <w:numFmt w:val="bullet"/>
      <w:lvlText w:val="•"/>
      <w:lvlJc w:val="left"/>
      <w:pPr>
        <w:tabs>
          <w:tab w:val="num" w:pos="720"/>
        </w:tabs>
        <w:ind w:left="720" w:hanging="360"/>
      </w:pPr>
      <w:rPr>
        <w:rFonts w:ascii="Arial" w:hAnsi="Arial" w:hint="default"/>
      </w:rPr>
    </w:lvl>
    <w:lvl w:ilvl="1" w:tplc="7A1040C4" w:tentative="1">
      <w:start w:val="1"/>
      <w:numFmt w:val="bullet"/>
      <w:lvlText w:val="•"/>
      <w:lvlJc w:val="left"/>
      <w:pPr>
        <w:tabs>
          <w:tab w:val="num" w:pos="1440"/>
        </w:tabs>
        <w:ind w:left="1440" w:hanging="360"/>
      </w:pPr>
      <w:rPr>
        <w:rFonts w:ascii="Arial" w:hAnsi="Arial" w:hint="default"/>
      </w:rPr>
    </w:lvl>
    <w:lvl w:ilvl="2" w:tplc="3342DFE6" w:tentative="1">
      <w:start w:val="1"/>
      <w:numFmt w:val="bullet"/>
      <w:lvlText w:val="•"/>
      <w:lvlJc w:val="left"/>
      <w:pPr>
        <w:tabs>
          <w:tab w:val="num" w:pos="2160"/>
        </w:tabs>
        <w:ind w:left="2160" w:hanging="360"/>
      </w:pPr>
      <w:rPr>
        <w:rFonts w:ascii="Arial" w:hAnsi="Arial" w:hint="default"/>
      </w:rPr>
    </w:lvl>
    <w:lvl w:ilvl="3" w:tplc="241CA57E" w:tentative="1">
      <w:start w:val="1"/>
      <w:numFmt w:val="bullet"/>
      <w:lvlText w:val="•"/>
      <w:lvlJc w:val="left"/>
      <w:pPr>
        <w:tabs>
          <w:tab w:val="num" w:pos="2880"/>
        </w:tabs>
        <w:ind w:left="2880" w:hanging="360"/>
      </w:pPr>
      <w:rPr>
        <w:rFonts w:ascii="Arial" w:hAnsi="Arial" w:hint="default"/>
      </w:rPr>
    </w:lvl>
    <w:lvl w:ilvl="4" w:tplc="4662970C" w:tentative="1">
      <w:start w:val="1"/>
      <w:numFmt w:val="bullet"/>
      <w:lvlText w:val="•"/>
      <w:lvlJc w:val="left"/>
      <w:pPr>
        <w:tabs>
          <w:tab w:val="num" w:pos="3600"/>
        </w:tabs>
        <w:ind w:left="3600" w:hanging="360"/>
      </w:pPr>
      <w:rPr>
        <w:rFonts w:ascii="Arial" w:hAnsi="Arial" w:hint="default"/>
      </w:rPr>
    </w:lvl>
    <w:lvl w:ilvl="5" w:tplc="273EDB72" w:tentative="1">
      <w:start w:val="1"/>
      <w:numFmt w:val="bullet"/>
      <w:lvlText w:val="•"/>
      <w:lvlJc w:val="left"/>
      <w:pPr>
        <w:tabs>
          <w:tab w:val="num" w:pos="4320"/>
        </w:tabs>
        <w:ind w:left="4320" w:hanging="360"/>
      </w:pPr>
      <w:rPr>
        <w:rFonts w:ascii="Arial" w:hAnsi="Arial" w:hint="default"/>
      </w:rPr>
    </w:lvl>
    <w:lvl w:ilvl="6" w:tplc="5634665A" w:tentative="1">
      <w:start w:val="1"/>
      <w:numFmt w:val="bullet"/>
      <w:lvlText w:val="•"/>
      <w:lvlJc w:val="left"/>
      <w:pPr>
        <w:tabs>
          <w:tab w:val="num" w:pos="5040"/>
        </w:tabs>
        <w:ind w:left="5040" w:hanging="360"/>
      </w:pPr>
      <w:rPr>
        <w:rFonts w:ascii="Arial" w:hAnsi="Arial" w:hint="default"/>
      </w:rPr>
    </w:lvl>
    <w:lvl w:ilvl="7" w:tplc="05782954" w:tentative="1">
      <w:start w:val="1"/>
      <w:numFmt w:val="bullet"/>
      <w:lvlText w:val="•"/>
      <w:lvlJc w:val="left"/>
      <w:pPr>
        <w:tabs>
          <w:tab w:val="num" w:pos="5760"/>
        </w:tabs>
        <w:ind w:left="5760" w:hanging="360"/>
      </w:pPr>
      <w:rPr>
        <w:rFonts w:ascii="Arial" w:hAnsi="Arial" w:hint="default"/>
      </w:rPr>
    </w:lvl>
    <w:lvl w:ilvl="8" w:tplc="F458954C" w:tentative="1">
      <w:start w:val="1"/>
      <w:numFmt w:val="bullet"/>
      <w:lvlText w:val="•"/>
      <w:lvlJc w:val="left"/>
      <w:pPr>
        <w:tabs>
          <w:tab w:val="num" w:pos="6480"/>
        </w:tabs>
        <w:ind w:left="6480" w:hanging="360"/>
      </w:pPr>
      <w:rPr>
        <w:rFonts w:ascii="Arial" w:hAnsi="Arial" w:hint="default"/>
      </w:rPr>
    </w:lvl>
  </w:abstractNum>
  <w:abstractNum w:abstractNumId="8">
    <w:nsid w:val="3D7C7839"/>
    <w:multiLevelType w:val="hybridMultilevel"/>
    <w:tmpl w:val="F87A2220"/>
    <w:lvl w:ilvl="0" w:tplc="85EC2B14">
      <w:start w:val="1"/>
      <w:numFmt w:val="bullet"/>
      <w:lvlText w:val="•"/>
      <w:lvlJc w:val="left"/>
      <w:pPr>
        <w:tabs>
          <w:tab w:val="num" w:pos="720"/>
        </w:tabs>
        <w:ind w:left="720" w:hanging="360"/>
      </w:pPr>
      <w:rPr>
        <w:rFonts w:ascii="Arial" w:hAnsi="Arial" w:hint="default"/>
      </w:rPr>
    </w:lvl>
    <w:lvl w:ilvl="1" w:tplc="1BDE5984">
      <w:start w:val="-16381"/>
      <w:numFmt w:val="bullet"/>
      <w:lvlText w:val="–"/>
      <w:lvlJc w:val="left"/>
      <w:pPr>
        <w:tabs>
          <w:tab w:val="num" w:pos="1440"/>
        </w:tabs>
        <w:ind w:left="1440" w:hanging="360"/>
      </w:pPr>
      <w:rPr>
        <w:rFonts w:ascii="Arial" w:hAnsi="Arial" w:hint="default"/>
      </w:rPr>
    </w:lvl>
    <w:lvl w:ilvl="2" w:tplc="88AEE8C4" w:tentative="1">
      <w:start w:val="1"/>
      <w:numFmt w:val="bullet"/>
      <w:lvlText w:val="•"/>
      <w:lvlJc w:val="left"/>
      <w:pPr>
        <w:tabs>
          <w:tab w:val="num" w:pos="2160"/>
        </w:tabs>
        <w:ind w:left="2160" w:hanging="360"/>
      </w:pPr>
      <w:rPr>
        <w:rFonts w:ascii="Arial" w:hAnsi="Arial" w:hint="default"/>
      </w:rPr>
    </w:lvl>
    <w:lvl w:ilvl="3" w:tplc="5A9ED32E" w:tentative="1">
      <w:start w:val="1"/>
      <w:numFmt w:val="bullet"/>
      <w:lvlText w:val="•"/>
      <w:lvlJc w:val="left"/>
      <w:pPr>
        <w:tabs>
          <w:tab w:val="num" w:pos="2880"/>
        </w:tabs>
        <w:ind w:left="2880" w:hanging="360"/>
      </w:pPr>
      <w:rPr>
        <w:rFonts w:ascii="Arial" w:hAnsi="Arial" w:hint="default"/>
      </w:rPr>
    </w:lvl>
    <w:lvl w:ilvl="4" w:tplc="35B4BEF4" w:tentative="1">
      <w:start w:val="1"/>
      <w:numFmt w:val="bullet"/>
      <w:lvlText w:val="•"/>
      <w:lvlJc w:val="left"/>
      <w:pPr>
        <w:tabs>
          <w:tab w:val="num" w:pos="3600"/>
        </w:tabs>
        <w:ind w:left="3600" w:hanging="360"/>
      </w:pPr>
      <w:rPr>
        <w:rFonts w:ascii="Arial" w:hAnsi="Arial" w:hint="default"/>
      </w:rPr>
    </w:lvl>
    <w:lvl w:ilvl="5" w:tplc="0AC0C7CE" w:tentative="1">
      <w:start w:val="1"/>
      <w:numFmt w:val="bullet"/>
      <w:lvlText w:val="•"/>
      <w:lvlJc w:val="left"/>
      <w:pPr>
        <w:tabs>
          <w:tab w:val="num" w:pos="4320"/>
        </w:tabs>
        <w:ind w:left="4320" w:hanging="360"/>
      </w:pPr>
      <w:rPr>
        <w:rFonts w:ascii="Arial" w:hAnsi="Arial" w:hint="default"/>
      </w:rPr>
    </w:lvl>
    <w:lvl w:ilvl="6" w:tplc="D85022D8" w:tentative="1">
      <w:start w:val="1"/>
      <w:numFmt w:val="bullet"/>
      <w:lvlText w:val="•"/>
      <w:lvlJc w:val="left"/>
      <w:pPr>
        <w:tabs>
          <w:tab w:val="num" w:pos="5040"/>
        </w:tabs>
        <w:ind w:left="5040" w:hanging="360"/>
      </w:pPr>
      <w:rPr>
        <w:rFonts w:ascii="Arial" w:hAnsi="Arial" w:hint="default"/>
      </w:rPr>
    </w:lvl>
    <w:lvl w:ilvl="7" w:tplc="212E60E0" w:tentative="1">
      <w:start w:val="1"/>
      <w:numFmt w:val="bullet"/>
      <w:lvlText w:val="•"/>
      <w:lvlJc w:val="left"/>
      <w:pPr>
        <w:tabs>
          <w:tab w:val="num" w:pos="5760"/>
        </w:tabs>
        <w:ind w:left="5760" w:hanging="360"/>
      </w:pPr>
      <w:rPr>
        <w:rFonts w:ascii="Arial" w:hAnsi="Arial" w:hint="default"/>
      </w:rPr>
    </w:lvl>
    <w:lvl w:ilvl="8" w:tplc="CBA64206" w:tentative="1">
      <w:start w:val="1"/>
      <w:numFmt w:val="bullet"/>
      <w:lvlText w:val="•"/>
      <w:lvlJc w:val="left"/>
      <w:pPr>
        <w:tabs>
          <w:tab w:val="num" w:pos="6480"/>
        </w:tabs>
        <w:ind w:left="6480" w:hanging="360"/>
      </w:pPr>
      <w:rPr>
        <w:rFonts w:ascii="Arial" w:hAnsi="Arial" w:hint="default"/>
      </w:rPr>
    </w:lvl>
  </w:abstractNum>
  <w:abstractNum w:abstractNumId="9">
    <w:nsid w:val="42017494"/>
    <w:multiLevelType w:val="hybridMultilevel"/>
    <w:tmpl w:val="2F7C1516"/>
    <w:lvl w:ilvl="0" w:tplc="394C94D8">
      <w:start w:val="1"/>
      <w:numFmt w:val="bullet"/>
      <w:lvlText w:val="•"/>
      <w:lvlJc w:val="left"/>
      <w:pPr>
        <w:tabs>
          <w:tab w:val="num" w:pos="720"/>
        </w:tabs>
        <w:ind w:left="720" w:hanging="360"/>
      </w:pPr>
      <w:rPr>
        <w:rFonts w:ascii="Arial" w:hAnsi="Arial" w:hint="default"/>
      </w:rPr>
    </w:lvl>
    <w:lvl w:ilvl="1" w:tplc="C28AE21A" w:tentative="1">
      <w:start w:val="1"/>
      <w:numFmt w:val="bullet"/>
      <w:lvlText w:val="•"/>
      <w:lvlJc w:val="left"/>
      <w:pPr>
        <w:tabs>
          <w:tab w:val="num" w:pos="1440"/>
        </w:tabs>
        <w:ind w:left="1440" w:hanging="360"/>
      </w:pPr>
      <w:rPr>
        <w:rFonts w:ascii="Arial" w:hAnsi="Arial" w:hint="default"/>
      </w:rPr>
    </w:lvl>
    <w:lvl w:ilvl="2" w:tplc="B1E40D1C" w:tentative="1">
      <w:start w:val="1"/>
      <w:numFmt w:val="bullet"/>
      <w:lvlText w:val="•"/>
      <w:lvlJc w:val="left"/>
      <w:pPr>
        <w:tabs>
          <w:tab w:val="num" w:pos="2160"/>
        </w:tabs>
        <w:ind w:left="2160" w:hanging="360"/>
      </w:pPr>
      <w:rPr>
        <w:rFonts w:ascii="Arial" w:hAnsi="Arial" w:hint="default"/>
      </w:rPr>
    </w:lvl>
    <w:lvl w:ilvl="3" w:tplc="53960BC4" w:tentative="1">
      <w:start w:val="1"/>
      <w:numFmt w:val="bullet"/>
      <w:lvlText w:val="•"/>
      <w:lvlJc w:val="left"/>
      <w:pPr>
        <w:tabs>
          <w:tab w:val="num" w:pos="2880"/>
        </w:tabs>
        <w:ind w:left="2880" w:hanging="360"/>
      </w:pPr>
      <w:rPr>
        <w:rFonts w:ascii="Arial" w:hAnsi="Arial" w:hint="default"/>
      </w:rPr>
    </w:lvl>
    <w:lvl w:ilvl="4" w:tplc="C680A226" w:tentative="1">
      <w:start w:val="1"/>
      <w:numFmt w:val="bullet"/>
      <w:lvlText w:val="•"/>
      <w:lvlJc w:val="left"/>
      <w:pPr>
        <w:tabs>
          <w:tab w:val="num" w:pos="3600"/>
        </w:tabs>
        <w:ind w:left="3600" w:hanging="360"/>
      </w:pPr>
      <w:rPr>
        <w:rFonts w:ascii="Arial" w:hAnsi="Arial" w:hint="default"/>
      </w:rPr>
    </w:lvl>
    <w:lvl w:ilvl="5" w:tplc="F5F2098A" w:tentative="1">
      <w:start w:val="1"/>
      <w:numFmt w:val="bullet"/>
      <w:lvlText w:val="•"/>
      <w:lvlJc w:val="left"/>
      <w:pPr>
        <w:tabs>
          <w:tab w:val="num" w:pos="4320"/>
        </w:tabs>
        <w:ind w:left="4320" w:hanging="360"/>
      </w:pPr>
      <w:rPr>
        <w:rFonts w:ascii="Arial" w:hAnsi="Arial" w:hint="default"/>
      </w:rPr>
    </w:lvl>
    <w:lvl w:ilvl="6" w:tplc="5D286628" w:tentative="1">
      <w:start w:val="1"/>
      <w:numFmt w:val="bullet"/>
      <w:lvlText w:val="•"/>
      <w:lvlJc w:val="left"/>
      <w:pPr>
        <w:tabs>
          <w:tab w:val="num" w:pos="5040"/>
        </w:tabs>
        <w:ind w:left="5040" w:hanging="360"/>
      </w:pPr>
      <w:rPr>
        <w:rFonts w:ascii="Arial" w:hAnsi="Arial" w:hint="default"/>
      </w:rPr>
    </w:lvl>
    <w:lvl w:ilvl="7" w:tplc="92ECF17A" w:tentative="1">
      <w:start w:val="1"/>
      <w:numFmt w:val="bullet"/>
      <w:lvlText w:val="•"/>
      <w:lvlJc w:val="left"/>
      <w:pPr>
        <w:tabs>
          <w:tab w:val="num" w:pos="5760"/>
        </w:tabs>
        <w:ind w:left="5760" w:hanging="360"/>
      </w:pPr>
      <w:rPr>
        <w:rFonts w:ascii="Arial" w:hAnsi="Arial" w:hint="default"/>
      </w:rPr>
    </w:lvl>
    <w:lvl w:ilvl="8" w:tplc="65BEBC30" w:tentative="1">
      <w:start w:val="1"/>
      <w:numFmt w:val="bullet"/>
      <w:lvlText w:val="•"/>
      <w:lvlJc w:val="left"/>
      <w:pPr>
        <w:tabs>
          <w:tab w:val="num" w:pos="6480"/>
        </w:tabs>
        <w:ind w:left="6480" w:hanging="360"/>
      </w:pPr>
      <w:rPr>
        <w:rFonts w:ascii="Arial" w:hAnsi="Arial" w:hint="default"/>
      </w:rPr>
    </w:lvl>
  </w:abstractNum>
  <w:abstractNum w:abstractNumId="10">
    <w:nsid w:val="49C847B8"/>
    <w:multiLevelType w:val="hybridMultilevel"/>
    <w:tmpl w:val="616E1540"/>
    <w:lvl w:ilvl="0" w:tplc="A0A69B60">
      <w:start w:val="1"/>
      <w:numFmt w:val="bullet"/>
      <w:lvlText w:val="•"/>
      <w:lvlJc w:val="left"/>
      <w:pPr>
        <w:tabs>
          <w:tab w:val="num" w:pos="720"/>
        </w:tabs>
        <w:ind w:left="720" w:hanging="360"/>
      </w:pPr>
      <w:rPr>
        <w:rFonts w:ascii="Arial" w:hAnsi="Arial" w:hint="default"/>
      </w:rPr>
    </w:lvl>
    <w:lvl w:ilvl="1" w:tplc="5BB6B142" w:tentative="1">
      <w:start w:val="1"/>
      <w:numFmt w:val="bullet"/>
      <w:lvlText w:val="•"/>
      <w:lvlJc w:val="left"/>
      <w:pPr>
        <w:tabs>
          <w:tab w:val="num" w:pos="1440"/>
        </w:tabs>
        <w:ind w:left="1440" w:hanging="360"/>
      </w:pPr>
      <w:rPr>
        <w:rFonts w:ascii="Arial" w:hAnsi="Arial" w:hint="default"/>
      </w:rPr>
    </w:lvl>
    <w:lvl w:ilvl="2" w:tplc="9FA64A1A" w:tentative="1">
      <w:start w:val="1"/>
      <w:numFmt w:val="bullet"/>
      <w:lvlText w:val="•"/>
      <w:lvlJc w:val="left"/>
      <w:pPr>
        <w:tabs>
          <w:tab w:val="num" w:pos="2160"/>
        </w:tabs>
        <w:ind w:left="2160" w:hanging="360"/>
      </w:pPr>
      <w:rPr>
        <w:rFonts w:ascii="Arial" w:hAnsi="Arial" w:hint="default"/>
      </w:rPr>
    </w:lvl>
    <w:lvl w:ilvl="3" w:tplc="38AA3218" w:tentative="1">
      <w:start w:val="1"/>
      <w:numFmt w:val="bullet"/>
      <w:lvlText w:val="•"/>
      <w:lvlJc w:val="left"/>
      <w:pPr>
        <w:tabs>
          <w:tab w:val="num" w:pos="2880"/>
        </w:tabs>
        <w:ind w:left="2880" w:hanging="360"/>
      </w:pPr>
      <w:rPr>
        <w:rFonts w:ascii="Arial" w:hAnsi="Arial" w:hint="default"/>
      </w:rPr>
    </w:lvl>
    <w:lvl w:ilvl="4" w:tplc="19E6F398" w:tentative="1">
      <w:start w:val="1"/>
      <w:numFmt w:val="bullet"/>
      <w:lvlText w:val="•"/>
      <w:lvlJc w:val="left"/>
      <w:pPr>
        <w:tabs>
          <w:tab w:val="num" w:pos="3600"/>
        </w:tabs>
        <w:ind w:left="3600" w:hanging="360"/>
      </w:pPr>
      <w:rPr>
        <w:rFonts w:ascii="Arial" w:hAnsi="Arial" w:hint="default"/>
      </w:rPr>
    </w:lvl>
    <w:lvl w:ilvl="5" w:tplc="CC50A8D6" w:tentative="1">
      <w:start w:val="1"/>
      <w:numFmt w:val="bullet"/>
      <w:lvlText w:val="•"/>
      <w:lvlJc w:val="left"/>
      <w:pPr>
        <w:tabs>
          <w:tab w:val="num" w:pos="4320"/>
        </w:tabs>
        <w:ind w:left="4320" w:hanging="360"/>
      </w:pPr>
      <w:rPr>
        <w:rFonts w:ascii="Arial" w:hAnsi="Arial" w:hint="default"/>
      </w:rPr>
    </w:lvl>
    <w:lvl w:ilvl="6" w:tplc="A1F0E708" w:tentative="1">
      <w:start w:val="1"/>
      <w:numFmt w:val="bullet"/>
      <w:lvlText w:val="•"/>
      <w:lvlJc w:val="left"/>
      <w:pPr>
        <w:tabs>
          <w:tab w:val="num" w:pos="5040"/>
        </w:tabs>
        <w:ind w:left="5040" w:hanging="360"/>
      </w:pPr>
      <w:rPr>
        <w:rFonts w:ascii="Arial" w:hAnsi="Arial" w:hint="default"/>
      </w:rPr>
    </w:lvl>
    <w:lvl w:ilvl="7" w:tplc="A95CA422" w:tentative="1">
      <w:start w:val="1"/>
      <w:numFmt w:val="bullet"/>
      <w:lvlText w:val="•"/>
      <w:lvlJc w:val="left"/>
      <w:pPr>
        <w:tabs>
          <w:tab w:val="num" w:pos="5760"/>
        </w:tabs>
        <w:ind w:left="5760" w:hanging="360"/>
      </w:pPr>
      <w:rPr>
        <w:rFonts w:ascii="Arial" w:hAnsi="Arial" w:hint="default"/>
      </w:rPr>
    </w:lvl>
    <w:lvl w:ilvl="8" w:tplc="33A0C918" w:tentative="1">
      <w:start w:val="1"/>
      <w:numFmt w:val="bullet"/>
      <w:lvlText w:val="•"/>
      <w:lvlJc w:val="left"/>
      <w:pPr>
        <w:tabs>
          <w:tab w:val="num" w:pos="6480"/>
        </w:tabs>
        <w:ind w:left="6480" w:hanging="360"/>
      </w:pPr>
      <w:rPr>
        <w:rFonts w:ascii="Arial" w:hAnsi="Arial" w:hint="default"/>
      </w:rPr>
    </w:lvl>
  </w:abstractNum>
  <w:abstractNum w:abstractNumId="11">
    <w:nsid w:val="4E973E05"/>
    <w:multiLevelType w:val="hybridMultilevel"/>
    <w:tmpl w:val="0C9AC3DA"/>
    <w:lvl w:ilvl="0" w:tplc="036C85FA">
      <w:start w:val="1"/>
      <w:numFmt w:val="bullet"/>
      <w:lvlText w:val="•"/>
      <w:lvlJc w:val="left"/>
      <w:pPr>
        <w:tabs>
          <w:tab w:val="num" w:pos="720"/>
        </w:tabs>
        <w:ind w:left="720" w:hanging="360"/>
      </w:pPr>
      <w:rPr>
        <w:rFonts w:ascii="Arial" w:hAnsi="Arial" w:hint="default"/>
      </w:rPr>
    </w:lvl>
    <w:lvl w:ilvl="1" w:tplc="5BE4CF7E" w:tentative="1">
      <w:start w:val="1"/>
      <w:numFmt w:val="bullet"/>
      <w:lvlText w:val="•"/>
      <w:lvlJc w:val="left"/>
      <w:pPr>
        <w:tabs>
          <w:tab w:val="num" w:pos="1440"/>
        </w:tabs>
        <w:ind w:left="1440" w:hanging="360"/>
      </w:pPr>
      <w:rPr>
        <w:rFonts w:ascii="Arial" w:hAnsi="Arial" w:hint="default"/>
      </w:rPr>
    </w:lvl>
    <w:lvl w:ilvl="2" w:tplc="99FCFE88" w:tentative="1">
      <w:start w:val="1"/>
      <w:numFmt w:val="bullet"/>
      <w:lvlText w:val="•"/>
      <w:lvlJc w:val="left"/>
      <w:pPr>
        <w:tabs>
          <w:tab w:val="num" w:pos="2160"/>
        </w:tabs>
        <w:ind w:left="2160" w:hanging="360"/>
      </w:pPr>
      <w:rPr>
        <w:rFonts w:ascii="Arial" w:hAnsi="Arial" w:hint="default"/>
      </w:rPr>
    </w:lvl>
    <w:lvl w:ilvl="3" w:tplc="40A6AEE8" w:tentative="1">
      <w:start w:val="1"/>
      <w:numFmt w:val="bullet"/>
      <w:lvlText w:val="•"/>
      <w:lvlJc w:val="left"/>
      <w:pPr>
        <w:tabs>
          <w:tab w:val="num" w:pos="2880"/>
        </w:tabs>
        <w:ind w:left="2880" w:hanging="360"/>
      </w:pPr>
      <w:rPr>
        <w:rFonts w:ascii="Arial" w:hAnsi="Arial" w:hint="default"/>
      </w:rPr>
    </w:lvl>
    <w:lvl w:ilvl="4" w:tplc="86061F8A" w:tentative="1">
      <w:start w:val="1"/>
      <w:numFmt w:val="bullet"/>
      <w:lvlText w:val="•"/>
      <w:lvlJc w:val="left"/>
      <w:pPr>
        <w:tabs>
          <w:tab w:val="num" w:pos="3600"/>
        </w:tabs>
        <w:ind w:left="3600" w:hanging="360"/>
      </w:pPr>
      <w:rPr>
        <w:rFonts w:ascii="Arial" w:hAnsi="Arial" w:hint="default"/>
      </w:rPr>
    </w:lvl>
    <w:lvl w:ilvl="5" w:tplc="4A76296E" w:tentative="1">
      <w:start w:val="1"/>
      <w:numFmt w:val="bullet"/>
      <w:lvlText w:val="•"/>
      <w:lvlJc w:val="left"/>
      <w:pPr>
        <w:tabs>
          <w:tab w:val="num" w:pos="4320"/>
        </w:tabs>
        <w:ind w:left="4320" w:hanging="360"/>
      </w:pPr>
      <w:rPr>
        <w:rFonts w:ascii="Arial" w:hAnsi="Arial" w:hint="default"/>
      </w:rPr>
    </w:lvl>
    <w:lvl w:ilvl="6" w:tplc="D15C65EA" w:tentative="1">
      <w:start w:val="1"/>
      <w:numFmt w:val="bullet"/>
      <w:lvlText w:val="•"/>
      <w:lvlJc w:val="left"/>
      <w:pPr>
        <w:tabs>
          <w:tab w:val="num" w:pos="5040"/>
        </w:tabs>
        <w:ind w:left="5040" w:hanging="360"/>
      </w:pPr>
      <w:rPr>
        <w:rFonts w:ascii="Arial" w:hAnsi="Arial" w:hint="default"/>
      </w:rPr>
    </w:lvl>
    <w:lvl w:ilvl="7" w:tplc="4ECC6310" w:tentative="1">
      <w:start w:val="1"/>
      <w:numFmt w:val="bullet"/>
      <w:lvlText w:val="•"/>
      <w:lvlJc w:val="left"/>
      <w:pPr>
        <w:tabs>
          <w:tab w:val="num" w:pos="5760"/>
        </w:tabs>
        <w:ind w:left="5760" w:hanging="360"/>
      </w:pPr>
      <w:rPr>
        <w:rFonts w:ascii="Arial" w:hAnsi="Arial" w:hint="default"/>
      </w:rPr>
    </w:lvl>
    <w:lvl w:ilvl="8" w:tplc="CFE40A68" w:tentative="1">
      <w:start w:val="1"/>
      <w:numFmt w:val="bullet"/>
      <w:lvlText w:val="•"/>
      <w:lvlJc w:val="left"/>
      <w:pPr>
        <w:tabs>
          <w:tab w:val="num" w:pos="6480"/>
        </w:tabs>
        <w:ind w:left="6480" w:hanging="360"/>
      </w:pPr>
      <w:rPr>
        <w:rFonts w:ascii="Arial" w:hAnsi="Arial" w:hint="default"/>
      </w:rPr>
    </w:lvl>
  </w:abstractNum>
  <w:abstractNum w:abstractNumId="12">
    <w:nsid w:val="51FF7D8D"/>
    <w:multiLevelType w:val="hybridMultilevel"/>
    <w:tmpl w:val="B14EA5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2246B2B"/>
    <w:multiLevelType w:val="hybridMultilevel"/>
    <w:tmpl w:val="3866F0F0"/>
    <w:lvl w:ilvl="0" w:tplc="CFD82790">
      <w:start w:val="1"/>
      <w:numFmt w:val="bullet"/>
      <w:lvlText w:val="•"/>
      <w:lvlJc w:val="left"/>
      <w:pPr>
        <w:tabs>
          <w:tab w:val="num" w:pos="720"/>
        </w:tabs>
        <w:ind w:left="720" w:hanging="360"/>
      </w:pPr>
      <w:rPr>
        <w:rFonts w:ascii="Arial" w:hAnsi="Arial" w:hint="default"/>
      </w:rPr>
    </w:lvl>
    <w:lvl w:ilvl="1" w:tplc="33883E0A">
      <w:start w:val="-16381"/>
      <w:numFmt w:val="bullet"/>
      <w:lvlText w:val="–"/>
      <w:lvlJc w:val="left"/>
      <w:pPr>
        <w:tabs>
          <w:tab w:val="num" w:pos="1440"/>
        </w:tabs>
        <w:ind w:left="1440" w:hanging="360"/>
      </w:pPr>
      <w:rPr>
        <w:rFonts w:ascii="Arial" w:hAnsi="Arial" w:hint="default"/>
      </w:rPr>
    </w:lvl>
    <w:lvl w:ilvl="2" w:tplc="6CD0CEE2" w:tentative="1">
      <w:start w:val="1"/>
      <w:numFmt w:val="bullet"/>
      <w:lvlText w:val="•"/>
      <w:lvlJc w:val="left"/>
      <w:pPr>
        <w:tabs>
          <w:tab w:val="num" w:pos="2160"/>
        </w:tabs>
        <w:ind w:left="2160" w:hanging="360"/>
      </w:pPr>
      <w:rPr>
        <w:rFonts w:ascii="Arial" w:hAnsi="Arial" w:hint="default"/>
      </w:rPr>
    </w:lvl>
    <w:lvl w:ilvl="3" w:tplc="6AEEAB2C" w:tentative="1">
      <w:start w:val="1"/>
      <w:numFmt w:val="bullet"/>
      <w:lvlText w:val="•"/>
      <w:lvlJc w:val="left"/>
      <w:pPr>
        <w:tabs>
          <w:tab w:val="num" w:pos="2880"/>
        </w:tabs>
        <w:ind w:left="2880" w:hanging="360"/>
      </w:pPr>
      <w:rPr>
        <w:rFonts w:ascii="Arial" w:hAnsi="Arial" w:hint="default"/>
      </w:rPr>
    </w:lvl>
    <w:lvl w:ilvl="4" w:tplc="56ECFE70" w:tentative="1">
      <w:start w:val="1"/>
      <w:numFmt w:val="bullet"/>
      <w:lvlText w:val="•"/>
      <w:lvlJc w:val="left"/>
      <w:pPr>
        <w:tabs>
          <w:tab w:val="num" w:pos="3600"/>
        </w:tabs>
        <w:ind w:left="3600" w:hanging="360"/>
      </w:pPr>
      <w:rPr>
        <w:rFonts w:ascii="Arial" w:hAnsi="Arial" w:hint="default"/>
      </w:rPr>
    </w:lvl>
    <w:lvl w:ilvl="5" w:tplc="D8886284" w:tentative="1">
      <w:start w:val="1"/>
      <w:numFmt w:val="bullet"/>
      <w:lvlText w:val="•"/>
      <w:lvlJc w:val="left"/>
      <w:pPr>
        <w:tabs>
          <w:tab w:val="num" w:pos="4320"/>
        </w:tabs>
        <w:ind w:left="4320" w:hanging="360"/>
      </w:pPr>
      <w:rPr>
        <w:rFonts w:ascii="Arial" w:hAnsi="Arial" w:hint="default"/>
      </w:rPr>
    </w:lvl>
    <w:lvl w:ilvl="6" w:tplc="C41016B6" w:tentative="1">
      <w:start w:val="1"/>
      <w:numFmt w:val="bullet"/>
      <w:lvlText w:val="•"/>
      <w:lvlJc w:val="left"/>
      <w:pPr>
        <w:tabs>
          <w:tab w:val="num" w:pos="5040"/>
        </w:tabs>
        <w:ind w:left="5040" w:hanging="360"/>
      </w:pPr>
      <w:rPr>
        <w:rFonts w:ascii="Arial" w:hAnsi="Arial" w:hint="default"/>
      </w:rPr>
    </w:lvl>
    <w:lvl w:ilvl="7" w:tplc="C60E8EAE" w:tentative="1">
      <w:start w:val="1"/>
      <w:numFmt w:val="bullet"/>
      <w:lvlText w:val="•"/>
      <w:lvlJc w:val="left"/>
      <w:pPr>
        <w:tabs>
          <w:tab w:val="num" w:pos="5760"/>
        </w:tabs>
        <w:ind w:left="5760" w:hanging="360"/>
      </w:pPr>
      <w:rPr>
        <w:rFonts w:ascii="Arial" w:hAnsi="Arial" w:hint="default"/>
      </w:rPr>
    </w:lvl>
    <w:lvl w:ilvl="8" w:tplc="1C2874BA" w:tentative="1">
      <w:start w:val="1"/>
      <w:numFmt w:val="bullet"/>
      <w:lvlText w:val="•"/>
      <w:lvlJc w:val="left"/>
      <w:pPr>
        <w:tabs>
          <w:tab w:val="num" w:pos="6480"/>
        </w:tabs>
        <w:ind w:left="6480" w:hanging="360"/>
      </w:pPr>
      <w:rPr>
        <w:rFonts w:ascii="Arial" w:hAnsi="Arial" w:hint="default"/>
      </w:rPr>
    </w:lvl>
  </w:abstractNum>
  <w:abstractNum w:abstractNumId="14">
    <w:nsid w:val="55211A1E"/>
    <w:multiLevelType w:val="hybridMultilevel"/>
    <w:tmpl w:val="6076E95A"/>
    <w:lvl w:ilvl="0" w:tplc="CADAB1B8">
      <w:start w:val="1"/>
      <w:numFmt w:val="decimal"/>
      <w:lvlText w:val="%1."/>
      <w:lvlJc w:val="left"/>
      <w:pPr>
        <w:tabs>
          <w:tab w:val="num" w:pos="720"/>
        </w:tabs>
        <w:ind w:left="720" w:hanging="360"/>
      </w:pPr>
    </w:lvl>
    <w:lvl w:ilvl="1" w:tplc="5AB08924">
      <w:start w:val="1"/>
      <w:numFmt w:val="decimal"/>
      <w:lvlText w:val="%2."/>
      <w:lvlJc w:val="left"/>
      <w:pPr>
        <w:tabs>
          <w:tab w:val="num" w:pos="1440"/>
        </w:tabs>
        <w:ind w:left="1440" w:hanging="360"/>
      </w:pPr>
    </w:lvl>
    <w:lvl w:ilvl="2" w:tplc="98FC9A70" w:tentative="1">
      <w:start w:val="1"/>
      <w:numFmt w:val="decimal"/>
      <w:lvlText w:val="%3."/>
      <w:lvlJc w:val="left"/>
      <w:pPr>
        <w:tabs>
          <w:tab w:val="num" w:pos="2160"/>
        </w:tabs>
        <w:ind w:left="2160" w:hanging="360"/>
      </w:pPr>
    </w:lvl>
    <w:lvl w:ilvl="3" w:tplc="37424ECC" w:tentative="1">
      <w:start w:val="1"/>
      <w:numFmt w:val="decimal"/>
      <w:lvlText w:val="%4."/>
      <w:lvlJc w:val="left"/>
      <w:pPr>
        <w:tabs>
          <w:tab w:val="num" w:pos="2880"/>
        </w:tabs>
        <w:ind w:left="2880" w:hanging="360"/>
      </w:pPr>
    </w:lvl>
    <w:lvl w:ilvl="4" w:tplc="67FC8ED4" w:tentative="1">
      <w:start w:val="1"/>
      <w:numFmt w:val="decimal"/>
      <w:lvlText w:val="%5."/>
      <w:lvlJc w:val="left"/>
      <w:pPr>
        <w:tabs>
          <w:tab w:val="num" w:pos="3600"/>
        </w:tabs>
        <w:ind w:left="3600" w:hanging="360"/>
      </w:pPr>
    </w:lvl>
    <w:lvl w:ilvl="5" w:tplc="DB282740" w:tentative="1">
      <w:start w:val="1"/>
      <w:numFmt w:val="decimal"/>
      <w:lvlText w:val="%6."/>
      <w:lvlJc w:val="left"/>
      <w:pPr>
        <w:tabs>
          <w:tab w:val="num" w:pos="4320"/>
        </w:tabs>
        <w:ind w:left="4320" w:hanging="360"/>
      </w:pPr>
    </w:lvl>
    <w:lvl w:ilvl="6" w:tplc="3110AF92" w:tentative="1">
      <w:start w:val="1"/>
      <w:numFmt w:val="decimal"/>
      <w:lvlText w:val="%7."/>
      <w:lvlJc w:val="left"/>
      <w:pPr>
        <w:tabs>
          <w:tab w:val="num" w:pos="5040"/>
        </w:tabs>
        <w:ind w:left="5040" w:hanging="360"/>
      </w:pPr>
    </w:lvl>
    <w:lvl w:ilvl="7" w:tplc="0BD417F0" w:tentative="1">
      <w:start w:val="1"/>
      <w:numFmt w:val="decimal"/>
      <w:lvlText w:val="%8."/>
      <w:lvlJc w:val="left"/>
      <w:pPr>
        <w:tabs>
          <w:tab w:val="num" w:pos="5760"/>
        </w:tabs>
        <w:ind w:left="5760" w:hanging="360"/>
      </w:pPr>
    </w:lvl>
    <w:lvl w:ilvl="8" w:tplc="8FB21E6C" w:tentative="1">
      <w:start w:val="1"/>
      <w:numFmt w:val="decimal"/>
      <w:lvlText w:val="%9."/>
      <w:lvlJc w:val="left"/>
      <w:pPr>
        <w:tabs>
          <w:tab w:val="num" w:pos="6480"/>
        </w:tabs>
        <w:ind w:left="6480" w:hanging="360"/>
      </w:pPr>
    </w:lvl>
  </w:abstractNum>
  <w:abstractNum w:abstractNumId="15">
    <w:nsid w:val="552D61E0"/>
    <w:multiLevelType w:val="hybridMultilevel"/>
    <w:tmpl w:val="43E88DAC"/>
    <w:lvl w:ilvl="0" w:tplc="8C24ECEC">
      <w:start w:val="1"/>
      <w:numFmt w:val="bullet"/>
      <w:lvlText w:val="•"/>
      <w:lvlJc w:val="left"/>
      <w:pPr>
        <w:tabs>
          <w:tab w:val="num" w:pos="720"/>
        </w:tabs>
        <w:ind w:left="720" w:hanging="360"/>
      </w:pPr>
      <w:rPr>
        <w:rFonts w:ascii="Arial" w:hAnsi="Arial" w:hint="default"/>
      </w:rPr>
    </w:lvl>
    <w:lvl w:ilvl="1" w:tplc="A8FA155E" w:tentative="1">
      <w:start w:val="1"/>
      <w:numFmt w:val="bullet"/>
      <w:lvlText w:val="•"/>
      <w:lvlJc w:val="left"/>
      <w:pPr>
        <w:tabs>
          <w:tab w:val="num" w:pos="1440"/>
        </w:tabs>
        <w:ind w:left="1440" w:hanging="360"/>
      </w:pPr>
      <w:rPr>
        <w:rFonts w:ascii="Arial" w:hAnsi="Arial" w:hint="default"/>
      </w:rPr>
    </w:lvl>
    <w:lvl w:ilvl="2" w:tplc="F3EA1840" w:tentative="1">
      <w:start w:val="1"/>
      <w:numFmt w:val="bullet"/>
      <w:lvlText w:val="•"/>
      <w:lvlJc w:val="left"/>
      <w:pPr>
        <w:tabs>
          <w:tab w:val="num" w:pos="2160"/>
        </w:tabs>
        <w:ind w:left="2160" w:hanging="360"/>
      </w:pPr>
      <w:rPr>
        <w:rFonts w:ascii="Arial" w:hAnsi="Arial" w:hint="default"/>
      </w:rPr>
    </w:lvl>
    <w:lvl w:ilvl="3" w:tplc="B3DC8318" w:tentative="1">
      <w:start w:val="1"/>
      <w:numFmt w:val="bullet"/>
      <w:lvlText w:val="•"/>
      <w:lvlJc w:val="left"/>
      <w:pPr>
        <w:tabs>
          <w:tab w:val="num" w:pos="2880"/>
        </w:tabs>
        <w:ind w:left="2880" w:hanging="360"/>
      </w:pPr>
      <w:rPr>
        <w:rFonts w:ascii="Arial" w:hAnsi="Arial" w:hint="default"/>
      </w:rPr>
    </w:lvl>
    <w:lvl w:ilvl="4" w:tplc="B306A050" w:tentative="1">
      <w:start w:val="1"/>
      <w:numFmt w:val="bullet"/>
      <w:lvlText w:val="•"/>
      <w:lvlJc w:val="left"/>
      <w:pPr>
        <w:tabs>
          <w:tab w:val="num" w:pos="3600"/>
        </w:tabs>
        <w:ind w:left="3600" w:hanging="360"/>
      </w:pPr>
      <w:rPr>
        <w:rFonts w:ascii="Arial" w:hAnsi="Arial" w:hint="default"/>
      </w:rPr>
    </w:lvl>
    <w:lvl w:ilvl="5" w:tplc="B42A304A" w:tentative="1">
      <w:start w:val="1"/>
      <w:numFmt w:val="bullet"/>
      <w:lvlText w:val="•"/>
      <w:lvlJc w:val="left"/>
      <w:pPr>
        <w:tabs>
          <w:tab w:val="num" w:pos="4320"/>
        </w:tabs>
        <w:ind w:left="4320" w:hanging="360"/>
      </w:pPr>
      <w:rPr>
        <w:rFonts w:ascii="Arial" w:hAnsi="Arial" w:hint="default"/>
      </w:rPr>
    </w:lvl>
    <w:lvl w:ilvl="6" w:tplc="E0FEEBEE" w:tentative="1">
      <w:start w:val="1"/>
      <w:numFmt w:val="bullet"/>
      <w:lvlText w:val="•"/>
      <w:lvlJc w:val="left"/>
      <w:pPr>
        <w:tabs>
          <w:tab w:val="num" w:pos="5040"/>
        </w:tabs>
        <w:ind w:left="5040" w:hanging="360"/>
      </w:pPr>
      <w:rPr>
        <w:rFonts w:ascii="Arial" w:hAnsi="Arial" w:hint="default"/>
      </w:rPr>
    </w:lvl>
    <w:lvl w:ilvl="7" w:tplc="9A86823A" w:tentative="1">
      <w:start w:val="1"/>
      <w:numFmt w:val="bullet"/>
      <w:lvlText w:val="•"/>
      <w:lvlJc w:val="left"/>
      <w:pPr>
        <w:tabs>
          <w:tab w:val="num" w:pos="5760"/>
        </w:tabs>
        <w:ind w:left="5760" w:hanging="360"/>
      </w:pPr>
      <w:rPr>
        <w:rFonts w:ascii="Arial" w:hAnsi="Arial" w:hint="default"/>
      </w:rPr>
    </w:lvl>
    <w:lvl w:ilvl="8" w:tplc="83F0EC12" w:tentative="1">
      <w:start w:val="1"/>
      <w:numFmt w:val="bullet"/>
      <w:lvlText w:val="•"/>
      <w:lvlJc w:val="left"/>
      <w:pPr>
        <w:tabs>
          <w:tab w:val="num" w:pos="6480"/>
        </w:tabs>
        <w:ind w:left="6480" w:hanging="360"/>
      </w:pPr>
      <w:rPr>
        <w:rFonts w:ascii="Arial" w:hAnsi="Arial" w:hint="default"/>
      </w:rPr>
    </w:lvl>
  </w:abstractNum>
  <w:abstractNum w:abstractNumId="16">
    <w:nsid w:val="588D6B77"/>
    <w:multiLevelType w:val="hybridMultilevel"/>
    <w:tmpl w:val="09D2225A"/>
    <w:lvl w:ilvl="0" w:tplc="58ECADC8">
      <w:start w:val="1"/>
      <w:numFmt w:val="bullet"/>
      <w:lvlText w:val="•"/>
      <w:lvlJc w:val="left"/>
      <w:pPr>
        <w:tabs>
          <w:tab w:val="num" w:pos="720"/>
        </w:tabs>
        <w:ind w:left="720" w:hanging="360"/>
      </w:pPr>
      <w:rPr>
        <w:rFonts w:ascii="Arial" w:hAnsi="Arial" w:hint="default"/>
      </w:rPr>
    </w:lvl>
    <w:lvl w:ilvl="1" w:tplc="4AF2A130">
      <w:start w:val="-16381"/>
      <w:numFmt w:val="bullet"/>
      <w:lvlText w:val="–"/>
      <w:lvlJc w:val="left"/>
      <w:pPr>
        <w:tabs>
          <w:tab w:val="num" w:pos="1440"/>
        </w:tabs>
        <w:ind w:left="1440" w:hanging="360"/>
      </w:pPr>
      <w:rPr>
        <w:rFonts w:ascii="Arial" w:hAnsi="Arial" w:hint="default"/>
      </w:rPr>
    </w:lvl>
    <w:lvl w:ilvl="2" w:tplc="4DCAD6E0">
      <w:start w:val="-16381"/>
      <w:numFmt w:val="bullet"/>
      <w:lvlText w:val="•"/>
      <w:lvlJc w:val="left"/>
      <w:pPr>
        <w:tabs>
          <w:tab w:val="num" w:pos="2160"/>
        </w:tabs>
        <w:ind w:left="2160" w:hanging="360"/>
      </w:pPr>
      <w:rPr>
        <w:rFonts w:ascii="Arial" w:hAnsi="Arial" w:hint="default"/>
      </w:rPr>
    </w:lvl>
    <w:lvl w:ilvl="3" w:tplc="F2100B06" w:tentative="1">
      <w:start w:val="1"/>
      <w:numFmt w:val="bullet"/>
      <w:lvlText w:val="•"/>
      <w:lvlJc w:val="left"/>
      <w:pPr>
        <w:tabs>
          <w:tab w:val="num" w:pos="2880"/>
        </w:tabs>
        <w:ind w:left="2880" w:hanging="360"/>
      </w:pPr>
      <w:rPr>
        <w:rFonts w:ascii="Arial" w:hAnsi="Arial" w:hint="default"/>
      </w:rPr>
    </w:lvl>
    <w:lvl w:ilvl="4" w:tplc="38C8CEF6" w:tentative="1">
      <w:start w:val="1"/>
      <w:numFmt w:val="bullet"/>
      <w:lvlText w:val="•"/>
      <w:lvlJc w:val="left"/>
      <w:pPr>
        <w:tabs>
          <w:tab w:val="num" w:pos="3600"/>
        </w:tabs>
        <w:ind w:left="3600" w:hanging="360"/>
      </w:pPr>
      <w:rPr>
        <w:rFonts w:ascii="Arial" w:hAnsi="Arial" w:hint="default"/>
      </w:rPr>
    </w:lvl>
    <w:lvl w:ilvl="5" w:tplc="6688E104" w:tentative="1">
      <w:start w:val="1"/>
      <w:numFmt w:val="bullet"/>
      <w:lvlText w:val="•"/>
      <w:lvlJc w:val="left"/>
      <w:pPr>
        <w:tabs>
          <w:tab w:val="num" w:pos="4320"/>
        </w:tabs>
        <w:ind w:left="4320" w:hanging="360"/>
      </w:pPr>
      <w:rPr>
        <w:rFonts w:ascii="Arial" w:hAnsi="Arial" w:hint="default"/>
      </w:rPr>
    </w:lvl>
    <w:lvl w:ilvl="6" w:tplc="EF985E84" w:tentative="1">
      <w:start w:val="1"/>
      <w:numFmt w:val="bullet"/>
      <w:lvlText w:val="•"/>
      <w:lvlJc w:val="left"/>
      <w:pPr>
        <w:tabs>
          <w:tab w:val="num" w:pos="5040"/>
        </w:tabs>
        <w:ind w:left="5040" w:hanging="360"/>
      </w:pPr>
      <w:rPr>
        <w:rFonts w:ascii="Arial" w:hAnsi="Arial" w:hint="default"/>
      </w:rPr>
    </w:lvl>
    <w:lvl w:ilvl="7" w:tplc="483EF222" w:tentative="1">
      <w:start w:val="1"/>
      <w:numFmt w:val="bullet"/>
      <w:lvlText w:val="•"/>
      <w:lvlJc w:val="left"/>
      <w:pPr>
        <w:tabs>
          <w:tab w:val="num" w:pos="5760"/>
        </w:tabs>
        <w:ind w:left="5760" w:hanging="360"/>
      </w:pPr>
      <w:rPr>
        <w:rFonts w:ascii="Arial" w:hAnsi="Arial" w:hint="default"/>
      </w:rPr>
    </w:lvl>
    <w:lvl w:ilvl="8" w:tplc="B6F2E4E8" w:tentative="1">
      <w:start w:val="1"/>
      <w:numFmt w:val="bullet"/>
      <w:lvlText w:val="•"/>
      <w:lvlJc w:val="left"/>
      <w:pPr>
        <w:tabs>
          <w:tab w:val="num" w:pos="6480"/>
        </w:tabs>
        <w:ind w:left="6480" w:hanging="360"/>
      </w:pPr>
      <w:rPr>
        <w:rFonts w:ascii="Arial" w:hAnsi="Arial" w:hint="default"/>
      </w:rPr>
    </w:lvl>
  </w:abstractNum>
  <w:abstractNum w:abstractNumId="17">
    <w:nsid w:val="59834B29"/>
    <w:multiLevelType w:val="hybridMultilevel"/>
    <w:tmpl w:val="591E45CE"/>
    <w:lvl w:ilvl="0" w:tplc="6E727A18">
      <w:start w:val="1"/>
      <w:numFmt w:val="bullet"/>
      <w:lvlText w:val="•"/>
      <w:lvlJc w:val="left"/>
      <w:pPr>
        <w:tabs>
          <w:tab w:val="num" w:pos="720"/>
        </w:tabs>
        <w:ind w:left="720" w:hanging="360"/>
      </w:pPr>
      <w:rPr>
        <w:rFonts w:ascii="Arial" w:hAnsi="Arial" w:hint="default"/>
      </w:rPr>
    </w:lvl>
    <w:lvl w:ilvl="1" w:tplc="80E8B73C">
      <w:start w:val="-16381"/>
      <w:numFmt w:val="bullet"/>
      <w:lvlText w:val="–"/>
      <w:lvlJc w:val="left"/>
      <w:pPr>
        <w:tabs>
          <w:tab w:val="num" w:pos="1440"/>
        </w:tabs>
        <w:ind w:left="1440" w:hanging="360"/>
      </w:pPr>
      <w:rPr>
        <w:rFonts w:ascii="Arial" w:hAnsi="Arial" w:hint="default"/>
      </w:rPr>
    </w:lvl>
    <w:lvl w:ilvl="2" w:tplc="F04C1F2E" w:tentative="1">
      <w:start w:val="1"/>
      <w:numFmt w:val="bullet"/>
      <w:lvlText w:val="•"/>
      <w:lvlJc w:val="left"/>
      <w:pPr>
        <w:tabs>
          <w:tab w:val="num" w:pos="2160"/>
        </w:tabs>
        <w:ind w:left="2160" w:hanging="360"/>
      </w:pPr>
      <w:rPr>
        <w:rFonts w:ascii="Arial" w:hAnsi="Arial" w:hint="default"/>
      </w:rPr>
    </w:lvl>
    <w:lvl w:ilvl="3" w:tplc="97FC4142" w:tentative="1">
      <w:start w:val="1"/>
      <w:numFmt w:val="bullet"/>
      <w:lvlText w:val="•"/>
      <w:lvlJc w:val="left"/>
      <w:pPr>
        <w:tabs>
          <w:tab w:val="num" w:pos="2880"/>
        </w:tabs>
        <w:ind w:left="2880" w:hanging="360"/>
      </w:pPr>
      <w:rPr>
        <w:rFonts w:ascii="Arial" w:hAnsi="Arial" w:hint="default"/>
      </w:rPr>
    </w:lvl>
    <w:lvl w:ilvl="4" w:tplc="D6680FD8" w:tentative="1">
      <w:start w:val="1"/>
      <w:numFmt w:val="bullet"/>
      <w:lvlText w:val="•"/>
      <w:lvlJc w:val="left"/>
      <w:pPr>
        <w:tabs>
          <w:tab w:val="num" w:pos="3600"/>
        </w:tabs>
        <w:ind w:left="3600" w:hanging="360"/>
      </w:pPr>
      <w:rPr>
        <w:rFonts w:ascii="Arial" w:hAnsi="Arial" w:hint="default"/>
      </w:rPr>
    </w:lvl>
    <w:lvl w:ilvl="5" w:tplc="0FDEF9FA" w:tentative="1">
      <w:start w:val="1"/>
      <w:numFmt w:val="bullet"/>
      <w:lvlText w:val="•"/>
      <w:lvlJc w:val="left"/>
      <w:pPr>
        <w:tabs>
          <w:tab w:val="num" w:pos="4320"/>
        </w:tabs>
        <w:ind w:left="4320" w:hanging="360"/>
      </w:pPr>
      <w:rPr>
        <w:rFonts w:ascii="Arial" w:hAnsi="Arial" w:hint="default"/>
      </w:rPr>
    </w:lvl>
    <w:lvl w:ilvl="6" w:tplc="AE5CA09C" w:tentative="1">
      <w:start w:val="1"/>
      <w:numFmt w:val="bullet"/>
      <w:lvlText w:val="•"/>
      <w:lvlJc w:val="left"/>
      <w:pPr>
        <w:tabs>
          <w:tab w:val="num" w:pos="5040"/>
        </w:tabs>
        <w:ind w:left="5040" w:hanging="360"/>
      </w:pPr>
      <w:rPr>
        <w:rFonts w:ascii="Arial" w:hAnsi="Arial" w:hint="default"/>
      </w:rPr>
    </w:lvl>
    <w:lvl w:ilvl="7" w:tplc="009A6F32" w:tentative="1">
      <w:start w:val="1"/>
      <w:numFmt w:val="bullet"/>
      <w:lvlText w:val="•"/>
      <w:lvlJc w:val="left"/>
      <w:pPr>
        <w:tabs>
          <w:tab w:val="num" w:pos="5760"/>
        </w:tabs>
        <w:ind w:left="5760" w:hanging="360"/>
      </w:pPr>
      <w:rPr>
        <w:rFonts w:ascii="Arial" w:hAnsi="Arial" w:hint="default"/>
      </w:rPr>
    </w:lvl>
    <w:lvl w:ilvl="8" w:tplc="2D58172E" w:tentative="1">
      <w:start w:val="1"/>
      <w:numFmt w:val="bullet"/>
      <w:lvlText w:val="•"/>
      <w:lvlJc w:val="left"/>
      <w:pPr>
        <w:tabs>
          <w:tab w:val="num" w:pos="6480"/>
        </w:tabs>
        <w:ind w:left="6480" w:hanging="360"/>
      </w:pPr>
      <w:rPr>
        <w:rFonts w:ascii="Arial" w:hAnsi="Arial" w:hint="default"/>
      </w:rPr>
    </w:lvl>
  </w:abstractNum>
  <w:abstractNum w:abstractNumId="18">
    <w:nsid w:val="60544345"/>
    <w:multiLevelType w:val="hybridMultilevel"/>
    <w:tmpl w:val="0204C5AE"/>
    <w:lvl w:ilvl="0" w:tplc="549E95A6">
      <w:start w:val="1"/>
      <w:numFmt w:val="bullet"/>
      <w:lvlText w:val="•"/>
      <w:lvlJc w:val="left"/>
      <w:pPr>
        <w:tabs>
          <w:tab w:val="num" w:pos="720"/>
        </w:tabs>
        <w:ind w:left="720" w:hanging="360"/>
      </w:pPr>
      <w:rPr>
        <w:rFonts w:ascii="Arial" w:hAnsi="Arial" w:hint="default"/>
      </w:rPr>
    </w:lvl>
    <w:lvl w:ilvl="1" w:tplc="73D67C16">
      <w:start w:val="-16381"/>
      <w:numFmt w:val="bullet"/>
      <w:lvlText w:val="–"/>
      <w:lvlJc w:val="left"/>
      <w:pPr>
        <w:tabs>
          <w:tab w:val="num" w:pos="1440"/>
        </w:tabs>
        <w:ind w:left="1440" w:hanging="360"/>
      </w:pPr>
      <w:rPr>
        <w:rFonts w:ascii="Arial" w:hAnsi="Arial" w:hint="default"/>
      </w:rPr>
    </w:lvl>
    <w:lvl w:ilvl="2" w:tplc="F43E78D0" w:tentative="1">
      <w:start w:val="1"/>
      <w:numFmt w:val="bullet"/>
      <w:lvlText w:val="•"/>
      <w:lvlJc w:val="left"/>
      <w:pPr>
        <w:tabs>
          <w:tab w:val="num" w:pos="2160"/>
        </w:tabs>
        <w:ind w:left="2160" w:hanging="360"/>
      </w:pPr>
      <w:rPr>
        <w:rFonts w:ascii="Arial" w:hAnsi="Arial" w:hint="default"/>
      </w:rPr>
    </w:lvl>
    <w:lvl w:ilvl="3" w:tplc="395AB2FC" w:tentative="1">
      <w:start w:val="1"/>
      <w:numFmt w:val="bullet"/>
      <w:lvlText w:val="•"/>
      <w:lvlJc w:val="left"/>
      <w:pPr>
        <w:tabs>
          <w:tab w:val="num" w:pos="2880"/>
        </w:tabs>
        <w:ind w:left="2880" w:hanging="360"/>
      </w:pPr>
      <w:rPr>
        <w:rFonts w:ascii="Arial" w:hAnsi="Arial" w:hint="default"/>
      </w:rPr>
    </w:lvl>
    <w:lvl w:ilvl="4" w:tplc="1EFAB818" w:tentative="1">
      <w:start w:val="1"/>
      <w:numFmt w:val="bullet"/>
      <w:lvlText w:val="•"/>
      <w:lvlJc w:val="left"/>
      <w:pPr>
        <w:tabs>
          <w:tab w:val="num" w:pos="3600"/>
        </w:tabs>
        <w:ind w:left="3600" w:hanging="360"/>
      </w:pPr>
      <w:rPr>
        <w:rFonts w:ascii="Arial" w:hAnsi="Arial" w:hint="default"/>
      </w:rPr>
    </w:lvl>
    <w:lvl w:ilvl="5" w:tplc="F0D0E142" w:tentative="1">
      <w:start w:val="1"/>
      <w:numFmt w:val="bullet"/>
      <w:lvlText w:val="•"/>
      <w:lvlJc w:val="left"/>
      <w:pPr>
        <w:tabs>
          <w:tab w:val="num" w:pos="4320"/>
        </w:tabs>
        <w:ind w:left="4320" w:hanging="360"/>
      </w:pPr>
      <w:rPr>
        <w:rFonts w:ascii="Arial" w:hAnsi="Arial" w:hint="default"/>
      </w:rPr>
    </w:lvl>
    <w:lvl w:ilvl="6" w:tplc="441090D8" w:tentative="1">
      <w:start w:val="1"/>
      <w:numFmt w:val="bullet"/>
      <w:lvlText w:val="•"/>
      <w:lvlJc w:val="left"/>
      <w:pPr>
        <w:tabs>
          <w:tab w:val="num" w:pos="5040"/>
        </w:tabs>
        <w:ind w:left="5040" w:hanging="360"/>
      </w:pPr>
      <w:rPr>
        <w:rFonts w:ascii="Arial" w:hAnsi="Arial" w:hint="default"/>
      </w:rPr>
    </w:lvl>
    <w:lvl w:ilvl="7" w:tplc="59021118" w:tentative="1">
      <w:start w:val="1"/>
      <w:numFmt w:val="bullet"/>
      <w:lvlText w:val="•"/>
      <w:lvlJc w:val="left"/>
      <w:pPr>
        <w:tabs>
          <w:tab w:val="num" w:pos="5760"/>
        </w:tabs>
        <w:ind w:left="5760" w:hanging="360"/>
      </w:pPr>
      <w:rPr>
        <w:rFonts w:ascii="Arial" w:hAnsi="Arial" w:hint="default"/>
      </w:rPr>
    </w:lvl>
    <w:lvl w:ilvl="8" w:tplc="0C580A9A" w:tentative="1">
      <w:start w:val="1"/>
      <w:numFmt w:val="bullet"/>
      <w:lvlText w:val="•"/>
      <w:lvlJc w:val="left"/>
      <w:pPr>
        <w:tabs>
          <w:tab w:val="num" w:pos="6480"/>
        </w:tabs>
        <w:ind w:left="6480" w:hanging="360"/>
      </w:pPr>
      <w:rPr>
        <w:rFonts w:ascii="Arial" w:hAnsi="Arial" w:hint="default"/>
      </w:rPr>
    </w:lvl>
  </w:abstractNum>
  <w:abstractNum w:abstractNumId="19">
    <w:nsid w:val="61194C06"/>
    <w:multiLevelType w:val="hybridMultilevel"/>
    <w:tmpl w:val="9E909A9E"/>
    <w:lvl w:ilvl="0" w:tplc="08F4FD5E">
      <w:start w:val="1"/>
      <w:numFmt w:val="bullet"/>
      <w:lvlText w:val="•"/>
      <w:lvlJc w:val="left"/>
      <w:pPr>
        <w:tabs>
          <w:tab w:val="num" w:pos="720"/>
        </w:tabs>
        <w:ind w:left="720" w:hanging="360"/>
      </w:pPr>
      <w:rPr>
        <w:rFonts w:ascii="Arial" w:hAnsi="Arial" w:hint="default"/>
      </w:rPr>
    </w:lvl>
    <w:lvl w:ilvl="1" w:tplc="C066B744" w:tentative="1">
      <w:start w:val="1"/>
      <w:numFmt w:val="bullet"/>
      <w:lvlText w:val="•"/>
      <w:lvlJc w:val="left"/>
      <w:pPr>
        <w:tabs>
          <w:tab w:val="num" w:pos="1440"/>
        </w:tabs>
        <w:ind w:left="1440" w:hanging="360"/>
      </w:pPr>
      <w:rPr>
        <w:rFonts w:ascii="Arial" w:hAnsi="Arial" w:hint="default"/>
      </w:rPr>
    </w:lvl>
    <w:lvl w:ilvl="2" w:tplc="4822B856" w:tentative="1">
      <w:start w:val="1"/>
      <w:numFmt w:val="bullet"/>
      <w:lvlText w:val="•"/>
      <w:lvlJc w:val="left"/>
      <w:pPr>
        <w:tabs>
          <w:tab w:val="num" w:pos="2160"/>
        </w:tabs>
        <w:ind w:left="2160" w:hanging="360"/>
      </w:pPr>
      <w:rPr>
        <w:rFonts w:ascii="Arial" w:hAnsi="Arial" w:hint="default"/>
      </w:rPr>
    </w:lvl>
    <w:lvl w:ilvl="3" w:tplc="71624C00" w:tentative="1">
      <w:start w:val="1"/>
      <w:numFmt w:val="bullet"/>
      <w:lvlText w:val="•"/>
      <w:lvlJc w:val="left"/>
      <w:pPr>
        <w:tabs>
          <w:tab w:val="num" w:pos="2880"/>
        </w:tabs>
        <w:ind w:left="2880" w:hanging="360"/>
      </w:pPr>
      <w:rPr>
        <w:rFonts w:ascii="Arial" w:hAnsi="Arial" w:hint="default"/>
      </w:rPr>
    </w:lvl>
    <w:lvl w:ilvl="4" w:tplc="035673C2" w:tentative="1">
      <w:start w:val="1"/>
      <w:numFmt w:val="bullet"/>
      <w:lvlText w:val="•"/>
      <w:lvlJc w:val="left"/>
      <w:pPr>
        <w:tabs>
          <w:tab w:val="num" w:pos="3600"/>
        </w:tabs>
        <w:ind w:left="3600" w:hanging="360"/>
      </w:pPr>
      <w:rPr>
        <w:rFonts w:ascii="Arial" w:hAnsi="Arial" w:hint="default"/>
      </w:rPr>
    </w:lvl>
    <w:lvl w:ilvl="5" w:tplc="5C34954E" w:tentative="1">
      <w:start w:val="1"/>
      <w:numFmt w:val="bullet"/>
      <w:lvlText w:val="•"/>
      <w:lvlJc w:val="left"/>
      <w:pPr>
        <w:tabs>
          <w:tab w:val="num" w:pos="4320"/>
        </w:tabs>
        <w:ind w:left="4320" w:hanging="360"/>
      </w:pPr>
      <w:rPr>
        <w:rFonts w:ascii="Arial" w:hAnsi="Arial" w:hint="default"/>
      </w:rPr>
    </w:lvl>
    <w:lvl w:ilvl="6" w:tplc="5C7EDF0E" w:tentative="1">
      <w:start w:val="1"/>
      <w:numFmt w:val="bullet"/>
      <w:lvlText w:val="•"/>
      <w:lvlJc w:val="left"/>
      <w:pPr>
        <w:tabs>
          <w:tab w:val="num" w:pos="5040"/>
        </w:tabs>
        <w:ind w:left="5040" w:hanging="360"/>
      </w:pPr>
      <w:rPr>
        <w:rFonts w:ascii="Arial" w:hAnsi="Arial" w:hint="default"/>
      </w:rPr>
    </w:lvl>
    <w:lvl w:ilvl="7" w:tplc="BDA29772" w:tentative="1">
      <w:start w:val="1"/>
      <w:numFmt w:val="bullet"/>
      <w:lvlText w:val="•"/>
      <w:lvlJc w:val="left"/>
      <w:pPr>
        <w:tabs>
          <w:tab w:val="num" w:pos="5760"/>
        </w:tabs>
        <w:ind w:left="5760" w:hanging="360"/>
      </w:pPr>
      <w:rPr>
        <w:rFonts w:ascii="Arial" w:hAnsi="Arial" w:hint="default"/>
      </w:rPr>
    </w:lvl>
    <w:lvl w:ilvl="8" w:tplc="6F2076E6" w:tentative="1">
      <w:start w:val="1"/>
      <w:numFmt w:val="bullet"/>
      <w:lvlText w:val="•"/>
      <w:lvlJc w:val="left"/>
      <w:pPr>
        <w:tabs>
          <w:tab w:val="num" w:pos="6480"/>
        </w:tabs>
        <w:ind w:left="6480" w:hanging="360"/>
      </w:pPr>
      <w:rPr>
        <w:rFonts w:ascii="Arial" w:hAnsi="Arial" w:hint="default"/>
      </w:rPr>
    </w:lvl>
  </w:abstractNum>
  <w:abstractNum w:abstractNumId="20">
    <w:nsid w:val="66C8432F"/>
    <w:multiLevelType w:val="hybridMultilevel"/>
    <w:tmpl w:val="48A8C9F8"/>
    <w:lvl w:ilvl="0" w:tplc="D722D280">
      <w:start w:val="1"/>
      <w:numFmt w:val="bullet"/>
      <w:lvlText w:val="•"/>
      <w:lvlJc w:val="left"/>
      <w:pPr>
        <w:tabs>
          <w:tab w:val="num" w:pos="720"/>
        </w:tabs>
        <w:ind w:left="720" w:hanging="360"/>
      </w:pPr>
      <w:rPr>
        <w:rFonts w:ascii="Arial" w:hAnsi="Arial" w:hint="default"/>
      </w:rPr>
    </w:lvl>
    <w:lvl w:ilvl="1" w:tplc="1E88AC78">
      <w:start w:val="-16381"/>
      <w:numFmt w:val="bullet"/>
      <w:lvlText w:val="–"/>
      <w:lvlJc w:val="left"/>
      <w:pPr>
        <w:tabs>
          <w:tab w:val="num" w:pos="1440"/>
        </w:tabs>
        <w:ind w:left="1440" w:hanging="360"/>
      </w:pPr>
      <w:rPr>
        <w:rFonts w:ascii="Arial" w:hAnsi="Arial" w:hint="default"/>
      </w:rPr>
    </w:lvl>
    <w:lvl w:ilvl="2" w:tplc="F8381A48">
      <w:start w:val="-16381"/>
      <w:numFmt w:val="bullet"/>
      <w:lvlText w:val="•"/>
      <w:lvlJc w:val="left"/>
      <w:pPr>
        <w:tabs>
          <w:tab w:val="num" w:pos="2160"/>
        </w:tabs>
        <w:ind w:left="2160" w:hanging="360"/>
      </w:pPr>
      <w:rPr>
        <w:rFonts w:ascii="Arial" w:hAnsi="Arial" w:hint="default"/>
      </w:rPr>
    </w:lvl>
    <w:lvl w:ilvl="3" w:tplc="9934C882" w:tentative="1">
      <w:start w:val="1"/>
      <w:numFmt w:val="bullet"/>
      <w:lvlText w:val="•"/>
      <w:lvlJc w:val="left"/>
      <w:pPr>
        <w:tabs>
          <w:tab w:val="num" w:pos="2880"/>
        </w:tabs>
        <w:ind w:left="2880" w:hanging="360"/>
      </w:pPr>
      <w:rPr>
        <w:rFonts w:ascii="Arial" w:hAnsi="Arial" w:hint="default"/>
      </w:rPr>
    </w:lvl>
    <w:lvl w:ilvl="4" w:tplc="C3F07B7E" w:tentative="1">
      <w:start w:val="1"/>
      <w:numFmt w:val="bullet"/>
      <w:lvlText w:val="•"/>
      <w:lvlJc w:val="left"/>
      <w:pPr>
        <w:tabs>
          <w:tab w:val="num" w:pos="3600"/>
        </w:tabs>
        <w:ind w:left="3600" w:hanging="360"/>
      </w:pPr>
      <w:rPr>
        <w:rFonts w:ascii="Arial" w:hAnsi="Arial" w:hint="default"/>
      </w:rPr>
    </w:lvl>
    <w:lvl w:ilvl="5" w:tplc="005AD5F4" w:tentative="1">
      <w:start w:val="1"/>
      <w:numFmt w:val="bullet"/>
      <w:lvlText w:val="•"/>
      <w:lvlJc w:val="left"/>
      <w:pPr>
        <w:tabs>
          <w:tab w:val="num" w:pos="4320"/>
        </w:tabs>
        <w:ind w:left="4320" w:hanging="360"/>
      </w:pPr>
      <w:rPr>
        <w:rFonts w:ascii="Arial" w:hAnsi="Arial" w:hint="default"/>
      </w:rPr>
    </w:lvl>
    <w:lvl w:ilvl="6" w:tplc="81D65D04" w:tentative="1">
      <w:start w:val="1"/>
      <w:numFmt w:val="bullet"/>
      <w:lvlText w:val="•"/>
      <w:lvlJc w:val="left"/>
      <w:pPr>
        <w:tabs>
          <w:tab w:val="num" w:pos="5040"/>
        </w:tabs>
        <w:ind w:left="5040" w:hanging="360"/>
      </w:pPr>
      <w:rPr>
        <w:rFonts w:ascii="Arial" w:hAnsi="Arial" w:hint="default"/>
      </w:rPr>
    </w:lvl>
    <w:lvl w:ilvl="7" w:tplc="BD32DA7A" w:tentative="1">
      <w:start w:val="1"/>
      <w:numFmt w:val="bullet"/>
      <w:lvlText w:val="•"/>
      <w:lvlJc w:val="left"/>
      <w:pPr>
        <w:tabs>
          <w:tab w:val="num" w:pos="5760"/>
        </w:tabs>
        <w:ind w:left="5760" w:hanging="360"/>
      </w:pPr>
      <w:rPr>
        <w:rFonts w:ascii="Arial" w:hAnsi="Arial" w:hint="default"/>
      </w:rPr>
    </w:lvl>
    <w:lvl w:ilvl="8" w:tplc="108E6E2A" w:tentative="1">
      <w:start w:val="1"/>
      <w:numFmt w:val="bullet"/>
      <w:lvlText w:val="•"/>
      <w:lvlJc w:val="left"/>
      <w:pPr>
        <w:tabs>
          <w:tab w:val="num" w:pos="6480"/>
        </w:tabs>
        <w:ind w:left="6480" w:hanging="360"/>
      </w:pPr>
      <w:rPr>
        <w:rFonts w:ascii="Arial" w:hAnsi="Arial" w:hint="default"/>
      </w:rPr>
    </w:lvl>
  </w:abstractNum>
  <w:abstractNum w:abstractNumId="21">
    <w:nsid w:val="6A45142E"/>
    <w:multiLevelType w:val="hybridMultilevel"/>
    <w:tmpl w:val="C07C06CE"/>
    <w:lvl w:ilvl="0" w:tplc="675223B2">
      <w:start w:val="1"/>
      <w:numFmt w:val="bullet"/>
      <w:lvlText w:val="•"/>
      <w:lvlJc w:val="left"/>
      <w:pPr>
        <w:tabs>
          <w:tab w:val="num" w:pos="720"/>
        </w:tabs>
        <w:ind w:left="720" w:hanging="360"/>
      </w:pPr>
      <w:rPr>
        <w:rFonts w:ascii="Arial" w:hAnsi="Arial" w:hint="default"/>
      </w:rPr>
    </w:lvl>
    <w:lvl w:ilvl="1" w:tplc="E676B9F8" w:tentative="1">
      <w:start w:val="1"/>
      <w:numFmt w:val="bullet"/>
      <w:lvlText w:val="•"/>
      <w:lvlJc w:val="left"/>
      <w:pPr>
        <w:tabs>
          <w:tab w:val="num" w:pos="1440"/>
        </w:tabs>
        <w:ind w:left="1440" w:hanging="360"/>
      </w:pPr>
      <w:rPr>
        <w:rFonts w:ascii="Arial" w:hAnsi="Arial" w:hint="default"/>
      </w:rPr>
    </w:lvl>
    <w:lvl w:ilvl="2" w:tplc="F882189E" w:tentative="1">
      <w:start w:val="1"/>
      <w:numFmt w:val="bullet"/>
      <w:lvlText w:val="•"/>
      <w:lvlJc w:val="left"/>
      <w:pPr>
        <w:tabs>
          <w:tab w:val="num" w:pos="2160"/>
        </w:tabs>
        <w:ind w:left="2160" w:hanging="360"/>
      </w:pPr>
      <w:rPr>
        <w:rFonts w:ascii="Arial" w:hAnsi="Arial" w:hint="default"/>
      </w:rPr>
    </w:lvl>
    <w:lvl w:ilvl="3" w:tplc="E66C60C4" w:tentative="1">
      <w:start w:val="1"/>
      <w:numFmt w:val="bullet"/>
      <w:lvlText w:val="•"/>
      <w:lvlJc w:val="left"/>
      <w:pPr>
        <w:tabs>
          <w:tab w:val="num" w:pos="2880"/>
        </w:tabs>
        <w:ind w:left="2880" w:hanging="360"/>
      </w:pPr>
      <w:rPr>
        <w:rFonts w:ascii="Arial" w:hAnsi="Arial" w:hint="default"/>
      </w:rPr>
    </w:lvl>
    <w:lvl w:ilvl="4" w:tplc="DD547FA2" w:tentative="1">
      <w:start w:val="1"/>
      <w:numFmt w:val="bullet"/>
      <w:lvlText w:val="•"/>
      <w:lvlJc w:val="left"/>
      <w:pPr>
        <w:tabs>
          <w:tab w:val="num" w:pos="3600"/>
        </w:tabs>
        <w:ind w:left="3600" w:hanging="360"/>
      </w:pPr>
      <w:rPr>
        <w:rFonts w:ascii="Arial" w:hAnsi="Arial" w:hint="default"/>
      </w:rPr>
    </w:lvl>
    <w:lvl w:ilvl="5" w:tplc="CE007B0A" w:tentative="1">
      <w:start w:val="1"/>
      <w:numFmt w:val="bullet"/>
      <w:lvlText w:val="•"/>
      <w:lvlJc w:val="left"/>
      <w:pPr>
        <w:tabs>
          <w:tab w:val="num" w:pos="4320"/>
        </w:tabs>
        <w:ind w:left="4320" w:hanging="360"/>
      </w:pPr>
      <w:rPr>
        <w:rFonts w:ascii="Arial" w:hAnsi="Arial" w:hint="default"/>
      </w:rPr>
    </w:lvl>
    <w:lvl w:ilvl="6" w:tplc="92D230A6" w:tentative="1">
      <w:start w:val="1"/>
      <w:numFmt w:val="bullet"/>
      <w:lvlText w:val="•"/>
      <w:lvlJc w:val="left"/>
      <w:pPr>
        <w:tabs>
          <w:tab w:val="num" w:pos="5040"/>
        </w:tabs>
        <w:ind w:left="5040" w:hanging="360"/>
      </w:pPr>
      <w:rPr>
        <w:rFonts w:ascii="Arial" w:hAnsi="Arial" w:hint="default"/>
      </w:rPr>
    </w:lvl>
    <w:lvl w:ilvl="7" w:tplc="AD9E24D2" w:tentative="1">
      <w:start w:val="1"/>
      <w:numFmt w:val="bullet"/>
      <w:lvlText w:val="•"/>
      <w:lvlJc w:val="left"/>
      <w:pPr>
        <w:tabs>
          <w:tab w:val="num" w:pos="5760"/>
        </w:tabs>
        <w:ind w:left="5760" w:hanging="360"/>
      </w:pPr>
      <w:rPr>
        <w:rFonts w:ascii="Arial" w:hAnsi="Arial" w:hint="default"/>
      </w:rPr>
    </w:lvl>
    <w:lvl w:ilvl="8" w:tplc="E8686D6C" w:tentative="1">
      <w:start w:val="1"/>
      <w:numFmt w:val="bullet"/>
      <w:lvlText w:val="•"/>
      <w:lvlJc w:val="left"/>
      <w:pPr>
        <w:tabs>
          <w:tab w:val="num" w:pos="6480"/>
        </w:tabs>
        <w:ind w:left="6480" w:hanging="360"/>
      </w:pPr>
      <w:rPr>
        <w:rFonts w:ascii="Arial" w:hAnsi="Arial" w:hint="default"/>
      </w:rPr>
    </w:lvl>
  </w:abstractNum>
  <w:abstractNum w:abstractNumId="22">
    <w:nsid w:val="73880220"/>
    <w:multiLevelType w:val="hybridMultilevel"/>
    <w:tmpl w:val="793A0948"/>
    <w:lvl w:ilvl="0" w:tplc="8110A5D2">
      <w:start w:val="1"/>
      <w:numFmt w:val="bullet"/>
      <w:lvlText w:val="•"/>
      <w:lvlJc w:val="left"/>
      <w:pPr>
        <w:tabs>
          <w:tab w:val="num" w:pos="720"/>
        </w:tabs>
        <w:ind w:left="720" w:hanging="360"/>
      </w:pPr>
      <w:rPr>
        <w:rFonts w:ascii="Arial" w:hAnsi="Arial" w:hint="default"/>
      </w:rPr>
    </w:lvl>
    <w:lvl w:ilvl="1" w:tplc="EAD48E78" w:tentative="1">
      <w:start w:val="1"/>
      <w:numFmt w:val="bullet"/>
      <w:lvlText w:val="•"/>
      <w:lvlJc w:val="left"/>
      <w:pPr>
        <w:tabs>
          <w:tab w:val="num" w:pos="1440"/>
        </w:tabs>
        <w:ind w:left="1440" w:hanging="360"/>
      </w:pPr>
      <w:rPr>
        <w:rFonts w:ascii="Arial" w:hAnsi="Arial" w:hint="default"/>
      </w:rPr>
    </w:lvl>
    <w:lvl w:ilvl="2" w:tplc="01CA1E8E" w:tentative="1">
      <w:start w:val="1"/>
      <w:numFmt w:val="bullet"/>
      <w:lvlText w:val="•"/>
      <w:lvlJc w:val="left"/>
      <w:pPr>
        <w:tabs>
          <w:tab w:val="num" w:pos="2160"/>
        </w:tabs>
        <w:ind w:left="2160" w:hanging="360"/>
      </w:pPr>
      <w:rPr>
        <w:rFonts w:ascii="Arial" w:hAnsi="Arial" w:hint="default"/>
      </w:rPr>
    </w:lvl>
    <w:lvl w:ilvl="3" w:tplc="9FF0247E" w:tentative="1">
      <w:start w:val="1"/>
      <w:numFmt w:val="bullet"/>
      <w:lvlText w:val="•"/>
      <w:lvlJc w:val="left"/>
      <w:pPr>
        <w:tabs>
          <w:tab w:val="num" w:pos="2880"/>
        </w:tabs>
        <w:ind w:left="2880" w:hanging="360"/>
      </w:pPr>
      <w:rPr>
        <w:rFonts w:ascii="Arial" w:hAnsi="Arial" w:hint="default"/>
      </w:rPr>
    </w:lvl>
    <w:lvl w:ilvl="4" w:tplc="5A7C9BE8" w:tentative="1">
      <w:start w:val="1"/>
      <w:numFmt w:val="bullet"/>
      <w:lvlText w:val="•"/>
      <w:lvlJc w:val="left"/>
      <w:pPr>
        <w:tabs>
          <w:tab w:val="num" w:pos="3600"/>
        </w:tabs>
        <w:ind w:left="3600" w:hanging="360"/>
      </w:pPr>
      <w:rPr>
        <w:rFonts w:ascii="Arial" w:hAnsi="Arial" w:hint="default"/>
      </w:rPr>
    </w:lvl>
    <w:lvl w:ilvl="5" w:tplc="96B2B774" w:tentative="1">
      <w:start w:val="1"/>
      <w:numFmt w:val="bullet"/>
      <w:lvlText w:val="•"/>
      <w:lvlJc w:val="left"/>
      <w:pPr>
        <w:tabs>
          <w:tab w:val="num" w:pos="4320"/>
        </w:tabs>
        <w:ind w:left="4320" w:hanging="360"/>
      </w:pPr>
      <w:rPr>
        <w:rFonts w:ascii="Arial" w:hAnsi="Arial" w:hint="default"/>
      </w:rPr>
    </w:lvl>
    <w:lvl w:ilvl="6" w:tplc="79E49BB6" w:tentative="1">
      <w:start w:val="1"/>
      <w:numFmt w:val="bullet"/>
      <w:lvlText w:val="•"/>
      <w:lvlJc w:val="left"/>
      <w:pPr>
        <w:tabs>
          <w:tab w:val="num" w:pos="5040"/>
        </w:tabs>
        <w:ind w:left="5040" w:hanging="360"/>
      </w:pPr>
      <w:rPr>
        <w:rFonts w:ascii="Arial" w:hAnsi="Arial" w:hint="default"/>
      </w:rPr>
    </w:lvl>
    <w:lvl w:ilvl="7" w:tplc="1CF89A48" w:tentative="1">
      <w:start w:val="1"/>
      <w:numFmt w:val="bullet"/>
      <w:lvlText w:val="•"/>
      <w:lvlJc w:val="left"/>
      <w:pPr>
        <w:tabs>
          <w:tab w:val="num" w:pos="5760"/>
        </w:tabs>
        <w:ind w:left="5760" w:hanging="360"/>
      </w:pPr>
      <w:rPr>
        <w:rFonts w:ascii="Arial" w:hAnsi="Arial" w:hint="default"/>
      </w:rPr>
    </w:lvl>
    <w:lvl w:ilvl="8" w:tplc="471A0BBA" w:tentative="1">
      <w:start w:val="1"/>
      <w:numFmt w:val="bullet"/>
      <w:lvlText w:val="•"/>
      <w:lvlJc w:val="left"/>
      <w:pPr>
        <w:tabs>
          <w:tab w:val="num" w:pos="6480"/>
        </w:tabs>
        <w:ind w:left="6480" w:hanging="360"/>
      </w:pPr>
      <w:rPr>
        <w:rFonts w:ascii="Arial" w:hAnsi="Arial" w:hint="default"/>
      </w:rPr>
    </w:lvl>
  </w:abstractNum>
  <w:abstractNum w:abstractNumId="23">
    <w:nsid w:val="7BB511C6"/>
    <w:multiLevelType w:val="hybridMultilevel"/>
    <w:tmpl w:val="2662F2FA"/>
    <w:lvl w:ilvl="0" w:tplc="E2A0A630">
      <w:start w:val="1"/>
      <w:numFmt w:val="bullet"/>
      <w:lvlText w:val="•"/>
      <w:lvlJc w:val="left"/>
      <w:pPr>
        <w:tabs>
          <w:tab w:val="num" w:pos="720"/>
        </w:tabs>
        <w:ind w:left="720" w:hanging="360"/>
      </w:pPr>
      <w:rPr>
        <w:rFonts w:ascii="Arial" w:hAnsi="Arial" w:hint="default"/>
      </w:rPr>
    </w:lvl>
    <w:lvl w:ilvl="1" w:tplc="FA90F24A" w:tentative="1">
      <w:start w:val="1"/>
      <w:numFmt w:val="bullet"/>
      <w:lvlText w:val="•"/>
      <w:lvlJc w:val="left"/>
      <w:pPr>
        <w:tabs>
          <w:tab w:val="num" w:pos="1440"/>
        </w:tabs>
        <w:ind w:left="1440" w:hanging="360"/>
      </w:pPr>
      <w:rPr>
        <w:rFonts w:ascii="Arial" w:hAnsi="Arial" w:hint="default"/>
      </w:rPr>
    </w:lvl>
    <w:lvl w:ilvl="2" w:tplc="BE2E8500" w:tentative="1">
      <w:start w:val="1"/>
      <w:numFmt w:val="bullet"/>
      <w:lvlText w:val="•"/>
      <w:lvlJc w:val="left"/>
      <w:pPr>
        <w:tabs>
          <w:tab w:val="num" w:pos="2160"/>
        </w:tabs>
        <w:ind w:left="2160" w:hanging="360"/>
      </w:pPr>
      <w:rPr>
        <w:rFonts w:ascii="Arial" w:hAnsi="Arial" w:hint="default"/>
      </w:rPr>
    </w:lvl>
    <w:lvl w:ilvl="3" w:tplc="D49CF73C" w:tentative="1">
      <w:start w:val="1"/>
      <w:numFmt w:val="bullet"/>
      <w:lvlText w:val="•"/>
      <w:lvlJc w:val="left"/>
      <w:pPr>
        <w:tabs>
          <w:tab w:val="num" w:pos="2880"/>
        </w:tabs>
        <w:ind w:left="2880" w:hanging="360"/>
      </w:pPr>
      <w:rPr>
        <w:rFonts w:ascii="Arial" w:hAnsi="Arial" w:hint="default"/>
      </w:rPr>
    </w:lvl>
    <w:lvl w:ilvl="4" w:tplc="401605C0" w:tentative="1">
      <w:start w:val="1"/>
      <w:numFmt w:val="bullet"/>
      <w:lvlText w:val="•"/>
      <w:lvlJc w:val="left"/>
      <w:pPr>
        <w:tabs>
          <w:tab w:val="num" w:pos="3600"/>
        </w:tabs>
        <w:ind w:left="3600" w:hanging="360"/>
      </w:pPr>
      <w:rPr>
        <w:rFonts w:ascii="Arial" w:hAnsi="Arial" w:hint="default"/>
      </w:rPr>
    </w:lvl>
    <w:lvl w:ilvl="5" w:tplc="ED42BA6E" w:tentative="1">
      <w:start w:val="1"/>
      <w:numFmt w:val="bullet"/>
      <w:lvlText w:val="•"/>
      <w:lvlJc w:val="left"/>
      <w:pPr>
        <w:tabs>
          <w:tab w:val="num" w:pos="4320"/>
        </w:tabs>
        <w:ind w:left="4320" w:hanging="360"/>
      </w:pPr>
      <w:rPr>
        <w:rFonts w:ascii="Arial" w:hAnsi="Arial" w:hint="default"/>
      </w:rPr>
    </w:lvl>
    <w:lvl w:ilvl="6" w:tplc="7EB45682" w:tentative="1">
      <w:start w:val="1"/>
      <w:numFmt w:val="bullet"/>
      <w:lvlText w:val="•"/>
      <w:lvlJc w:val="left"/>
      <w:pPr>
        <w:tabs>
          <w:tab w:val="num" w:pos="5040"/>
        </w:tabs>
        <w:ind w:left="5040" w:hanging="360"/>
      </w:pPr>
      <w:rPr>
        <w:rFonts w:ascii="Arial" w:hAnsi="Arial" w:hint="default"/>
      </w:rPr>
    </w:lvl>
    <w:lvl w:ilvl="7" w:tplc="44724592" w:tentative="1">
      <w:start w:val="1"/>
      <w:numFmt w:val="bullet"/>
      <w:lvlText w:val="•"/>
      <w:lvlJc w:val="left"/>
      <w:pPr>
        <w:tabs>
          <w:tab w:val="num" w:pos="5760"/>
        </w:tabs>
        <w:ind w:left="5760" w:hanging="360"/>
      </w:pPr>
      <w:rPr>
        <w:rFonts w:ascii="Arial" w:hAnsi="Arial" w:hint="default"/>
      </w:rPr>
    </w:lvl>
    <w:lvl w:ilvl="8" w:tplc="7A1045C0" w:tentative="1">
      <w:start w:val="1"/>
      <w:numFmt w:val="bullet"/>
      <w:lvlText w:val="•"/>
      <w:lvlJc w:val="left"/>
      <w:pPr>
        <w:tabs>
          <w:tab w:val="num" w:pos="6480"/>
        </w:tabs>
        <w:ind w:left="6480" w:hanging="360"/>
      </w:pPr>
      <w:rPr>
        <w:rFonts w:ascii="Arial" w:hAnsi="Arial" w:hint="default"/>
      </w:rPr>
    </w:lvl>
  </w:abstractNum>
  <w:abstractNum w:abstractNumId="24">
    <w:nsid w:val="7FE00EC5"/>
    <w:multiLevelType w:val="hybridMultilevel"/>
    <w:tmpl w:val="A7C82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20"/>
  </w:num>
  <w:num w:numId="3">
    <w:abstractNumId w:val="1"/>
  </w:num>
  <w:num w:numId="4">
    <w:abstractNumId w:val="3"/>
  </w:num>
  <w:num w:numId="5">
    <w:abstractNumId w:val="24"/>
  </w:num>
  <w:num w:numId="6">
    <w:abstractNumId w:val="12"/>
  </w:num>
  <w:num w:numId="7">
    <w:abstractNumId w:val="16"/>
  </w:num>
  <w:num w:numId="8">
    <w:abstractNumId w:val="17"/>
  </w:num>
  <w:num w:numId="9">
    <w:abstractNumId w:val="22"/>
  </w:num>
  <w:num w:numId="10">
    <w:abstractNumId w:val="13"/>
  </w:num>
  <w:num w:numId="11">
    <w:abstractNumId w:val="14"/>
  </w:num>
  <w:num w:numId="12">
    <w:abstractNumId w:val="10"/>
  </w:num>
  <w:num w:numId="13">
    <w:abstractNumId w:val="4"/>
  </w:num>
  <w:num w:numId="14">
    <w:abstractNumId w:val="19"/>
  </w:num>
  <w:num w:numId="15">
    <w:abstractNumId w:val="6"/>
  </w:num>
  <w:num w:numId="16">
    <w:abstractNumId w:val="18"/>
  </w:num>
  <w:num w:numId="17">
    <w:abstractNumId w:val="0"/>
  </w:num>
  <w:num w:numId="18">
    <w:abstractNumId w:val="21"/>
  </w:num>
  <w:num w:numId="19">
    <w:abstractNumId w:val="5"/>
  </w:num>
  <w:num w:numId="20">
    <w:abstractNumId w:val="23"/>
  </w:num>
  <w:num w:numId="21">
    <w:abstractNumId w:val="2"/>
  </w:num>
  <w:num w:numId="22">
    <w:abstractNumId w:val="9"/>
  </w:num>
  <w:num w:numId="23">
    <w:abstractNumId w:val="8"/>
  </w:num>
  <w:num w:numId="24">
    <w:abstractNumId w:val="11"/>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2919"/>
    <w:rsid w:val="001666B3"/>
    <w:rsid w:val="002F2919"/>
    <w:rsid w:val="00644CCA"/>
    <w:rsid w:val="009A1D96"/>
    <w:rsid w:val="00A549F5"/>
    <w:rsid w:val="00BE0E7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C098D3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2919"/>
    <w:pPr>
      <w:ind w:left="720"/>
      <w:contextualSpacing/>
    </w:pPr>
  </w:style>
  <w:style w:type="paragraph" w:styleId="Header">
    <w:name w:val="header"/>
    <w:basedOn w:val="Normal"/>
    <w:link w:val="HeaderChar"/>
    <w:uiPriority w:val="99"/>
    <w:unhideWhenUsed/>
    <w:rsid w:val="00644CCA"/>
    <w:pPr>
      <w:tabs>
        <w:tab w:val="center" w:pos="4320"/>
        <w:tab w:val="right" w:pos="8640"/>
      </w:tabs>
    </w:pPr>
  </w:style>
  <w:style w:type="character" w:customStyle="1" w:styleId="HeaderChar">
    <w:name w:val="Header Char"/>
    <w:basedOn w:val="DefaultParagraphFont"/>
    <w:link w:val="Header"/>
    <w:uiPriority w:val="99"/>
    <w:rsid w:val="00644CCA"/>
  </w:style>
  <w:style w:type="paragraph" w:styleId="Footer">
    <w:name w:val="footer"/>
    <w:basedOn w:val="Normal"/>
    <w:link w:val="FooterChar"/>
    <w:uiPriority w:val="99"/>
    <w:unhideWhenUsed/>
    <w:rsid w:val="00644CCA"/>
    <w:pPr>
      <w:tabs>
        <w:tab w:val="center" w:pos="4320"/>
        <w:tab w:val="right" w:pos="8640"/>
      </w:tabs>
    </w:pPr>
  </w:style>
  <w:style w:type="character" w:customStyle="1" w:styleId="FooterChar">
    <w:name w:val="Footer Char"/>
    <w:basedOn w:val="DefaultParagraphFont"/>
    <w:link w:val="Footer"/>
    <w:uiPriority w:val="99"/>
    <w:rsid w:val="00644CC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2919"/>
    <w:pPr>
      <w:ind w:left="720"/>
      <w:contextualSpacing/>
    </w:pPr>
  </w:style>
  <w:style w:type="paragraph" w:styleId="Header">
    <w:name w:val="header"/>
    <w:basedOn w:val="Normal"/>
    <w:link w:val="HeaderChar"/>
    <w:uiPriority w:val="99"/>
    <w:unhideWhenUsed/>
    <w:rsid w:val="00644CCA"/>
    <w:pPr>
      <w:tabs>
        <w:tab w:val="center" w:pos="4320"/>
        <w:tab w:val="right" w:pos="8640"/>
      </w:tabs>
    </w:pPr>
  </w:style>
  <w:style w:type="character" w:customStyle="1" w:styleId="HeaderChar">
    <w:name w:val="Header Char"/>
    <w:basedOn w:val="DefaultParagraphFont"/>
    <w:link w:val="Header"/>
    <w:uiPriority w:val="99"/>
    <w:rsid w:val="00644CCA"/>
  </w:style>
  <w:style w:type="paragraph" w:styleId="Footer">
    <w:name w:val="footer"/>
    <w:basedOn w:val="Normal"/>
    <w:link w:val="FooterChar"/>
    <w:uiPriority w:val="99"/>
    <w:unhideWhenUsed/>
    <w:rsid w:val="00644CCA"/>
    <w:pPr>
      <w:tabs>
        <w:tab w:val="center" w:pos="4320"/>
        <w:tab w:val="right" w:pos="8640"/>
      </w:tabs>
    </w:pPr>
  </w:style>
  <w:style w:type="character" w:customStyle="1" w:styleId="FooterChar">
    <w:name w:val="Footer Char"/>
    <w:basedOn w:val="DefaultParagraphFont"/>
    <w:link w:val="Footer"/>
    <w:uiPriority w:val="99"/>
    <w:rsid w:val="00644C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065614">
      <w:bodyDiv w:val="1"/>
      <w:marLeft w:val="0"/>
      <w:marRight w:val="0"/>
      <w:marTop w:val="0"/>
      <w:marBottom w:val="0"/>
      <w:divBdr>
        <w:top w:val="none" w:sz="0" w:space="0" w:color="auto"/>
        <w:left w:val="none" w:sz="0" w:space="0" w:color="auto"/>
        <w:bottom w:val="none" w:sz="0" w:space="0" w:color="auto"/>
        <w:right w:val="none" w:sz="0" w:space="0" w:color="auto"/>
      </w:divBdr>
      <w:divsChild>
        <w:div w:id="1518344080">
          <w:marLeft w:val="547"/>
          <w:marRight w:val="0"/>
          <w:marTop w:val="144"/>
          <w:marBottom w:val="0"/>
          <w:divBdr>
            <w:top w:val="none" w:sz="0" w:space="0" w:color="auto"/>
            <w:left w:val="none" w:sz="0" w:space="0" w:color="auto"/>
            <w:bottom w:val="none" w:sz="0" w:space="0" w:color="auto"/>
            <w:right w:val="none" w:sz="0" w:space="0" w:color="auto"/>
          </w:divBdr>
        </w:div>
      </w:divsChild>
    </w:div>
    <w:div w:id="77217484">
      <w:bodyDiv w:val="1"/>
      <w:marLeft w:val="0"/>
      <w:marRight w:val="0"/>
      <w:marTop w:val="0"/>
      <w:marBottom w:val="0"/>
      <w:divBdr>
        <w:top w:val="none" w:sz="0" w:space="0" w:color="auto"/>
        <w:left w:val="none" w:sz="0" w:space="0" w:color="auto"/>
        <w:bottom w:val="none" w:sz="0" w:space="0" w:color="auto"/>
        <w:right w:val="none" w:sz="0" w:space="0" w:color="auto"/>
      </w:divBdr>
      <w:divsChild>
        <w:div w:id="497304690">
          <w:marLeft w:val="547"/>
          <w:marRight w:val="0"/>
          <w:marTop w:val="154"/>
          <w:marBottom w:val="0"/>
          <w:divBdr>
            <w:top w:val="none" w:sz="0" w:space="0" w:color="auto"/>
            <w:left w:val="none" w:sz="0" w:space="0" w:color="auto"/>
            <w:bottom w:val="none" w:sz="0" w:space="0" w:color="auto"/>
            <w:right w:val="none" w:sz="0" w:space="0" w:color="auto"/>
          </w:divBdr>
        </w:div>
        <w:div w:id="442069450">
          <w:marLeft w:val="547"/>
          <w:marRight w:val="0"/>
          <w:marTop w:val="154"/>
          <w:marBottom w:val="0"/>
          <w:divBdr>
            <w:top w:val="none" w:sz="0" w:space="0" w:color="auto"/>
            <w:left w:val="none" w:sz="0" w:space="0" w:color="auto"/>
            <w:bottom w:val="none" w:sz="0" w:space="0" w:color="auto"/>
            <w:right w:val="none" w:sz="0" w:space="0" w:color="auto"/>
          </w:divBdr>
        </w:div>
      </w:divsChild>
    </w:div>
    <w:div w:id="144473094">
      <w:bodyDiv w:val="1"/>
      <w:marLeft w:val="0"/>
      <w:marRight w:val="0"/>
      <w:marTop w:val="0"/>
      <w:marBottom w:val="0"/>
      <w:divBdr>
        <w:top w:val="none" w:sz="0" w:space="0" w:color="auto"/>
        <w:left w:val="none" w:sz="0" w:space="0" w:color="auto"/>
        <w:bottom w:val="none" w:sz="0" w:space="0" w:color="auto"/>
        <w:right w:val="none" w:sz="0" w:space="0" w:color="auto"/>
      </w:divBdr>
      <w:divsChild>
        <w:div w:id="1481192226">
          <w:marLeft w:val="547"/>
          <w:marRight w:val="0"/>
          <w:marTop w:val="154"/>
          <w:marBottom w:val="0"/>
          <w:divBdr>
            <w:top w:val="none" w:sz="0" w:space="0" w:color="auto"/>
            <w:left w:val="none" w:sz="0" w:space="0" w:color="auto"/>
            <w:bottom w:val="none" w:sz="0" w:space="0" w:color="auto"/>
            <w:right w:val="none" w:sz="0" w:space="0" w:color="auto"/>
          </w:divBdr>
        </w:div>
        <w:div w:id="1269971799">
          <w:marLeft w:val="1166"/>
          <w:marRight w:val="0"/>
          <w:marTop w:val="134"/>
          <w:marBottom w:val="0"/>
          <w:divBdr>
            <w:top w:val="none" w:sz="0" w:space="0" w:color="auto"/>
            <w:left w:val="none" w:sz="0" w:space="0" w:color="auto"/>
            <w:bottom w:val="none" w:sz="0" w:space="0" w:color="auto"/>
            <w:right w:val="none" w:sz="0" w:space="0" w:color="auto"/>
          </w:divBdr>
        </w:div>
        <w:div w:id="1526017299">
          <w:marLeft w:val="1800"/>
          <w:marRight w:val="0"/>
          <w:marTop w:val="115"/>
          <w:marBottom w:val="0"/>
          <w:divBdr>
            <w:top w:val="none" w:sz="0" w:space="0" w:color="auto"/>
            <w:left w:val="none" w:sz="0" w:space="0" w:color="auto"/>
            <w:bottom w:val="none" w:sz="0" w:space="0" w:color="auto"/>
            <w:right w:val="none" w:sz="0" w:space="0" w:color="auto"/>
          </w:divBdr>
        </w:div>
        <w:div w:id="2036342353">
          <w:marLeft w:val="1800"/>
          <w:marRight w:val="0"/>
          <w:marTop w:val="115"/>
          <w:marBottom w:val="0"/>
          <w:divBdr>
            <w:top w:val="none" w:sz="0" w:space="0" w:color="auto"/>
            <w:left w:val="none" w:sz="0" w:space="0" w:color="auto"/>
            <w:bottom w:val="none" w:sz="0" w:space="0" w:color="auto"/>
            <w:right w:val="none" w:sz="0" w:space="0" w:color="auto"/>
          </w:divBdr>
        </w:div>
        <w:div w:id="742683650">
          <w:marLeft w:val="1166"/>
          <w:marRight w:val="0"/>
          <w:marTop w:val="134"/>
          <w:marBottom w:val="0"/>
          <w:divBdr>
            <w:top w:val="none" w:sz="0" w:space="0" w:color="auto"/>
            <w:left w:val="none" w:sz="0" w:space="0" w:color="auto"/>
            <w:bottom w:val="none" w:sz="0" w:space="0" w:color="auto"/>
            <w:right w:val="none" w:sz="0" w:space="0" w:color="auto"/>
          </w:divBdr>
        </w:div>
        <w:div w:id="169758829">
          <w:marLeft w:val="1800"/>
          <w:marRight w:val="0"/>
          <w:marTop w:val="115"/>
          <w:marBottom w:val="0"/>
          <w:divBdr>
            <w:top w:val="none" w:sz="0" w:space="0" w:color="auto"/>
            <w:left w:val="none" w:sz="0" w:space="0" w:color="auto"/>
            <w:bottom w:val="none" w:sz="0" w:space="0" w:color="auto"/>
            <w:right w:val="none" w:sz="0" w:space="0" w:color="auto"/>
          </w:divBdr>
        </w:div>
        <w:div w:id="1564365390">
          <w:marLeft w:val="1800"/>
          <w:marRight w:val="0"/>
          <w:marTop w:val="115"/>
          <w:marBottom w:val="0"/>
          <w:divBdr>
            <w:top w:val="none" w:sz="0" w:space="0" w:color="auto"/>
            <w:left w:val="none" w:sz="0" w:space="0" w:color="auto"/>
            <w:bottom w:val="none" w:sz="0" w:space="0" w:color="auto"/>
            <w:right w:val="none" w:sz="0" w:space="0" w:color="auto"/>
          </w:divBdr>
        </w:div>
      </w:divsChild>
    </w:div>
    <w:div w:id="146558563">
      <w:bodyDiv w:val="1"/>
      <w:marLeft w:val="0"/>
      <w:marRight w:val="0"/>
      <w:marTop w:val="0"/>
      <w:marBottom w:val="0"/>
      <w:divBdr>
        <w:top w:val="none" w:sz="0" w:space="0" w:color="auto"/>
        <w:left w:val="none" w:sz="0" w:space="0" w:color="auto"/>
        <w:bottom w:val="none" w:sz="0" w:space="0" w:color="auto"/>
        <w:right w:val="none" w:sz="0" w:space="0" w:color="auto"/>
      </w:divBdr>
    </w:div>
    <w:div w:id="156072278">
      <w:bodyDiv w:val="1"/>
      <w:marLeft w:val="0"/>
      <w:marRight w:val="0"/>
      <w:marTop w:val="0"/>
      <w:marBottom w:val="0"/>
      <w:divBdr>
        <w:top w:val="none" w:sz="0" w:space="0" w:color="auto"/>
        <w:left w:val="none" w:sz="0" w:space="0" w:color="auto"/>
        <w:bottom w:val="none" w:sz="0" w:space="0" w:color="auto"/>
        <w:right w:val="none" w:sz="0" w:space="0" w:color="auto"/>
      </w:divBdr>
      <w:divsChild>
        <w:div w:id="743648622">
          <w:marLeft w:val="547"/>
          <w:marRight w:val="0"/>
          <w:marTop w:val="154"/>
          <w:marBottom w:val="0"/>
          <w:divBdr>
            <w:top w:val="none" w:sz="0" w:space="0" w:color="auto"/>
            <w:left w:val="none" w:sz="0" w:space="0" w:color="auto"/>
            <w:bottom w:val="none" w:sz="0" w:space="0" w:color="auto"/>
            <w:right w:val="none" w:sz="0" w:space="0" w:color="auto"/>
          </w:divBdr>
        </w:div>
        <w:div w:id="1119497487">
          <w:marLeft w:val="1166"/>
          <w:marRight w:val="0"/>
          <w:marTop w:val="134"/>
          <w:marBottom w:val="0"/>
          <w:divBdr>
            <w:top w:val="none" w:sz="0" w:space="0" w:color="auto"/>
            <w:left w:val="none" w:sz="0" w:space="0" w:color="auto"/>
            <w:bottom w:val="none" w:sz="0" w:space="0" w:color="auto"/>
            <w:right w:val="none" w:sz="0" w:space="0" w:color="auto"/>
          </w:divBdr>
        </w:div>
        <w:div w:id="755369161">
          <w:marLeft w:val="1166"/>
          <w:marRight w:val="0"/>
          <w:marTop w:val="134"/>
          <w:marBottom w:val="0"/>
          <w:divBdr>
            <w:top w:val="none" w:sz="0" w:space="0" w:color="auto"/>
            <w:left w:val="none" w:sz="0" w:space="0" w:color="auto"/>
            <w:bottom w:val="none" w:sz="0" w:space="0" w:color="auto"/>
            <w:right w:val="none" w:sz="0" w:space="0" w:color="auto"/>
          </w:divBdr>
        </w:div>
      </w:divsChild>
    </w:div>
    <w:div w:id="198132458">
      <w:bodyDiv w:val="1"/>
      <w:marLeft w:val="0"/>
      <w:marRight w:val="0"/>
      <w:marTop w:val="0"/>
      <w:marBottom w:val="0"/>
      <w:divBdr>
        <w:top w:val="none" w:sz="0" w:space="0" w:color="auto"/>
        <w:left w:val="none" w:sz="0" w:space="0" w:color="auto"/>
        <w:bottom w:val="none" w:sz="0" w:space="0" w:color="auto"/>
        <w:right w:val="none" w:sz="0" w:space="0" w:color="auto"/>
      </w:divBdr>
      <w:divsChild>
        <w:div w:id="1803225365">
          <w:marLeft w:val="547"/>
          <w:marRight w:val="0"/>
          <w:marTop w:val="154"/>
          <w:marBottom w:val="0"/>
          <w:divBdr>
            <w:top w:val="none" w:sz="0" w:space="0" w:color="auto"/>
            <w:left w:val="none" w:sz="0" w:space="0" w:color="auto"/>
            <w:bottom w:val="none" w:sz="0" w:space="0" w:color="auto"/>
            <w:right w:val="none" w:sz="0" w:space="0" w:color="auto"/>
          </w:divBdr>
        </w:div>
        <w:div w:id="760757209">
          <w:marLeft w:val="547"/>
          <w:marRight w:val="0"/>
          <w:marTop w:val="154"/>
          <w:marBottom w:val="0"/>
          <w:divBdr>
            <w:top w:val="none" w:sz="0" w:space="0" w:color="auto"/>
            <w:left w:val="none" w:sz="0" w:space="0" w:color="auto"/>
            <w:bottom w:val="none" w:sz="0" w:space="0" w:color="auto"/>
            <w:right w:val="none" w:sz="0" w:space="0" w:color="auto"/>
          </w:divBdr>
        </w:div>
      </w:divsChild>
    </w:div>
    <w:div w:id="392195152">
      <w:bodyDiv w:val="1"/>
      <w:marLeft w:val="0"/>
      <w:marRight w:val="0"/>
      <w:marTop w:val="0"/>
      <w:marBottom w:val="0"/>
      <w:divBdr>
        <w:top w:val="none" w:sz="0" w:space="0" w:color="auto"/>
        <w:left w:val="none" w:sz="0" w:space="0" w:color="auto"/>
        <w:bottom w:val="none" w:sz="0" w:space="0" w:color="auto"/>
        <w:right w:val="none" w:sz="0" w:space="0" w:color="auto"/>
      </w:divBdr>
      <w:divsChild>
        <w:div w:id="1435395844">
          <w:marLeft w:val="547"/>
          <w:marRight w:val="0"/>
          <w:marTop w:val="154"/>
          <w:marBottom w:val="0"/>
          <w:divBdr>
            <w:top w:val="none" w:sz="0" w:space="0" w:color="auto"/>
            <w:left w:val="none" w:sz="0" w:space="0" w:color="auto"/>
            <w:bottom w:val="none" w:sz="0" w:space="0" w:color="auto"/>
            <w:right w:val="none" w:sz="0" w:space="0" w:color="auto"/>
          </w:divBdr>
        </w:div>
        <w:div w:id="1488210233">
          <w:marLeft w:val="547"/>
          <w:marRight w:val="0"/>
          <w:marTop w:val="154"/>
          <w:marBottom w:val="0"/>
          <w:divBdr>
            <w:top w:val="none" w:sz="0" w:space="0" w:color="auto"/>
            <w:left w:val="none" w:sz="0" w:space="0" w:color="auto"/>
            <w:bottom w:val="none" w:sz="0" w:space="0" w:color="auto"/>
            <w:right w:val="none" w:sz="0" w:space="0" w:color="auto"/>
          </w:divBdr>
        </w:div>
        <w:div w:id="99423664">
          <w:marLeft w:val="547"/>
          <w:marRight w:val="0"/>
          <w:marTop w:val="154"/>
          <w:marBottom w:val="0"/>
          <w:divBdr>
            <w:top w:val="none" w:sz="0" w:space="0" w:color="auto"/>
            <w:left w:val="none" w:sz="0" w:space="0" w:color="auto"/>
            <w:bottom w:val="none" w:sz="0" w:space="0" w:color="auto"/>
            <w:right w:val="none" w:sz="0" w:space="0" w:color="auto"/>
          </w:divBdr>
        </w:div>
      </w:divsChild>
    </w:div>
    <w:div w:id="497385087">
      <w:bodyDiv w:val="1"/>
      <w:marLeft w:val="0"/>
      <w:marRight w:val="0"/>
      <w:marTop w:val="0"/>
      <w:marBottom w:val="0"/>
      <w:divBdr>
        <w:top w:val="none" w:sz="0" w:space="0" w:color="auto"/>
        <w:left w:val="none" w:sz="0" w:space="0" w:color="auto"/>
        <w:bottom w:val="none" w:sz="0" w:space="0" w:color="auto"/>
        <w:right w:val="none" w:sz="0" w:space="0" w:color="auto"/>
      </w:divBdr>
      <w:divsChild>
        <w:div w:id="517275795">
          <w:marLeft w:val="547"/>
          <w:marRight w:val="0"/>
          <w:marTop w:val="154"/>
          <w:marBottom w:val="0"/>
          <w:divBdr>
            <w:top w:val="none" w:sz="0" w:space="0" w:color="auto"/>
            <w:left w:val="none" w:sz="0" w:space="0" w:color="auto"/>
            <w:bottom w:val="none" w:sz="0" w:space="0" w:color="auto"/>
            <w:right w:val="none" w:sz="0" w:space="0" w:color="auto"/>
          </w:divBdr>
        </w:div>
        <w:div w:id="206260241">
          <w:marLeft w:val="547"/>
          <w:marRight w:val="0"/>
          <w:marTop w:val="154"/>
          <w:marBottom w:val="0"/>
          <w:divBdr>
            <w:top w:val="none" w:sz="0" w:space="0" w:color="auto"/>
            <w:left w:val="none" w:sz="0" w:space="0" w:color="auto"/>
            <w:bottom w:val="none" w:sz="0" w:space="0" w:color="auto"/>
            <w:right w:val="none" w:sz="0" w:space="0" w:color="auto"/>
          </w:divBdr>
        </w:div>
        <w:div w:id="696472499">
          <w:marLeft w:val="547"/>
          <w:marRight w:val="0"/>
          <w:marTop w:val="154"/>
          <w:marBottom w:val="0"/>
          <w:divBdr>
            <w:top w:val="none" w:sz="0" w:space="0" w:color="auto"/>
            <w:left w:val="none" w:sz="0" w:space="0" w:color="auto"/>
            <w:bottom w:val="none" w:sz="0" w:space="0" w:color="auto"/>
            <w:right w:val="none" w:sz="0" w:space="0" w:color="auto"/>
          </w:divBdr>
        </w:div>
      </w:divsChild>
    </w:div>
    <w:div w:id="553397505">
      <w:bodyDiv w:val="1"/>
      <w:marLeft w:val="0"/>
      <w:marRight w:val="0"/>
      <w:marTop w:val="0"/>
      <w:marBottom w:val="0"/>
      <w:divBdr>
        <w:top w:val="none" w:sz="0" w:space="0" w:color="auto"/>
        <w:left w:val="none" w:sz="0" w:space="0" w:color="auto"/>
        <w:bottom w:val="none" w:sz="0" w:space="0" w:color="auto"/>
        <w:right w:val="none" w:sz="0" w:space="0" w:color="auto"/>
      </w:divBdr>
      <w:divsChild>
        <w:div w:id="1565869495">
          <w:marLeft w:val="806"/>
          <w:marRight w:val="0"/>
          <w:marTop w:val="154"/>
          <w:marBottom w:val="0"/>
          <w:divBdr>
            <w:top w:val="none" w:sz="0" w:space="0" w:color="auto"/>
            <w:left w:val="none" w:sz="0" w:space="0" w:color="auto"/>
            <w:bottom w:val="none" w:sz="0" w:space="0" w:color="auto"/>
            <w:right w:val="none" w:sz="0" w:space="0" w:color="auto"/>
          </w:divBdr>
        </w:div>
        <w:div w:id="1235313749">
          <w:marLeft w:val="1440"/>
          <w:marRight w:val="0"/>
          <w:marTop w:val="134"/>
          <w:marBottom w:val="0"/>
          <w:divBdr>
            <w:top w:val="none" w:sz="0" w:space="0" w:color="auto"/>
            <w:left w:val="none" w:sz="0" w:space="0" w:color="auto"/>
            <w:bottom w:val="none" w:sz="0" w:space="0" w:color="auto"/>
            <w:right w:val="none" w:sz="0" w:space="0" w:color="auto"/>
          </w:divBdr>
        </w:div>
        <w:div w:id="1758790431">
          <w:marLeft w:val="806"/>
          <w:marRight w:val="0"/>
          <w:marTop w:val="154"/>
          <w:marBottom w:val="0"/>
          <w:divBdr>
            <w:top w:val="none" w:sz="0" w:space="0" w:color="auto"/>
            <w:left w:val="none" w:sz="0" w:space="0" w:color="auto"/>
            <w:bottom w:val="none" w:sz="0" w:space="0" w:color="auto"/>
            <w:right w:val="none" w:sz="0" w:space="0" w:color="auto"/>
          </w:divBdr>
        </w:div>
        <w:div w:id="1086608537">
          <w:marLeft w:val="1440"/>
          <w:marRight w:val="0"/>
          <w:marTop w:val="134"/>
          <w:marBottom w:val="0"/>
          <w:divBdr>
            <w:top w:val="none" w:sz="0" w:space="0" w:color="auto"/>
            <w:left w:val="none" w:sz="0" w:space="0" w:color="auto"/>
            <w:bottom w:val="none" w:sz="0" w:space="0" w:color="auto"/>
            <w:right w:val="none" w:sz="0" w:space="0" w:color="auto"/>
          </w:divBdr>
        </w:div>
      </w:divsChild>
    </w:div>
    <w:div w:id="620461167">
      <w:bodyDiv w:val="1"/>
      <w:marLeft w:val="0"/>
      <w:marRight w:val="0"/>
      <w:marTop w:val="0"/>
      <w:marBottom w:val="0"/>
      <w:divBdr>
        <w:top w:val="none" w:sz="0" w:space="0" w:color="auto"/>
        <w:left w:val="none" w:sz="0" w:space="0" w:color="auto"/>
        <w:bottom w:val="none" w:sz="0" w:space="0" w:color="auto"/>
        <w:right w:val="none" w:sz="0" w:space="0" w:color="auto"/>
      </w:divBdr>
      <w:divsChild>
        <w:div w:id="2090151736">
          <w:marLeft w:val="547"/>
          <w:marRight w:val="0"/>
          <w:marTop w:val="154"/>
          <w:marBottom w:val="0"/>
          <w:divBdr>
            <w:top w:val="none" w:sz="0" w:space="0" w:color="auto"/>
            <w:left w:val="none" w:sz="0" w:space="0" w:color="auto"/>
            <w:bottom w:val="none" w:sz="0" w:space="0" w:color="auto"/>
            <w:right w:val="none" w:sz="0" w:space="0" w:color="auto"/>
          </w:divBdr>
        </w:div>
        <w:div w:id="198444017">
          <w:marLeft w:val="1166"/>
          <w:marRight w:val="0"/>
          <w:marTop w:val="134"/>
          <w:marBottom w:val="0"/>
          <w:divBdr>
            <w:top w:val="none" w:sz="0" w:space="0" w:color="auto"/>
            <w:left w:val="none" w:sz="0" w:space="0" w:color="auto"/>
            <w:bottom w:val="none" w:sz="0" w:space="0" w:color="auto"/>
            <w:right w:val="none" w:sz="0" w:space="0" w:color="auto"/>
          </w:divBdr>
        </w:div>
        <w:div w:id="1365402667">
          <w:marLeft w:val="547"/>
          <w:marRight w:val="0"/>
          <w:marTop w:val="154"/>
          <w:marBottom w:val="0"/>
          <w:divBdr>
            <w:top w:val="none" w:sz="0" w:space="0" w:color="auto"/>
            <w:left w:val="none" w:sz="0" w:space="0" w:color="auto"/>
            <w:bottom w:val="none" w:sz="0" w:space="0" w:color="auto"/>
            <w:right w:val="none" w:sz="0" w:space="0" w:color="auto"/>
          </w:divBdr>
        </w:div>
        <w:div w:id="427190581">
          <w:marLeft w:val="1166"/>
          <w:marRight w:val="0"/>
          <w:marTop w:val="134"/>
          <w:marBottom w:val="0"/>
          <w:divBdr>
            <w:top w:val="none" w:sz="0" w:space="0" w:color="auto"/>
            <w:left w:val="none" w:sz="0" w:space="0" w:color="auto"/>
            <w:bottom w:val="none" w:sz="0" w:space="0" w:color="auto"/>
            <w:right w:val="none" w:sz="0" w:space="0" w:color="auto"/>
          </w:divBdr>
        </w:div>
        <w:div w:id="1524247485">
          <w:marLeft w:val="547"/>
          <w:marRight w:val="0"/>
          <w:marTop w:val="154"/>
          <w:marBottom w:val="0"/>
          <w:divBdr>
            <w:top w:val="none" w:sz="0" w:space="0" w:color="auto"/>
            <w:left w:val="none" w:sz="0" w:space="0" w:color="auto"/>
            <w:bottom w:val="none" w:sz="0" w:space="0" w:color="auto"/>
            <w:right w:val="none" w:sz="0" w:space="0" w:color="auto"/>
          </w:divBdr>
        </w:div>
        <w:div w:id="689916327">
          <w:marLeft w:val="1166"/>
          <w:marRight w:val="0"/>
          <w:marTop w:val="134"/>
          <w:marBottom w:val="0"/>
          <w:divBdr>
            <w:top w:val="none" w:sz="0" w:space="0" w:color="auto"/>
            <w:left w:val="none" w:sz="0" w:space="0" w:color="auto"/>
            <w:bottom w:val="none" w:sz="0" w:space="0" w:color="auto"/>
            <w:right w:val="none" w:sz="0" w:space="0" w:color="auto"/>
          </w:divBdr>
        </w:div>
      </w:divsChild>
    </w:div>
    <w:div w:id="635381238">
      <w:bodyDiv w:val="1"/>
      <w:marLeft w:val="0"/>
      <w:marRight w:val="0"/>
      <w:marTop w:val="0"/>
      <w:marBottom w:val="0"/>
      <w:divBdr>
        <w:top w:val="none" w:sz="0" w:space="0" w:color="auto"/>
        <w:left w:val="none" w:sz="0" w:space="0" w:color="auto"/>
        <w:bottom w:val="none" w:sz="0" w:space="0" w:color="auto"/>
        <w:right w:val="none" w:sz="0" w:space="0" w:color="auto"/>
      </w:divBdr>
      <w:divsChild>
        <w:div w:id="204415351">
          <w:marLeft w:val="547"/>
          <w:marRight w:val="0"/>
          <w:marTop w:val="144"/>
          <w:marBottom w:val="0"/>
          <w:divBdr>
            <w:top w:val="none" w:sz="0" w:space="0" w:color="auto"/>
            <w:left w:val="none" w:sz="0" w:space="0" w:color="auto"/>
            <w:bottom w:val="none" w:sz="0" w:space="0" w:color="auto"/>
            <w:right w:val="none" w:sz="0" w:space="0" w:color="auto"/>
          </w:divBdr>
        </w:div>
        <w:div w:id="650449036">
          <w:marLeft w:val="547"/>
          <w:marRight w:val="0"/>
          <w:marTop w:val="144"/>
          <w:marBottom w:val="0"/>
          <w:divBdr>
            <w:top w:val="none" w:sz="0" w:space="0" w:color="auto"/>
            <w:left w:val="none" w:sz="0" w:space="0" w:color="auto"/>
            <w:bottom w:val="none" w:sz="0" w:space="0" w:color="auto"/>
            <w:right w:val="none" w:sz="0" w:space="0" w:color="auto"/>
          </w:divBdr>
        </w:div>
        <w:div w:id="796069726">
          <w:marLeft w:val="547"/>
          <w:marRight w:val="0"/>
          <w:marTop w:val="144"/>
          <w:marBottom w:val="0"/>
          <w:divBdr>
            <w:top w:val="none" w:sz="0" w:space="0" w:color="auto"/>
            <w:left w:val="none" w:sz="0" w:space="0" w:color="auto"/>
            <w:bottom w:val="none" w:sz="0" w:space="0" w:color="auto"/>
            <w:right w:val="none" w:sz="0" w:space="0" w:color="auto"/>
          </w:divBdr>
        </w:div>
      </w:divsChild>
    </w:div>
    <w:div w:id="645742221">
      <w:bodyDiv w:val="1"/>
      <w:marLeft w:val="0"/>
      <w:marRight w:val="0"/>
      <w:marTop w:val="0"/>
      <w:marBottom w:val="0"/>
      <w:divBdr>
        <w:top w:val="none" w:sz="0" w:space="0" w:color="auto"/>
        <w:left w:val="none" w:sz="0" w:space="0" w:color="auto"/>
        <w:bottom w:val="none" w:sz="0" w:space="0" w:color="auto"/>
        <w:right w:val="none" w:sz="0" w:space="0" w:color="auto"/>
      </w:divBdr>
      <w:divsChild>
        <w:div w:id="488138573">
          <w:marLeft w:val="547"/>
          <w:marRight w:val="0"/>
          <w:marTop w:val="154"/>
          <w:marBottom w:val="0"/>
          <w:divBdr>
            <w:top w:val="none" w:sz="0" w:space="0" w:color="auto"/>
            <w:left w:val="none" w:sz="0" w:space="0" w:color="auto"/>
            <w:bottom w:val="none" w:sz="0" w:space="0" w:color="auto"/>
            <w:right w:val="none" w:sz="0" w:space="0" w:color="auto"/>
          </w:divBdr>
        </w:div>
        <w:div w:id="1769080006">
          <w:marLeft w:val="547"/>
          <w:marRight w:val="0"/>
          <w:marTop w:val="154"/>
          <w:marBottom w:val="0"/>
          <w:divBdr>
            <w:top w:val="none" w:sz="0" w:space="0" w:color="auto"/>
            <w:left w:val="none" w:sz="0" w:space="0" w:color="auto"/>
            <w:bottom w:val="none" w:sz="0" w:space="0" w:color="auto"/>
            <w:right w:val="none" w:sz="0" w:space="0" w:color="auto"/>
          </w:divBdr>
        </w:div>
        <w:div w:id="631250397">
          <w:marLeft w:val="547"/>
          <w:marRight w:val="0"/>
          <w:marTop w:val="154"/>
          <w:marBottom w:val="0"/>
          <w:divBdr>
            <w:top w:val="none" w:sz="0" w:space="0" w:color="auto"/>
            <w:left w:val="none" w:sz="0" w:space="0" w:color="auto"/>
            <w:bottom w:val="none" w:sz="0" w:space="0" w:color="auto"/>
            <w:right w:val="none" w:sz="0" w:space="0" w:color="auto"/>
          </w:divBdr>
        </w:div>
      </w:divsChild>
    </w:div>
    <w:div w:id="688991420">
      <w:bodyDiv w:val="1"/>
      <w:marLeft w:val="0"/>
      <w:marRight w:val="0"/>
      <w:marTop w:val="0"/>
      <w:marBottom w:val="0"/>
      <w:divBdr>
        <w:top w:val="none" w:sz="0" w:space="0" w:color="auto"/>
        <w:left w:val="none" w:sz="0" w:space="0" w:color="auto"/>
        <w:bottom w:val="none" w:sz="0" w:space="0" w:color="auto"/>
        <w:right w:val="none" w:sz="0" w:space="0" w:color="auto"/>
      </w:divBdr>
      <w:divsChild>
        <w:div w:id="961349696">
          <w:marLeft w:val="547"/>
          <w:marRight w:val="0"/>
          <w:marTop w:val="130"/>
          <w:marBottom w:val="0"/>
          <w:divBdr>
            <w:top w:val="none" w:sz="0" w:space="0" w:color="auto"/>
            <w:left w:val="none" w:sz="0" w:space="0" w:color="auto"/>
            <w:bottom w:val="none" w:sz="0" w:space="0" w:color="auto"/>
            <w:right w:val="none" w:sz="0" w:space="0" w:color="auto"/>
          </w:divBdr>
        </w:div>
        <w:div w:id="1232931590">
          <w:marLeft w:val="1166"/>
          <w:marRight w:val="0"/>
          <w:marTop w:val="115"/>
          <w:marBottom w:val="0"/>
          <w:divBdr>
            <w:top w:val="none" w:sz="0" w:space="0" w:color="auto"/>
            <w:left w:val="none" w:sz="0" w:space="0" w:color="auto"/>
            <w:bottom w:val="none" w:sz="0" w:space="0" w:color="auto"/>
            <w:right w:val="none" w:sz="0" w:space="0" w:color="auto"/>
          </w:divBdr>
        </w:div>
        <w:div w:id="815145543">
          <w:marLeft w:val="1166"/>
          <w:marRight w:val="0"/>
          <w:marTop w:val="115"/>
          <w:marBottom w:val="0"/>
          <w:divBdr>
            <w:top w:val="none" w:sz="0" w:space="0" w:color="auto"/>
            <w:left w:val="none" w:sz="0" w:space="0" w:color="auto"/>
            <w:bottom w:val="none" w:sz="0" w:space="0" w:color="auto"/>
            <w:right w:val="none" w:sz="0" w:space="0" w:color="auto"/>
          </w:divBdr>
        </w:div>
        <w:div w:id="159464720">
          <w:marLeft w:val="1166"/>
          <w:marRight w:val="0"/>
          <w:marTop w:val="115"/>
          <w:marBottom w:val="0"/>
          <w:divBdr>
            <w:top w:val="none" w:sz="0" w:space="0" w:color="auto"/>
            <w:left w:val="none" w:sz="0" w:space="0" w:color="auto"/>
            <w:bottom w:val="none" w:sz="0" w:space="0" w:color="auto"/>
            <w:right w:val="none" w:sz="0" w:space="0" w:color="auto"/>
          </w:divBdr>
        </w:div>
      </w:divsChild>
    </w:div>
    <w:div w:id="796918191">
      <w:bodyDiv w:val="1"/>
      <w:marLeft w:val="0"/>
      <w:marRight w:val="0"/>
      <w:marTop w:val="0"/>
      <w:marBottom w:val="0"/>
      <w:divBdr>
        <w:top w:val="none" w:sz="0" w:space="0" w:color="auto"/>
        <w:left w:val="none" w:sz="0" w:space="0" w:color="auto"/>
        <w:bottom w:val="none" w:sz="0" w:space="0" w:color="auto"/>
        <w:right w:val="none" w:sz="0" w:space="0" w:color="auto"/>
      </w:divBdr>
      <w:divsChild>
        <w:div w:id="1554386034">
          <w:marLeft w:val="547"/>
          <w:marRight w:val="0"/>
          <w:marTop w:val="154"/>
          <w:marBottom w:val="0"/>
          <w:divBdr>
            <w:top w:val="none" w:sz="0" w:space="0" w:color="auto"/>
            <w:left w:val="none" w:sz="0" w:space="0" w:color="auto"/>
            <w:bottom w:val="none" w:sz="0" w:space="0" w:color="auto"/>
            <w:right w:val="none" w:sz="0" w:space="0" w:color="auto"/>
          </w:divBdr>
        </w:div>
        <w:div w:id="1156335775">
          <w:marLeft w:val="547"/>
          <w:marRight w:val="0"/>
          <w:marTop w:val="154"/>
          <w:marBottom w:val="0"/>
          <w:divBdr>
            <w:top w:val="none" w:sz="0" w:space="0" w:color="auto"/>
            <w:left w:val="none" w:sz="0" w:space="0" w:color="auto"/>
            <w:bottom w:val="none" w:sz="0" w:space="0" w:color="auto"/>
            <w:right w:val="none" w:sz="0" w:space="0" w:color="auto"/>
          </w:divBdr>
        </w:div>
        <w:div w:id="937640862">
          <w:marLeft w:val="547"/>
          <w:marRight w:val="0"/>
          <w:marTop w:val="154"/>
          <w:marBottom w:val="0"/>
          <w:divBdr>
            <w:top w:val="none" w:sz="0" w:space="0" w:color="auto"/>
            <w:left w:val="none" w:sz="0" w:space="0" w:color="auto"/>
            <w:bottom w:val="none" w:sz="0" w:space="0" w:color="auto"/>
            <w:right w:val="none" w:sz="0" w:space="0" w:color="auto"/>
          </w:divBdr>
        </w:div>
      </w:divsChild>
    </w:div>
    <w:div w:id="1050306953">
      <w:bodyDiv w:val="1"/>
      <w:marLeft w:val="0"/>
      <w:marRight w:val="0"/>
      <w:marTop w:val="0"/>
      <w:marBottom w:val="0"/>
      <w:divBdr>
        <w:top w:val="none" w:sz="0" w:space="0" w:color="auto"/>
        <w:left w:val="none" w:sz="0" w:space="0" w:color="auto"/>
        <w:bottom w:val="none" w:sz="0" w:space="0" w:color="auto"/>
        <w:right w:val="none" w:sz="0" w:space="0" w:color="auto"/>
      </w:divBdr>
      <w:divsChild>
        <w:div w:id="66537339">
          <w:marLeft w:val="547"/>
          <w:marRight w:val="0"/>
          <w:marTop w:val="154"/>
          <w:marBottom w:val="0"/>
          <w:divBdr>
            <w:top w:val="none" w:sz="0" w:space="0" w:color="auto"/>
            <w:left w:val="none" w:sz="0" w:space="0" w:color="auto"/>
            <w:bottom w:val="none" w:sz="0" w:space="0" w:color="auto"/>
            <w:right w:val="none" w:sz="0" w:space="0" w:color="auto"/>
          </w:divBdr>
        </w:div>
        <w:div w:id="1550266112">
          <w:marLeft w:val="1166"/>
          <w:marRight w:val="0"/>
          <w:marTop w:val="134"/>
          <w:marBottom w:val="0"/>
          <w:divBdr>
            <w:top w:val="none" w:sz="0" w:space="0" w:color="auto"/>
            <w:left w:val="none" w:sz="0" w:space="0" w:color="auto"/>
            <w:bottom w:val="none" w:sz="0" w:space="0" w:color="auto"/>
            <w:right w:val="none" w:sz="0" w:space="0" w:color="auto"/>
          </w:divBdr>
        </w:div>
        <w:div w:id="888027489">
          <w:marLeft w:val="1800"/>
          <w:marRight w:val="0"/>
          <w:marTop w:val="115"/>
          <w:marBottom w:val="0"/>
          <w:divBdr>
            <w:top w:val="none" w:sz="0" w:space="0" w:color="auto"/>
            <w:left w:val="none" w:sz="0" w:space="0" w:color="auto"/>
            <w:bottom w:val="none" w:sz="0" w:space="0" w:color="auto"/>
            <w:right w:val="none" w:sz="0" w:space="0" w:color="auto"/>
          </w:divBdr>
        </w:div>
        <w:div w:id="839007715">
          <w:marLeft w:val="1800"/>
          <w:marRight w:val="0"/>
          <w:marTop w:val="115"/>
          <w:marBottom w:val="0"/>
          <w:divBdr>
            <w:top w:val="none" w:sz="0" w:space="0" w:color="auto"/>
            <w:left w:val="none" w:sz="0" w:space="0" w:color="auto"/>
            <w:bottom w:val="none" w:sz="0" w:space="0" w:color="auto"/>
            <w:right w:val="none" w:sz="0" w:space="0" w:color="auto"/>
          </w:divBdr>
        </w:div>
      </w:divsChild>
    </w:div>
    <w:div w:id="1188331392">
      <w:bodyDiv w:val="1"/>
      <w:marLeft w:val="0"/>
      <w:marRight w:val="0"/>
      <w:marTop w:val="0"/>
      <w:marBottom w:val="0"/>
      <w:divBdr>
        <w:top w:val="none" w:sz="0" w:space="0" w:color="auto"/>
        <w:left w:val="none" w:sz="0" w:space="0" w:color="auto"/>
        <w:bottom w:val="none" w:sz="0" w:space="0" w:color="auto"/>
        <w:right w:val="none" w:sz="0" w:space="0" w:color="auto"/>
      </w:divBdr>
      <w:divsChild>
        <w:div w:id="1203054605">
          <w:marLeft w:val="547"/>
          <w:marRight w:val="0"/>
          <w:marTop w:val="154"/>
          <w:marBottom w:val="0"/>
          <w:divBdr>
            <w:top w:val="none" w:sz="0" w:space="0" w:color="auto"/>
            <w:left w:val="none" w:sz="0" w:space="0" w:color="auto"/>
            <w:bottom w:val="none" w:sz="0" w:space="0" w:color="auto"/>
            <w:right w:val="none" w:sz="0" w:space="0" w:color="auto"/>
          </w:divBdr>
        </w:div>
        <w:div w:id="2088185511">
          <w:marLeft w:val="1166"/>
          <w:marRight w:val="0"/>
          <w:marTop w:val="134"/>
          <w:marBottom w:val="0"/>
          <w:divBdr>
            <w:top w:val="none" w:sz="0" w:space="0" w:color="auto"/>
            <w:left w:val="none" w:sz="0" w:space="0" w:color="auto"/>
            <w:bottom w:val="none" w:sz="0" w:space="0" w:color="auto"/>
            <w:right w:val="none" w:sz="0" w:space="0" w:color="auto"/>
          </w:divBdr>
        </w:div>
      </w:divsChild>
    </w:div>
    <w:div w:id="1203175725">
      <w:bodyDiv w:val="1"/>
      <w:marLeft w:val="0"/>
      <w:marRight w:val="0"/>
      <w:marTop w:val="0"/>
      <w:marBottom w:val="0"/>
      <w:divBdr>
        <w:top w:val="none" w:sz="0" w:space="0" w:color="auto"/>
        <w:left w:val="none" w:sz="0" w:space="0" w:color="auto"/>
        <w:bottom w:val="none" w:sz="0" w:space="0" w:color="auto"/>
        <w:right w:val="none" w:sz="0" w:space="0" w:color="auto"/>
      </w:divBdr>
      <w:divsChild>
        <w:div w:id="1311595090">
          <w:marLeft w:val="547"/>
          <w:marRight w:val="0"/>
          <w:marTop w:val="154"/>
          <w:marBottom w:val="0"/>
          <w:divBdr>
            <w:top w:val="none" w:sz="0" w:space="0" w:color="auto"/>
            <w:left w:val="none" w:sz="0" w:space="0" w:color="auto"/>
            <w:bottom w:val="none" w:sz="0" w:space="0" w:color="auto"/>
            <w:right w:val="none" w:sz="0" w:space="0" w:color="auto"/>
          </w:divBdr>
        </w:div>
        <w:div w:id="476994531">
          <w:marLeft w:val="547"/>
          <w:marRight w:val="0"/>
          <w:marTop w:val="154"/>
          <w:marBottom w:val="0"/>
          <w:divBdr>
            <w:top w:val="none" w:sz="0" w:space="0" w:color="auto"/>
            <w:left w:val="none" w:sz="0" w:space="0" w:color="auto"/>
            <w:bottom w:val="none" w:sz="0" w:space="0" w:color="auto"/>
            <w:right w:val="none" w:sz="0" w:space="0" w:color="auto"/>
          </w:divBdr>
        </w:div>
      </w:divsChild>
    </w:div>
    <w:div w:id="1209415814">
      <w:bodyDiv w:val="1"/>
      <w:marLeft w:val="0"/>
      <w:marRight w:val="0"/>
      <w:marTop w:val="0"/>
      <w:marBottom w:val="0"/>
      <w:divBdr>
        <w:top w:val="none" w:sz="0" w:space="0" w:color="auto"/>
        <w:left w:val="none" w:sz="0" w:space="0" w:color="auto"/>
        <w:bottom w:val="none" w:sz="0" w:space="0" w:color="auto"/>
        <w:right w:val="none" w:sz="0" w:space="0" w:color="auto"/>
      </w:divBdr>
      <w:divsChild>
        <w:div w:id="1523547381">
          <w:marLeft w:val="547"/>
          <w:marRight w:val="0"/>
          <w:marTop w:val="154"/>
          <w:marBottom w:val="0"/>
          <w:divBdr>
            <w:top w:val="none" w:sz="0" w:space="0" w:color="auto"/>
            <w:left w:val="none" w:sz="0" w:space="0" w:color="auto"/>
            <w:bottom w:val="none" w:sz="0" w:space="0" w:color="auto"/>
            <w:right w:val="none" w:sz="0" w:space="0" w:color="auto"/>
          </w:divBdr>
        </w:div>
        <w:div w:id="1984575764">
          <w:marLeft w:val="547"/>
          <w:marRight w:val="0"/>
          <w:marTop w:val="154"/>
          <w:marBottom w:val="0"/>
          <w:divBdr>
            <w:top w:val="none" w:sz="0" w:space="0" w:color="auto"/>
            <w:left w:val="none" w:sz="0" w:space="0" w:color="auto"/>
            <w:bottom w:val="none" w:sz="0" w:space="0" w:color="auto"/>
            <w:right w:val="none" w:sz="0" w:space="0" w:color="auto"/>
          </w:divBdr>
        </w:div>
        <w:div w:id="1360354496">
          <w:marLeft w:val="547"/>
          <w:marRight w:val="0"/>
          <w:marTop w:val="154"/>
          <w:marBottom w:val="0"/>
          <w:divBdr>
            <w:top w:val="none" w:sz="0" w:space="0" w:color="auto"/>
            <w:left w:val="none" w:sz="0" w:space="0" w:color="auto"/>
            <w:bottom w:val="none" w:sz="0" w:space="0" w:color="auto"/>
            <w:right w:val="none" w:sz="0" w:space="0" w:color="auto"/>
          </w:divBdr>
        </w:div>
      </w:divsChild>
    </w:div>
    <w:div w:id="1214729253">
      <w:bodyDiv w:val="1"/>
      <w:marLeft w:val="0"/>
      <w:marRight w:val="0"/>
      <w:marTop w:val="0"/>
      <w:marBottom w:val="0"/>
      <w:divBdr>
        <w:top w:val="none" w:sz="0" w:space="0" w:color="auto"/>
        <w:left w:val="none" w:sz="0" w:space="0" w:color="auto"/>
        <w:bottom w:val="none" w:sz="0" w:space="0" w:color="auto"/>
        <w:right w:val="none" w:sz="0" w:space="0" w:color="auto"/>
      </w:divBdr>
      <w:divsChild>
        <w:div w:id="904146630">
          <w:marLeft w:val="547"/>
          <w:marRight w:val="0"/>
          <w:marTop w:val="154"/>
          <w:marBottom w:val="0"/>
          <w:divBdr>
            <w:top w:val="none" w:sz="0" w:space="0" w:color="auto"/>
            <w:left w:val="none" w:sz="0" w:space="0" w:color="auto"/>
            <w:bottom w:val="none" w:sz="0" w:space="0" w:color="auto"/>
            <w:right w:val="none" w:sz="0" w:space="0" w:color="auto"/>
          </w:divBdr>
        </w:div>
        <w:div w:id="2068071413">
          <w:marLeft w:val="547"/>
          <w:marRight w:val="0"/>
          <w:marTop w:val="154"/>
          <w:marBottom w:val="0"/>
          <w:divBdr>
            <w:top w:val="none" w:sz="0" w:space="0" w:color="auto"/>
            <w:left w:val="none" w:sz="0" w:space="0" w:color="auto"/>
            <w:bottom w:val="none" w:sz="0" w:space="0" w:color="auto"/>
            <w:right w:val="none" w:sz="0" w:space="0" w:color="auto"/>
          </w:divBdr>
        </w:div>
        <w:div w:id="322708677">
          <w:marLeft w:val="547"/>
          <w:marRight w:val="0"/>
          <w:marTop w:val="154"/>
          <w:marBottom w:val="0"/>
          <w:divBdr>
            <w:top w:val="none" w:sz="0" w:space="0" w:color="auto"/>
            <w:left w:val="none" w:sz="0" w:space="0" w:color="auto"/>
            <w:bottom w:val="none" w:sz="0" w:space="0" w:color="auto"/>
            <w:right w:val="none" w:sz="0" w:space="0" w:color="auto"/>
          </w:divBdr>
        </w:div>
        <w:div w:id="1133985515">
          <w:marLeft w:val="547"/>
          <w:marRight w:val="0"/>
          <w:marTop w:val="154"/>
          <w:marBottom w:val="0"/>
          <w:divBdr>
            <w:top w:val="none" w:sz="0" w:space="0" w:color="auto"/>
            <w:left w:val="none" w:sz="0" w:space="0" w:color="auto"/>
            <w:bottom w:val="none" w:sz="0" w:space="0" w:color="auto"/>
            <w:right w:val="none" w:sz="0" w:space="0" w:color="auto"/>
          </w:divBdr>
        </w:div>
      </w:divsChild>
    </w:div>
    <w:div w:id="1381444313">
      <w:bodyDiv w:val="1"/>
      <w:marLeft w:val="0"/>
      <w:marRight w:val="0"/>
      <w:marTop w:val="0"/>
      <w:marBottom w:val="0"/>
      <w:divBdr>
        <w:top w:val="none" w:sz="0" w:space="0" w:color="auto"/>
        <w:left w:val="none" w:sz="0" w:space="0" w:color="auto"/>
        <w:bottom w:val="none" w:sz="0" w:space="0" w:color="auto"/>
        <w:right w:val="none" w:sz="0" w:space="0" w:color="auto"/>
      </w:divBdr>
    </w:div>
    <w:div w:id="1437210008">
      <w:bodyDiv w:val="1"/>
      <w:marLeft w:val="0"/>
      <w:marRight w:val="0"/>
      <w:marTop w:val="0"/>
      <w:marBottom w:val="0"/>
      <w:divBdr>
        <w:top w:val="none" w:sz="0" w:space="0" w:color="auto"/>
        <w:left w:val="none" w:sz="0" w:space="0" w:color="auto"/>
        <w:bottom w:val="none" w:sz="0" w:space="0" w:color="auto"/>
        <w:right w:val="none" w:sz="0" w:space="0" w:color="auto"/>
      </w:divBdr>
      <w:divsChild>
        <w:div w:id="1725369947">
          <w:marLeft w:val="547"/>
          <w:marRight w:val="0"/>
          <w:marTop w:val="154"/>
          <w:marBottom w:val="0"/>
          <w:divBdr>
            <w:top w:val="none" w:sz="0" w:space="0" w:color="auto"/>
            <w:left w:val="none" w:sz="0" w:space="0" w:color="auto"/>
            <w:bottom w:val="none" w:sz="0" w:space="0" w:color="auto"/>
            <w:right w:val="none" w:sz="0" w:space="0" w:color="auto"/>
          </w:divBdr>
        </w:div>
        <w:div w:id="954747050">
          <w:marLeft w:val="1166"/>
          <w:marRight w:val="0"/>
          <w:marTop w:val="134"/>
          <w:marBottom w:val="0"/>
          <w:divBdr>
            <w:top w:val="none" w:sz="0" w:space="0" w:color="auto"/>
            <w:left w:val="none" w:sz="0" w:space="0" w:color="auto"/>
            <w:bottom w:val="none" w:sz="0" w:space="0" w:color="auto"/>
            <w:right w:val="none" w:sz="0" w:space="0" w:color="auto"/>
          </w:divBdr>
        </w:div>
        <w:div w:id="1505975984">
          <w:marLeft w:val="1800"/>
          <w:marRight w:val="0"/>
          <w:marTop w:val="115"/>
          <w:marBottom w:val="0"/>
          <w:divBdr>
            <w:top w:val="none" w:sz="0" w:space="0" w:color="auto"/>
            <w:left w:val="none" w:sz="0" w:space="0" w:color="auto"/>
            <w:bottom w:val="none" w:sz="0" w:space="0" w:color="auto"/>
            <w:right w:val="none" w:sz="0" w:space="0" w:color="auto"/>
          </w:divBdr>
        </w:div>
        <w:div w:id="1377387767">
          <w:marLeft w:val="1800"/>
          <w:marRight w:val="0"/>
          <w:marTop w:val="115"/>
          <w:marBottom w:val="0"/>
          <w:divBdr>
            <w:top w:val="none" w:sz="0" w:space="0" w:color="auto"/>
            <w:left w:val="none" w:sz="0" w:space="0" w:color="auto"/>
            <w:bottom w:val="none" w:sz="0" w:space="0" w:color="auto"/>
            <w:right w:val="none" w:sz="0" w:space="0" w:color="auto"/>
          </w:divBdr>
        </w:div>
        <w:div w:id="1385564009">
          <w:marLeft w:val="1800"/>
          <w:marRight w:val="0"/>
          <w:marTop w:val="115"/>
          <w:marBottom w:val="0"/>
          <w:divBdr>
            <w:top w:val="none" w:sz="0" w:space="0" w:color="auto"/>
            <w:left w:val="none" w:sz="0" w:space="0" w:color="auto"/>
            <w:bottom w:val="none" w:sz="0" w:space="0" w:color="auto"/>
            <w:right w:val="none" w:sz="0" w:space="0" w:color="auto"/>
          </w:divBdr>
        </w:div>
        <w:div w:id="822433451">
          <w:marLeft w:val="1800"/>
          <w:marRight w:val="0"/>
          <w:marTop w:val="115"/>
          <w:marBottom w:val="0"/>
          <w:divBdr>
            <w:top w:val="none" w:sz="0" w:space="0" w:color="auto"/>
            <w:left w:val="none" w:sz="0" w:space="0" w:color="auto"/>
            <w:bottom w:val="none" w:sz="0" w:space="0" w:color="auto"/>
            <w:right w:val="none" w:sz="0" w:space="0" w:color="auto"/>
          </w:divBdr>
        </w:div>
        <w:div w:id="1756632631">
          <w:marLeft w:val="1800"/>
          <w:marRight w:val="0"/>
          <w:marTop w:val="115"/>
          <w:marBottom w:val="0"/>
          <w:divBdr>
            <w:top w:val="none" w:sz="0" w:space="0" w:color="auto"/>
            <w:left w:val="none" w:sz="0" w:space="0" w:color="auto"/>
            <w:bottom w:val="none" w:sz="0" w:space="0" w:color="auto"/>
            <w:right w:val="none" w:sz="0" w:space="0" w:color="auto"/>
          </w:divBdr>
        </w:div>
      </w:divsChild>
    </w:div>
    <w:div w:id="1646085622">
      <w:bodyDiv w:val="1"/>
      <w:marLeft w:val="0"/>
      <w:marRight w:val="0"/>
      <w:marTop w:val="0"/>
      <w:marBottom w:val="0"/>
      <w:divBdr>
        <w:top w:val="none" w:sz="0" w:space="0" w:color="auto"/>
        <w:left w:val="none" w:sz="0" w:space="0" w:color="auto"/>
        <w:bottom w:val="none" w:sz="0" w:space="0" w:color="auto"/>
        <w:right w:val="none" w:sz="0" w:space="0" w:color="auto"/>
      </w:divBdr>
      <w:divsChild>
        <w:div w:id="752703975">
          <w:marLeft w:val="547"/>
          <w:marRight w:val="0"/>
          <w:marTop w:val="130"/>
          <w:marBottom w:val="0"/>
          <w:divBdr>
            <w:top w:val="none" w:sz="0" w:space="0" w:color="auto"/>
            <w:left w:val="none" w:sz="0" w:space="0" w:color="auto"/>
            <w:bottom w:val="none" w:sz="0" w:space="0" w:color="auto"/>
            <w:right w:val="none" w:sz="0" w:space="0" w:color="auto"/>
          </w:divBdr>
        </w:div>
        <w:div w:id="340132292">
          <w:marLeft w:val="547"/>
          <w:marRight w:val="0"/>
          <w:marTop w:val="130"/>
          <w:marBottom w:val="0"/>
          <w:divBdr>
            <w:top w:val="none" w:sz="0" w:space="0" w:color="auto"/>
            <w:left w:val="none" w:sz="0" w:space="0" w:color="auto"/>
            <w:bottom w:val="none" w:sz="0" w:space="0" w:color="auto"/>
            <w:right w:val="none" w:sz="0" w:space="0" w:color="auto"/>
          </w:divBdr>
        </w:div>
        <w:div w:id="461995609">
          <w:marLeft w:val="547"/>
          <w:marRight w:val="0"/>
          <w:marTop w:val="130"/>
          <w:marBottom w:val="0"/>
          <w:divBdr>
            <w:top w:val="none" w:sz="0" w:space="0" w:color="auto"/>
            <w:left w:val="none" w:sz="0" w:space="0" w:color="auto"/>
            <w:bottom w:val="none" w:sz="0" w:space="0" w:color="auto"/>
            <w:right w:val="none" w:sz="0" w:space="0" w:color="auto"/>
          </w:divBdr>
        </w:div>
        <w:div w:id="2061637058">
          <w:marLeft w:val="547"/>
          <w:marRight w:val="0"/>
          <w:marTop w:val="130"/>
          <w:marBottom w:val="0"/>
          <w:divBdr>
            <w:top w:val="none" w:sz="0" w:space="0" w:color="auto"/>
            <w:left w:val="none" w:sz="0" w:space="0" w:color="auto"/>
            <w:bottom w:val="none" w:sz="0" w:space="0" w:color="auto"/>
            <w:right w:val="none" w:sz="0" w:space="0" w:color="auto"/>
          </w:divBdr>
        </w:div>
        <w:div w:id="259920777">
          <w:marLeft w:val="547"/>
          <w:marRight w:val="0"/>
          <w:marTop w:val="130"/>
          <w:marBottom w:val="0"/>
          <w:divBdr>
            <w:top w:val="none" w:sz="0" w:space="0" w:color="auto"/>
            <w:left w:val="none" w:sz="0" w:space="0" w:color="auto"/>
            <w:bottom w:val="none" w:sz="0" w:space="0" w:color="auto"/>
            <w:right w:val="none" w:sz="0" w:space="0" w:color="auto"/>
          </w:divBdr>
        </w:div>
        <w:div w:id="1968702371">
          <w:marLeft w:val="547"/>
          <w:marRight w:val="0"/>
          <w:marTop w:val="130"/>
          <w:marBottom w:val="0"/>
          <w:divBdr>
            <w:top w:val="none" w:sz="0" w:space="0" w:color="auto"/>
            <w:left w:val="none" w:sz="0" w:space="0" w:color="auto"/>
            <w:bottom w:val="none" w:sz="0" w:space="0" w:color="auto"/>
            <w:right w:val="none" w:sz="0" w:space="0" w:color="auto"/>
          </w:divBdr>
        </w:div>
        <w:div w:id="1876693168">
          <w:marLeft w:val="547"/>
          <w:marRight w:val="0"/>
          <w:marTop w:val="130"/>
          <w:marBottom w:val="0"/>
          <w:divBdr>
            <w:top w:val="none" w:sz="0" w:space="0" w:color="auto"/>
            <w:left w:val="none" w:sz="0" w:space="0" w:color="auto"/>
            <w:bottom w:val="none" w:sz="0" w:space="0" w:color="auto"/>
            <w:right w:val="none" w:sz="0" w:space="0" w:color="auto"/>
          </w:divBdr>
        </w:div>
        <w:div w:id="183255120">
          <w:marLeft w:val="547"/>
          <w:marRight w:val="0"/>
          <w:marTop w:val="130"/>
          <w:marBottom w:val="0"/>
          <w:divBdr>
            <w:top w:val="none" w:sz="0" w:space="0" w:color="auto"/>
            <w:left w:val="none" w:sz="0" w:space="0" w:color="auto"/>
            <w:bottom w:val="none" w:sz="0" w:space="0" w:color="auto"/>
            <w:right w:val="none" w:sz="0" w:space="0" w:color="auto"/>
          </w:divBdr>
        </w:div>
        <w:div w:id="1180774045">
          <w:marLeft w:val="547"/>
          <w:marRight w:val="0"/>
          <w:marTop w:val="130"/>
          <w:marBottom w:val="0"/>
          <w:divBdr>
            <w:top w:val="none" w:sz="0" w:space="0" w:color="auto"/>
            <w:left w:val="none" w:sz="0" w:space="0" w:color="auto"/>
            <w:bottom w:val="none" w:sz="0" w:space="0" w:color="auto"/>
            <w:right w:val="none" w:sz="0" w:space="0" w:color="auto"/>
          </w:divBdr>
        </w:div>
      </w:divsChild>
    </w:div>
    <w:div w:id="1660767297">
      <w:bodyDiv w:val="1"/>
      <w:marLeft w:val="0"/>
      <w:marRight w:val="0"/>
      <w:marTop w:val="0"/>
      <w:marBottom w:val="0"/>
      <w:divBdr>
        <w:top w:val="none" w:sz="0" w:space="0" w:color="auto"/>
        <w:left w:val="none" w:sz="0" w:space="0" w:color="auto"/>
        <w:bottom w:val="none" w:sz="0" w:space="0" w:color="auto"/>
        <w:right w:val="none" w:sz="0" w:space="0" w:color="auto"/>
      </w:divBdr>
      <w:divsChild>
        <w:div w:id="197595989">
          <w:marLeft w:val="547"/>
          <w:marRight w:val="0"/>
          <w:marTop w:val="154"/>
          <w:marBottom w:val="0"/>
          <w:divBdr>
            <w:top w:val="none" w:sz="0" w:space="0" w:color="auto"/>
            <w:left w:val="none" w:sz="0" w:space="0" w:color="auto"/>
            <w:bottom w:val="none" w:sz="0" w:space="0" w:color="auto"/>
            <w:right w:val="none" w:sz="0" w:space="0" w:color="auto"/>
          </w:divBdr>
        </w:div>
        <w:div w:id="1407417406">
          <w:marLeft w:val="547"/>
          <w:marRight w:val="0"/>
          <w:marTop w:val="154"/>
          <w:marBottom w:val="0"/>
          <w:divBdr>
            <w:top w:val="none" w:sz="0" w:space="0" w:color="auto"/>
            <w:left w:val="none" w:sz="0" w:space="0" w:color="auto"/>
            <w:bottom w:val="none" w:sz="0" w:space="0" w:color="auto"/>
            <w:right w:val="none" w:sz="0" w:space="0" w:color="auto"/>
          </w:divBdr>
        </w:div>
        <w:div w:id="2014453271">
          <w:marLeft w:val="1166"/>
          <w:marRight w:val="0"/>
          <w:marTop w:val="134"/>
          <w:marBottom w:val="0"/>
          <w:divBdr>
            <w:top w:val="none" w:sz="0" w:space="0" w:color="auto"/>
            <w:left w:val="none" w:sz="0" w:space="0" w:color="auto"/>
            <w:bottom w:val="none" w:sz="0" w:space="0" w:color="auto"/>
            <w:right w:val="none" w:sz="0" w:space="0" w:color="auto"/>
          </w:divBdr>
        </w:div>
      </w:divsChild>
    </w:div>
    <w:div w:id="1729763247">
      <w:bodyDiv w:val="1"/>
      <w:marLeft w:val="0"/>
      <w:marRight w:val="0"/>
      <w:marTop w:val="0"/>
      <w:marBottom w:val="0"/>
      <w:divBdr>
        <w:top w:val="none" w:sz="0" w:space="0" w:color="auto"/>
        <w:left w:val="none" w:sz="0" w:space="0" w:color="auto"/>
        <w:bottom w:val="none" w:sz="0" w:space="0" w:color="auto"/>
        <w:right w:val="none" w:sz="0" w:space="0" w:color="auto"/>
      </w:divBdr>
      <w:divsChild>
        <w:div w:id="1517421412">
          <w:marLeft w:val="547"/>
          <w:marRight w:val="0"/>
          <w:marTop w:val="106"/>
          <w:marBottom w:val="0"/>
          <w:divBdr>
            <w:top w:val="none" w:sz="0" w:space="0" w:color="auto"/>
            <w:left w:val="none" w:sz="0" w:space="0" w:color="auto"/>
            <w:bottom w:val="none" w:sz="0" w:space="0" w:color="auto"/>
            <w:right w:val="none" w:sz="0" w:space="0" w:color="auto"/>
          </w:divBdr>
        </w:div>
        <w:div w:id="666664786">
          <w:marLeft w:val="1166"/>
          <w:marRight w:val="0"/>
          <w:marTop w:val="96"/>
          <w:marBottom w:val="0"/>
          <w:divBdr>
            <w:top w:val="none" w:sz="0" w:space="0" w:color="auto"/>
            <w:left w:val="none" w:sz="0" w:space="0" w:color="auto"/>
            <w:bottom w:val="none" w:sz="0" w:space="0" w:color="auto"/>
            <w:right w:val="none" w:sz="0" w:space="0" w:color="auto"/>
          </w:divBdr>
        </w:div>
        <w:div w:id="2061779612">
          <w:marLeft w:val="1166"/>
          <w:marRight w:val="0"/>
          <w:marTop w:val="96"/>
          <w:marBottom w:val="0"/>
          <w:divBdr>
            <w:top w:val="none" w:sz="0" w:space="0" w:color="auto"/>
            <w:left w:val="none" w:sz="0" w:space="0" w:color="auto"/>
            <w:bottom w:val="none" w:sz="0" w:space="0" w:color="auto"/>
            <w:right w:val="none" w:sz="0" w:space="0" w:color="auto"/>
          </w:divBdr>
        </w:div>
        <w:div w:id="1962178536">
          <w:marLeft w:val="547"/>
          <w:marRight w:val="0"/>
          <w:marTop w:val="106"/>
          <w:marBottom w:val="0"/>
          <w:divBdr>
            <w:top w:val="none" w:sz="0" w:space="0" w:color="auto"/>
            <w:left w:val="none" w:sz="0" w:space="0" w:color="auto"/>
            <w:bottom w:val="none" w:sz="0" w:space="0" w:color="auto"/>
            <w:right w:val="none" w:sz="0" w:space="0" w:color="auto"/>
          </w:divBdr>
        </w:div>
        <w:div w:id="262037890">
          <w:marLeft w:val="1166"/>
          <w:marRight w:val="0"/>
          <w:marTop w:val="96"/>
          <w:marBottom w:val="0"/>
          <w:divBdr>
            <w:top w:val="none" w:sz="0" w:space="0" w:color="auto"/>
            <w:left w:val="none" w:sz="0" w:space="0" w:color="auto"/>
            <w:bottom w:val="none" w:sz="0" w:space="0" w:color="auto"/>
            <w:right w:val="none" w:sz="0" w:space="0" w:color="auto"/>
          </w:divBdr>
        </w:div>
        <w:div w:id="1660382015">
          <w:marLeft w:val="1166"/>
          <w:marRight w:val="0"/>
          <w:marTop w:val="96"/>
          <w:marBottom w:val="0"/>
          <w:divBdr>
            <w:top w:val="none" w:sz="0" w:space="0" w:color="auto"/>
            <w:left w:val="none" w:sz="0" w:space="0" w:color="auto"/>
            <w:bottom w:val="none" w:sz="0" w:space="0" w:color="auto"/>
            <w:right w:val="none" w:sz="0" w:space="0" w:color="auto"/>
          </w:divBdr>
        </w:div>
      </w:divsChild>
    </w:div>
    <w:div w:id="1809198139">
      <w:bodyDiv w:val="1"/>
      <w:marLeft w:val="0"/>
      <w:marRight w:val="0"/>
      <w:marTop w:val="0"/>
      <w:marBottom w:val="0"/>
      <w:divBdr>
        <w:top w:val="none" w:sz="0" w:space="0" w:color="auto"/>
        <w:left w:val="none" w:sz="0" w:space="0" w:color="auto"/>
        <w:bottom w:val="none" w:sz="0" w:space="0" w:color="auto"/>
        <w:right w:val="none" w:sz="0" w:space="0" w:color="auto"/>
      </w:divBdr>
      <w:divsChild>
        <w:div w:id="1234927545">
          <w:marLeft w:val="547"/>
          <w:marRight w:val="0"/>
          <w:marTop w:val="154"/>
          <w:marBottom w:val="0"/>
          <w:divBdr>
            <w:top w:val="none" w:sz="0" w:space="0" w:color="auto"/>
            <w:left w:val="none" w:sz="0" w:space="0" w:color="auto"/>
            <w:bottom w:val="none" w:sz="0" w:space="0" w:color="auto"/>
            <w:right w:val="none" w:sz="0" w:space="0" w:color="auto"/>
          </w:divBdr>
        </w:div>
        <w:div w:id="1222016312">
          <w:marLeft w:val="547"/>
          <w:marRight w:val="0"/>
          <w:marTop w:val="154"/>
          <w:marBottom w:val="0"/>
          <w:divBdr>
            <w:top w:val="none" w:sz="0" w:space="0" w:color="auto"/>
            <w:left w:val="none" w:sz="0" w:space="0" w:color="auto"/>
            <w:bottom w:val="none" w:sz="0" w:space="0" w:color="auto"/>
            <w:right w:val="none" w:sz="0" w:space="0" w:color="auto"/>
          </w:divBdr>
        </w:div>
        <w:div w:id="1138453120">
          <w:marLeft w:val="547"/>
          <w:marRight w:val="0"/>
          <w:marTop w:val="154"/>
          <w:marBottom w:val="0"/>
          <w:divBdr>
            <w:top w:val="none" w:sz="0" w:space="0" w:color="auto"/>
            <w:left w:val="none" w:sz="0" w:space="0" w:color="auto"/>
            <w:bottom w:val="none" w:sz="0" w:space="0" w:color="auto"/>
            <w:right w:val="none" w:sz="0" w:space="0" w:color="auto"/>
          </w:divBdr>
        </w:div>
        <w:div w:id="1240408506">
          <w:marLeft w:val="547"/>
          <w:marRight w:val="0"/>
          <w:marTop w:val="15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5</Pages>
  <Words>1097</Words>
  <Characters>6256</Characters>
  <Application>Microsoft Macintosh Word</Application>
  <DocSecurity>0</DocSecurity>
  <Lines>52</Lines>
  <Paragraphs>14</Paragraphs>
  <ScaleCrop>false</ScaleCrop>
  <Company/>
  <LinksUpToDate>false</LinksUpToDate>
  <CharactersWithSpaces>7339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Jamilah Kamal</dc:creator>
  <cp:keywords/>
  <dc:description/>
  <cp:lastModifiedBy>Jamilah Kamal</cp:lastModifiedBy>
  <cp:revision>1</cp:revision>
  <dcterms:created xsi:type="dcterms:W3CDTF">2013-03-27T23:49:00Z</dcterms:created>
  <dcterms:modified xsi:type="dcterms:W3CDTF">2013-03-28T04:54:00Z</dcterms:modified>
</cp:coreProperties>
</file>