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744C9" w:rsidRPr="00237044" w:rsidRDefault="008744C9" w:rsidP="008744C9">
      <w:pPr>
        <w:rPr>
          <w:b/>
        </w:rPr>
      </w:pPr>
      <w:r w:rsidRPr="00237044">
        <w:rPr>
          <w:b/>
        </w:rPr>
        <w:t>Sociology/Anthropology 3045A</w:t>
      </w:r>
    </w:p>
    <w:p w:rsidR="008744C9" w:rsidRDefault="008744C9" w:rsidP="008744C9">
      <w:pPr>
        <w:rPr>
          <w:b/>
        </w:rPr>
      </w:pPr>
      <w:r w:rsidRPr="00237044">
        <w:rPr>
          <w:b/>
        </w:rPr>
        <w:t xml:space="preserve">Studies in Children and Childhood </w:t>
      </w:r>
    </w:p>
    <w:p w:rsidR="008744C9" w:rsidRDefault="008744C9" w:rsidP="008744C9">
      <w:pPr>
        <w:rPr>
          <w:b/>
        </w:rPr>
      </w:pPr>
    </w:p>
    <w:p w:rsidR="008744C9" w:rsidRDefault="008744C9" w:rsidP="008744C9">
      <w:pPr>
        <w:rPr>
          <w:b/>
        </w:rPr>
      </w:pPr>
      <w:r>
        <w:rPr>
          <w:b/>
        </w:rPr>
        <w:t>September 19</w:t>
      </w:r>
      <w:r w:rsidRPr="00237044">
        <w:rPr>
          <w:b/>
          <w:vertAlign w:val="superscript"/>
        </w:rPr>
        <w:t>th</w:t>
      </w:r>
      <w:r>
        <w:rPr>
          <w:b/>
        </w:rPr>
        <w:t>, 2012</w:t>
      </w:r>
    </w:p>
    <w:p w:rsidR="008744C9" w:rsidRDefault="008744C9" w:rsidP="008744C9">
      <w:pPr>
        <w:rPr>
          <w:b/>
        </w:rPr>
      </w:pPr>
    </w:p>
    <w:p w:rsidR="008744C9" w:rsidRPr="00305521" w:rsidRDefault="008744C9" w:rsidP="008744C9">
      <w:pPr>
        <w:rPr>
          <w:b/>
          <w:u w:val="single"/>
        </w:rPr>
      </w:pPr>
      <w:r w:rsidRPr="00305521">
        <w:rPr>
          <w:b/>
          <w:u w:val="single"/>
        </w:rPr>
        <w:t xml:space="preserve">Theories of socialization </w:t>
      </w:r>
    </w:p>
    <w:p w:rsidR="008744C9" w:rsidRDefault="008744C9" w:rsidP="008744C9">
      <w:proofErr w:type="gramStart"/>
      <w:r>
        <w:t>two</w:t>
      </w:r>
      <w:proofErr w:type="gramEnd"/>
      <w:r>
        <w:t xml:space="preserve"> theories:</w:t>
      </w:r>
    </w:p>
    <w:p w:rsidR="008744C9" w:rsidRDefault="008744C9" w:rsidP="008744C9">
      <w:pPr>
        <w:pStyle w:val="ListParagraph"/>
        <w:numPr>
          <w:ilvl w:val="0"/>
          <w:numId w:val="1"/>
        </w:numPr>
      </w:pPr>
      <w:proofErr w:type="spellStart"/>
      <w:r>
        <w:t>Talcott</w:t>
      </w:r>
      <w:proofErr w:type="spellEnd"/>
      <w:r>
        <w:t xml:space="preserve"> parsons and functionalism</w:t>
      </w:r>
    </w:p>
    <w:p w:rsidR="008744C9" w:rsidRPr="008744C9" w:rsidRDefault="00E508B5" w:rsidP="008744C9">
      <w:pPr>
        <w:pStyle w:val="ListParagraph"/>
        <w:numPr>
          <w:ilvl w:val="0"/>
          <w:numId w:val="1"/>
        </w:numPr>
      </w:pPr>
      <w:r>
        <w:t>Taking the role of the other</w:t>
      </w:r>
    </w:p>
    <w:p w:rsidR="008744C9" w:rsidRPr="008744C9" w:rsidRDefault="008744C9" w:rsidP="008744C9">
      <w:r>
        <w:t xml:space="preserve">Be coming human involves learning how to act and intact with others and are competent within society. We are not born human but become human through socialization. </w:t>
      </w:r>
    </w:p>
    <w:p w:rsidR="008744C9" w:rsidRDefault="008744C9" w:rsidP="008744C9">
      <w:pPr>
        <w:rPr>
          <w:b/>
        </w:rPr>
      </w:pPr>
    </w:p>
    <w:p w:rsidR="008744C9" w:rsidRPr="00305521" w:rsidRDefault="008744C9">
      <w:pPr>
        <w:rPr>
          <w:b/>
          <w:i/>
        </w:rPr>
      </w:pPr>
      <w:proofErr w:type="spellStart"/>
      <w:r w:rsidRPr="00305521">
        <w:rPr>
          <w:b/>
          <w:i/>
        </w:rPr>
        <w:t>Talcott</w:t>
      </w:r>
      <w:proofErr w:type="spellEnd"/>
      <w:r w:rsidRPr="00305521">
        <w:rPr>
          <w:b/>
          <w:i/>
        </w:rPr>
        <w:t xml:space="preserve"> parsons and </w:t>
      </w:r>
      <w:proofErr w:type="spellStart"/>
      <w:r w:rsidRPr="00305521">
        <w:rPr>
          <w:b/>
          <w:i/>
        </w:rPr>
        <w:t>functionalism:</w:t>
      </w:r>
    </w:p>
    <w:p w:rsidR="008744C9" w:rsidRDefault="008744C9">
      <w:proofErr w:type="spellEnd"/>
      <w:r>
        <w:t>R</w:t>
      </w:r>
      <w:r w:rsidRPr="008744C9">
        <w:t xml:space="preserve">equires prerequisites self maintenance (survival) </w:t>
      </w:r>
      <w:r>
        <w:t>and boundary maintenance</w:t>
      </w:r>
    </w:p>
    <w:p w:rsidR="00305521" w:rsidRDefault="00305521"/>
    <w:p w:rsidR="00305521" w:rsidRPr="00305521" w:rsidRDefault="00305521">
      <w:pPr>
        <w:rPr>
          <w:b/>
        </w:rPr>
      </w:pPr>
      <w:r w:rsidRPr="00305521">
        <w:rPr>
          <w:b/>
        </w:rPr>
        <w:t>Critiques of Parsons:</w:t>
      </w:r>
    </w:p>
    <w:p w:rsidR="00305521" w:rsidRPr="00305521" w:rsidRDefault="00305521" w:rsidP="00305521">
      <w:r w:rsidRPr="00305521">
        <w:t>¨Critics say that Parsons was wrong to assume consensus in society to the neglect of conflict</w:t>
      </w:r>
      <w:proofErr w:type="gramStart"/>
      <w:r w:rsidRPr="00305521">
        <w:t>;</w:t>
      </w:r>
      <w:proofErr w:type="gramEnd"/>
      <w:r w:rsidRPr="00305521">
        <w:t xml:space="preserve"> </w:t>
      </w:r>
      <w:r>
        <w:t xml:space="preserve">wrong to believe that society functions as a whole. </w:t>
      </w:r>
    </w:p>
    <w:p w:rsidR="00305521" w:rsidRPr="00305521" w:rsidRDefault="00305521" w:rsidP="00305521">
      <w:r w:rsidRPr="00305521">
        <w:t>¨Functionalism tacitly justifies the status quo, even treating inequalities as “functional”</w:t>
      </w:r>
      <w:proofErr w:type="gramStart"/>
      <w:r w:rsidRPr="00305521">
        <w:t>;</w:t>
      </w:r>
      <w:proofErr w:type="gramEnd"/>
      <w:r w:rsidRPr="00305521">
        <w:t xml:space="preserve"> </w:t>
      </w:r>
    </w:p>
    <w:p w:rsidR="00305521" w:rsidRDefault="00305521" w:rsidP="00305521">
      <w:r w:rsidRPr="00305521">
        <w:t>¨Critics argue that Parsons relegates children to nothing more than fuel for the system and are, thus, reduced to merely unfinished potential</w:t>
      </w:r>
      <w:proofErr w:type="gramStart"/>
      <w:r w:rsidRPr="00305521">
        <w:t>;</w:t>
      </w:r>
      <w:proofErr w:type="gramEnd"/>
      <w:r w:rsidRPr="00305521">
        <w:t xml:space="preserve"> </w:t>
      </w:r>
      <w:r>
        <w:t xml:space="preserve">rather then fully human actors participating in society. </w:t>
      </w:r>
    </w:p>
    <w:p w:rsidR="00305521" w:rsidRDefault="00305521" w:rsidP="00305521"/>
    <w:p w:rsidR="00305521" w:rsidRPr="00305521" w:rsidRDefault="00305521" w:rsidP="00305521">
      <w:pPr>
        <w:rPr>
          <w:b/>
        </w:rPr>
      </w:pPr>
      <w:r w:rsidRPr="00305521">
        <w:rPr>
          <w:b/>
        </w:rPr>
        <w:t>“</w:t>
      </w:r>
      <w:proofErr w:type="gramStart"/>
      <w:r w:rsidRPr="00305521">
        <w:rPr>
          <w:b/>
        </w:rPr>
        <w:t>hard</w:t>
      </w:r>
      <w:proofErr w:type="gramEnd"/>
      <w:r w:rsidRPr="00305521">
        <w:rPr>
          <w:b/>
        </w:rPr>
        <w:t>” and “soft” socialization theories:</w:t>
      </w:r>
    </w:p>
    <w:p w:rsidR="00305521" w:rsidRPr="00305521" w:rsidRDefault="00305521" w:rsidP="00305521">
      <w:r w:rsidRPr="00305521">
        <w:t xml:space="preserve">¨James, Jenks and </w:t>
      </w:r>
      <w:proofErr w:type="spellStart"/>
      <w:r w:rsidRPr="00305521">
        <w:t>Prout</w:t>
      </w:r>
      <w:proofErr w:type="spellEnd"/>
      <w:r w:rsidRPr="00305521">
        <w:t xml:space="preserve"> describe </w:t>
      </w:r>
      <w:proofErr w:type="spellStart"/>
      <w:r w:rsidRPr="00305521">
        <w:t>Parsonian</w:t>
      </w:r>
      <w:proofErr w:type="spellEnd"/>
      <w:r w:rsidRPr="00305521">
        <w:t xml:space="preserve"> </w:t>
      </w:r>
      <w:proofErr w:type="spellStart"/>
      <w:r w:rsidRPr="00305521">
        <w:t>socialisation</w:t>
      </w:r>
      <w:proofErr w:type="spellEnd"/>
      <w:r w:rsidRPr="00305521">
        <w:t xml:space="preserve"> theory as “hard” because it understands </w:t>
      </w:r>
      <w:proofErr w:type="spellStart"/>
      <w:r w:rsidRPr="00305521">
        <w:t>socialisation</w:t>
      </w:r>
      <w:proofErr w:type="spellEnd"/>
      <w:r w:rsidRPr="00305521">
        <w:t xml:space="preserve"> as “</w:t>
      </w:r>
      <w:r w:rsidRPr="00305521">
        <w:rPr>
          <w:i/>
          <w:iCs/>
        </w:rPr>
        <w:t xml:space="preserve">the </w:t>
      </w:r>
      <w:proofErr w:type="spellStart"/>
      <w:r w:rsidRPr="00305521">
        <w:rPr>
          <w:i/>
          <w:iCs/>
        </w:rPr>
        <w:t>internalisation</w:t>
      </w:r>
      <w:proofErr w:type="spellEnd"/>
      <w:r w:rsidRPr="00305521">
        <w:rPr>
          <w:i/>
          <w:iCs/>
        </w:rPr>
        <w:t xml:space="preserve"> of social constraints, a process occurring through external regulation.  The individual child’s personality thus becomes continuous with the goals and means of the society itself</w:t>
      </w:r>
      <w:r w:rsidRPr="00305521">
        <w:t>” (p. 24)</w:t>
      </w:r>
      <w:proofErr w:type="gramStart"/>
      <w:r w:rsidRPr="00305521">
        <w:t>;</w:t>
      </w:r>
      <w:proofErr w:type="gramEnd"/>
      <w:r w:rsidRPr="00305521">
        <w:t xml:space="preserve"> </w:t>
      </w:r>
    </w:p>
    <w:p w:rsidR="00305521" w:rsidRDefault="00305521" w:rsidP="00305521"/>
    <w:p w:rsidR="00305521" w:rsidRDefault="00305521" w:rsidP="00305521">
      <w:r w:rsidRPr="00305521">
        <w:t xml:space="preserve">¨In contrast, Mead’s concept is a “soft” approach to socialization that sees </w:t>
      </w:r>
      <w:proofErr w:type="spellStart"/>
      <w:r w:rsidRPr="00305521">
        <w:t>socialisation</w:t>
      </w:r>
      <w:proofErr w:type="spellEnd"/>
      <w:r w:rsidRPr="00305521">
        <w:t xml:space="preserve"> as based on interaction and negotiation; </w:t>
      </w:r>
      <w:r>
        <w:t xml:space="preserve">based of interaction between the child and others and there is a back and forth. They are active actors in society. Not a process done to children but something they participate in. At the end of socialization hey develop a self. Therefore we are not born with a self. </w:t>
      </w:r>
    </w:p>
    <w:p w:rsidR="00305521" w:rsidRPr="00305521" w:rsidRDefault="00305521" w:rsidP="00305521">
      <w:pPr>
        <w:rPr>
          <w:b/>
        </w:rPr>
      </w:pPr>
    </w:p>
    <w:p w:rsidR="00305521" w:rsidRPr="00305521" w:rsidRDefault="00305521" w:rsidP="00305521">
      <w:pPr>
        <w:rPr>
          <w:b/>
        </w:rPr>
      </w:pPr>
      <w:r w:rsidRPr="00305521">
        <w:rPr>
          <w:b/>
        </w:rPr>
        <w:t>George Herbert Mead</w:t>
      </w:r>
      <w:r w:rsidR="00E508B5">
        <w:rPr>
          <w:b/>
        </w:rPr>
        <w:t xml:space="preserve"> </w:t>
      </w:r>
      <w:r w:rsidR="00E508B5" w:rsidRPr="00305521">
        <w:rPr>
          <w:b/>
          <w:i/>
          <w:u w:val="single"/>
        </w:rPr>
        <w:t>¨“Taking the role of the other</w:t>
      </w:r>
    </w:p>
    <w:p w:rsidR="00305521" w:rsidRPr="00305521" w:rsidRDefault="00305521" w:rsidP="00305521">
      <w:r w:rsidRPr="00305521">
        <w:t xml:space="preserve">¨Mead saw </w:t>
      </w:r>
      <w:proofErr w:type="spellStart"/>
      <w:r w:rsidRPr="00305521">
        <w:t>socialisation</w:t>
      </w:r>
      <w:proofErr w:type="spellEnd"/>
      <w:r w:rsidRPr="00305521">
        <w:t xml:space="preserve"> as an active process in which the individual plays an important role in their own development</w:t>
      </w:r>
      <w:proofErr w:type="gramStart"/>
      <w:r w:rsidRPr="00305521">
        <w:t xml:space="preserve">; </w:t>
      </w:r>
      <w:r>
        <w:t xml:space="preserve"> not</w:t>
      </w:r>
      <w:proofErr w:type="gramEnd"/>
      <w:r>
        <w:t xml:space="preserve"> born as effective members of society. </w:t>
      </w:r>
    </w:p>
    <w:p w:rsidR="00305521" w:rsidRPr="00305521" w:rsidRDefault="00305521" w:rsidP="00305521">
      <w:r w:rsidRPr="00305521">
        <w:t>¨Mead’s understanding of child development focuses on the emergence of the self</w:t>
      </w:r>
      <w:proofErr w:type="gramStart"/>
      <w:r w:rsidRPr="00305521">
        <w:t>;</w:t>
      </w:r>
      <w:proofErr w:type="gramEnd"/>
      <w:r w:rsidRPr="00305521">
        <w:t xml:space="preserve"> </w:t>
      </w:r>
    </w:p>
    <w:p w:rsidR="00305521" w:rsidRDefault="00305521" w:rsidP="00305521">
      <w:r w:rsidRPr="00305521">
        <w:t xml:space="preserve">¨Mead argued that children are not born knowing how others understand and react to the world or to </w:t>
      </w:r>
      <w:proofErr w:type="gramStart"/>
      <w:r w:rsidRPr="00305521">
        <w:t>themselves</w:t>
      </w:r>
      <w:proofErr w:type="gramEnd"/>
      <w:r w:rsidRPr="00305521">
        <w:t xml:space="preserve">, but develop this capacity through “taking the role of the other”; </w:t>
      </w:r>
    </w:p>
    <w:p w:rsidR="00305521" w:rsidRPr="00305521" w:rsidRDefault="00305521" w:rsidP="00305521"/>
    <w:p w:rsidR="00305521" w:rsidRPr="00305521" w:rsidRDefault="00305521" w:rsidP="00305521">
      <w:r w:rsidRPr="00305521">
        <w:rPr>
          <w:b/>
          <w:i/>
          <w:u w:val="single"/>
        </w:rPr>
        <w:t>¨“Taking the role of the other”</w:t>
      </w:r>
      <w:r w:rsidRPr="00305521">
        <w:t xml:space="preserve"> is central to:</w:t>
      </w:r>
    </w:p>
    <w:p w:rsidR="00305521" w:rsidRPr="00305521" w:rsidRDefault="00305521" w:rsidP="00305521">
      <w:r w:rsidRPr="00305521">
        <w:t>¤Children’s understanding of others,</w:t>
      </w:r>
    </w:p>
    <w:p w:rsidR="00305521" w:rsidRPr="00305521" w:rsidRDefault="00305521" w:rsidP="00305521">
      <w:r w:rsidRPr="00305521">
        <w:t>¤</w:t>
      </w:r>
      <w:proofErr w:type="spellStart"/>
      <w:r w:rsidRPr="00305521">
        <w:t>Internalisation</w:t>
      </w:r>
      <w:proofErr w:type="spellEnd"/>
      <w:r w:rsidRPr="00305521">
        <w:t xml:space="preserve"> of </w:t>
      </w:r>
      <w:proofErr w:type="spellStart"/>
      <w:r w:rsidRPr="00305521">
        <w:t>values</w:t>
      </w:r>
      <w:proofErr w:type="gramStart"/>
      <w:r w:rsidR="00E508B5">
        <w:t>,norms</w:t>
      </w:r>
      <w:proofErr w:type="spellEnd"/>
      <w:proofErr w:type="gramEnd"/>
      <w:r w:rsidR="00E508B5">
        <w:t>, beliefs</w:t>
      </w:r>
      <w:r w:rsidRPr="00305521">
        <w:t xml:space="preserve"> etc., </w:t>
      </w:r>
    </w:p>
    <w:p w:rsidR="00E508B5" w:rsidRDefault="00305521" w:rsidP="00305521">
      <w:r w:rsidRPr="00305521">
        <w:t xml:space="preserve">¤Developing a sense of self; </w:t>
      </w:r>
      <w:r w:rsidR="00E508B5">
        <w:t>outcome</w:t>
      </w:r>
    </w:p>
    <w:p w:rsidR="00E508B5" w:rsidRDefault="00E508B5" w:rsidP="00305521"/>
    <w:p w:rsidR="00E508B5" w:rsidRPr="00E508B5" w:rsidRDefault="00E508B5" w:rsidP="00305521">
      <w:pPr>
        <w:rPr>
          <w:b/>
        </w:rPr>
      </w:pPr>
      <w:r w:rsidRPr="00E508B5">
        <w:rPr>
          <w:b/>
        </w:rPr>
        <w:t>This takes place in three stages:</w:t>
      </w:r>
    </w:p>
    <w:p w:rsidR="00E508B5" w:rsidRPr="00E508B5" w:rsidRDefault="00E508B5" w:rsidP="00305521">
      <w:pPr>
        <w:rPr>
          <w:i/>
          <w:u w:val="single"/>
        </w:rPr>
      </w:pPr>
      <w:r w:rsidRPr="00E508B5">
        <w:rPr>
          <w:i/>
          <w:u w:val="single"/>
        </w:rPr>
        <w:t>Imitative Stage:</w:t>
      </w:r>
    </w:p>
    <w:p w:rsidR="00E508B5" w:rsidRPr="00E508B5" w:rsidRDefault="00E508B5" w:rsidP="00E508B5">
      <w:r w:rsidRPr="00E508B5">
        <w:t xml:space="preserve">This stage </w:t>
      </w:r>
      <w:proofErr w:type="spellStart"/>
      <w:r w:rsidRPr="00E508B5">
        <w:t>characterises</w:t>
      </w:r>
      <w:proofErr w:type="spellEnd"/>
      <w:r w:rsidRPr="00E508B5">
        <w:t xml:space="preserve"> children in infancy</w:t>
      </w:r>
      <w:proofErr w:type="gramStart"/>
      <w:r w:rsidRPr="00E508B5">
        <w:t>;</w:t>
      </w:r>
      <w:proofErr w:type="gramEnd"/>
    </w:p>
    <w:p w:rsidR="00E508B5" w:rsidRPr="00E508B5" w:rsidRDefault="00E508B5" w:rsidP="00E508B5">
      <w:r w:rsidRPr="00E508B5">
        <w:t>In this stage, children do not interact effectively with others because they cannot yet take the role of the other</w:t>
      </w:r>
      <w:proofErr w:type="gramStart"/>
      <w:r w:rsidRPr="00E508B5">
        <w:t>;</w:t>
      </w:r>
      <w:proofErr w:type="gramEnd"/>
      <w:r w:rsidRPr="00E508B5">
        <w:t xml:space="preserve"> </w:t>
      </w:r>
    </w:p>
    <w:p w:rsidR="00E508B5" w:rsidRDefault="00E508B5" w:rsidP="00E508B5">
      <w:r w:rsidRPr="00E508B5">
        <w:t>Much behaviour at this stage is imitative</w:t>
      </w:r>
      <w:proofErr w:type="gramStart"/>
      <w:r w:rsidRPr="00E508B5">
        <w:t>;</w:t>
      </w:r>
      <w:proofErr w:type="gramEnd"/>
      <w:r w:rsidRPr="00E508B5">
        <w:t xml:space="preserve"> </w:t>
      </w:r>
    </w:p>
    <w:p w:rsidR="00E508B5" w:rsidRDefault="00E508B5" w:rsidP="00E508B5"/>
    <w:p w:rsidR="00E508B5" w:rsidRPr="00E508B5" w:rsidRDefault="00E508B5" w:rsidP="00E508B5">
      <w:pPr>
        <w:rPr>
          <w:i/>
          <w:u w:val="single"/>
        </w:rPr>
      </w:pPr>
      <w:r w:rsidRPr="00E508B5">
        <w:rPr>
          <w:i/>
          <w:u w:val="single"/>
        </w:rPr>
        <w:t>Play Stage:</w:t>
      </w:r>
    </w:p>
    <w:p w:rsidR="00E508B5" w:rsidRPr="00E508B5" w:rsidRDefault="00E508B5" w:rsidP="00E508B5">
      <w:r w:rsidRPr="00E508B5">
        <w:t xml:space="preserve">In this stage, children adopt the roles of significant others; </w:t>
      </w:r>
    </w:p>
    <w:p w:rsidR="00E508B5" w:rsidRPr="00E508B5" w:rsidRDefault="00E508B5" w:rsidP="00E508B5">
      <w:r w:rsidRPr="00E508B5">
        <w:t>Play moves from imitative to imaginative</w:t>
      </w:r>
      <w:proofErr w:type="gramStart"/>
      <w:r w:rsidRPr="00E508B5">
        <w:t>;</w:t>
      </w:r>
      <w:proofErr w:type="gramEnd"/>
      <w:r w:rsidRPr="00E508B5">
        <w:t xml:space="preserve"> </w:t>
      </w:r>
    </w:p>
    <w:p w:rsidR="00E508B5" w:rsidRPr="00E508B5" w:rsidRDefault="00E508B5" w:rsidP="00E508B5">
      <w:pPr>
        <w:ind w:firstLine="720"/>
      </w:pPr>
      <w:r w:rsidRPr="00E508B5">
        <w:t>¤Children act out social roles, such as playing “house”</w:t>
      </w:r>
      <w:proofErr w:type="gramStart"/>
      <w:r w:rsidRPr="00E508B5">
        <w:t>;</w:t>
      </w:r>
      <w:proofErr w:type="gramEnd"/>
      <w:r w:rsidRPr="00E508B5">
        <w:t xml:space="preserve"> </w:t>
      </w:r>
    </w:p>
    <w:p w:rsidR="00E508B5" w:rsidRPr="00E508B5" w:rsidRDefault="00E508B5" w:rsidP="00E508B5">
      <w:r w:rsidRPr="00E508B5">
        <w:t>Yet, children in this stage have difficulty coordinating actions with othe</w:t>
      </w:r>
      <w:r>
        <w:t xml:space="preserve">rs. </w:t>
      </w:r>
    </w:p>
    <w:p w:rsidR="00E508B5" w:rsidRPr="00E508B5" w:rsidRDefault="00E508B5" w:rsidP="00E508B5"/>
    <w:p w:rsidR="00E508B5" w:rsidRPr="00E508B5" w:rsidRDefault="00E508B5" w:rsidP="00305521">
      <w:pPr>
        <w:rPr>
          <w:i/>
          <w:u w:val="single"/>
        </w:rPr>
      </w:pPr>
      <w:r w:rsidRPr="00E508B5">
        <w:rPr>
          <w:i/>
          <w:u w:val="single"/>
        </w:rPr>
        <w:t>Game Stage:</w:t>
      </w:r>
    </w:p>
    <w:p w:rsidR="00E508B5" w:rsidRPr="00E508B5" w:rsidRDefault="00E508B5" w:rsidP="00E508B5">
      <w:r w:rsidRPr="00E508B5">
        <w:t xml:space="preserve">This is the final stage, where children develop a </w:t>
      </w:r>
      <w:proofErr w:type="spellStart"/>
      <w:r w:rsidRPr="00E508B5">
        <w:t>generalised</w:t>
      </w:r>
      <w:proofErr w:type="spellEnd"/>
      <w:r w:rsidRPr="00E508B5">
        <w:t xml:space="preserve"> impression of expected behaviour, and the importance of the group</w:t>
      </w:r>
      <w:proofErr w:type="gramStart"/>
      <w:r w:rsidRPr="00E508B5">
        <w:t>;</w:t>
      </w:r>
      <w:proofErr w:type="gramEnd"/>
      <w:r w:rsidRPr="00E508B5">
        <w:t xml:space="preserve"> </w:t>
      </w:r>
    </w:p>
    <w:p w:rsidR="00E508B5" w:rsidRPr="00E508B5" w:rsidRDefault="00E508B5" w:rsidP="00E508B5">
      <w:r w:rsidRPr="00E508B5">
        <w:t>Actions become oriented to general rules</w:t>
      </w:r>
      <w:proofErr w:type="gramStart"/>
      <w:r w:rsidRPr="00E508B5">
        <w:t>;</w:t>
      </w:r>
      <w:proofErr w:type="gramEnd"/>
      <w:r w:rsidRPr="00E508B5">
        <w:t xml:space="preserve"> </w:t>
      </w:r>
    </w:p>
    <w:p w:rsidR="00E508B5" w:rsidRDefault="00E508B5" w:rsidP="00E508B5">
      <w:r w:rsidRPr="00E508B5">
        <w:t>Children begin responding to a “generalized other”</w:t>
      </w:r>
      <w:proofErr w:type="gramStart"/>
      <w:r w:rsidRPr="00E508B5">
        <w:t>;</w:t>
      </w:r>
      <w:proofErr w:type="gramEnd"/>
      <w:r w:rsidRPr="00E508B5">
        <w:t xml:space="preserve"> </w:t>
      </w:r>
    </w:p>
    <w:p w:rsidR="00E508B5" w:rsidRDefault="00E508B5" w:rsidP="00E508B5">
      <w:r>
        <w:t>Learns to coordinate actions with others</w:t>
      </w:r>
    </w:p>
    <w:p w:rsidR="00E508B5" w:rsidRDefault="00E508B5" w:rsidP="00E508B5">
      <w:r>
        <w:t xml:space="preserve">Relationships to </w:t>
      </w:r>
      <w:proofErr w:type="gramStart"/>
      <w:r>
        <w:t>team mates</w:t>
      </w:r>
      <w:proofErr w:type="gramEnd"/>
      <w:r>
        <w:t xml:space="preserve">. </w:t>
      </w:r>
    </w:p>
    <w:p w:rsidR="00E508B5" w:rsidRDefault="00E508B5" w:rsidP="00E508B5"/>
    <w:p w:rsidR="00E508B5" w:rsidRPr="00E508B5" w:rsidRDefault="00E508B5" w:rsidP="00E508B5">
      <w:r>
        <w:t>**</w:t>
      </w:r>
      <w:r w:rsidRPr="00E508B5">
        <w:t>“</w:t>
      </w:r>
      <w:proofErr w:type="gramStart"/>
      <w:r w:rsidRPr="00E508B5">
        <w:t>generalized</w:t>
      </w:r>
      <w:proofErr w:type="gramEnd"/>
      <w:r w:rsidRPr="00E508B5">
        <w:t xml:space="preserve"> other”; ¨The generalized other is a conception of people in general rather than specific persons; </w:t>
      </w:r>
    </w:p>
    <w:p w:rsidR="00E508B5" w:rsidRPr="00E508B5" w:rsidRDefault="00E508B5" w:rsidP="00E508B5">
      <w:pPr>
        <w:ind w:firstLine="720"/>
      </w:pPr>
      <w:r w:rsidRPr="00E508B5">
        <w:t>¤Values, attitudes, beliefs, norms that make up society become internalized</w:t>
      </w:r>
      <w:proofErr w:type="gramStart"/>
      <w:r w:rsidRPr="00E508B5">
        <w:t>;</w:t>
      </w:r>
      <w:proofErr w:type="gramEnd"/>
      <w:r w:rsidRPr="00E508B5">
        <w:t xml:space="preserve"> </w:t>
      </w:r>
    </w:p>
    <w:p w:rsidR="00E508B5" w:rsidRPr="00E508B5" w:rsidRDefault="00E508B5" w:rsidP="00E508B5">
      <w:r w:rsidRPr="00E508B5">
        <w:t xml:space="preserve">The </w:t>
      </w:r>
      <w:r>
        <w:t>generalized</w:t>
      </w:r>
      <w:r w:rsidRPr="00E508B5">
        <w:t xml:space="preserve"> other is not society as it objectively exists, but our own particular set of ideas about how others will respond to us; </w:t>
      </w:r>
    </w:p>
    <w:p w:rsidR="001B19E6" w:rsidRDefault="00E508B5" w:rsidP="00E508B5">
      <w:r w:rsidRPr="00E508B5">
        <w:t>Mead saw socialization as an active process that comes out of interaction with others, our ability to communicate with others and our ability to communicate with ourselves</w:t>
      </w:r>
      <w:proofErr w:type="gramStart"/>
      <w:r w:rsidRPr="00E508B5">
        <w:t>;</w:t>
      </w:r>
      <w:proofErr w:type="gramEnd"/>
      <w:r w:rsidRPr="00E508B5">
        <w:t xml:space="preserve"> </w:t>
      </w:r>
    </w:p>
    <w:p w:rsidR="001B19E6" w:rsidRDefault="001B19E6" w:rsidP="00E508B5">
      <w:r>
        <w:tab/>
      </w:r>
      <w:r>
        <w:sym w:font="Wingdings" w:char="F0E0"/>
      </w:r>
      <w:r>
        <w:t>Being able to communicate with ourselves: internal conversation. Developing the I and the ME</w:t>
      </w:r>
    </w:p>
    <w:p w:rsidR="001B19E6" w:rsidRDefault="001B19E6" w:rsidP="00E508B5"/>
    <w:p w:rsidR="001B19E6" w:rsidRPr="001B19E6" w:rsidRDefault="001B19E6" w:rsidP="00E508B5">
      <w:pPr>
        <w:rPr>
          <w:b/>
        </w:rPr>
      </w:pPr>
      <w:r w:rsidRPr="001B19E6">
        <w:rPr>
          <w:b/>
        </w:rPr>
        <w:t>The “I” and the “Me”</w:t>
      </w:r>
    </w:p>
    <w:p w:rsidR="001B19E6" w:rsidRPr="001B19E6" w:rsidRDefault="001B19E6" w:rsidP="001B19E6">
      <w:r w:rsidRPr="001B19E6">
        <w:t>Our self is composed of an “I” and a “me”</w:t>
      </w:r>
      <w:proofErr w:type="gramStart"/>
      <w:r w:rsidRPr="001B19E6">
        <w:t>;</w:t>
      </w:r>
      <w:proofErr w:type="gramEnd"/>
      <w:r w:rsidRPr="001B19E6">
        <w:t xml:space="preserve"> </w:t>
      </w:r>
    </w:p>
    <w:p w:rsidR="001B19E6" w:rsidRPr="001B19E6" w:rsidRDefault="001B19E6" w:rsidP="001B19E6">
      <w:pPr>
        <w:rPr>
          <w:i/>
        </w:rPr>
      </w:pPr>
      <w:r w:rsidRPr="001B19E6">
        <w:t>The “I” =</w:t>
      </w:r>
      <w:r w:rsidRPr="001B19E6">
        <w:rPr>
          <w:i/>
        </w:rPr>
        <w:t xml:space="preserve"> Subject: </w:t>
      </w:r>
    </w:p>
    <w:p w:rsidR="001B19E6" w:rsidRPr="001B19E6" w:rsidRDefault="001B19E6" w:rsidP="001B19E6">
      <w:pPr>
        <w:ind w:firstLine="720"/>
      </w:pPr>
      <w:r w:rsidRPr="001B19E6">
        <w:t xml:space="preserve">¤Thinking, feeling, knowing part; </w:t>
      </w:r>
    </w:p>
    <w:p w:rsidR="001B19E6" w:rsidRPr="001B19E6" w:rsidRDefault="001B19E6" w:rsidP="001B19E6">
      <w:pPr>
        <w:ind w:firstLine="720"/>
      </w:pPr>
      <w:r w:rsidRPr="001B19E6">
        <w:t xml:space="preserve">¤Impulsive, spontaneous and active element; </w:t>
      </w:r>
    </w:p>
    <w:p w:rsidR="001B19E6" w:rsidRPr="001B19E6" w:rsidRDefault="001B19E6" w:rsidP="001B19E6">
      <w:r w:rsidRPr="001B19E6">
        <w:t>The “Me” =</w:t>
      </w:r>
      <w:r w:rsidRPr="001B19E6">
        <w:rPr>
          <w:i/>
        </w:rPr>
        <w:t xml:space="preserve"> Object: </w:t>
      </w:r>
    </w:p>
    <w:p w:rsidR="001B19E6" w:rsidRPr="001B19E6" w:rsidRDefault="001B19E6" w:rsidP="001B19E6">
      <w:pPr>
        <w:ind w:firstLine="720"/>
      </w:pPr>
      <w:r w:rsidRPr="001B19E6">
        <w:t xml:space="preserve">¤Produced through social interaction/ taking the role of the other; </w:t>
      </w:r>
    </w:p>
    <w:p w:rsidR="001B19E6" w:rsidRPr="001B19E6" w:rsidRDefault="001B19E6" w:rsidP="001B19E6">
      <w:pPr>
        <w:ind w:firstLine="720"/>
      </w:pPr>
      <w:r w:rsidRPr="001B19E6">
        <w:t xml:space="preserve">¤Conformist part; </w:t>
      </w:r>
    </w:p>
    <w:p w:rsidR="001B19E6" w:rsidRPr="001B19E6" w:rsidRDefault="001B19E6" w:rsidP="001B19E6">
      <w:r w:rsidRPr="001B19E6">
        <w:t xml:space="preserve">All social experiences </w:t>
      </w:r>
      <w:proofErr w:type="gramStart"/>
      <w:r w:rsidRPr="001B19E6">
        <w:t>involves</w:t>
      </w:r>
      <w:proofErr w:type="gramEnd"/>
      <w:r w:rsidRPr="001B19E6">
        <w:t xml:space="preserve"> interaction between I and Me; </w:t>
      </w:r>
    </w:p>
    <w:p w:rsidR="001B19E6" w:rsidRPr="001B19E6" w:rsidRDefault="001B19E6" w:rsidP="001B19E6">
      <w:r w:rsidRPr="001B19E6">
        <w:t>¨Self-awareness is being able to distinguish</w:t>
      </w:r>
      <w:proofErr w:type="gramStart"/>
      <w:r w:rsidRPr="001B19E6">
        <w:t>;</w:t>
      </w:r>
      <w:proofErr w:type="gramEnd"/>
      <w:r w:rsidRPr="001B19E6">
        <w:t xml:space="preserve"> </w:t>
      </w:r>
    </w:p>
    <w:p w:rsidR="001B19E6" w:rsidRPr="001B19E6" w:rsidRDefault="001B19E6" w:rsidP="00E508B5">
      <w:pPr>
        <w:rPr>
          <w:b/>
          <w:u w:val="single"/>
        </w:rPr>
      </w:pPr>
      <w:r w:rsidRPr="001B19E6">
        <w:rPr>
          <w:b/>
          <w:u w:val="single"/>
        </w:rPr>
        <w:t>General Critiques of Socialization</w:t>
      </w:r>
    </w:p>
    <w:p w:rsidR="001B19E6" w:rsidRPr="001B19E6" w:rsidRDefault="001B19E6" w:rsidP="001B19E6">
      <w:r w:rsidRPr="001B19E6">
        <w:t xml:space="preserve">The traditions of thought relating to socialization theory: </w:t>
      </w:r>
    </w:p>
    <w:p w:rsidR="001B19E6" w:rsidRPr="001B19E6" w:rsidRDefault="001B19E6" w:rsidP="001B19E6">
      <w:pPr>
        <w:ind w:left="720"/>
      </w:pPr>
      <w:r w:rsidRPr="001B19E6">
        <w:t xml:space="preserve">¤Are really theories of society and social order; </w:t>
      </w:r>
      <w:r>
        <w:t>and not on children themselves</w:t>
      </w:r>
    </w:p>
    <w:p w:rsidR="001B19E6" w:rsidRPr="001B19E6" w:rsidRDefault="001B19E6" w:rsidP="001B19E6">
      <w:pPr>
        <w:ind w:left="720"/>
      </w:pPr>
      <w:r w:rsidRPr="001B19E6">
        <w:t>¤Treat childhood as merely a stage rather than as social action/social practice;</w:t>
      </w:r>
      <w:r>
        <w:t xml:space="preserve"> </w:t>
      </w:r>
      <w:proofErr w:type="gramStart"/>
      <w:r>
        <w:t>It</w:t>
      </w:r>
      <w:proofErr w:type="gramEnd"/>
      <w:r>
        <w:t xml:space="preserve"> is adult focused rather then child focused. Looking at where they are going and not where they are as children.</w:t>
      </w:r>
    </w:p>
    <w:p w:rsidR="001B19E6" w:rsidRPr="001B19E6" w:rsidRDefault="001B19E6" w:rsidP="001B19E6">
      <w:pPr>
        <w:ind w:left="720"/>
      </w:pPr>
      <w:r w:rsidRPr="001B19E6">
        <w:t xml:space="preserve">¤Do not focus on what children are but what they will become, </w:t>
      </w:r>
      <w:r w:rsidRPr="001B19E6">
        <w:rPr>
          <w:i/>
          <w:iCs/>
        </w:rPr>
        <w:t>yet</w:t>
      </w:r>
      <w:r w:rsidRPr="001B19E6">
        <w:t xml:space="preserve"> also </w:t>
      </w:r>
      <w:r w:rsidRPr="001B19E6">
        <w:rPr>
          <w:i/>
          <w:iCs/>
        </w:rPr>
        <w:t xml:space="preserve">presuppose </w:t>
      </w:r>
      <w:r w:rsidRPr="001B19E6">
        <w:t xml:space="preserve">what children will become; </w:t>
      </w:r>
    </w:p>
    <w:p w:rsidR="001B19E6" w:rsidRPr="001B19E6" w:rsidRDefault="001B19E6" w:rsidP="001B19E6">
      <w:pPr>
        <w:ind w:firstLine="720"/>
      </w:pPr>
      <w:r w:rsidRPr="001B19E6">
        <w:t xml:space="preserve">¤Treat adult world as complete; </w:t>
      </w:r>
    </w:p>
    <w:p w:rsidR="001B19E6" w:rsidRPr="001B19E6" w:rsidRDefault="001B19E6" w:rsidP="001B19E6">
      <w:pPr>
        <w:ind w:left="720"/>
      </w:pPr>
      <w:r w:rsidRPr="001B19E6">
        <w:t>¤Adults/adult world becomes measuring stick against which children are assessed</w:t>
      </w:r>
      <w:proofErr w:type="gramStart"/>
      <w:r w:rsidRPr="001B19E6">
        <w:t>;</w:t>
      </w:r>
      <w:proofErr w:type="gramEnd"/>
      <w:r w:rsidRPr="001B19E6">
        <w:t xml:space="preserve"> </w:t>
      </w:r>
    </w:p>
    <w:p w:rsidR="001B19E6" w:rsidRPr="001B19E6" w:rsidRDefault="001B19E6" w:rsidP="001B19E6">
      <w:proofErr w:type="spellStart"/>
      <w:r w:rsidRPr="001B19E6">
        <w:t>Socialisation</w:t>
      </w:r>
      <w:proofErr w:type="spellEnd"/>
      <w:r w:rsidRPr="001B19E6">
        <w:t xml:space="preserve"> theories are “</w:t>
      </w:r>
      <w:proofErr w:type="spellStart"/>
      <w:r w:rsidRPr="001B19E6">
        <w:t>gerontocentric</w:t>
      </w:r>
      <w:proofErr w:type="spellEnd"/>
      <w:r w:rsidRPr="001B19E6">
        <w:t xml:space="preserve">”; </w:t>
      </w:r>
      <w:r w:rsidR="00320FE2">
        <w:t xml:space="preserve">- focused on </w:t>
      </w:r>
      <w:r>
        <w:t>adult</w:t>
      </w:r>
      <w:r w:rsidR="00320FE2">
        <w:t>s</w:t>
      </w:r>
      <w:r>
        <w:t xml:space="preserve"> as centered</w:t>
      </w:r>
    </w:p>
    <w:p w:rsidR="00320FE2" w:rsidRDefault="001B19E6" w:rsidP="001B19E6">
      <w:proofErr w:type="spellStart"/>
      <w:r w:rsidRPr="001B19E6">
        <w:t>Socialisation</w:t>
      </w:r>
      <w:proofErr w:type="spellEnd"/>
      <w:r w:rsidRPr="001B19E6">
        <w:t xml:space="preserve"> is a process of constraint and repression, justified through appeals to nature</w:t>
      </w:r>
      <w:proofErr w:type="gramStart"/>
      <w:r w:rsidRPr="001B19E6">
        <w:t xml:space="preserve">; </w:t>
      </w:r>
      <w:r w:rsidR="00320FE2">
        <w:t xml:space="preserve"> process</w:t>
      </w:r>
      <w:proofErr w:type="gramEnd"/>
      <w:r w:rsidR="00320FE2">
        <w:t xml:space="preserve"> based on repression</w:t>
      </w:r>
    </w:p>
    <w:p w:rsidR="00320FE2" w:rsidRDefault="00320FE2" w:rsidP="001B19E6"/>
    <w:p w:rsidR="00320FE2" w:rsidRPr="00320FE2" w:rsidRDefault="00320FE2" w:rsidP="001B19E6">
      <w:pPr>
        <w:rPr>
          <w:b/>
          <w:u w:val="single"/>
        </w:rPr>
      </w:pPr>
      <w:r w:rsidRPr="00320FE2">
        <w:rPr>
          <w:b/>
          <w:u w:val="single"/>
        </w:rPr>
        <w:t>Structural Inequality and agents of Socialization</w:t>
      </w:r>
    </w:p>
    <w:p w:rsidR="00320FE2" w:rsidRPr="00320FE2" w:rsidRDefault="00320FE2" w:rsidP="00320FE2">
      <w:r w:rsidRPr="00320FE2">
        <w:t>Despite criticisms, socialization theories help explains children’s lived reality in becoming adults</w:t>
      </w:r>
      <w:proofErr w:type="gramStart"/>
      <w:r w:rsidRPr="00320FE2">
        <w:t>;</w:t>
      </w:r>
      <w:proofErr w:type="gramEnd"/>
      <w:r w:rsidRPr="00320FE2">
        <w:t xml:space="preserve"> </w:t>
      </w:r>
    </w:p>
    <w:p w:rsidR="00320FE2" w:rsidRPr="00320FE2" w:rsidRDefault="00320FE2" w:rsidP="00320FE2">
      <w:r w:rsidRPr="00320FE2">
        <w:t xml:space="preserve">Processes of </w:t>
      </w:r>
      <w:proofErr w:type="spellStart"/>
      <w:r w:rsidRPr="00320FE2">
        <w:t>socialisation</w:t>
      </w:r>
      <w:proofErr w:type="spellEnd"/>
      <w:r w:rsidRPr="00320FE2">
        <w:t xml:space="preserve"> are shaped by structural inequalities, such as differences in class, race etc.</w:t>
      </w:r>
      <w:proofErr w:type="gramStart"/>
      <w:r w:rsidRPr="00320FE2">
        <w:t>;</w:t>
      </w:r>
      <w:proofErr w:type="gramEnd"/>
      <w:r w:rsidRPr="00320FE2">
        <w:t xml:space="preserve"> </w:t>
      </w:r>
    </w:p>
    <w:p w:rsidR="00320FE2" w:rsidRPr="00320FE2" w:rsidRDefault="00320FE2" w:rsidP="00320FE2">
      <w:r w:rsidRPr="00320FE2">
        <w:t xml:space="preserve">Agents of </w:t>
      </w:r>
      <w:proofErr w:type="spellStart"/>
      <w:r w:rsidRPr="00320FE2">
        <w:t>socialisation</w:t>
      </w:r>
      <w:proofErr w:type="spellEnd"/>
      <w:r w:rsidRPr="00320FE2">
        <w:t xml:space="preserve"> are groups or social contexts in which </w:t>
      </w:r>
      <w:proofErr w:type="spellStart"/>
      <w:r w:rsidRPr="00320FE2">
        <w:t>socialisation</w:t>
      </w:r>
      <w:proofErr w:type="spellEnd"/>
      <w:r w:rsidRPr="00320FE2">
        <w:t xml:space="preserve"> occurs; </w:t>
      </w:r>
      <w:r>
        <w:t xml:space="preserve">-Social interactions </w:t>
      </w:r>
      <w:proofErr w:type="spellStart"/>
      <w:r>
        <w:t>withins</w:t>
      </w:r>
      <w:proofErr w:type="spellEnd"/>
      <w:r>
        <w:t xml:space="preserve"> these groups learn norms, values beliefs </w:t>
      </w:r>
      <w:proofErr w:type="spellStart"/>
      <w:proofErr w:type="gramStart"/>
      <w:r>
        <w:t>ect</w:t>
      </w:r>
      <w:proofErr w:type="spellEnd"/>
      <w:proofErr w:type="gramEnd"/>
      <w:r>
        <w:t xml:space="preserve">. </w:t>
      </w:r>
    </w:p>
    <w:p w:rsidR="00320FE2" w:rsidRDefault="00320FE2" w:rsidP="00320FE2">
      <w:r w:rsidRPr="00320FE2">
        <w:t xml:space="preserve">Structural inequalities shape and are reproduced in agents of </w:t>
      </w:r>
      <w:proofErr w:type="spellStart"/>
      <w:r w:rsidRPr="00320FE2">
        <w:t>socialisation</w:t>
      </w:r>
      <w:proofErr w:type="spellEnd"/>
      <w:r w:rsidRPr="00320FE2">
        <w:t xml:space="preserve">; </w:t>
      </w:r>
    </w:p>
    <w:p w:rsidR="00575002" w:rsidRDefault="00575002" w:rsidP="00320FE2"/>
    <w:p w:rsidR="00575002" w:rsidRPr="00575002" w:rsidRDefault="00575002" w:rsidP="00320FE2">
      <w:pPr>
        <w:rPr>
          <w:b/>
          <w:i/>
        </w:rPr>
      </w:pPr>
      <w:r w:rsidRPr="00575002">
        <w:rPr>
          <w:b/>
          <w:i/>
        </w:rPr>
        <w:t>Agents to socialization:</w:t>
      </w:r>
    </w:p>
    <w:p w:rsidR="00320FE2" w:rsidRDefault="00320FE2" w:rsidP="00320FE2"/>
    <w:p w:rsidR="00320FE2" w:rsidRDefault="00320FE2" w:rsidP="00320FE2">
      <w:pPr>
        <w:rPr>
          <w:b/>
          <w:i/>
          <w:u w:val="single"/>
        </w:rPr>
      </w:pPr>
      <w:r w:rsidRPr="00320FE2">
        <w:rPr>
          <w:b/>
          <w:i/>
          <w:u w:val="single"/>
        </w:rPr>
        <w:t>The Family</w:t>
      </w:r>
    </w:p>
    <w:p w:rsidR="00320FE2" w:rsidRPr="00320FE2" w:rsidRDefault="00320FE2" w:rsidP="00320FE2">
      <w:r w:rsidRPr="00320FE2">
        <w:t>No stand family or stand way families interact with children</w:t>
      </w:r>
    </w:p>
    <w:p w:rsidR="00320FE2" w:rsidRPr="00320FE2" w:rsidRDefault="00320FE2" w:rsidP="00320FE2">
      <w:r w:rsidRPr="00320FE2">
        <w:t xml:space="preserve">The family form varies around the world and across history; yet, the family is often the most important source of primary </w:t>
      </w:r>
      <w:proofErr w:type="spellStart"/>
      <w:r w:rsidRPr="00320FE2">
        <w:t>socialisation</w:t>
      </w:r>
      <w:proofErr w:type="spellEnd"/>
      <w:r w:rsidRPr="00320FE2">
        <w:t xml:space="preserve">; </w:t>
      </w:r>
    </w:p>
    <w:p w:rsidR="00320FE2" w:rsidRPr="00320FE2" w:rsidRDefault="00320FE2" w:rsidP="00320FE2">
      <w:r w:rsidRPr="00320FE2">
        <w:t xml:space="preserve">Social inequalities shape family as a space of </w:t>
      </w:r>
      <w:proofErr w:type="spellStart"/>
      <w:r w:rsidRPr="00320FE2">
        <w:t>socialisation</w:t>
      </w:r>
      <w:proofErr w:type="spellEnd"/>
      <w:proofErr w:type="gramStart"/>
      <w:r w:rsidRPr="00320FE2">
        <w:t>;</w:t>
      </w:r>
      <w:proofErr w:type="gramEnd"/>
      <w:r w:rsidRPr="00320FE2">
        <w:t xml:space="preserve"> </w:t>
      </w:r>
    </w:p>
    <w:p w:rsidR="00320FE2" w:rsidRDefault="00320FE2" w:rsidP="00320FE2">
      <w:pPr>
        <w:ind w:firstLine="720"/>
      </w:pPr>
      <w:r>
        <w:sym w:font="Wingdings" w:char="F0E0"/>
      </w:r>
      <w:r w:rsidRPr="00320FE2">
        <w:t>Children also inherit their families’ social statuses</w:t>
      </w:r>
      <w:r>
        <w:t xml:space="preserve">. These </w:t>
      </w:r>
      <w:proofErr w:type="gramStart"/>
      <w:r>
        <w:t>status</w:t>
      </w:r>
      <w:proofErr w:type="gramEnd"/>
      <w:r>
        <w:t xml:space="preserve"> shape their sense of self and what they can expect from life. </w:t>
      </w:r>
      <w:r w:rsidRPr="00320FE2">
        <w:t xml:space="preserve"> </w:t>
      </w:r>
    </w:p>
    <w:p w:rsidR="00320FE2" w:rsidRDefault="00320FE2" w:rsidP="00320FE2"/>
    <w:p w:rsidR="00320FE2" w:rsidRDefault="00320FE2" w:rsidP="00320FE2">
      <w:pPr>
        <w:rPr>
          <w:b/>
          <w:i/>
          <w:u w:val="single"/>
        </w:rPr>
      </w:pPr>
      <w:r w:rsidRPr="00320FE2">
        <w:rPr>
          <w:b/>
          <w:i/>
          <w:u w:val="single"/>
        </w:rPr>
        <w:t>Schooling</w:t>
      </w:r>
    </w:p>
    <w:p w:rsidR="00320FE2" w:rsidRPr="00320FE2" w:rsidRDefault="00320FE2" w:rsidP="00320FE2">
      <w:r w:rsidRPr="00320FE2">
        <w:t>Schools not only teach a formal, “official” curriculum, but an informal or “hidden” curriculum</w:t>
      </w:r>
      <w:proofErr w:type="gramStart"/>
      <w:r w:rsidRPr="00320FE2">
        <w:t>;</w:t>
      </w:r>
      <w:proofErr w:type="gramEnd"/>
      <w:r w:rsidRPr="00320FE2">
        <w:t xml:space="preserve"> </w:t>
      </w:r>
    </w:p>
    <w:p w:rsidR="00320FE2" w:rsidRPr="00320FE2" w:rsidRDefault="00320FE2" w:rsidP="00320FE2">
      <w:r w:rsidRPr="00320FE2">
        <w:t>The hidden curriculum integrates children into society, according to some theorists, in order to prepare them for participation in capitalism by learning docility, punctuality, conformism and obedience</w:t>
      </w:r>
      <w:proofErr w:type="gramStart"/>
      <w:r w:rsidRPr="00320FE2">
        <w:t>;</w:t>
      </w:r>
      <w:proofErr w:type="gramEnd"/>
    </w:p>
    <w:p w:rsidR="00320FE2" w:rsidRDefault="00320FE2" w:rsidP="00320FE2">
      <w:r w:rsidRPr="00320FE2">
        <w:t xml:space="preserve">The hidden curriculum impacts groups differently; </w:t>
      </w:r>
      <w:r>
        <w:t>which related to inequalities (examples, girls cleaning chalkboard brushes while boys rearranged desks.)</w:t>
      </w:r>
    </w:p>
    <w:p w:rsidR="00320FE2" w:rsidRDefault="00320FE2" w:rsidP="00320FE2"/>
    <w:p w:rsidR="00575002" w:rsidRDefault="00575002" w:rsidP="00320FE2"/>
    <w:p w:rsidR="00320FE2" w:rsidRPr="00320FE2" w:rsidRDefault="00320FE2" w:rsidP="00320FE2"/>
    <w:p w:rsidR="00320FE2" w:rsidRPr="00320FE2" w:rsidRDefault="00320FE2" w:rsidP="00320FE2">
      <w:pPr>
        <w:rPr>
          <w:b/>
          <w:i/>
          <w:u w:val="single"/>
        </w:rPr>
      </w:pPr>
      <w:r w:rsidRPr="00320FE2">
        <w:rPr>
          <w:b/>
          <w:i/>
          <w:u w:val="single"/>
        </w:rPr>
        <w:t>Peer Relations</w:t>
      </w:r>
    </w:p>
    <w:p w:rsidR="00320FE2" w:rsidRPr="00320FE2" w:rsidRDefault="00320FE2" w:rsidP="00320FE2">
      <w:r w:rsidRPr="00320FE2">
        <w:t xml:space="preserve">Peer groups are people of the same age and </w:t>
      </w:r>
      <w:r w:rsidRPr="00320FE2">
        <w:rPr>
          <w:b/>
        </w:rPr>
        <w:t>social status</w:t>
      </w:r>
      <w:proofErr w:type="gramStart"/>
      <w:r w:rsidRPr="00320FE2">
        <w:t>;</w:t>
      </w:r>
      <w:proofErr w:type="gramEnd"/>
      <w:r w:rsidRPr="00320FE2">
        <w:t xml:space="preserve"> </w:t>
      </w:r>
    </w:p>
    <w:p w:rsidR="00320FE2" w:rsidRPr="00320FE2" w:rsidRDefault="00320FE2" w:rsidP="00320FE2">
      <w:r w:rsidRPr="00320FE2">
        <w:t xml:space="preserve">Peer groups are important for allowing children to examine feelings, beliefs etc. outside of adult-controlled contexts of </w:t>
      </w:r>
      <w:proofErr w:type="spellStart"/>
      <w:r w:rsidRPr="00320FE2">
        <w:t>socialisation</w:t>
      </w:r>
      <w:proofErr w:type="spellEnd"/>
      <w:r w:rsidRPr="00320FE2">
        <w:t xml:space="preserve">; </w:t>
      </w:r>
    </w:p>
    <w:p w:rsidR="00575002" w:rsidRDefault="00320FE2" w:rsidP="00320FE2">
      <w:proofErr w:type="spellStart"/>
      <w:r w:rsidRPr="00320FE2">
        <w:t>Socialisation</w:t>
      </w:r>
      <w:proofErr w:type="spellEnd"/>
      <w:r w:rsidRPr="00320FE2">
        <w:t xml:space="preserve"> tends to be blunt with little tolerance for deviation</w:t>
      </w:r>
      <w:proofErr w:type="gramStart"/>
      <w:r w:rsidRPr="00320FE2">
        <w:t>;</w:t>
      </w:r>
      <w:proofErr w:type="gramEnd"/>
      <w:r w:rsidRPr="00320FE2">
        <w:t xml:space="preserve"> </w:t>
      </w:r>
    </w:p>
    <w:p w:rsidR="00575002" w:rsidRDefault="00575002" w:rsidP="00320FE2">
      <w:r>
        <w:t xml:space="preserve">Only agents not controlled by adults, able to examine ones own beliefs, values, </w:t>
      </w:r>
      <w:proofErr w:type="spellStart"/>
      <w:proofErr w:type="gramStart"/>
      <w:r>
        <w:t>ect</w:t>
      </w:r>
      <w:proofErr w:type="spellEnd"/>
      <w:proofErr w:type="gramEnd"/>
      <w:r>
        <w:t xml:space="preserve">. </w:t>
      </w:r>
    </w:p>
    <w:p w:rsidR="00575002" w:rsidRDefault="00575002" w:rsidP="00320FE2">
      <w:r>
        <w:t>Lifestyle choices shaped by peers.</w:t>
      </w:r>
    </w:p>
    <w:p w:rsidR="00575002" w:rsidRDefault="00575002" w:rsidP="00320FE2"/>
    <w:p w:rsidR="00320FE2" w:rsidRPr="00575002" w:rsidRDefault="00575002" w:rsidP="00320FE2">
      <w:pPr>
        <w:rPr>
          <w:b/>
          <w:i/>
          <w:u w:val="single"/>
        </w:rPr>
      </w:pPr>
      <w:r w:rsidRPr="00575002">
        <w:rPr>
          <w:b/>
          <w:i/>
          <w:u w:val="single"/>
        </w:rPr>
        <w:t>Mass Media</w:t>
      </w:r>
    </w:p>
    <w:p w:rsidR="00575002" w:rsidRPr="00575002" w:rsidRDefault="00575002" w:rsidP="00575002">
      <w:r w:rsidRPr="00575002">
        <w:t xml:space="preserve">Critics claim that media teach children negative stereotypes in relation to gender, </w:t>
      </w:r>
      <w:proofErr w:type="spellStart"/>
      <w:r w:rsidRPr="00575002">
        <w:t>racialised</w:t>
      </w:r>
      <w:proofErr w:type="spellEnd"/>
      <w:r w:rsidRPr="00575002">
        <w:t xml:space="preserve"> groups and sexual minorities, which reproduces inequalities in society</w:t>
      </w:r>
      <w:proofErr w:type="gramStart"/>
      <w:r w:rsidRPr="00575002">
        <w:t>;</w:t>
      </w:r>
      <w:proofErr w:type="gramEnd"/>
      <w:r w:rsidRPr="00575002">
        <w:t xml:space="preserve"> </w:t>
      </w:r>
    </w:p>
    <w:p w:rsidR="00575002" w:rsidRPr="00575002" w:rsidRDefault="00575002" w:rsidP="00575002">
      <w:r w:rsidRPr="00575002">
        <w:t>Despite common belief that the media “causes” certain behaviours, children are not just passive sponges, but interpret images</w:t>
      </w:r>
      <w:proofErr w:type="gramStart"/>
      <w:r w:rsidRPr="00575002">
        <w:t>;</w:t>
      </w:r>
      <w:proofErr w:type="gramEnd"/>
      <w:r w:rsidRPr="00575002">
        <w:t xml:space="preserve"> </w:t>
      </w:r>
    </w:p>
    <w:p w:rsidR="00575002" w:rsidRPr="00575002" w:rsidRDefault="00575002" w:rsidP="00575002">
      <w:pPr>
        <w:ind w:left="720"/>
        <w:rPr>
          <w:i/>
        </w:rPr>
      </w:pPr>
      <w:r w:rsidRPr="00575002">
        <w:rPr>
          <w:i/>
        </w:rPr>
        <w:t>¤Children, as all audiences, may accept, reject or reinterpret dominant messages</w:t>
      </w:r>
      <w:proofErr w:type="gramStart"/>
      <w:r w:rsidRPr="00575002">
        <w:rPr>
          <w:i/>
        </w:rPr>
        <w:t xml:space="preserve">; </w:t>
      </w:r>
      <w:r>
        <w:rPr>
          <w:i/>
        </w:rPr>
        <w:t xml:space="preserve"> They</w:t>
      </w:r>
      <w:proofErr w:type="gramEnd"/>
      <w:r>
        <w:rPr>
          <w:i/>
        </w:rPr>
        <w:t xml:space="preserve"> are not passive  sponges that absorb things without question. They engage in a process of reading the media. </w:t>
      </w:r>
    </w:p>
    <w:p w:rsidR="00575002" w:rsidRDefault="00575002" w:rsidP="00575002">
      <w:r w:rsidRPr="00575002">
        <w:t>Media images are “</w:t>
      </w:r>
      <w:proofErr w:type="spellStart"/>
      <w:r w:rsidRPr="00575002">
        <w:t>polysemic</w:t>
      </w:r>
      <w:proofErr w:type="spellEnd"/>
      <w:r w:rsidRPr="00575002">
        <w:t>”, i.e., they possess multiple possible meanings or interpretations</w:t>
      </w:r>
      <w:proofErr w:type="gramStart"/>
      <w:r w:rsidRPr="00575002">
        <w:t>;</w:t>
      </w:r>
      <w:proofErr w:type="gramEnd"/>
    </w:p>
    <w:p w:rsidR="00575002" w:rsidRDefault="00575002" w:rsidP="00575002"/>
    <w:p w:rsidR="00727262" w:rsidRPr="00727262" w:rsidRDefault="00727262" w:rsidP="00575002">
      <w:pPr>
        <w:rPr>
          <w:b/>
        </w:rPr>
      </w:pPr>
      <w:r w:rsidRPr="00727262">
        <w:rPr>
          <w:b/>
        </w:rPr>
        <w:t>Mickey Mouse Monopoly: Discussion question</w:t>
      </w:r>
    </w:p>
    <w:p w:rsidR="00727262" w:rsidRPr="00727262" w:rsidRDefault="00727262" w:rsidP="00727262">
      <w:r w:rsidRPr="00727262">
        <w:t xml:space="preserve">How does this film depict media as an agent of </w:t>
      </w:r>
      <w:proofErr w:type="spellStart"/>
      <w:r w:rsidRPr="00727262">
        <w:t>socialisation</w:t>
      </w:r>
      <w:proofErr w:type="spellEnd"/>
      <w:r w:rsidRPr="00727262">
        <w:t>?  How does the film demonstrate the reproduction of structural inequalities?</w:t>
      </w:r>
    </w:p>
    <w:p w:rsidR="00727262" w:rsidRPr="00727262" w:rsidRDefault="00727262" w:rsidP="00727262">
      <w:r w:rsidRPr="00727262">
        <w:t xml:space="preserve">Do you agree or disagree with the film’s critical assessment of Disney films? </w:t>
      </w:r>
    </w:p>
    <w:p w:rsidR="00727262" w:rsidRPr="00727262" w:rsidRDefault="00727262" w:rsidP="00727262">
      <w:r w:rsidRPr="00727262">
        <w:t>How does this film relate to your reading by Giroux called “Are Disney Movies Good for Your Kids?</w:t>
      </w:r>
      <w:proofErr w:type="gramStart"/>
      <w:r w:rsidRPr="00727262">
        <w:t>”?</w:t>
      </w:r>
      <w:proofErr w:type="gramEnd"/>
    </w:p>
    <w:p w:rsidR="00727262" w:rsidRPr="00727262" w:rsidRDefault="00727262" w:rsidP="00727262">
      <w:r w:rsidRPr="00727262">
        <w:t>Is there only one way to interpret Disney films, or are these films “</w:t>
      </w:r>
      <w:proofErr w:type="spellStart"/>
      <w:r w:rsidRPr="00727262">
        <w:t>polysemic</w:t>
      </w:r>
      <w:proofErr w:type="spellEnd"/>
      <w:r w:rsidRPr="00727262">
        <w:t xml:space="preserve">”? </w:t>
      </w:r>
    </w:p>
    <w:p w:rsidR="00575002" w:rsidRDefault="00575002" w:rsidP="00575002"/>
    <w:p w:rsidR="00575002" w:rsidRPr="00575002" w:rsidRDefault="00575002" w:rsidP="00575002"/>
    <w:p w:rsidR="00320FE2" w:rsidRPr="00320FE2" w:rsidRDefault="00320FE2" w:rsidP="00320FE2"/>
    <w:p w:rsidR="001B19E6" w:rsidRPr="001B19E6" w:rsidRDefault="001B19E6" w:rsidP="00320FE2"/>
    <w:p w:rsidR="001B19E6" w:rsidRDefault="001B19E6" w:rsidP="00E508B5"/>
    <w:p w:rsidR="001B19E6" w:rsidRDefault="001B19E6" w:rsidP="00E508B5"/>
    <w:p w:rsidR="001B19E6" w:rsidRDefault="001B19E6" w:rsidP="00E508B5"/>
    <w:p w:rsidR="001B19E6" w:rsidRDefault="001B19E6" w:rsidP="00E508B5"/>
    <w:p w:rsidR="00E508B5" w:rsidRPr="00E508B5" w:rsidRDefault="00E508B5" w:rsidP="00E508B5"/>
    <w:p w:rsidR="00E508B5" w:rsidRPr="00E508B5" w:rsidRDefault="00E508B5" w:rsidP="00E508B5"/>
    <w:p w:rsidR="00E508B5" w:rsidRDefault="00E508B5" w:rsidP="00305521"/>
    <w:p w:rsidR="00E508B5" w:rsidRDefault="00E508B5" w:rsidP="00305521"/>
    <w:p w:rsidR="00305521" w:rsidRPr="00305521" w:rsidRDefault="00305521" w:rsidP="00305521"/>
    <w:p w:rsidR="00305521" w:rsidRPr="00305521" w:rsidRDefault="00305521" w:rsidP="00305521"/>
    <w:p w:rsidR="00305521" w:rsidRPr="00305521" w:rsidRDefault="00305521" w:rsidP="00305521"/>
    <w:p w:rsidR="008744C9" w:rsidRPr="008744C9" w:rsidRDefault="008744C9"/>
    <w:p w:rsidR="008744C9" w:rsidRDefault="008744C9"/>
    <w:p w:rsidR="008744C9" w:rsidRDefault="008744C9"/>
    <w:sectPr w:rsidR="008744C9" w:rsidSect="008744C9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244F31BD"/>
    <w:multiLevelType w:val="hybridMultilevel"/>
    <w:tmpl w:val="B6D6A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CB20BD"/>
    <w:multiLevelType w:val="hybridMultilevel"/>
    <w:tmpl w:val="5FFA83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8744C9"/>
    <w:rsid w:val="001B19E6"/>
    <w:rsid w:val="00305521"/>
    <w:rsid w:val="00320FE2"/>
    <w:rsid w:val="00575002"/>
    <w:rsid w:val="00727262"/>
    <w:rsid w:val="008744C9"/>
    <w:rsid w:val="00B67991"/>
    <w:rsid w:val="00E508B5"/>
  </w:rsids>
  <m:mathPr>
    <m:mathFont m:val="Goudy Old Styl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4C9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8744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02785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7062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05069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4653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40031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577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65513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0810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8611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9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26042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68814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46739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4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482452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99400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7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81487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1351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8690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533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24323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9222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5210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4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180936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14557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8176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5813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1551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50481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3360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6466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7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1687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64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54197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92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5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43919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9757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40066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9037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8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38538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93535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494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59527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793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6969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2790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7714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50533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58993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9535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3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51043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04016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2747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0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27032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1693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2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4163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7149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1740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4227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5613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75258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10646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7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2281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2245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10676">
          <w:marLeft w:val="5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959</Words>
  <Characters>5468</Characters>
  <Application>Microsoft Word 12.1.0</Application>
  <DocSecurity>0</DocSecurity>
  <Lines>45</Lines>
  <Paragraphs>10</Paragraphs>
  <ScaleCrop>false</ScaleCrop>
  <LinksUpToDate>false</LinksUpToDate>
  <CharactersWithSpaces>6715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Rousseau</dc:creator>
  <cp:keywords/>
  <cp:lastModifiedBy>kayla Rousseau</cp:lastModifiedBy>
  <cp:revision>3</cp:revision>
  <dcterms:created xsi:type="dcterms:W3CDTF">2012-09-19T13:56:00Z</dcterms:created>
  <dcterms:modified xsi:type="dcterms:W3CDTF">2012-09-19T14:53:00Z</dcterms:modified>
</cp:coreProperties>
</file>