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6EAB9C" w14:textId="77777777" w:rsidR="005E1B8D" w:rsidRDefault="00507C79">
      <w:r>
        <w:t>Lecture 2-Epithelium</w:t>
      </w:r>
    </w:p>
    <w:p w14:paraId="16BA4668" w14:textId="77777777" w:rsidR="00507C79" w:rsidRDefault="00507C79"/>
    <w:p w14:paraId="032BC93E" w14:textId="77777777" w:rsidR="00507C79" w:rsidRDefault="00507C79">
      <w:r>
        <w:t>Epithelium is lining and covering of surfaces or cavities</w:t>
      </w:r>
    </w:p>
    <w:p w14:paraId="41D4119C" w14:textId="77777777" w:rsidR="00507C79" w:rsidRDefault="00507C79">
      <w:r>
        <w:t>Epithelium-barrier for the tissue of the body</w:t>
      </w:r>
    </w:p>
    <w:p w14:paraId="7FB46F74" w14:textId="77777777" w:rsidR="00507C79" w:rsidRDefault="00507C79">
      <w:r>
        <w:t>Skin is epithelium</w:t>
      </w:r>
    </w:p>
    <w:p w14:paraId="4824A78E" w14:textId="77777777" w:rsidR="00507C79" w:rsidRDefault="00507C79"/>
    <w:p w14:paraId="413CDA83" w14:textId="77777777" w:rsidR="00507C79" w:rsidRDefault="00507C79">
      <w:r>
        <w:t>Lumen</w:t>
      </w:r>
      <w:r w:rsidR="000227A4">
        <w:t>- open of any tube</w:t>
      </w:r>
    </w:p>
    <w:p w14:paraId="5697AAF5" w14:textId="77777777" w:rsidR="000227A4" w:rsidRDefault="000227A4">
      <w:r>
        <w:t>Secretion-Liver is an example of epithelial tissue</w:t>
      </w:r>
    </w:p>
    <w:p w14:paraId="13864AE7" w14:textId="77777777" w:rsidR="000227A4" w:rsidRDefault="000227A4">
      <w:r>
        <w:t>Absorption- Intestine or kidney tubules in absorption</w:t>
      </w:r>
    </w:p>
    <w:p w14:paraId="21F447DA" w14:textId="77777777" w:rsidR="000227A4" w:rsidRDefault="000227A4">
      <w:r>
        <w:t>Transport – Transport along epithelial surface, or through epithelium to underlying tissue.</w:t>
      </w:r>
    </w:p>
    <w:p w14:paraId="3375380F" w14:textId="77777777" w:rsidR="000227A4" w:rsidRDefault="000227A4">
      <w:r>
        <w:t>Protection- From external stresses/abrasion (</w:t>
      </w:r>
      <w:proofErr w:type="spellStart"/>
      <w:r>
        <w:t>i.e</w:t>
      </w:r>
      <w:proofErr w:type="spellEnd"/>
      <w:r>
        <w:t xml:space="preserve"> skin)</w:t>
      </w:r>
    </w:p>
    <w:p w14:paraId="32F46454" w14:textId="77777777" w:rsidR="000227A4" w:rsidRDefault="000227A4">
      <w:r>
        <w:t xml:space="preserve">Sensation- </w:t>
      </w:r>
      <w:proofErr w:type="gramStart"/>
      <w:r>
        <w:t>receive</w:t>
      </w:r>
      <w:proofErr w:type="gramEnd"/>
      <w:r>
        <w:t xml:space="preserve"> and pass along external stimuli</w:t>
      </w:r>
    </w:p>
    <w:p w14:paraId="64B9ABED" w14:textId="77777777" w:rsidR="000227A4" w:rsidRDefault="000227A4"/>
    <w:p w14:paraId="420592E4" w14:textId="77777777" w:rsidR="000227A4" w:rsidRDefault="000227A4">
      <w:pPr>
        <w:rPr>
          <w:b/>
        </w:rPr>
      </w:pPr>
      <w:r w:rsidRPr="000227A4">
        <w:rPr>
          <w:b/>
        </w:rPr>
        <w:t>TYPICAL EPITHELIAL CELL</w:t>
      </w:r>
    </w:p>
    <w:p w14:paraId="6AE10EF7" w14:textId="77777777" w:rsidR="000227A4" w:rsidRDefault="000227A4">
      <w:pPr>
        <w:rPr>
          <w:b/>
        </w:rPr>
      </w:pPr>
    </w:p>
    <w:p w14:paraId="57080746" w14:textId="77777777" w:rsidR="000227A4" w:rsidRPr="000227A4" w:rsidRDefault="000227A4">
      <w:r w:rsidRPr="000227A4">
        <w:t>Apex has surface specialization- Microvilli</w:t>
      </w:r>
    </w:p>
    <w:p w14:paraId="6A0BF7D9" w14:textId="77777777" w:rsidR="000227A4" w:rsidRDefault="000227A4">
      <w:proofErr w:type="gramStart"/>
      <w:r w:rsidRPr="000227A4">
        <w:t>Glycocalyx-</w:t>
      </w:r>
      <w:r>
        <w:t xml:space="preserve"> </w:t>
      </w:r>
      <w:r w:rsidRPr="000227A4">
        <w:t>Carbohydrate -allows for cell surface reception-allows to recognize other cells</w:t>
      </w:r>
      <w:r>
        <w:t>.</w:t>
      </w:r>
      <w:proofErr w:type="gramEnd"/>
      <w:r>
        <w:t xml:space="preserve"> </w:t>
      </w:r>
    </w:p>
    <w:p w14:paraId="68301D7E" w14:textId="77777777" w:rsidR="000227A4" w:rsidRDefault="000227A4">
      <w:r>
        <w:t xml:space="preserve">Absorption </w:t>
      </w:r>
      <w:proofErr w:type="spellStart"/>
      <w:r>
        <w:t>Epthelial</w:t>
      </w:r>
      <w:proofErr w:type="spellEnd"/>
      <w:r>
        <w:t xml:space="preserve"> cells has more amount of Glycocalyx</w:t>
      </w:r>
    </w:p>
    <w:p w14:paraId="18E84690" w14:textId="77777777" w:rsidR="000227A4" w:rsidRDefault="000227A4">
      <w:r>
        <w:tab/>
        <w:t>Glycocalyx in epithelial cells allows more time to interact with molecules- Hard to see it. Easily stained by PAS</w:t>
      </w:r>
    </w:p>
    <w:p w14:paraId="21E7C959" w14:textId="6BDAFC1B" w:rsidR="000227A4" w:rsidRPr="00BB047B" w:rsidRDefault="00BB047B">
      <w:pPr>
        <w:rPr>
          <w:b/>
          <w:u w:val="single"/>
        </w:rPr>
      </w:pPr>
      <w:r w:rsidRPr="00BB047B">
        <w:rPr>
          <w:b/>
          <w:u w:val="single"/>
        </w:rPr>
        <w:t>Surface specialization</w:t>
      </w:r>
    </w:p>
    <w:p w14:paraId="7C1C7C56" w14:textId="77777777" w:rsidR="00BB047B" w:rsidRDefault="00BB047B"/>
    <w:p w14:paraId="5424164D" w14:textId="26935B12" w:rsidR="000227A4" w:rsidRDefault="000227A4">
      <w:r>
        <w:t>When you have brush border microvilli it shows that it is an absorption cell. Microvilli (Brush borde</w:t>
      </w:r>
      <w:r w:rsidR="006F260F">
        <w:t xml:space="preserve">r) can increase surface area. </w:t>
      </w:r>
      <w:proofErr w:type="gramStart"/>
      <w:r w:rsidR="006F260F">
        <w:t>1.</w:t>
      </w:r>
      <w:r>
        <w:t>2 micrometers in length.</w:t>
      </w:r>
      <w:proofErr w:type="gramEnd"/>
      <w:r>
        <w:t xml:space="preserve"> It is hard to see individual microvilli</w:t>
      </w:r>
      <w:r w:rsidR="006F260F">
        <w:t xml:space="preserve"> because it is only 1.</w:t>
      </w:r>
      <w:r>
        <w:t xml:space="preserve">2 micrometer and minimum resolution required by microscope is 2 micrometer. </w:t>
      </w:r>
    </w:p>
    <w:p w14:paraId="07785FF1" w14:textId="77777777" w:rsidR="000227A4" w:rsidRDefault="000227A4"/>
    <w:p w14:paraId="30055D78" w14:textId="58248880" w:rsidR="000227A4" w:rsidRDefault="000227A4">
      <w:proofErr w:type="spellStart"/>
      <w:r>
        <w:t>Stereocilia</w:t>
      </w:r>
      <w:proofErr w:type="spellEnd"/>
      <w:r>
        <w:t xml:space="preserve">- Molecular speaking </w:t>
      </w:r>
      <w:proofErr w:type="spellStart"/>
      <w:r>
        <w:t>stereocilia</w:t>
      </w:r>
      <w:proofErr w:type="spellEnd"/>
      <w:r>
        <w:t xml:space="preserve"> are more similar to microvilli. They are very longer. </w:t>
      </w:r>
      <w:proofErr w:type="gramStart"/>
      <w:r>
        <w:t>100 um in length.</w:t>
      </w:r>
      <w:proofErr w:type="gramEnd"/>
      <w:r>
        <w:t xml:space="preserve"> Can be easily seen </w:t>
      </w:r>
      <w:r w:rsidR="0057511A">
        <w:t xml:space="preserve">through microscope (long hairs). Not found too </w:t>
      </w:r>
      <w:proofErr w:type="gramStart"/>
      <w:r w:rsidR="0057511A">
        <w:t>frequently .</w:t>
      </w:r>
      <w:proofErr w:type="gramEnd"/>
      <w:r w:rsidR="0057511A">
        <w:t xml:space="preserve"> We see </w:t>
      </w:r>
      <w:proofErr w:type="spellStart"/>
      <w:r w:rsidR="0057511A">
        <w:t>stereocilia</w:t>
      </w:r>
      <w:proofErr w:type="spellEnd"/>
      <w:r w:rsidR="0057511A">
        <w:t xml:space="preserve"> in inner ears. Sense sound. Also found in male reproductive system (in epididymis, and Vas deferens) where they have </w:t>
      </w:r>
      <w:proofErr w:type="gramStart"/>
      <w:r w:rsidR="0057511A">
        <w:t>more</w:t>
      </w:r>
      <w:proofErr w:type="gramEnd"/>
      <w:r w:rsidR="0057511A">
        <w:t xml:space="preserve"> absorptive function. </w:t>
      </w:r>
      <w:r w:rsidR="00183256">
        <w:t>Contain actin filaments</w:t>
      </w:r>
      <w:r w:rsidR="004B3DF0">
        <w:tab/>
      </w:r>
    </w:p>
    <w:p w14:paraId="58DF91EB" w14:textId="77777777" w:rsidR="0057511A" w:rsidRDefault="0057511A"/>
    <w:p w14:paraId="13EDCF99" w14:textId="5A41838F" w:rsidR="0057511A" w:rsidRDefault="0057511A">
      <w:pPr>
        <w:rPr>
          <w:b/>
        </w:rPr>
      </w:pPr>
      <w:proofErr w:type="gramStart"/>
      <w:r>
        <w:t xml:space="preserve">Cilia- </w:t>
      </w:r>
      <w:r w:rsidR="00BB047B">
        <w:t>7-</w:t>
      </w:r>
      <w:r>
        <w:t>10 um in length.</w:t>
      </w:r>
      <w:proofErr w:type="gramEnd"/>
      <w:r>
        <w:t xml:space="preserve"> Can be seen through microscope</w:t>
      </w:r>
      <w:r w:rsidR="00BB047B">
        <w:t xml:space="preserve">. There function is to move substance on surface. Clean ups the air in bronchia. Just general info- </w:t>
      </w:r>
      <w:r w:rsidR="00BB047B" w:rsidRPr="00BB047B">
        <w:rPr>
          <w:b/>
        </w:rPr>
        <w:t xml:space="preserve">Stomach is very good in sterilizing substance. </w:t>
      </w:r>
    </w:p>
    <w:p w14:paraId="1E60EB87" w14:textId="77777777" w:rsidR="00BB047B" w:rsidRDefault="00BB047B">
      <w:pPr>
        <w:rPr>
          <w:b/>
        </w:rPr>
      </w:pPr>
    </w:p>
    <w:p w14:paraId="07386713" w14:textId="654AA804" w:rsidR="00BB047B" w:rsidRDefault="00BB047B">
      <w:pPr>
        <w:rPr>
          <w:b/>
          <w:u w:val="single"/>
        </w:rPr>
      </w:pPr>
      <w:r w:rsidRPr="00BB047B">
        <w:rPr>
          <w:b/>
          <w:u w:val="single"/>
        </w:rPr>
        <w:t>Lateral Specializations</w:t>
      </w:r>
    </w:p>
    <w:p w14:paraId="2D71565C" w14:textId="77777777" w:rsidR="001E2F51" w:rsidRDefault="001E2F51">
      <w:pPr>
        <w:rPr>
          <w:b/>
          <w:u w:val="single"/>
        </w:rPr>
      </w:pPr>
    </w:p>
    <w:p w14:paraId="30335053" w14:textId="450A0BBE" w:rsidR="008919D0" w:rsidRPr="001E2F51" w:rsidRDefault="001E2F51">
      <w:r>
        <w:t xml:space="preserve">Zonula </w:t>
      </w:r>
      <w:proofErr w:type="spellStart"/>
      <w:r>
        <w:t>occludens</w:t>
      </w:r>
      <w:proofErr w:type="spellEnd"/>
    </w:p>
    <w:p w14:paraId="4B06843B" w14:textId="7A6894EF" w:rsidR="00BB047B" w:rsidRDefault="00BB047B" w:rsidP="001E2F51">
      <w:pPr>
        <w:ind w:left="720"/>
      </w:pPr>
      <w:r w:rsidRPr="00BB047B">
        <w:t>Attaches cell together rig</w:t>
      </w:r>
      <w:r w:rsidR="008919D0">
        <w:t>ht near apex. (</w:t>
      </w:r>
      <w:proofErr w:type="gramStart"/>
      <w:r w:rsidR="008919D0">
        <w:t>like</w:t>
      </w:r>
      <w:proofErr w:type="gramEnd"/>
      <w:r w:rsidR="008919D0">
        <w:t xml:space="preserve"> a </w:t>
      </w:r>
      <w:proofErr w:type="spellStart"/>
      <w:r w:rsidR="008919D0">
        <w:t>ziplock</w:t>
      </w:r>
      <w:proofErr w:type="spellEnd"/>
      <w:r w:rsidR="008919D0">
        <w:t>).</w:t>
      </w:r>
    </w:p>
    <w:p w14:paraId="08F3574B" w14:textId="78EDB6C0" w:rsidR="008919D0" w:rsidRDefault="008919D0" w:rsidP="001E2F51">
      <w:pPr>
        <w:ind w:left="720"/>
      </w:pPr>
      <w:r>
        <w:t>Keeps membrane away from each other</w:t>
      </w:r>
    </w:p>
    <w:p w14:paraId="192699F9" w14:textId="7E101307" w:rsidR="008919D0" w:rsidRDefault="008919D0" w:rsidP="001E2F51">
      <w:pPr>
        <w:ind w:left="720"/>
      </w:pPr>
      <w:r>
        <w:t>Controls movement of material inside the cell or outside the cell</w:t>
      </w:r>
    </w:p>
    <w:p w14:paraId="3E4527AE" w14:textId="3449CEDB" w:rsidR="008919D0" w:rsidRDefault="008919D0" w:rsidP="001E2F51">
      <w:pPr>
        <w:ind w:left="720"/>
      </w:pPr>
      <w:r>
        <w:t>Keep proteins that are meant to stay in apex side stays in apex side.</w:t>
      </w:r>
    </w:p>
    <w:p w14:paraId="49B6E50F" w14:textId="7773387A" w:rsidR="008919D0" w:rsidRDefault="008919D0" w:rsidP="001E2F51">
      <w:pPr>
        <w:ind w:left="720"/>
      </w:pPr>
      <w:r>
        <w:lastRenderedPageBreak/>
        <w:t xml:space="preserve">Protective barrier (prevents from pathogen) </w:t>
      </w:r>
    </w:p>
    <w:p w14:paraId="7108BE23" w14:textId="2CC9F726" w:rsidR="008919D0" w:rsidRDefault="008919D0" w:rsidP="001E2F51">
      <w:pPr>
        <w:ind w:left="720"/>
        <w:rPr>
          <w:rFonts w:cs="Arial"/>
        </w:rPr>
      </w:pPr>
      <w:r w:rsidRPr="008919D0">
        <w:rPr>
          <w:rFonts w:cs="Arial"/>
        </w:rPr>
        <w:t>Zonula Occludens- prevents movement of fluid</w:t>
      </w:r>
      <w:r>
        <w:rPr>
          <w:rFonts w:cs="Arial"/>
        </w:rPr>
        <w:t xml:space="preserve"> from cell</w:t>
      </w:r>
      <w:r w:rsidRPr="008919D0">
        <w:rPr>
          <w:rFonts w:cs="Arial"/>
        </w:rPr>
        <w:t xml:space="preserve"> to </w:t>
      </w:r>
      <w:r>
        <w:rPr>
          <w:rFonts w:cs="Arial"/>
        </w:rPr>
        <w:t xml:space="preserve">lumen </w:t>
      </w:r>
    </w:p>
    <w:p w14:paraId="4368F69E" w14:textId="32DC601E" w:rsidR="008919D0" w:rsidRDefault="008919D0" w:rsidP="001E2F51">
      <w:pPr>
        <w:ind w:left="720"/>
        <w:rPr>
          <w:rFonts w:cs="Arial"/>
        </w:rPr>
      </w:pPr>
      <w:r>
        <w:rPr>
          <w:rFonts w:cs="Arial"/>
        </w:rPr>
        <w:t xml:space="preserve">As water goes out from cell to lumen causes diarrhea </w:t>
      </w:r>
    </w:p>
    <w:p w14:paraId="4B603F08" w14:textId="58A4C5A4" w:rsidR="008919D0" w:rsidRDefault="00927642" w:rsidP="00927642">
      <w:pPr>
        <w:jc w:val="center"/>
        <w:rPr>
          <w:rFonts w:cs="Arial"/>
        </w:rPr>
      </w:pPr>
      <w:r>
        <w:rPr>
          <w:rFonts w:cs="Arial"/>
        </w:rPr>
        <w:tab/>
      </w:r>
    </w:p>
    <w:p w14:paraId="700AD532" w14:textId="77777777" w:rsidR="001E2F51" w:rsidRDefault="008919D0">
      <w:pPr>
        <w:rPr>
          <w:rFonts w:cs="Arial"/>
        </w:rPr>
      </w:pPr>
      <w:r>
        <w:rPr>
          <w:rFonts w:cs="Arial"/>
        </w:rPr>
        <w:t xml:space="preserve">Zonula Adherens- </w:t>
      </w:r>
    </w:p>
    <w:p w14:paraId="465EF178" w14:textId="0D1C181F" w:rsidR="008919D0" w:rsidRDefault="008919D0" w:rsidP="001E2F51">
      <w:pPr>
        <w:ind w:firstLine="720"/>
        <w:rPr>
          <w:rFonts w:cs="Arial"/>
        </w:rPr>
      </w:pPr>
      <w:r>
        <w:rPr>
          <w:rFonts w:cs="Arial"/>
        </w:rPr>
        <w:t xml:space="preserve">Holds cell </w:t>
      </w:r>
      <w:proofErr w:type="spellStart"/>
      <w:r>
        <w:rPr>
          <w:rFonts w:cs="Arial"/>
        </w:rPr>
        <w:t>togather</w:t>
      </w:r>
      <w:proofErr w:type="spellEnd"/>
      <w:r>
        <w:rPr>
          <w:rFonts w:cs="Arial"/>
        </w:rPr>
        <w:t xml:space="preserve">. Keeps proteins from adjacent cell away from each other. </w:t>
      </w:r>
      <w:proofErr w:type="gramStart"/>
      <w:r>
        <w:rPr>
          <w:rFonts w:cs="Arial"/>
        </w:rPr>
        <w:t>A</w:t>
      </w:r>
      <w:r w:rsidR="001E2F51">
        <w:rPr>
          <w:rFonts w:cs="Arial"/>
        </w:rPr>
        <w:t xml:space="preserve">ttaches to </w:t>
      </w:r>
      <w:r w:rsidR="00955B9B">
        <w:rPr>
          <w:rFonts w:cs="Arial"/>
        </w:rPr>
        <w:t xml:space="preserve">actin </w:t>
      </w:r>
      <w:r w:rsidR="001E2F51">
        <w:rPr>
          <w:rFonts w:cs="Arial"/>
        </w:rPr>
        <w:t>cytoskeleton of cell.</w:t>
      </w:r>
      <w:proofErr w:type="gramEnd"/>
      <w:r w:rsidR="001E2F51">
        <w:rPr>
          <w:rFonts w:cs="Arial"/>
        </w:rPr>
        <w:t xml:space="preserve"> </w:t>
      </w:r>
      <w:r w:rsidR="004B5662">
        <w:rPr>
          <w:rFonts w:cs="Arial"/>
        </w:rPr>
        <w:t>Cytoskeleton distributes the stress.</w:t>
      </w:r>
    </w:p>
    <w:p w14:paraId="0D418DE5" w14:textId="77777777" w:rsidR="004B5662" w:rsidRDefault="004B5662" w:rsidP="004B5662">
      <w:pPr>
        <w:rPr>
          <w:rFonts w:cs="Arial"/>
        </w:rPr>
      </w:pPr>
    </w:p>
    <w:p w14:paraId="26ED4DEE" w14:textId="30A8B33A" w:rsidR="004B5662" w:rsidRDefault="004B5662" w:rsidP="004B5662">
      <w:pPr>
        <w:rPr>
          <w:rFonts w:cs="Arial"/>
        </w:rPr>
      </w:pPr>
      <w:r w:rsidRPr="004B5662">
        <w:rPr>
          <w:rFonts w:cs="Arial"/>
        </w:rPr>
        <w:t>Macula Adherens</w:t>
      </w:r>
      <w:r>
        <w:rPr>
          <w:rFonts w:cs="Arial"/>
        </w:rPr>
        <w:t xml:space="preserve"> (desmosomes)- Reinforce cell connection</w:t>
      </w:r>
    </w:p>
    <w:p w14:paraId="6C5B53D5" w14:textId="112E29C1" w:rsidR="004B5662" w:rsidRDefault="004B5662" w:rsidP="004B5662">
      <w:pPr>
        <w:rPr>
          <w:rFonts w:cs="Arial"/>
        </w:rPr>
      </w:pPr>
      <w:r>
        <w:rPr>
          <w:rFonts w:cs="Arial"/>
        </w:rPr>
        <w:tab/>
        <w:t>Desmosomes are going to be attached to intermediate filaments</w:t>
      </w:r>
    </w:p>
    <w:p w14:paraId="149E0418" w14:textId="1E25F8DB" w:rsidR="004B5662" w:rsidRDefault="004B5662" w:rsidP="004B5662">
      <w:pPr>
        <w:rPr>
          <w:rFonts w:cs="Arial"/>
        </w:rPr>
      </w:pPr>
      <w:r>
        <w:rPr>
          <w:rFonts w:cs="Arial"/>
        </w:rPr>
        <w:tab/>
        <w:t>NOT ALL EPITHELIAL CELLS HAS ALL OF THIS STRUCTURES. IT DEPENDS ON FUNCTION</w:t>
      </w:r>
    </w:p>
    <w:p w14:paraId="33049AB2" w14:textId="77777777" w:rsidR="004B5662" w:rsidRDefault="004B5662" w:rsidP="004B5662">
      <w:pPr>
        <w:rPr>
          <w:rFonts w:cs="Arial"/>
        </w:rPr>
      </w:pPr>
    </w:p>
    <w:p w14:paraId="52AF6060" w14:textId="063F365F" w:rsidR="004B5662" w:rsidRDefault="004B5662" w:rsidP="004B5662">
      <w:pPr>
        <w:rPr>
          <w:rFonts w:cs="Arial"/>
        </w:rPr>
      </w:pPr>
      <w:r>
        <w:rPr>
          <w:rFonts w:cs="Arial"/>
        </w:rPr>
        <w:t>Gap junction- not specific to epithelial- communication with other cells-</w:t>
      </w:r>
    </w:p>
    <w:p w14:paraId="2D11282E" w14:textId="77777777" w:rsidR="004B5662" w:rsidRDefault="004B5662" w:rsidP="004B5662">
      <w:pPr>
        <w:rPr>
          <w:rFonts w:cs="Arial"/>
        </w:rPr>
      </w:pPr>
    </w:p>
    <w:p w14:paraId="42157CD4" w14:textId="67C9EB1B" w:rsidR="004B5662" w:rsidRDefault="004B5662" w:rsidP="004B5662">
      <w:pPr>
        <w:rPr>
          <w:rFonts w:cs="Arial"/>
        </w:rPr>
      </w:pPr>
      <w:r>
        <w:rPr>
          <w:rFonts w:cs="Arial"/>
        </w:rPr>
        <w:t xml:space="preserve">Lateral invagination- increases the surface area in lateral area of the cell </w:t>
      </w:r>
    </w:p>
    <w:p w14:paraId="484D5DC0" w14:textId="77777777" w:rsidR="004B5662" w:rsidRDefault="004B5662" w:rsidP="004B5662">
      <w:pPr>
        <w:rPr>
          <w:rFonts w:cs="Arial"/>
        </w:rPr>
      </w:pPr>
    </w:p>
    <w:p w14:paraId="5B125AA7" w14:textId="6A2C9294" w:rsidR="004B5662" w:rsidRDefault="004B5662" w:rsidP="004B5662">
      <w:pPr>
        <w:rPr>
          <w:rFonts w:cs="Arial"/>
          <w:b/>
          <w:u w:val="single"/>
        </w:rPr>
      </w:pPr>
      <w:r w:rsidRPr="004B5662">
        <w:rPr>
          <w:rFonts w:cs="Arial"/>
          <w:b/>
          <w:u w:val="single"/>
        </w:rPr>
        <w:t>BASAL specializations</w:t>
      </w:r>
    </w:p>
    <w:p w14:paraId="17F3F858" w14:textId="77777777" w:rsidR="004B5662" w:rsidRDefault="004B5662" w:rsidP="004B5662">
      <w:pPr>
        <w:rPr>
          <w:rFonts w:cs="Arial"/>
          <w:b/>
          <w:u w:val="single"/>
        </w:rPr>
      </w:pPr>
    </w:p>
    <w:p w14:paraId="4B0036C5" w14:textId="6241F8D5" w:rsidR="004B5662" w:rsidRDefault="004B5662" w:rsidP="004B5662">
      <w:pPr>
        <w:rPr>
          <w:rFonts w:cs="Arial"/>
        </w:rPr>
      </w:pPr>
      <w:r>
        <w:rPr>
          <w:rFonts w:cs="Arial"/>
        </w:rPr>
        <w:t xml:space="preserve">Basal </w:t>
      </w:r>
      <w:proofErr w:type="spellStart"/>
      <w:r>
        <w:rPr>
          <w:rFonts w:cs="Arial"/>
        </w:rPr>
        <w:t>infoldings</w:t>
      </w:r>
      <w:proofErr w:type="spellEnd"/>
    </w:p>
    <w:p w14:paraId="058B1034" w14:textId="71D5B718" w:rsidR="004B5662" w:rsidRDefault="004B5662" w:rsidP="004B5662">
      <w:pPr>
        <w:rPr>
          <w:rFonts w:cs="Arial"/>
        </w:rPr>
      </w:pPr>
      <w:r>
        <w:rPr>
          <w:rFonts w:cs="Arial"/>
        </w:rPr>
        <w:tab/>
        <w:t xml:space="preserve">Mitochondria in basal </w:t>
      </w:r>
      <w:proofErr w:type="spellStart"/>
      <w:r>
        <w:rPr>
          <w:rFonts w:cs="Arial"/>
        </w:rPr>
        <w:t>infolding</w:t>
      </w:r>
      <w:proofErr w:type="spellEnd"/>
      <w:r>
        <w:rPr>
          <w:rFonts w:cs="Arial"/>
        </w:rPr>
        <w:t>- helps to pump energy against gradient- Hard to see mitochondria</w:t>
      </w:r>
    </w:p>
    <w:p w14:paraId="42F95243" w14:textId="2EDDFCFF" w:rsidR="004B5662" w:rsidRDefault="004B5662" w:rsidP="004B5662">
      <w:pPr>
        <w:rPr>
          <w:rFonts w:cs="Arial"/>
        </w:rPr>
      </w:pPr>
      <w:proofErr w:type="spellStart"/>
      <w:r>
        <w:rPr>
          <w:rFonts w:cs="Arial"/>
        </w:rPr>
        <w:t>Hemidesmosomes</w:t>
      </w:r>
      <w:proofErr w:type="spellEnd"/>
      <w:r>
        <w:rPr>
          <w:rFonts w:cs="Arial"/>
        </w:rPr>
        <w:t xml:space="preserve">- </w:t>
      </w:r>
    </w:p>
    <w:p w14:paraId="6C796B89" w14:textId="77777777" w:rsidR="00A57594" w:rsidRDefault="00A66830" w:rsidP="004B5662">
      <w:pPr>
        <w:rPr>
          <w:rFonts w:cs="Arial"/>
        </w:rPr>
      </w:pPr>
      <w:r>
        <w:rPr>
          <w:rFonts w:cs="Arial"/>
        </w:rPr>
        <w:tab/>
      </w:r>
      <w:r w:rsidR="00A57594">
        <w:rPr>
          <w:rFonts w:cs="Arial"/>
        </w:rPr>
        <w:t xml:space="preserve">Half of a desmosomes- helps cells to attach to basement membrane- attaches to intermediate regions of filaments. </w:t>
      </w:r>
    </w:p>
    <w:p w14:paraId="4A62947D" w14:textId="13681F86" w:rsidR="00A66830" w:rsidRDefault="00A57594" w:rsidP="00A57594">
      <w:pPr>
        <w:ind w:firstLine="720"/>
        <w:rPr>
          <w:rFonts w:cs="Arial"/>
        </w:rPr>
      </w:pPr>
      <w:r>
        <w:rPr>
          <w:rFonts w:cs="Arial"/>
        </w:rPr>
        <w:t>Quantity depends on stress</w:t>
      </w:r>
    </w:p>
    <w:p w14:paraId="58BC9C94" w14:textId="77E0F99D" w:rsidR="00A57594" w:rsidRDefault="00A57594" w:rsidP="00A57594">
      <w:pPr>
        <w:rPr>
          <w:rFonts w:cs="Arial"/>
        </w:rPr>
      </w:pPr>
      <w:r>
        <w:rPr>
          <w:rFonts w:cs="Arial"/>
        </w:rPr>
        <w:t>Focal adhesions- helps cells to attach to basement membrane- attaches to actin.</w:t>
      </w:r>
    </w:p>
    <w:p w14:paraId="4846142E" w14:textId="77777777" w:rsidR="00A57594" w:rsidRDefault="00A57594" w:rsidP="00A57594">
      <w:pPr>
        <w:ind w:firstLine="720"/>
        <w:rPr>
          <w:rFonts w:cs="Arial"/>
        </w:rPr>
      </w:pPr>
      <w:r>
        <w:rPr>
          <w:rFonts w:cs="Arial"/>
        </w:rPr>
        <w:tab/>
        <w:t>Quantity depends on stress</w:t>
      </w:r>
    </w:p>
    <w:p w14:paraId="54417212" w14:textId="6DC20BA8" w:rsidR="00A57594" w:rsidRDefault="00A57594" w:rsidP="00A57594">
      <w:pPr>
        <w:rPr>
          <w:rFonts w:cs="Arial"/>
        </w:rPr>
      </w:pPr>
    </w:p>
    <w:p w14:paraId="609EC252" w14:textId="655D6CE3" w:rsidR="006B59D4" w:rsidRDefault="006B59D4" w:rsidP="00A57594">
      <w:pPr>
        <w:rPr>
          <w:rFonts w:cs="Arial"/>
          <w:b/>
        </w:rPr>
      </w:pPr>
      <w:r w:rsidRPr="006B59D4">
        <w:rPr>
          <w:rFonts w:cs="Arial"/>
          <w:b/>
        </w:rPr>
        <w:t>Basement membrane (basal lamina)</w:t>
      </w:r>
    </w:p>
    <w:p w14:paraId="16EBE8B0" w14:textId="68FD1699" w:rsidR="006B59D4" w:rsidRDefault="006B59D4" w:rsidP="00A57594">
      <w:pPr>
        <w:rPr>
          <w:rFonts w:cs="Arial"/>
        </w:rPr>
      </w:pPr>
      <w:r>
        <w:rPr>
          <w:rFonts w:cs="Arial"/>
          <w:b/>
        </w:rPr>
        <w:tab/>
      </w:r>
      <w:r>
        <w:rPr>
          <w:rFonts w:cs="Arial"/>
        </w:rPr>
        <w:t xml:space="preserve">When we talk </w:t>
      </w:r>
      <w:proofErr w:type="spellStart"/>
      <w:r>
        <w:rPr>
          <w:rFonts w:cs="Arial"/>
        </w:rPr>
        <w:t>abt</w:t>
      </w:r>
      <w:proofErr w:type="spellEnd"/>
      <w:r>
        <w:rPr>
          <w:rFonts w:cs="Arial"/>
        </w:rPr>
        <w:t xml:space="preserve"> epithelial cells we will refer it to as basement membrane. When we talk </w:t>
      </w:r>
      <w:proofErr w:type="spellStart"/>
      <w:r>
        <w:rPr>
          <w:rFonts w:cs="Arial"/>
        </w:rPr>
        <w:t>abt</w:t>
      </w:r>
      <w:proofErr w:type="spellEnd"/>
      <w:r>
        <w:rPr>
          <w:rFonts w:cs="Arial"/>
        </w:rPr>
        <w:t xml:space="preserve"> muscle or other cells we will refer it to a basal</w:t>
      </w:r>
      <w:r w:rsidR="00D81A37">
        <w:rPr>
          <w:rFonts w:cs="Arial"/>
        </w:rPr>
        <w:t xml:space="preserve"> lamina</w:t>
      </w:r>
    </w:p>
    <w:p w14:paraId="29EE0337" w14:textId="390AD597" w:rsidR="006B59D4" w:rsidRDefault="006B59D4" w:rsidP="00A57594">
      <w:pPr>
        <w:rPr>
          <w:rFonts w:cs="Arial"/>
        </w:rPr>
      </w:pPr>
      <w:r>
        <w:rPr>
          <w:rFonts w:cs="Arial"/>
        </w:rPr>
        <w:tab/>
        <w:t>Tells cells where to go</w:t>
      </w:r>
      <w:r w:rsidR="00A97C8D">
        <w:rPr>
          <w:rFonts w:cs="Arial"/>
        </w:rPr>
        <w:t>-scaffolding</w:t>
      </w:r>
    </w:p>
    <w:p w14:paraId="0DDB81AF" w14:textId="1B75E0B1" w:rsidR="00A97C8D" w:rsidRDefault="00A97C8D" w:rsidP="00A97C8D">
      <w:pPr>
        <w:ind w:firstLine="720"/>
        <w:rPr>
          <w:rFonts w:cs="Arial"/>
        </w:rPr>
      </w:pPr>
      <w:proofErr w:type="gramStart"/>
      <w:r>
        <w:rPr>
          <w:rFonts w:cs="Arial"/>
        </w:rPr>
        <w:t>Compartmentalization- Prevents cells from passing through.</w:t>
      </w:r>
      <w:proofErr w:type="gramEnd"/>
      <w:r>
        <w:rPr>
          <w:rFonts w:cs="Arial"/>
        </w:rPr>
        <w:t xml:space="preserve"> Cancer cells </w:t>
      </w:r>
      <w:r w:rsidR="00D67648">
        <w:rPr>
          <w:rFonts w:cs="Arial"/>
        </w:rPr>
        <w:t xml:space="preserve">do not have any </w:t>
      </w:r>
      <w:r>
        <w:rPr>
          <w:rFonts w:cs="Arial"/>
        </w:rPr>
        <w:t xml:space="preserve">affect if they </w:t>
      </w:r>
      <w:proofErr w:type="gramStart"/>
      <w:r>
        <w:rPr>
          <w:rFonts w:cs="Arial"/>
        </w:rPr>
        <w:t>can not</w:t>
      </w:r>
      <w:proofErr w:type="gramEnd"/>
      <w:r>
        <w:rPr>
          <w:rFonts w:cs="Arial"/>
        </w:rPr>
        <w:t xml:space="preserve"> pass </w:t>
      </w:r>
      <w:r w:rsidR="00754E41">
        <w:rPr>
          <w:rFonts w:cs="Arial"/>
        </w:rPr>
        <w:t>the</w:t>
      </w:r>
      <w:r>
        <w:rPr>
          <w:rFonts w:cs="Arial"/>
        </w:rPr>
        <w:t xml:space="preserve"> basement membrane</w:t>
      </w:r>
    </w:p>
    <w:p w14:paraId="04A772FC" w14:textId="1D77CCD4" w:rsidR="00A97C8D" w:rsidRDefault="00A97C8D" w:rsidP="00A97C8D">
      <w:pPr>
        <w:ind w:firstLine="720"/>
        <w:rPr>
          <w:rFonts w:cs="Arial"/>
        </w:rPr>
      </w:pPr>
      <w:r>
        <w:rPr>
          <w:rFonts w:cs="Arial"/>
        </w:rPr>
        <w:t xml:space="preserve">Basement membrane </w:t>
      </w:r>
      <w:proofErr w:type="gramStart"/>
      <w:r>
        <w:rPr>
          <w:rFonts w:cs="Arial"/>
        </w:rPr>
        <w:t>are</w:t>
      </w:r>
      <w:proofErr w:type="gramEnd"/>
      <w:r>
        <w:rPr>
          <w:rFonts w:cs="Arial"/>
        </w:rPr>
        <w:t xml:space="preserve"> usually negative charge. Would not allow other charges to pass through</w:t>
      </w:r>
    </w:p>
    <w:p w14:paraId="7422FF76" w14:textId="77777777" w:rsidR="00A97C8D" w:rsidRDefault="00A97C8D" w:rsidP="00A97C8D">
      <w:pPr>
        <w:ind w:firstLine="720"/>
        <w:rPr>
          <w:rFonts w:cs="Arial"/>
        </w:rPr>
      </w:pPr>
    </w:p>
    <w:p w14:paraId="17F99F5C" w14:textId="214F23F4" w:rsidR="00A97C8D" w:rsidRDefault="00A97C8D" w:rsidP="00A97C8D">
      <w:pPr>
        <w:rPr>
          <w:rFonts w:cs="Arial"/>
        </w:rPr>
      </w:pPr>
      <w:r>
        <w:rPr>
          <w:rFonts w:cs="Arial"/>
        </w:rPr>
        <w:t>Layers (as viewed under EM)</w:t>
      </w:r>
    </w:p>
    <w:p w14:paraId="4606DB16" w14:textId="62E64AE2" w:rsidR="00A97C8D" w:rsidRPr="00A97C8D" w:rsidRDefault="00A97C8D" w:rsidP="00A97C8D">
      <w:pPr>
        <w:pStyle w:val="ListParagraph"/>
        <w:numPr>
          <w:ilvl w:val="0"/>
          <w:numId w:val="1"/>
        </w:numPr>
        <w:rPr>
          <w:rFonts w:cs="Arial"/>
        </w:rPr>
      </w:pPr>
      <w:r w:rsidRPr="00A97C8D">
        <w:rPr>
          <w:rFonts w:cs="Arial"/>
        </w:rPr>
        <w:t xml:space="preserve">Lamina Lucida- Appears clear. Research shows that it is not actually present. There is no lamina </w:t>
      </w:r>
      <w:proofErr w:type="spellStart"/>
      <w:r w:rsidRPr="00A97C8D">
        <w:rPr>
          <w:rFonts w:cs="Arial"/>
        </w:rPr>
        <w:t>lucida</w:t>
      </w:r>
      <w:proofErr w:type="spellEnd"/>
      <w:r w:rsidRPr="00A97C8D">
        <w:rPr>
          <w:rFonts w:cs="Arial"/>
        </w:rPr>
        <w:t xml:space="preserve"> (do</w:t>
      </w:r>
      <w:bookmarkStart w:id="0" w:name="_GoBack"/>
      <w:bookmarkEnd w:id="0"/>
      <w:r w:rsidRPr="00A97C8D">
        <w:rPr>
          <w:rFonts w:cs="Arial"/>
        </w:rPr>
        <w:t>es not exist)</w:t>
      </w:r>
    </w:p>
    <w:p w14:paraId="6BDB9B6B" w14:textId="546A1A78" w:rsidR="00A97C8D" w:rsidRDefault="00A97C8D" w:rsidP="00A97C8D">
      <w:pPr>
        <w:pStyle w:val="ListParagraph"/>
        <w:numPr>
          <w:ilvl w:val="0"/>
          <w:numId w:val="1"/>
        </w:numPr>
        <w:rPr>
          <w:rFonts w:cs="Arial"/>
        </w:rPr>
      </w:pPr>
      <w:r w:rsidRPr="00A97C8D">
        <w:rPr>
          <w:rFonts w:cs="Arial"/>
        </w:rPr>
        <w:t xml:space="preserve">Lamina </w:t>
      </w:r>
      <w:proofErr w:type="spellStart"/>
      <w:r w:rsidRPr="00A97C8D">
        <w:rPr>
          <w:rFonts w:cs="Arial"/>
        </w:rPr>
        <w:t>Densa</w:t>
      </w:r>
      <w:proofErr w:type="spellEnd"/>
      <w:r w:rsidRPr="00A97C8D">
        <w:rPr>
          <w:rFonts w:cs="Arial"/>
        </w:rPr>
        <w:t>- Appears more fibrous</w:t>
      </w:r>
    </w:p>
    <w:p w14:paraId="769250A5" w14:textId="1A96232E" w:rsidR="00A97C8D" w:rsidRDefault="00A97C8D" w:rsidP="00A97C8D">
      <w:pPr>
        <w:pStyle w:val="ListParagraph"/>
        <w:numPr>
          <w:ilvl w:val="0"/>
          <w:numId w:val="1"/>
        </w:numPr>
        <w:rPr>
          <w:rFonts w:cs="Arial"/>
        </w:rPr>
      </w:pPr>
      <w:r>
        <w:rPr>
          <w:rFonts w:cs="Arial"/>
        </w:rPr>
        <w:t>Underlying Connective Tissue (collagen)</w:t>
      </w:r>
    </w:p>
    <w:p w14:paraId="10C44FFC" w14:textId="45661C09" w:rsidR="00A97C8D" w:rsidRDefault="00A97C8D" w:rsidP="00A97C8D">
      <w:pPr>
        <w:rPr>
          <w:rFonts w:cs="Arial"/>
        </w:rPr>
      </w:pPr>
      <w:r>
        <w:rPr>
          <w:rFonts w:cs="Arial"/>
        </w:rPr>
        <w:t xml:space="preserve">Tend to stain with PAS due to abundance of carbohydrates (such as proteoglycan which has sulfate groups that gives (-) charge, </w:t>
      </w:r>
    </w:p>
    <w:p w14:paraId="1F637401" w14:textId="3B22D23F" w:rsidR="00A97C8D" w:rsidRDefault="00A97C8D" w:rsidP="00A97C8D">
      <w:pPr>
        <w:rPr>
          <w:rFonts w:cs="Arial"/>
        </w:rPr>
      </w:pPr>
      <w:proofErr w:type="spellStart"/>
      <w:r>
        <w:rPr>
          <w:rFonts w:cs="Arial"/>
        </w:rPr>
        <w:lastRenderedPageBreak/>
        <w:t>Laminin</w:t>
      </w:r>
      <w:proofErr w:type="spellEnd"/>
      <w:r>
        <w:rPr>
          <w:rFonts w:cs="Arial"/>
        </w:rPr>
        <w:t>-multi adhesive glycoproteins-many things attach to it</w:t>
      </w:r>
    </w:p>
    <w:p w14:paraId="4459912A" w14:textId="1F2B92D9" w:rsidR="00A97C8D" w:rsidRDefault="00A97C8D" w:rsidP="00A97C8D">
      <w:pPr>
        <w:rPr>
          <w:rFonts w:cs="Arial"/>
        </w:rPr>
      </w:pPr>
      <w:r>
        <w:rPr>
          <w:rFonts w:cs="Arial"/>
        </w:rPr>
        <w:t xml:space="preserve">Type </w:t>
      </w:r>
      <w:proofErr w:type="gramStart"/>
      <w:r>
        <w:rPr>
          <w:rFonts w:cs="Arial"/>
        </w:rPr>
        <w:t>4 collagen-specific to basement membrane reticular lamina-type 3 underlines</w:t>
      </w:r>
      <w:proofErr w:type="gramEnd"/>
    </w:p>
    <w:p w14:paraId="16407A4E" w14:textId="77777777" w:rsidR="00AC4613" w:rsidRDefault="00AC4613" w:rsidP="00A97C8D">
      <w:pPr>
        <w:rPr>
          <w:rFonts w:cs="Arial"/>
        </w:rPr>
      </w:pPr>
    </w:p>
    <w:p w14:paraId="42A0C9BE" w14:textId="2F4A8BAF" w:rsidR="00AC4613" w:rsidRDefault="00AC4613" w:rsidP="00A97C8D">
      <w:pPr>
        <w:rPr>
          <w:rFonts w:cs="Arial"/>
        </w:rPr>
      </w:pPr>
      <w:r>
        <w:rPr>
          <w:rFonts w:cs="Arial"/>
        </w:rPr>
        <w:t xml:space="preserve">Inmost cases Epithelial cells are avascular. They do not contain blood </w:t>
      </w:r>
      <w:proofErr w:type="spellStart"/>
      <w:r>
        <w:rPr>
          <w:rFonts w:cs="Arial"/>
        </w:rPr>
        <w:t>vells</w:t>
      </w:r>
      <w:proofErr w:type="spellEnd"/>
      <w:r>
        <w:rPr>
          <w:rFonts w:cs="Arial"/>
        </w:rPr>
        <w:t>. They may be part of blood vessel, but they do not have blood vessel passing through it.</w:t>
      </w:r>
    </w:p>
    <w:p w14:paraId="4BAF88CE" w14:textId="77777777" w:rsidR="00DC1BFC" w:rsidRDefault="00DC1BFC" w:rsidP="00A97C8D">
      <w:pPr>
        <w:rPr>
          <w:rFonts w:cs="Arial"/>
        </w:rPr>
      </w:pPr>
    </w:p>
    <w:p w14:paraId="2820331C" w14:textId="4D39FECD" w:rsidR="00DC1BFC" w:rsidRDefault="00DC1BFC" w:rsidP="00A97C8D">
      <w:pPr>
        <w:rPr>
          <w:rFonts w:cs="Arial"/>
        </w:rPr>
      </w:pPr>
      <w:r>
        <w:rPr>
          <w:rFonts w:cs="Arial"/>
        </w:rPr>
        <w:t>Not very active nucleus has heterochromatin</w:t>
      </w:r>
    </w:p>
    <w:p w14:paraId="44F0ECFE" w14:textId="424D6E1E" w:rsidR="00DC1BFC" w:rsidRDefault="00DC1BFC" w:rsidP="00A97C8D">
      <w:pPr>
        <w:rPr>
          <w:rFonts w:cs="Arial"/>
        </w:rPr>
      </w:pPr>
    </w:p>
    <w:p w14:paraId="69C0A30A" w14:textId="1E3B9D83" w:rsidR="00DC1BFC" w:rsidRDefault="00DC1BFC" w:rsidP="00A97C8D">
      <w:pPr>
        <w:rPr>
          <w:rFonts w:cs="Arial"/>
        </w:rPr>
      </w:pPr>
      <w:r>
        <w:rPr>
          <w:rFonts w:cs="Arial"/>
        </w:rPr>
        <w:t xml:space="preserve">Endothelium- </w:t>
      </w:r>
      <w:proofErr w:type="gramStart"/>
      <w:r>
        <w:rPr>
          <w:rFonts w:cs="Arial"/>
        </w:rPr>
        <w:t>Refers</w:t>
      </w:r>
      <w:proofErr w:type="gramEnd"/>
      <w:r>
        <w:rPr>
          <w:rFonts w:cs="Arial"/>
        </w:rPr>
        <w:t xml:space="preserve"> to only epithelial cells found in blood vessels </w:t>
      </w:r>
    </w:p>
    <w:p w14:paraId="73CF1951" w14:textId="6B0B328E" w:rsidR="00152764" w:rsidRDefault="00152764" w:rsidP="00A97C8D">
      <w:pPr>
        <w:rPr>
          <w:rFonts w:cs="Arial"/>
        </w:rPr>
      </w:pPr>
      <w:r>
        <w:rPr>
          <w:rFonts w:cs="Arial"/>
        </w:rPr>
        <w:t>Active cells has more height than non-active cell</w:t>
      </w:r>
    </w:p>
    <w:p w14:paraId="3BC071F9" w14:textId="77777777" w:rsidR="009F2B4F" w:rsidRDefault="009F2B4F" w:rsidP="00A97C8D">
      <w:pPr>
        <w:rPr>
          <w:rFonts w:cs="Arial"/>
        </w:rPr>
      </w:pPr>
    </w:p>
    <w:p w14:paraId="60E1368C" w14:textId="1B6FF0A4" w:rsidR="009F2B4F" w:rsidRDefault="009F2B4F" w:rsidP="00A97C8D">
      <w:pPr>
        <w:rPr>
          <w:rFonts w:cs="Arial"/>
        </w:rPr>
      </w:pPr>
      <w:r>
        <w:rPr>
          <w:rFonts w:cs="Arial"/>
        </w:rPr>
        <w:t xml:space="preserve">Goblet cell- Unicellular gland- has mucus which is carbohydrate rich </w:t>
      </w:r>
      <w:proofErr w:type="spellStart"/>
      <w:r>
        <w:rPr>
          <w:rFonts w:cs="Arial"/>
        </w:rPr>
        <w:t>tht</w:t>
      </w:r>
      <w:proofErr w:type="spellEnd"/>
      <w:r>
        <w:rPr>
          <w:rFonts w:cs="Arial"/>
        </w:rPr>
        <w:t xml:space="preserve"> protect epithelial cells from acids</w:t>
      </w:r>
    </w:p>
    <w:p w14:paraId="008A0F6C" w14:textId="77777777" w:rsidR="009F2B4F" w:rsidRDefault="009F2B4F" w:rsidP="00A97C8D">
      <w:pPr>
        <w:rPr>
          <w:rFonts w:cs="Arial"/>
        </w:rPr>
      </w:pPr>
    </w:p>
    <w:p w14:paraId="4B7E5AA8" w14:textId="27E8F0F3" w:rsidR="009F2B4F" w:rsidRDefault="009F2B4F" w:rsidP="00A97C8D">
      <w:pPr>
        <w:rPr>
          <w:rFonts w:cs="Arial"/>
        </w:rPr>
      </w:pPr>
      <w:r>
        <w:rPr>
          <w:rFonts w:cs="Arial"/>
        </w:rPr>
        <w:t xml:space="preserve">Stratified squamous epithelium- </w:t>
      </w:r>
      <w:proofErr w:type="gramStart"/>
      <w:r>
        <w:rPr>
          <w:rFonts w:cs="Arial"/>
        </w:rPr>
        <w:t>Most</w:t>
      </w:r>
      <w:proofErr w:type="gramEnd"/>
      <w:r>
        <w:rPr>
          <w:rFonts w:cs="Arial"/>
        </w:rPr>
        <w:t xml:space="preserve"> common type of stratified cells</w:t>
      </w:r>
      <w:r w:rsidR="004022EF">
        <w:rPr>
          <w:rFonts w:cs="Arial"/>
        </w:rPr>
        <w:t>. Widely available</w:t>
      </w:r>
    </w:p>
    <w:p w14:paraId="71D588AB" w14:textId="77777777" w:rsidR="004022EF" w:rsidRDefault="004022EF" w:rsidP="00A97C8D">
      <w:pPr>
        <w:rPr>
          <w:rFonts w:cs="Arial"/>
        </w:rPr>
      </w:pPr>
    </w:p>
    <w:p w14:paraId="52666B94" w14:textId="77777777" w:rsidR="00DC1BFC" w:rsidRDefault="00DC1BFC" w:rsidP="00A97C8D">
      <w:pPr>
        <w:rPr>
          <w:rFonts w:cs="Arial"/>
        </w:rPr>
      </w:pPr>
    </w:p>
    <w:p w14:paraId="33CF35AA" w14:textId="77777777" w:rsidR="00AC4613" w:rsidRDefault="00AC4613" w:rsidP="00A97C8D">
      <w:pPr>
        <w:rPr>
          <w:rFonts w:cs="Arial"/>
        </w:rPr>
      </w:pPr>
    </w:p>
    <w:p w14:paraId="59DD72A4" w14:textId="77777777" w:rsidR="00AC4613" w:rsidRPr="00A97C8D" w:rsidRDefault="00AC4613" w:rsidP="00A97C8D">
      <w:pPr>
        <w:rPr>
          <w:rFonts w:cs="Arial"/>
        </w:rPr>
      </w:pPr>
    </w:p>
    <w:p w14:paraId="37D3B969" w14:textId="5EF4122C" w:rsidR="00A97C8D" w:rsidRDefault="00A97C8D" w:rsidP="00A97C8D">
      <w:pPr>
        <w:rPr>
          <w:rFonts w:cs="Arial"/>
        </w:rPr>
      </w:pPr>
      <w:r>
        <w:rPr>
          <w:rFonts w:cs="Arial"/>
        </w:rPr>
        <w:tab/>
      </w:r>
    </w:p>
    <w:p w14:paraId="33DBC756" w14:textId="77777777" w:rsidR="00A97C8D" w:rsidRDefault="00A97C8D" w:rsidP="00A97C8D">
      <w:pPr>
        <w:ind w:firstLine="720"/>
        <w:rPr>
          <w:rFonts w:cs="Arial"/>
        </w:rPr>
      </w:pPr>
    </w:p>
    <w:p w14:paraId="4C5629C7" w14:textId="73364950" w:rsidR="00A97C8D" w:rsidRDefault="00A97C8D" w:rsidP="00A57594">
      <w:pPr>
        <w:rPr>
          <w:rFonts w:cs="Arial"/>
        </w:rPr>
      </w:pPr>
      <w:r>
        <w:rPr>
          <w:rFonts w:cs="Arial"/>
        </w:rPr>
        <w:tab/>
      </w:r>
    </w:p>
    <w:p w14:paraId="70746CB4" w14:textId="77777777" w:rsidR="006B59D4" w:rsidRPr="006B59D4" w:rsidRDefault="006B59D4" w:rsidP="00A57594">
      <w:pPr>
        <w:rPr>
          <w:rFonts w:cs="Arial"/>
        </w:rPr>
      </w:pPr>
    </w:p>
    <w:p w14:paraId="4C57F4F6" w14:textId="4C273368" w:rsidR="006B59D4" w:rsidRDefault="006B59D4" w:rsidP="00A57594">
      <w:pPr>
        <w:rPr>
          <w:rFonts w:cs="Arial"/>
        </w:rPr>
      </w:pPr>
      <w:r>
        <w:rPr>
          <w:rFonts w:cs="Arial"/>
        </w:rPr>
        <w:tab/>
      </w:r>
    </w:p>
    <w:p w14:paraId="6275DAFA" w14:textId="77777777" w:rsidR="00A57594" w:rsidRDefault="00A57594" w:rsidP="00A57594">
      <w:pPr>
        <w:rPr>
          <w:rFonts w:cs="Arial"/>
        </w:rPr>
      </w:pPr>
    </w:p>
    <w:p w14:paraId="29E2ABAE" w14:textId="77777777" w:rsidR="00A57594" w:rsidRPr="004B5662" w:rsidRDefault="00A57594" w:rsidP="004B5662">
      <w:pPr>
        <w:rPr>
          <w:rFonts w:cs="Arial"/>
        </w:rPr>
      </w:pPr>
    </w:p>
    <w:p w14:paraId="52F09761" w14:textId="72EC3FDF" w:rsidR="004B5662" w:rsidRPr="004B5662" w:rsidRDefault="004B5662" w:rsidP="004B5662">
      <w:r>
        <w:rPr>
          <w:rFonts w:cs="Arial"/>
        </w:rPr>
        <w:tab/>
      </w:r>
    </w:p>
    <w:p w14:paraId="2541D14A" w14:textId="77777777" w:rsidR="000227A4" w:rsidRDefault="000227A4"/>
    <w:p w14:paraId="6906B9E7" w14:textId="77777777" w:rsidR="000227A4" w:rsidRDefault="000227A4"/>
    <w:p w14:paraId="4216D1B2" w14:textId="77777777" w:rsidR="000227A4" w:rsidRPr="000227A4" w:rsidRDefault="000227A4"/>
    <w:sectPr w:rsidR="000227A4" w:rsidRPr="000227A4" w:rsidSect="0015713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60BE2"/>
    <w:multiLevelType w:val="hybridMultilevel"/>
    <w:tmpl w:val="29B09E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C79"/>
    <w:rsid w:val="000227A4"/>
    <w:rsid w:val="00152764"/>
    <w:rsid w:val="00157134"/>
    <w:rsid w:val="00183256"/>
    <w:rsid w:val="001E2F51"/>
    <w:rsid w:val="002F0C30"/>
    <w:rsid w:val="003E43B4"/>
    <w:rsid w:val="004022EF"/>
    <w:rsid w:val="004B3DF0"/>
    <w:rsid w:val="004B5662"/>
    <w:rsid w:val="00507C79"/>
    <w:rsid w:val="0057511A"/>
    <w:rsid w:val="00587E98"/>
    <w:rsid w:val="005E1B8D"/>
    <w:rsid w:val="006B59D4"/>
    <w:rsid w:val="006F260F"/>
    <w:rsid w:val="00754E41"/>
    <w:rsid w:val="008919D0"/>
    <w:rsid w:val="00927642"/>
    <w:rsid w:val="00955B9B"/>
    <w:rsid w:val="009F2B4F"/>
    <w:rsid w:val="00A57594"/>
    <w:rsid w:val="00A66830"/>
    <w:rsid w:val="00A97C8D"/>
    <w:rsid w:val="00AC4613"/>
    <w:rsid w:val="00BB047B"/>
    <w:rsid w:val="00D67648"/>
    <w:rsid w:val="00D81A37"/>
    <w:rsid w:val="00DC1BFC"/>
    <w:rsid w:val="00ED6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385574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7C8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7C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3</Pages>
  <Words>684</Words>
  <Characters>3899</Characters>
  <Application>Microsoft Macintosh Word</Application>
  <DocSecurity>0</DocSecurity>
  <Lines>32</Lines>
  <Paragraphs>9</Paragraphs>
  <ScaleCrop>false</ScaleCrop>
  <Company/>
  <LinksUpToDate>false</LinksUpToDate>
  <CharactersWithSpaces>4574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Anuj Shah</dc:creator>
  <cp:keywords/>
  <dc:description/>
  <cp:lastModifiedBy>Anuj Shah</cp:lastModifiedBy>
  <cp:revision>12</cp:revision>
  <dcterms:created xsi:type="dcterms:W3CDTF">2012-05-16T23:16:00Z</dcterms:created>
  <dcterms:modified xsi:type="dcterms:W3CDTF">2012-06-17T21:30:00Z</dcterms:modified>
</cp:coreProperties>
</file>