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592049" w14:textId="2FDDF6F8" w:rsidR="004D181A" w:rsidRPr="00CB58AB" w:rsidRDefault="00CB58AB" w:rsidP="00CB58AB">
      <w:pPr>
        <w:pStyle w:val="Title"/>
        <w:rPr>
          <w:sz w:val="28"/>
          <w:szCs w:val="28"/>
        </w:rPr>
      </w:pPr>
      <w:r w:rsidRPr="00CB58AB">
        <w:rPr>
          <w:sz w:val="28"/>
          <w:szCs w:val="28"/>
        </w:rPr>
        <w:t>Chapter 5: Motivation in Action</w:t>
      </w:r>
    </w:p>
    <w:p w14:paraId="0E3875AD" w14:textId="77777777" w:rsidR="004D181A" w:rsidRDefault="004D181A" w:rsidP="004D181A">
      <w:pPr>
        <w:pStyle w:val="ListParagraph"/>
        <w:numPr>
          <w:ilvl w:val="0"/>
          <w:numId w:val="1"/>
        </w:numPr>
      </w:pPr>
      <w:r>
        <w:t>Intrinsic Rewards:  Employee Recognition Programs</w:t>
      </w:r>
    </w:p>
    <w:p w14:paraId="270729B8" w14:textId="77777777" w:rsidR="008266AA" w:rsidRPr="008266AA" w:rsidRDefault="008266AA" w:rsidP="008266AA">
      <w:pPr>
        <w:pStyle w:val="ListParagraph"/>
        <w:numPr>
          <w:ilvl w:val="1"/>
          <w:numId w:val="1"/>
        </w:numPr>
      </w:pPr>
      <w:r>
        <w:t>Recognition on behavior is the key component to motivation</w:t>
      </w:r>
    </w:p>
    <w:p w14:paraId="58D83057" w14:textId="77777777" w:rsidR="008266AA" w:rsidRDefault="008266AA" w:rsidP="008266AA">
      <w:pPr>
        <w:pStyle w:val="Default"/>
        <w:numPr>
          <w:ilvl w:val="1"/>
          <w:numId w:val="1"/>
        </w:numPr>
        <w:rPr>
          <w:rFonts w:ascii="Times New Roman" w:hAnsi="Times New Roman" w:cs="Times New Roman"/>
          <w:color w:val="auto"/>
        </w:rPr>
      </w:pPr>
      <w:r w:rsidRPr="008266AA">
        <w:rPr>
          <w:rFonts w:ascii="Times New Roman" w:hAnsi="Times New Roman" w:cs="Times New Roman"/>
          <w:color w:val="auto"/>
        </w:rPr>
        <w:t xml:space="preserve">Using </w:t>
      </w:r>
      <w:r w:rsidRPr="008266AA">
        <w:rPr>
          <w:rFonts w:ascii="Times New Roman" w:hAnsi="Times New Roman" w:cs="Times New Roman"/>
          <w:i/>
          <w:iCs/>
          <w:color w:val="auto"/>
        </w:rPr>
        <w:t xml:space="preserve">Reinforcement Theory, </w:t>
      </w:r>
      <w:r w:rsidRPr="008266AA">
        <w:rPr>
          <w:rFonts w:ascii="Times New Roman" w:hAnsi="Times New Roman" w:cs="Times New Roman"/>
          <w:color w:val="auto"/>
        </w:rPr>
        <w:t xml:space="preserve">providing recognition immediately following positive </w:t>
      </w:r>
      <w:r w:rsidR="000836CD" w:rsidRPr="008266AA">
        <w:rPr>
          <w:rFonts w:ascii="Times New Roman" w:hAnsi="Times New Roman" w:cs="Times New Roman"/>
          <w:color w:val="auto"/>
        </w:rPr>
        <w:t>behavior</w:t>
      </w:r>
      <w:r w:rsidRPr="008266AA">
        <w:rPr>
          <w:rFonts w:ascii="Times New Roman" w:hAnsi="Times New Roman" w:cs="Times New Roman"/>
          <w:color w:val="auto"/>
        </w:rPr>
        <w:t xml:space="preserve"> </w:t>
      </w:r>
      <w:r w:rsidRPr="008266AA">
        <w:rPr>
          <w:rFonts w:ascii="Times New Roman" w:hAnsi="Times New Roman" w:cs="Times New Roman"/>
          <w:b/>
          <w:bCs/>
          <w:i/>
          <w:iCs/>
          <w:color w:val="auto"/>
        </w:rPr>
        <w:t>leads to repetition</w:t>
      </w:r>
      <w:r w:rsidRPr="008266AA">
        <w:rPr>
          <w:rFonts w:ascii="Times New Roman" w:hAnsi="Times New Roman" w:cs="Times New Roman"/>
          <w:color w:val="auto"/>
        </w:rPr>
        <w:t xml:space="preserve">. </w:t>
      </w:r>
    </w:p>
    <w:p w14:paraId="78C351CB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</w:p>
    <w:p w14:paraId="7825D0EE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Beware the signals that are sent by rewards:</w:t>
      </w:r>
    </w:p>
    <w:p w14:paraId="5DCD21C9" w14:textId="77777777" w:rsidR="008266AA" w:rsidRDefault="008266AA" w:rsidP="008266AA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Often reward systems do not reflect organizational goals:</w:t>
      </w:r>
    </w:p>
    <w:p w14:paraId="21960871" w14:textId="77777777" w:rsidR="008266AA" w:rsidRDefault="008266AA" w:rsidP="008266AA">
      <w:pPr>
        <w:pStyle w:val="Default"/>
        <w:numPr>
          <w:ilvl w:val="1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Individuals are stuck in old patterns of rewards and recognition</w:t>
      </w:r>
    </w:p>
    <w:p w14:paraId="13CEAA86" w14:textId="77777777" w:rsidR="008266AA" w:rsidRDefault="008266AA" w:rsidP="008266AA">
      <w:pPr>
        <w:pStyle w:val="Default"/>
        <w:numPr>
          <w:ilvl w:val="1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Organizations don’t look at the big picture</w:t>
      </w:r>
    </w:p>
    <w:p w14:paraId="7A70977D" w14:textId="77777777" w:rsidR="008266AA" w:rsidRDefault="008266AA" w:rsidP="008266AA">
      <w:pPr>
        <w:pStyle w:val="Default"/>
        <w:numPr>
          <w:ilvl w:val="1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Management and shareholders focus on </w:t>
      </w:r>
      <w:r w:rsidR="000836CD">
        <w:rPr>
          <w:rFonts w:ascii="Times New Roman" w:hAnsi="Times New Roman" w:cs="Times New Roman"/>
          <w:color w:val="auto"/>
        </w:rPr>
        <w:t>short-term</w:t>
      </w:r>
      <w:r>
        <w:rPr>
          <w:rFonts w:ascii="Times New Roman" w:hAnsi="Times New Roman" w:cs="Times New Roman"/>
          <w:color w:val="auto"/>
        </w:rPr>
        <w:t xml:space="preserve"> results.</w:t>
      </w:r>
    </w:p>
    <w:p w14:paraId="4C709B2F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</w:p>
    <w:p w14:paraId="16FE2ED2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noProof/>
          <w:color w:val="auto"/>
          <w:lang w:eastAsia="en-US"/>
        </w:rPr>
        <w:drawing>
          <wp:inline distT="0" distB="0" distL="0" distR="0" wp14:anchorId="1EF478CB" wp14:editId="23CAB474">
            <wp:extent cx="5486400" cy="27218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21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6F27A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</w:p>
    <w:p w14:paraId="12A0F10A" w14:textId="77777777" w:rsidR="008266AA" w:rsidRDefault="008266AA" w:rsidP="008266AA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Organizations can create a more supportive, motivating work environment:</w:t>
      </w:r>
    </w:p>
    <w:p w14:paraId="434BC162" w14:textId="77777777" w:rsidR="008266AA" w:rsidRDefault="008266AA" w:rsidP="008266AA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Abolish incentive pay:  pay employees generously and fairly so they don’t feel exploited</w:t>
      </w:r>
    </w:p>
    <w:p w14:paraId="4C46A1A5" w14:textId="77777777" w:rsidR="008266AA" w:rsidRDefault="008266AA" w:rsidP="008266AA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Re-evaluate evaluation:  instead of making performance evaluation look and feel punitive effort </w:t>
      </w:r>
      <w:r w:rsidR="005A0F45">
        <w:rPr>
          <w:rFonts w:ascii="Times New Roman" w:hAnsi="Times New Roman" w:cs="Times New Roman"/>
          <w:color w:val="auto"/>
        </w:rPr>
        <w:t>–</w:t>
      </w:r>
      <w:r>
        <w:rPr>
          <w:rFonts w:ascii="Times New Roman" w:hAnsi="Times New Roman" w:cs="Times New Roman"/>
          <w:color w:val="auto"/>
        </w:rPr>
        <w:t xml:space="preserve"> </w:t>
      </w:r>
      <w:r w:rsidR="005A0F45">
        <w:rPr>
          <w:rFonts w:ascii="Times New Roman" w:hAnsi="Times New Roman" w:cs="Times New Roman"/>
          <w:color w:val="auto"/>
        </w:rPr>
        <w:t>who gets raises or promoted etc. – structure the performance eval system more like a two way conversation to trade ideas and questions.</w:t>
      </w:r>
    </w:p>
    <w:p w14:paraId="4CB41700" w14:textId="77777777" w:rsidR="005A0F45" w:rsidRDefault="005A0F45" w:rsidP="008266AA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Create the conditions for authentic motivation:  help, listen and support employees</w:t>
      </w:r>
    </w:p>
    <w:p w14:paraId="33E32F98" w14:textId="77777777" w:rsidR="005A0F45" w:rsidRDefault="005A0F45" w:rsidP="005A0F45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Encourage collaboration:  get feedback from one another</w:t>
      </w:r>
    </w:p>
    <w:p w14:paraId="2DA5B6D5" w14:textId="77777777" w:rsidR="005A0F45" w:rsidRDefault="005A0F45" w:rsidP="005A0F45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Enhance content:  enhancement from learning new skills, provide a variety of tasks and enable them to demonstrate competence. </w:t>
      </w:r>
    </w:p>
    <w:p w14:paraId="4963D056" w14:textId="77777777" w:rsidR="005A0F45" w:rsidRDefault="005A0F45" w:rsidP="005A0F45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Provide choice:  more enthusiastic about what we are doing and do it well when we are free to make own decisions</w:t>
      </w:r>
    </w:p>
    <w:p w14:paraId="153C4D9C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</w:p>
    <w:p w14:paraId="457A0F65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Job Redesign:  the way the elements in a job are organized</w:t>
      </w:r>
    </w:p>
    <w:p w14:paraId="76AD7898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</w:p>
    <w:p w14:paraId="77F8566D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Job characteristics model (JCM):  a model that proposes that any job can be described in terms of five core job dimensions</w:t>
      </w:r>
    </w:p>
    <w:p w14:paraId="0D189381" w14:textId="77777777" w:rsidR="005A0F45" w:rsidRDefault="005A0F45" w:rsidP="005A0F45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Skill variety:  job requires a variety of different activities so the employee can use a number of different skills and talents</w:t>
      </w:r>
    </w:p>
    <w:p w14:paraId="02DF71BE" w14:textId="77777777" w:rsidR="005A0F45" w:rsidRDefault="005A0F45" w:rsidP="005A0F45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Task identity:  to which the job requires completion of a whole and identifiable piece of work</w:t>
      </w:r>
    </w:p>
    <w:p w14:paraId="511B2A23" w14:textId="77777777" w:rsidR="005A0F45" w:rsidRDefault="005A0F45" w:rsidP="005A0F45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Task significance:  to which the job has an impact on the lives or work of other people</w:t>
      </w:r>
    </w:p>
    <w:p w14:paraId="1A2C6FB0" w14:textId="77777777" w:rsidR="005A0F45" w:rsidRDefault="005A0F45" w:rsidP="005A0F45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Autonomy:  to which the job provides substantial freedom, independence, and discretion to the individual in scheduling the work and determining the procedures to be used in carrying it out</w:t>
      </w:r>
    </w:p>
    <w:p w14:paraId="35C57DCB" w14:textId="77777777" w:rsidR="005A0F45" w:rsidRDefault="005A0F45" w:rsidP="005A0F45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Feedback:  to which carrying out the work activities required by the job results in the individual obtaining direct and clear information about the effectiveness of his/her performance</w:t>
      </w:r>
    </w:p>
    <w:p w14:paraId="747799D4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</w:p>
    <w:p w14:paraId="2B5545FD" w14:textId="77777777" w:rsidR="005A0F45" w:rsidRDefault="005A0F45" w:rsidP="005A0F4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** </w:t>
      </w:r>
      <w:r w:rsidR="000836CD">
        <w:rPr>
          <w:rFonts w:ascii="Times New Roman" w:hAnsi="Times New Roman" w:cs="Times New Roman"/>
          <w:color w:val="auto"/>
        </w:rPr>
        <w:t>To</w:t>
      </w:r>
      <w:r>
        <w:rPr>
          <w:rFonts w:ascii="Times New Roman" w:hAnsi="Times New Roman" w:cs="Times New Roman"/>
          <w:color w:val="auto"/>
        </w:rPr>
        <w:t xml:space="preserve"> be high on motivating potential, jobs must be high on at least one of the three </w:t>
      </w:r>
      <w:r w:rsidR="000836CD">
        <w:rPr>
          <w:rFonts w:ascii="Times New Roman" w:hAnsi="Times New Roman" w:cs="Times New Roman"/>
          <w:color w:val="auto"/>
        </w:rPr>
        <w:t>factors</w:t>
      </w:r>
      <w:r>
        <w:rPr>
          <w:rFonts w:ascii="Times New Roman" w:hAnsi="Times New Roman" w:cs="Times New Roman"/>
          <w:color w:val="auto"/>
        </w:rPr>
        <w:t xml:space="preserve"> that lead to experience meaningfulness and high on both autonomy and feedback.  </w:t>
      </w:r>
    </w:p>
    <w:p w14:paraId="78FAEC3B" w14:textId="77777777" w:rsidR="00344215" w:rsidRDefault="00344215" w:rsidP="005A0F45">
      <w:pPr>
        <w:pStyle w:val="Default"/>
        <w:rPr>
          <w:rFonts w:ascii="Times New Roman" w:hAnsi="Times New Roman" w:cs="Times New Roman"/>
          <w:color w:val="auto"/>
        </w:rPr>
      </w:pPr>
    </w:p>
    <w:p w14:paraId="4D4591D7" w14:textId="77777777" w:rsidR="00344215" w:rsidRDefault="00344215" w:rsidP="005A0F4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How can jobs be redesigned?</w:t>
      </w:r>
    </w:p>
    <w:p w14:paraId="00F8B49C" w14:textId="77777777" w:rsidR="00344215" w:rsidRDefault="00344215" w:rsidP="005A0F45">
      <w:pPr>
        <w:pStyle w:val="Default"/>
        <w:rPr>
          <w:rFonts w:ascii="Times New Roman" w:hAnsi="Times New Roman" w:cs="Times New Roman"/>
          <w:color w:val="auto"/>
        </w:rPr>
      </w:pPr>
    </w:p>
    <w:p w14:paraId="60356D6E" w14:textId="77777777" w:rsidR="00344215" w:rsidRDefault="00344215" w:rsidP="00344215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Job rotation:  the periodic shifting of an employee from one task to another</w:t>
      </w:r>
    </w:p>
    <w:p w14:paraId="7CB40DF8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Creates new challenges</w:t>
      </w:r>
    </w:p>
    <w:p w14:paraId="2288D5D0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Reduces boredom</w:t>
      </w:r>
    </w:p>
    <w:p w14:paraId="767F43A2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Training cost increase</w:t>
      </w:r>
    </w:p>
    <w:p w14:paraId="0B528B1A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Productivity I reduced by moving an emplo</w:t>
      </w:r>
      <w:bookmarkStart w:id="0" w:name="_GoBack"/>
      <w:bookmarkEnd w:id="0"/>
      <w:r>
        <w:rPr>
          <w:rFonts w:ascii="Times New Roman" w:hAnsi="Times New Roman" w:cs="Times New Roman"/>
          <w:color w:val="auto"/>
        </w:rPr>
        <w:t>yee into a new position</w:t>
      </w:r>
    </w:p>
    <w:p w14:paraId="78AF11A0" w14:textId="77777777" w:rsidR="00344215" w:rsidRDefault="00344215" w:rsidP="00344215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Job enrichment:  the vertical expansion of jobs, which increases the degree to which the employee controls the planning, execution, and evaluation of work</w:t>
      </w:r>
    </w:p>
    <w:p w14:paraId="6F441544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Allows them to do a complete activity</w:t>
      </w:r>
    </w:p>
    <w:p w14:paraId="21F0D282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Increases freedom and independence and responsibility </w:t>
      </w:r>
    </w:p>
    <w:p w14:paraId="2EC881FF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Provides feedback so individuals can assess and correct their own performance</w:t>
      </w:r>
    </w:p>
    <w:p w14:paraId="5D2FD306" w14:textId="77777777" w:rsidR="00344215" w:rsidRDefault="00344215" w:rsidP="00344215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Flextime:  an arrangement where </w:t>
      </w:r>
      <w:r w:rsidR="000836CD">
        <w:rPr>
          <w:rFonts w:ascii="Times New Roman" w:hAnsi="Times New Roman" w:cs="Times New Roman"/>
          <w:color w:val="auto"/>
        </w:rPr>
        <w:t>employees</w:t>
      </w:r>
      <w:r>
        <w:rPr>
          <w:rFonts w:ascii="Times New Roman" w:hAnsi="Times New Roman" w:cs="Times New Roman"/>
          <w:color w:val="auto"/>
        </w:rPr>
        <w:t xml:space="preserve"> work during a common core period each day but can form their total workday from a flexible set of hours outside the core</w:t>
      </w:r>
    </w:p>
    <w:p w14:paraId="0EBF80A6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Not all jobs are able to do it</w:t>
      </w:r>
    </w:p>
    <w:p w14:paraId="63B71042" w14:textId="77777777" w:rsidR="00344215" w:rsidRDefault="00344215" w:rsidP="00344215">
      <w:pPr>
        <w:pStyle w:val="Default"/>
        <w:numPr>
          <w:ilvl w:val="1"/>
          <w:numId w:val="3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Can lead to longer work hours and </w:t>
      </w:r>
      <w:r w:rsidR="000836CD">
        <w:rPr>
          <w:rFonts w:ascii="Times New Roman" w:hAnsi="Times New Roman" w:cs="Times New Roman"/>
          <w:color w:val="auto"/>
        </w:rPr>
        <w:t>multi</w:t>
      </w:r>
      <w:r>
        <w:rPr>
          <w:rFonts w:ascii="Times New Roman" w:hAnsi="Times New Roman" w:cs="Times New Roman"/>
          <w:color w:val="auto"/>
        </w:rPr>
        <w:t>-tasking</w:t>
      </w:r>
      <w:r w:rsidR="000836CD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 xml:space="preserve"> </w:t>
      </w:r>
      <w:r w:rsidR="000836CD">
        <w:rPr>
          <w:rFonts w:ascii="Times New Roman" w:hAnsi="Times New Roman" w:cs="Times New Roman"/>
          <w:color w:val="auto"/>
        </w:rPr>
        <w:t>Which</w:t>
      </w:r>
      <w:r>
        <w:rPr>
          <w:rFonts w:ascii="Times New Roman" w:hAnsi="Times New Roman" w:cs="Times New Roman"/>
          <w:color w:val="auto"/>
        </w:rPr>
        <w:t xml:space="preserve"> can lead to greater work-life conflict and stress</w:t>
      </w:r>
    </w:p>
    <w:p w14:paraId="00F79769" w14:textId="77777777" w:rsidR="00344215" w:rsidRDefault="00344215" w:rsidP="00344215">
      <w:pPr>
        <w:pStyle w:val="Default"/>
        <w:rPr>
          <w:rFonts w:ascii="Times New Roman" w:hAnsi="Times New Roman" w:cs="Times New Roman"/>
          <w:color w:val="auto"/>
        </w:rPr>
      </w:pPr>
    </w:p>
    <w:p w14:paraId="35784C0B" w14:textId="77777777" w:rsidR="00344215" w:rsidRDefault="00344215" w:rsidP="0034421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Employee Involvement:  a participative process that uses the input of employees and is </w:t>
      </w:r>
      <w:r w:rsidR="000836CD">
        <w:rPr>
          <w:rFonts w:ascii="Times New Roman" w:hAnsi="Times New Roman" w:cs="Times New Roman"/>
          <w:color w:val="auto"/>
        </w:rPr>
        <w:t>intended</w:t>
      </w:r>
      <w:r>
        <w:rPr>
          <w:rFonts w:ascii="Times New Roman" w:hAnsi="Times New Roman" w:cs="Times New Roman"/>
          <w:color w:val="auto"/>
        </w:rPr>
        <w:t xml:space="preserve"> to increase employee commitment to an organizations success. </w:t>
      </w:r>
    </w:p>
    <w:p w14:paraId="630A24FA" w14:textId="77777777" w:rsidR="00344215" w:rsidRDefault="00344215" w:rsidP="00344215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Examples:</w:t>
      </w:r>
    </w:p>
    <w:p w14:paraId="22206FC2" w14:textId="77777777" w:rsidR="00F736E2" w:rsidRDefault="00344215" w:rsidP="00DC21B0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Participative Management:  a process in which subordinates share a signi</w:t>
      </w:r>
      <w:r w:rsidR="000836CD">
        <w:rPr>
          <w:rFonts w:ascii="Times New Roman" w:hAnsi="Times New Roman" w:cs="Times New Roman"/>
          <w:color w:val="auto"/>
        </w:rPr>
        <w:t>ficant degree of decision-making power with their immediate superiors.</w:t>
      </w:r>
    </w:p>
    <w:p w14:paraId="1141A8C6" w14:textId="516C1821" w:rsidR="008266AA" w:rsidRPr="00F736E2" w:rsidRDefault="000836CD" w:rsidP="00DC21B0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</w:rPr>
      </w:pPr>
      <w:r w:rsidRPr="00F736E2">
        <w:rPr>
          <w:rFonts w:ascii="Times New Roman" w:hAnsi="Times New Roman" w:cs="Times New Roman"/>
          <w:color w:val="auto"/>
        </w:rPr>
        <w:t xml:space="preserve">Representative participation:  a system in which employees participate in organizational decision making through a </w:t>
      </w:r>
      <w:r w:rsidR="00DC21B0" w:rsidRPr="00F736E2">
        <w:rPr>
          <w:rFonts w:ascii="Times New Roman" w:hAnsi="Times New Roman" w:cs="Times New Roman"/>
          <w:color w:val="auto"/>
        </w:rPr>
        <w:t>small group of representatives.</w:t>
      </w:r>
    </w:p>
    <w:sectPr w:rsidR="008266AA" w:rsidRPr="00F736E2" w:rsidSect="000B6FF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53B9F"/>
    <w:multiLevelType w:val="hybridMultilevel"/>
    <w:tmpl w:val="1080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D0911"/>
    <w:multiLevelType w:val="hybridMultilevel"/>
    <w:tmpl w:val="F976A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B05523"/>
    <w:multiLevelType w:val="hybridMultilevel"/>
    <w:tmpl w:val="E76A5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B74CE"/>
    <w:multiLevelType w:val="hybridMultilevel"/>
    <w:tmpl w:val="BEBE1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81A"/>
    <w:rsid w:val="000836CD"/>
    <w:rsid w:val="000B6FF7"/>
    <w:rsid w:val="00344215"/>
    <w:rsid w:val="004D181A"/>
    <w:rsid w:val="005A0F45"/>
    <w:rsid w:val="008266AA"/>
    <w:rsid w:val="0085008E"/>
    <w:rsid w:val="00CB58AB"/>
    <w:rsid w:val="00D8183B"/>
    <w:rsid w:val="00DC21B0"/>
    <w:rsid w:val="00F7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799D2F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81A"/>
    <w:pPr>
      <w:ind w:left="720"/>
      <w:contextualSpacing/>
    </w:pPr>
  </w:style>
  <w:style w:type="paragraph" w:customStyle="1" w:styleId="Default">
    <w:name w:val="Default"/>
    <w:rsid w:val="008266A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6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AA"/>
    <w:rPr>
      <w:rFonts w:ascii="Lucida Grande" w:hAnsi="Lucida Grande" w:cs="Lucida Grande"/>
      <w:sz w:val="18"/>
      <w:szCs w:val="1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CB58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B58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81A"/>
    <w:pPr>
      <w:ind w:left="720"/>
      <w:contextualSpacing/>
    </w:pPr>
  </w:style>
  <w:style w:type="paragraph" w:customStyle="1" w:styleId="Default">
    <w:name w:val="Default"/>
    <w:rsid w:val="008266A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6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6AA"/>
    <w:rPr>
      <w:rFonts w:ascii="Lucida Grande" w:hAnsi="Lucida Grande" w:cs="Lucida Grande"/>
      <w:sz w:val="18"/>
      <w:szCs w:val="1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CB58A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B58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547</Words>
  <Characters>3119</Characters>
  <Application>Microsoft Macintosh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McLean</dc:creator>
  <cp:keywords/>
  <dc:description/>
  <cp:lastModifiedBy>Daina Vilim</cp:lastModifiedBy>
  <cp:revision>3</cp:revision>
  <dcterms:created xsi:type="dcterms:W3CDTF">2012-10-15T16:43:00Z</dcterms:created>
  <dcterms:modified xsi:type="dcterms:W3CDTF">2012-10-15T16:44:00Z</dcterms:modified>
</cp:coreProperties>
</file>