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AA" w:rsidRDefault="004347A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7AA" w:rsidRDefault="004347A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7AA" w:rsidRDefault="004347A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7AA" w:rsidRDefault="004347A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7AA" w:rsidRDefault="004347A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7AA" w:rsidRDefault="004347A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7AA" w:rsidRDefault="004347A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7AA" w:rsidRDefault="004347A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Summaries</w:t>
      </w: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Sports Psychology</w:t>
      </w: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Midterm: March 4, 2013.</w:t>
      </w: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B5E" w:rsidRP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0C7B5E">
        <w:rPr>
          <w:rFonts w:ascii="Times New Roman" w:hAnsi="Times New Roman" w:cs="Times New Roman"/>
          <w:b/>
          <w:i/>
          <w:iCs/>
          <w:sz w:val="24"/>
          <w:szCs w:val="24"/>
        </w:rPr>
        <w:t>Sport and exercise psychology: A Canadian perspective</w:t>
      </w: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Crocker, P.R.E. (2</w:t>
      </w:r>
      <w:r w:rsidRPr="000C7B5E">
        <w:rPr>
          <w:rFonts w:ascii="Times New Roman" w:hAnsi="Times New Roman" w:cs="Times New Roman"/>
          <w:b/>
          <w:iCs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iCs/>
          <w:sz w:val="24"/>
          <w:szCs w:val="24"/>
        </w:rPr>
        <w:t>ed</w:t>
      </w:r>
      <w:proofErr w:type="gramEnd"/>
      <w:r>
        <w:rPr>
          <w:rFonts w:ascii="Times New Roman" w:hAnsi="Times New Roman" w:cs="Times New Roman"/>
          <w:b/>
          <w:iCs/>
          <w:sz w:val="24"/>
          <w:szCs w:val="24"/>
        </w:rPr>
        <w:t>.) 2011.</w:t>
      </w: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7E6F7A" w:rsidRDefault="007E6F7A" w:rsidP="000C7B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0C7B5E" w:rsidRPr="000C7B5E" w:rsidRDefault="000C7B5E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0C7B5E" w:rsidRPr="00B70C90" w:rsidRDefault="000C7B5E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1</w:t>
      </w:r>
      <w:r w:rsidR="00B70C90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Introducing Sport and Exercise Psychology</w:t>
      </w:r>
    </w:p>
    <w:p w:rsidR="007E6F7A" w:rsidRDefault="007E6F7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6F7A" w:rsidRDefault="00E50505" w:rsidP="00B70C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and exercise psychology: a science in which the principles of psychology are applied in a sport or exercise setting</w:t>
      </w:r>
    </w:p>
    <w:p w:rsidR="00E50505" w:rsidRDefault="00E50505" w:rsidP="00B70C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B70C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psychology – multidimensional</w:t>
      </w:r>
    </w:p>
    <w:p w:rsidR="00E50505" w:rsidRDefault="00E50505" w:rsidP="00E5050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Neuropsychology</w:t>
      </w:r>
    </w:p>
    <w:p w:rsidR="00E50505" w:rsidRDefault="00E50505" w:rsidP="00E5050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Exercise physiology and rehabilitation </w:t>
      </w:r>
    </w:p>
    <w:p w:rsidR="00E50505" w:rsidRDefault="00E50505" w:rsidP="00E5050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Exercise motivation</w:t>
      </w:r>
    </w:p>
    <w:p w:rsidR="00E50505" w:rsidRDefault="00E50505" w:rsidP="00E5050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Stress and emotion</w:t>
      </w:r>
    </w:p>
    <w:p w:rsidR="00E50505" w:rsidRDefault="00E50505" w:rsidP="00E5050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psychology</w:t>
      </w:r>
    </w:p>
    <w:p w:rsidR="00E50505" w:rsidRDefault="00E50505" w:rsidP="00E5050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Counselling</w:t>
      </w: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psychology: an examination of the subjective experience: well-being, satisfaction, fulfillment, pleasure and happiness</w:t>
      </w: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does positive psychology relate to sport and </w:t>
      </w:r>
      <w:proofErr w:type="gramStart"/>
      <w:r>
        <w:rPr>
          <w:rFonts w:ascii="Times New Roman" w:hAnsi="Times New Roman" w:cs="Times New Roman"/>
          <w:sz w:val="24"/>
          <w:szCs w:val="24"/>
        </w:rPr>
        <w:t>exercise:</w:t>
      </w:r>
      <w:proofErr w:type="gramEnd"/>
    </w:p>
    <w:p w:rsidR="00E50505" w:rsidRDefault="00E50505" w:rsidP="00E5050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Much of the research in sport and exercise psychology is directed toward enhancing performance, social and physical well-being and positive emotion </w:t>
      </w:r>
    </w:p>
    <w:p w:rsidR="00E50505" w:rsidRDefault="00E50505" w:rsidP="00E5050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psychologists often work with athletes to improve performance and life satisfaction</w:t>
      </w: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Careers in sport and exercise psychology:</w:t>
      </w:r>
    </w:p>
    <w:p w:rsidR="00E50505" w:rsidRDefault="00E50505" w:rsidP="00E5050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Teaching: most are employed in university/colleges</w:t>
      </w:r>
    </w:p>
    <w:p w:rsidR="00E50505" w:rsidRDefault="00E50505" w:rsidP="00E5050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Research: specialists working in universities</w:t>
      </w:r>
    </w:p>
    <w:p w:rsidR="00E50505" w:rsidRDefault="00E50505" w:rsidP="00E5050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Consulting: help individuals, teams and organizations improve performance, change physical activity behaviour, manage sport and life demands and enhance personal well-being</w:t>
      </w: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Training to be a sport and exercise psychology specialist:</w:t>
      </w:r>
    </w:p>
    <w:p w:rsidR="00E50505" w:rsidRDefault="00E50505" w:rsidP="00E5050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general training orientations:</w:t>
      </w:r>
    </w:p>
    <w:p w:rsidR="00E50505" w:rsidRDefault="00E50505" w:rsidP="00E50505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science education:</w:t>
      </w:r>
    </w:p>
    <w:p w:rsidR="00E50505" w:rsidRDefault="00E50505" w:rsidP="00E50505">
      <w:pPr>
        <w:pStyle w:val="ListParagraph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Trained in the sport sciences and in research methods and take additional courses in psychology and/or counselling </w:t>
      </w:r>
    </w:p>
    <w:p w:rsidR="00E50505" w:rsidRDefault="00E50505" w:rsidP="00E50505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Clinical and counselling sport and exercise psychology:</w:t>
      </w:r>
    </w:p>
    <w:p w:rsidR="00E50505" w:rsidRDefault="00E50505" w:rsidP="00E50505">
      <w:pPr>
        <w:pStyle w:val="ListParagraph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Focuses on the assessment and rehabilitation of serious psychological dysfunctions</w:t>
      </w:r>
    </w:p>
    <w:p w:rsidR="00E50505" w:rsidRDefault="00E50505" w:rsidP="00E50505">
      <w:pPr>
        <w:pStyle w:val="ListParagraph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more on helping people with adjustment or development problems</w:t>
      </w: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CSPA – The Canadian Sport Psychology Association</w:t>
      </w:r>
    </w:p>
    <w:p w:rsidR="00E50505" w:rsidRDefault="00E50505" w:rsidP="00E5050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Masters degree in Sport Psychology</w:t>
      </w:r>
    </w:p>
    <w:p w:rsidR="00E50505" w:rsidRDefault="00E50505" w:rsidP="00E5050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Successful completion of a variety of courses relevant to sport psychology</w:t>
      </w:r>
    </w:p>
    <w:p w:rsidR="00E50505" w:rsidRDefault="00E50505" w:rsidP="00E5050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Extensive sport psychology consulting experience</w:t>
      </w:r>
    </w:p>
    <w:p w:rsidR="00E50505" w:rsidRDefault="00E50505" w:rsidP="00E5050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Hands-on experience in sport</w:t>
      </w:r>
    </w:p>
    <w:p w:rsidR="00E50505" w:rsidRDefault="00E50505" w:rsidP="00E5050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Favourable supervisor and client evaluations</w:t>
      </w: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CPA: Canadian Code of Ethics for Psychologists</w:t>
      </w:r>
    </w:p>
    <w:p w:rsidR="00E50505" w:rsidRDefault="00E50505" w:rsidP="00E50505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Respect for the dignity of persons</w:t>
      </w:r>
    </w:p>
    <w:p w:rsidR="00E50505" w:rsidRDefault="00E50505" w:rsidP="00E50505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Responsible caring (costs/benefits)</w:t>
      </w:r>
    </w:p>
    <w:p w:rsidR="00E50505" w:rsidRDefault="00E50505" w:rsidP="00E50505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Integrity in relationships</w:t>
      </w:r>
    </w:p>
    <w:p w:rsidR="00E50505" w:rsidRDefault="00E50505" w:rsidP="00E50505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Responsibility to society</w:t>
      </w: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479" w:rsidRDefault="00E47479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Dr. Coleman Griffith</w:t>
      </w:r>
    </w:p>
    <w:p w:rsidR="00E50505" w:rsidRDefault="00E50505" w:rsidP="00E50505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Developed a sport psychology lab</w:t>
      </w:r>
    </w:p>
    <w:p w:rsidR="00E50505" w:rsidRDefault="00E50505" w:rsidP="00E50505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Focused on understanding psychological and social factors that influenced skill performance</w:t>
      </w:r>
    </w:p>
    <w:p w:rsidR="00E50505" w:rsidRDefault="00E50505" w:rsidP="00E50505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sport psychology texts</w:t>
      </w: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505" w:rsidRDefault="00E50505" w:rsidP="00E505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North American society for the psychology of sport and physical activity (NASPSPA)</w:t>
      </w:r>
    </w:p>
    <w:p w:rsidR="00E50505" w:rsidRDefault="00E50505" w:rsidP="00E505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Formed in 1967</w:t>
      </w:r>
    </w:p>
    <w:p w:rsidR="00E50505" w:rsidRDefault="00E50505" w:rsidP="00E505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Focused on improving the quality of research teaching in the psychology of sport, motor development and motor learning and control</w:t>
      </w:r>
    </w:p>
    <w:p w:rsidR="00E47479" w:rsidRDefault="00E47479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479" w:rsidRDefault="00E47479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Canadian Society for psychomotor learning and sport psychology (SCAPPS)</w:t>
      </w:r>
    </w:p>
    <w:p w:rsidR="00E47479" w:rsidRDefault="00E47479" w:rsidP="00E4747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1969</w:t>
      </w:r>
    </w:p>
    <w:p w:rsidR="00E47479" w:rsidRDefault="00E47479" w:rsidP="00E4747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Focused on research</w:t>
      </w:r>
    </w:p>
    <w:p w:rsidR="00E47479" w:rsidRDefault="00E47479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479" w:rsidRDefault="00E47479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 developed a special division – division 47 Exercise and Sport Psychology</w:t>
      </w:r>
    </w:p>
    <w:p w:rsidR="00E47479" w:rsidRDefault="00E47479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479" w:rsidRDefault="00E47479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Coaching Certification Program (NCCP)</w:t>
      </w:r>
    </w:p>
    <w:p w:rsidR="00E47479" w:rsidRDefault="00E47479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479" w:rsidRDefault="00E47479" w:rsidP="00E47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Association for the Advancement of Applied Sport Psychology (AAASP)</w:t>
      </w:r>
    </w:p>
    <w:p w:rsidR="00E47479" w:rsidRDefault="00E47479" w:rsidP="00E4747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1986</w:t>
      </w:r>
    </w:p>
    <w:p w:rsidR="00E47479" w:rsidRDefault="00E47479" w:rsidP="00E4747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Largest organization devoted to the promotion of applied sport and exercise psychology </w:t>
      </w:r>
    </w:p>
    <w:p w:rsidR="00E47479" w:rsidRPr="00E47479" w:rsidRDefault="00E47479" w:rsidP="00E4747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Highlight research and professional issues in sport, exercise and health psychology and continuing education workshops</w:t>
      </w:r>
    </w:p>
    <w:p w:rsidR="000C7B5E" w:rsidRDefault="000C7B5E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479" w:rsidRDefault="00E4747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7B5E" w:rsidRDefault="000C7B5E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3</w:t>
      </w:r>
      <w:r w:rsidR="00C22651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Personality in sport and exercise</w:t>
      </w:r>
    </w:p>
    <w:p w:rsidR="00C22651" w:rsidRDefault="00C22651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Personality: the overall organization of psychological characteristics – thinking, feeling, behaving – that differentiates us from others and leads us to act consistently across time and situations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Disposition: broad, pervasive, encompassing ways of relating to particular types of people or situations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Traits: the central element of personality </w:t>
      </w:r>
    </w:p>
    <w:p w:rsidR="00C22651" w:rsidRDefault="00C22651" w:rsidP="00C226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Stable characteristic or quality that is a portion of one’s personality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States:</w:t>
      </w:r>
    </w:p>
    <w:p w:rsidR="00C22651" w:rsidRDefault="00C22651" w:rsidP="00C226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Momentary feelings and thoughts that change depending on the situation and time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Digman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The Big Five</w:t>
      </w:r>
    </w:p>
    <w:p w:rsidR="00C22651" w:rsidRDefault="00C22651" w:rsidP="00C226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Openness to experience (opposite of closed-mindedness, curious)</w:t>
      </w:r>
    </w:p>
    <w:p w:rsidR="00C22651" w:rsidRDefault="00C22651" w:rsidP="00C226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Conscientiousness (achievement-striving, self-discipline)</w:t>
      </w:r>
    </w:p>
    <w:p w:rsidR="00C22651" w:rsidRDefault="00C22651" w:rsidP="00C226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Extroversion (assertiveness, energetic approach to the world)</w:t>
      </w:r>
    </w:p>
    <w:p w:rsidR="00C22651" w:rsidRDefault="00C22651" w:rsidP="00C226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Agreeableness (compliance, positive approach toward others)</w:t>
      </w:r>
    </w:p>
    <w:p w:rsidR="00C22651" w:rsidRDefault="00C22651" w:rsidP="00C226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Neuroticism (feelings of tension and nervousness) 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higher in extroversion and conscientiousness are more likely to their intentions to exercise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perspectives of psychology:</w:t>
      </w:r>
    </w:p>
    <w:p w:rsidR="00C22651" w:rsidRDefault="00C22651" w:rsidP="00C2265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Psychodynamics:</w:t>
      </w:r>
    </w:p>
    <w:p w:rsidR="00C22651" w:rsidRDefault="00C22651" w:rsidP="00C2265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behaviour is interconnected and driven by unconscious forces</w:t>
      </w:r>
    </w:p>
    <w:p w:rsidR="00C22651" w:rsidRDefault="00C22651" w:rsidP="00C22651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 – driving force of personality (pleasure)</w:t>
      </w:r>
    </w:p>
    <w:p w:rsidR="00C22651" w:rsidRDefault="00C22651" w:rsidP="00C22651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Ego – individual’s relationship with the environment (reality)</w:t>
      </w:r>
    </w:p>
    <w:p w:rsidR="00C22651" w:rsidRDefault="00C22651" w:rsidP="00C22651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Superego – morality</w:t>
      </w:r>
    </w:p>
    <w:p w:rsidR="00C22651" w:rsidRDefault="00C22651" w:rsidP="00C2265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Humanistic psychology:</w:t>
      </w:r>
    </w:p>
    <w:p w:rsidR="00C22651" w:rsidRDefault="00C22651" w:rsidP="00C2265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Focuses more on personal responsibility, human growth, personal striving and individual dignity</w:t>
      </w:r>
    </w:p>
    <w:p w:rsidR="00C22651" w:rsidRDefault="00C22651" w:rsidP="00C2265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Self-actualization: trying to be the best they can be, to reach their potential</w:t>
      </w:r>
    </w:p>
    <w:p w:rsidR="00C22651" w:rsidRDefault="00C22651" w:rsidP="00C2265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Maslow’s hierarchy of needs pyramid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 actualization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Esteem needs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needs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needs</w:t>
      </w:r>
    </w:p>
    <w:p w:rsidR="00C22651" w:rsidRDefault="00C22651" w:rsidP="00C2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Physiological needs</w:t>
      </w:r>
    </w:p>
    <w:p w:rsidR="00C22651" w:rsidRDefault="00C22651" w:rsidP="00C2265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Cognitive-behavioural approach:</w:t>
      </w:r>
    </w:p>
    <w:p w:rsidR="00C22651" w:rsidRDefault="00C22651" w:rsidP="00C22651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1418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behaviour is learned through experience </w:t>
      </w:r>
    </w:p>
    <w:p w:rsidR="00C22651" w:rsidRDefault="00C22651" w:rsidP="00C22651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1418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Self-efficacy: belief in one’s capabilities to achieve a goal or an outcome</w:t>
      </w:r>
    </w:p>
    <w:p w:rsidR="00C22651" w:rsidRDefault="00FA28EC" w:rsidP="00C22651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1418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learning theory: people are active agents in shaping their behaviours influenced by their inner drives and environments</w:t>
      </w:r>
    </w:p>
    <w:p w:rsidR="00FA28EC" w:rsidRDefault="00FA28EC" w:rsidP="00C22651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1418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Observational learning (modeling) – occurs through observing, retaining and at times replicating others’ behaviours</w:t>
      </w: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Interactionist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approach:</w:t>
      </w:r>
    </w:p>
    <w:p w:rsidR="00FA28EC" w:rsidRDefault="00FA28EC" w:rsidP="00FA28E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situational interplay between the person and the environment that determines the specific behaviours of an individual </w:t>
      </w: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Measures of personality:</w:t>
      </w:r>
    </w:p>
    <w:p w:rsidR="00FA28EC" w:rsidRDefault="00FA28EC" w:rsidP="00FA28E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Projective tests: open-ended questions (subjective)</w:t>
      </w:r>
    </w:p>
    <w:p w:rsidR="00FA28EC" w:rsidRDefault="00FA28EC" w:rsidP="00FA28E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Objective tests: highly standardized tests (objective)</w:t>
      </w: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Sport-Specific Measures:</w:t>
      </w:r>
    </w:p>
    <w:p w:rsidR="00FA28EC" w:rsidRDefault="00FA28EC" w:rsidP="00FA28E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Athletic Motivation Inventory (AMI): </w:t>
      </w:r>
    </w:p>
    <w:p w:rsidR="00FA28EC" w:rsidRDefault="00FA28EC" w:rsidP="00FA28E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Designed to measure the personality and motivation of athletes participating in competitive sports</w:t>
      </w:r>
    </w:p>
    <w:p w:rsidR="00FA28EC" w:rsidRDefault="00FA28EC" w:rsidP="00FA28E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personality traits within a specific sport</w:t>
      </w:r>
    </w:p>
    <w:p w:rsidR="00FA28EC" w:rsidRDefault="00FA28EC" w:rsidP="00FA28E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competition anxiety test (SCAT):</w:t>
      </w:r>
    </w:p>
    <w:p w:rsidR="00FA28EC" w:rsidRDefault="00FA28EC" w:rsidP="00FA28E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Designed to capture competitive trait anxiety</w:t>
      </w:r>
    </w:p>
    <w:p w:rsidR="00FA28EC" w:rsidRDefault="00FA28EC" w:rsidP="00FA28EC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Trait Anxiety: general disposition to respond to a variety of situations with feelings of concern or worry along with having heightened physiological arousal</w:t>
      </w:r>
    </w:p>
    <w:p w:rsidR="00FA28EC" w:rsidRDefault="00FA28EC" w:rsidP="00FA28EC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Profile of mood states (POMS):</w:t>
      </w:r>
    </w:p>
    <w:p w:rsidR="00FA28EC" w:rsidRDefault="00FA28EC" w:rsidP="00FA28EC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Assesses 6 discrete affective states</w:t>
      </w:r>
    </w:p>
    <w:p w:rsidR="00FA28EC" w:rsidRDefault="00FA28EC" w:rsidP="00FA28EC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Tension-anxiety</w:t>
      </w:r>
    </w:p>
    <w:p w:rsidR="00FA28EC" w:rsidRDefault="00FA28EC" w:rsidP="00FA28EC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Depression-dejection</w:t>
      </w:r>
    </w:p>
    <w:p w:rsidR="00FA28EC" w:rsidRDefault="00FA28EC" w:rsidP="00FA28EC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Anger-hostility</w:t>
      </w:r>
    </w:p>
    <w:p w:rsidR="00FA28EC" w:rsidRDefault="00FA28EC" w:rsidP="00FA28EC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Vigour</w:t>
      </w:r>
    </w:p>
    <w:p w:rsidR="00FA28EC" w:rsidRDefault="00FA28EC" w:rsidP="00FA28EC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Fatigue</w:t>
      </w:r>
    </w:p>
    <w:p w:rsidR="00FA28EC" w:rsidRDefault="00FA28EC" w:rsidP="00FA28EC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Confusion-bewilderment</w:t>
      </w: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Ethical Principles: typically devised by a specific organization and used by members of that organization to shape professional judgment and behaviour </w:t>
      </w: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8EC" w:rsidRDefault="00FA28EC" w:rsidP="00FA28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Personality research in sport and exercise:</w:t>
      </w:r>
    </w:p>
    <w:p w:rsidR="00FA28EC" w:rsidRDefault="000C0DD2" w:rsidP="00FA28EC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1960-1970s: looked at if sporting performance could be predicted by personality traits</w:t>
      </w:r>
    </w:p>
    <w:p w:rsid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Sensation seeking: the seeking of varied, novel, complex and intense sensations and experiences and the willingness to take physical, social, legal and financial risks for the sake of such experiences</w:t>
      </w:r>
    </w:p>
    <w:p w:rsid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Competitiveness: desire to engage in and strive for success in sport achievement situations</w:t>
      </w:r>
    </w:p>
    <w:p w:rsid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Perfectionism: relatively stable personality construct that involves unrealistic, high standards, inappropriate levels of expectation and high self-criticism </w:t>
      </w:r>
    </w:p>
    <w:p w:rsidR="000C0DD2" w:rsidRDefault="000C0DD2" w:rsidP="000C0DD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Maladaptive or unhealthy perfectionism: excessive, unrealistic standards of performance, high doubt, high self-criticism, fear of failure and high distress</w:t>
      </w:r>
    </w:p>
    <w:p w:rsidR="000C0DD2" w:rsidRDefault="000C0DD2" w:rsidP="000C0DD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Adaptive or unhealthy perfectionism: realistic goal setting, judging success through personal improvement and effort</w:t>
      </w:r>
    </w:p>
    <w:p w:rsid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toughness: an outward expression of an inner commitment and as a collection of psychological attributes and skills</w:t>
      </w:r>
    </w:p>
    <w:p w:rsidR="000C0DD2" w:rsidRDefault="000C0DD2" w:rsidP="000C0DD2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Control, competitiveness, concentration, confidence, commitment, determination, desire, focus, persistence and optimism</w:t>
      </w:r>
    </w:p>
    <w:p w:rsidR="000C0DD2" w:rsidRDefault="000C0DD2" w:rsidP="000C0DD2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key characteristics in 3 broad categories</w:t>
      </w:r>
    </w:p>
    <w:p w:rsidR="000C0DD2" w:rsidRDefault="00A00790" w:rsidP="000C0DD2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strong self-confidence and motivation</w:t>
      </w:r>
    </w:p>
    <w:p w:rsidR="00A00790" w:rsidRDefault="00A00790" w:rsidP="000C0DD2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manage the stress of competition and training</w:t>
      </w:r>
    </w:p>
    <w:p w:rsidR="00A00790" w:rsidRPr="000C0DD2" w:rsidRDefault="00A00790" w:rsidP="000C0DD2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maintain or regain focus in the face of distraction</w:t>
      </w:r>
    </w:p>
    <w:p w:rsidR="000C0DD2" w:rsidRPr="000C0DD2" w:rsidRDefault="000C0DD2" w:rsidP="000C0D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1569" w:rsidRDefault="00781569" w:rsidP="00A007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347AA" w:rsidRDefault="004347A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7B5E" w:rsidRDefault="000C7B5E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14 (375-379)</w:t>
      </w:r>
      <w:r w:rsidR="00515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Self Talk</w:t>
      </w:r>
    </w:p>
    <w:p w:rsidR="004F1881" w:rsidRDefault="004F1881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881" w:rsidRDefault="004F1881" w:rsidP="004F18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881">
        <w:rPr>
          <w:rFonts w:ascii="Times New Roman" w:hAnsi="Times New Roman" w:cs="Times New Roman"/>
          <w:b/>
          <w:sz w:val="24"/>
          <w:szCs w:val="24"/>
        </w:rPr>
        <w:t>Self-talk: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1881" w:rsidRDefault="004F1881" w:rsidP="004F188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1881">
        <w:rPr>
          <w:rFonts w:ascii="Times New Roman" w:hAnsi="Times New Roman" w:cs="Times New Roman"/>
          <w:sz w:val="24"/>
          <w:szCs w:val="24"/>
        </w:rPr>
        <w:t>verbalizations</w:t>
      </w:r>
      <w:proofErr w:type="gramEnd"/>
      <w:r w:rsidRPr="004F1881">
        <w:rPr>
          <w:rFonts w:ascii="Times New Roman" w:hAnsi="Times New Roman" w:cs="Times New Roman"/>
          <w:sz w:val="24"/>
          <w:szCs w:val="24"/>
        </w:rPr>
        <w:t xml:space="preserve"> or statements that are addressed o the self, are multidimensional in nature and somewhat dynamic, have interpretive elements associated with the content of the self-statements employed and serve at least 2 functions, instructional and motivational. </w:t>
      </w:r>
    </w:p>
    <w:p w:rsidR="002B5588" w:rsidRDefault="002B5588" w:rsidP="002B5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588" w:rsidRDefault="002B5588" w:rsidP="002B5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Instructional self-talk:</w:t>
      </w:r>
    </w:p>
    <w:p w:rsidR="002B5588" w:rsidRDefault="002B5588" w:rsidP="002B558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by athletes for skill development, skill execution, strategy development and general performance improvement</w:t>
      </w:r>
    </w:p>
    <w:p w:rsidR="002B5588" w:rsidRDefault="002B5588" w:rsidP="002B5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588" w:rsidRDefault="002B5588" w:rsidP="002B5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Hardy,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Gammage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&amp; Hall (2001):</w:t>
      </w:r>
    </w:p>
    <w:p w:rsidR="002B5588" w:rsidRDefault="002B5588" w:rsidP="002B558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athletes employ motivational talk for 3 purposes:</w:t>
      </w:r>
    </w:p>
    <w:p w:rsidR="002B5588" w:rsidRDefault="002B5588" w:rsidP="002B5588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mastery: example: building self-confidence, staying </w:t>
      </w:r>
      <w:r w:rsidR="00781569">
        <w:rPr>
          <w:rFonts w:ascii="Times New Roman" w:hAnsi="Times New Roman" w:cs="Times New Roman"/>
          <w:sz w:val="24"/>
          <w:szCs w:val="24"/>
        </w:rPr>
        <w:t>focused, being mentally ready, coping in difficult circumstances</w:t>
      </w:r>
    </w:p>
    <w:p w:rsidR="00781569" w:rsidRDefault="00781569" w:rsidP="002B5588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arousal: example: psyching up, relaxing</w:t>
      </w:r>
    </w:p>
    <w:p w:rsidR="00781569" w:rsidRDefault="00781569" w:rsidP="002B5588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drive: example: increasing effort, increasing drive, reaching their potential</w:t>
      </w:r>
    </w:p>
    <w:p w:rsidR="00781569" w:rsidRDefault="00781569" w:rsidP="00781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1569" w:rsidRDefault="00781569" w:rsidP="00781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Hamilton, Scott &amp; MacDougall:</w:t>
      </w:r>
    </w:p>
    <w:p w:rsidR="00781569" w:rsidRPr="00781569" w:rsidRDefault="00781569" w:rsidP="0078156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 motivational self-talk to have a beneficial impact on endurance performance in a cycle </w:t>
      </w:r>
      <w:proofErr w:type="spellStart"/>
      <w:r>
        <w:rPr>
          <w:rFonts w:ascii="Times New Roman" w:hAnsi="Times New Roman" w:cs="Times New Roman"/>
          <w:sz w:val="24"/>
          <w:szCs w:val="24"/>
        </w:rPr>
        <w:t>ergometer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task (direct relationship between positive thinking and successful performance)</w:t>
      </w:r>
    </w:p>
    <w:p w:rsidR="00781569" w:rsidRDefault="00781569" w:rsidP="00781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569" w:rsidRDefault="00781569" w:rsidP="00781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Assessment of self-talk:</w:t>
      </w:r>
    </w:p>
    <w:p w:rsidR="00781569" w:rsidRPr="00241D11" w:rsidRDefault="00241D11" w:rsidP="0078156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self-talk grid</w:t>
      </w:r>
    </w:p>
    <w:p w:rsidR="00241D11" w:rsidRPr="00241D11" w:rsidRDefault="00241D11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2 dimensions of self-talk:</w:t>
      </w:r>
    </w:p>
    <w:p w:rsidR="00241D11" w:rsidRPr="00241D11" w:rsidRDefault="00241D11" w:rsidP="00241D11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valence (positive vs. negative)</w:t>
      </w:r>
    </w:p>
    <w:p w:rsidR="00241D11" w:rsidRPr="00241D11" w:rsidRDefault="00241D11" w:rsidP="00241D11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directional interpretation (motivating vs. de-motivating)</w:t>
      </w:r>
    </w:p>
    <w:p w:rsidR="00241D11" w:rsidRPr="00241D11" w:rsidRDefault="00241D11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indicate the valence of their self-talk (extremely positive to extremely negative) as well as how they interpret their self-statements (extremely motivating to extremely de-motivating)</w:t>
      </w:r>
    </w:p>
    <w:p w:rsidR="00241D11" w:rsidRPr="00241D11" w:rsidRDefault="00241D11" w:rsidP="00241D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self-talk use questionnaire:</w:t>
      </w:r>
    </w:p>
    <w:p w:rsidR="00241D11" w:rsidRPr="00241D11" w:rsidRDefault="00241D11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 item, self-report instrument that assesses the frequency of athletes’ use of self-talk</w:t>
      </w:r>
    </w:p>
    <w:p w:rsidR="00241D11" w:rsidRPr="00241D11" w:rsidRDefault="00241D11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sections examines:</w:t>
      </w:r>
    </w:p>
    <w:p w:rsidR="00241D11" w:rsidRPr="00241D11" w:rsidRDefault="00241D11" w:rsidP="00241D11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athletes use self-talk</w:t>
      </w:r>
    </w:p>
    <w:p w:rsidR="00241D11" w:rsidRPr="00241D11" w:rsidRDefault="00241D11" w:rsidP="00241D11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athletes say to themselves</w:t>
      </w:r>
    </w:p>
    <w:p w:rsidR="00241D11" w:rsidRPr="00241D11" w:rsidRDefault="00241D11" w:rsidP="00241D11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athletes talk to themselves in both practice and competition</w:t>
      </w:r>
    </w:p>
    <w:p w:rsidR="00241D11" w:rsidRPr="00241D11" w:rsidRDefault="00241D11" w:rsidP="00241D11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athletes use self-talk</w:t>
      </w:r>
    </w:p>
    <w:p w:rsidR="00241D11" w:rsidRPr="00241D11" w:rsidRDefault="00241D11" w:rsidP="00241D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Self-talk and gestures rating scale</w:t>
      </w:r>
    </w:p>
    <w:p w:rsidR="00241D11" w:rsidRPr="00241D11" w:rsidRDefault="00241D11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the use of positive, negative and instructional self-talk and gestures</w:t>
      </w:r>
    </w:p>
    <w:p w:rsidR="00241D11" w:rsidRPr="00241D11" w:rsidRDefault="00241D11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self-talk and gestures are the summed occurrences of complimenting opponents, fist pumps, and positive self-talk</w:t>
      </w:r>
    </w:p>
    <w:p w:rsidR="00241D11" w:rsidRPr="00241D11" w:rsidRDefault="00241D11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self-talk and gestures are the summed occurrences of ball abuse, frustration, hitting oneself, laughing in frustration, negative self-talk, opponent abuse and racquet abuse</w:t>
      </w:r>
    </w:p>
    <w:p w:rsidR="00241D11" w:rsidRPr="00241D11" w:rsidRDefault="00241D11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Instructional self-talk is the summed occurrences of giving instructions to oneself and practice motions without the ball</w:t>
      </w:r>
    </w:p>
    <w:p w:rsidR="00241D11" w:rsidRPr="00515C7C" w:rsidRDefault="00515C7C" w:rsidP="00241D1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241D11">
        <w:rPr>
          <w:rFonts w:ascii="Times New Roman" w:hAnsi="Times New Roman" w:cs="Times New Roman"/>
          <w:sz w:val="24"/>
          <w:szCs w:val="24"/>
        </w:rPr>
        <w:t>imitations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C7C" w:rsidRPr="00515C7C" w:rsidRDefault="00515C7C" w:rsidP="00515C7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Assesses self-talk only in tennis and it measures only overt self-talk; however, most of athletes’ self-talk is covert.</w:t>
      </w:r>
    </w:p>
    <w:p w:rsidR="00515C7C" w:rsidRDefault="00515C7C" w:rsidP="00515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0790" w:rsidRDefault="00A00790" w:rsidP="00515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5C7C" w:rsidRDefault="00515C7C" w:rsidP="00515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Recommendations for using self-talk</w:t>
      </w:r>
    </w:p>
    <w:p w:rsidR="00515C7C" w:rsidRDefault="00515C7C" w:rsidP="00515C7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Hardy: 6 self-talk dimensions that should be used as a guide when developing a self-talk intervention for athletes</w:t>
      </w:r>
    </w:p>
    <w:p w:rsidR="00515C7C" w:rsidRDefault="00515C7C" w:rsidP="00515C7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Valence: self-talk being positive or negative</w:t>
      </w:r>
    </w:p>
    <w:p w:rsidR="00515C7C" w:rsidRDefault="00515C7C" w:rsidP="00515C7C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Ex: positive self-talk group significantly outperformed a negative self-talk and control group on dart-throwing task</w:t>
      </w:r>
    </w:p>
    <w:p w:rsidR="00515C7C" w:rsidRDefault="00515C7C" w:rsidP="00515C7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Concerned with how athletes’ self-statements are verbalized, whether overly or covert</w:t>
      </w:r>
      <w:r w:rsidRPr="00515C7C">
        <w:rPr>
          <w:rFonts w:ascii="Times New Roman" w:hAnsi="Times New Roman" w:cs="Times New Roman"/>
          <w:sz w:val="24"/>
          <w:szCs w:val="24"/>
        </w:rPr>
        <w:t>ly</w:t>
      </w:r>
    </w:p>
    <w:p w:rsidR="00515C7C" w:rsidRDefault="00515C7C" w:rsidP="00515C7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Self-determination of the statement used by athletes</w:t>
      </w:r>
    </w:p>
    <w:p w:rsidR="00515C7C" w:rsidRDefault="00515C7C" w:rsidP="00515C7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Directional interpretation: concerned with whether athletes view their self-talk as motivating or de-motivating</w:t>
      </w:r>
    </w:p>
    <w:p w:rsidR="00515C7C" w:rsidRDefault="00515C7C" w:rsidP="00515C7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Intensity and is concerned with the extent to which athletes interpret their self-talk to be motivating – not at all or very much so</w:t>
      </w:r>
      <w:r w:rsidRPr="00515C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C7C" w:rsidRDefault="00515C7C" w:rsidP="00515C7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Frequency: how often athletes employ self-talk (ex: successful athletes use more self-talk than unsuccessful athletes)</w:t>
      </w: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F7A" w:rsidRPr="007E6F7A" w:rsidRDefault="007E6F7A" w:rsidP="007E6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1569" w:rsidRDefault="00781569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7B5E" w:rsidRDefault="000C7B5E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4</w:t>
      </w:r>
      <w:r w:rsidR="00C627D9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Motivation and Behavioural change</w:t>
      </w:r>
    </w:p>
    <w:p w:rsidR="00C627D9" w:rsidRDefault="00C627D9" w:rsidP="00C627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27D9" w:rsidRDefault="00C627D9" w:rsidP="00C627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27D9" w:rsidRDefault="00C627D9" w:rsidP="00C627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Motivation: reasons why you do the things you do</w:t>
      </w:r>
    </w:p>
    <w:p w:rsidR="00C627D9" w:rsidRDefault="00C627D9" w:rsidP="00C627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27D9" w:rsidRDefault="00C627D9" w:rsidP="00C627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Approaches to understanding motivation for behavioural change:</w:t>
      </w:r>
    </w:p>
    <w:p w:rsidR="00C627D9" w:rsidRDefault="00C627D9" w:rsidP="00C627D9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approach: focuses on conditioning or learning from the environment (Watson &amp; Skinner – Reward/Punishment)</w:t>
      </w:r>
    </w:p>
    <w:p w:rsidR="00C627D9" w:rsidRDefault="00C627D9" w:rsidP="00C627D9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approach:</w:t>
      </w:r>
    </w:p>
    <w:p w:rsidR="00C627D9" w:rsidRDefault="00C627D9" w:rsidP="00C627D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of thought patterns and cognitive habits as determinants of behaviour</w:t>
      </w:r>
    </w:p>
    <w:p w:rsidR="00C627D9" w:rsidRDefault="00C627D9" w:rsidP="00C627D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Active participant of the external environment </w:t>
      </w:r>
    </w:p>
    <w:p w:rsidR="00C627D9" w:rsidRDefault="00C627D9" w:rsidP="00C627D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central tenets:</w:t>
      </w:r>
    </w:p>
    <w:p w:rsidR="00C627D9" w:rsidRDefault="00C627D9" w:rsidP="00C627D9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cognitions influence our emotions and behaviour</w:t>
      </w:r>
    </w:p>
    <w:p w:rsidR="00C627D9" w:rsidRDefault="00C627D9" w:rsidP="00C627D9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behaviour can affect our though patterns and emotions</w:t>
      </w:r>
    </w:p>
    <w:p w:rsidR="00C627D9" w:rsidRDefault="00C627D9" w:rsidP="00C627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27D9" w:rsidRDefault="00C627D9" w:rsidP="00C627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Models of motivation and behavioural change:</w:t>
      </w:r>
    </w:p>
    <w:p w:rsidR="00C627D9" w:rsidRDefault="00C627D9" w:rsidP="00C627D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Transtheoretical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Model:</w:t>
      </w:r>
    </w:p>
    <w:p w:rsidR="00C627D9" w:rsidRDefault="00C627D9" w:rsidP="00C627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Move through 5 stages</w:t>
      </w:r>
    </w:p>
    <w:p w:rsidR="00C627D9" w:rsidRDefault="00C627D9" w:rsidP="00C627D9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Pre-Contemplation: individuals do not consider exercising in the next 6 months</w:t>
      </w:r>
    </w:p>
    <w:p w:rsidR="00C627D9" w:rsidRDefault="00C627D9" w:rsidP="00C627D9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Contemplation: individuals seriously consider beginning exercise in the next 6 months</w:t>
      </w:r>
    </w:p>
    <w:p w:rsidR="00C627D9" w:rsidRDefault="00C627D9" w:rsidP="00C627D9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Preparation: individuals have made small changes toward becoming more physically active</w:t>
      </w:r>
    </w:p>
    <w:p w:rsidR="00C627D9" w:rsidRDefault="00C627D9" w:rsidP="00C627D9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Action: individuals have begun exercising in the past 6 months</w:t>
      </w:r>
    </w:p>
    <w:p w:rsidR="00C627D9" w:rsidRDefault="00C627D9" w:rsidP="00C627D9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Maintenance: individuals exercise and have done so for more than 6 months</w:t>
      </w:r>
    </w:p>
    <w:p w:rsidR="00C627D9" w:rsidRDefault="00C627D9" w:rsidP="00C627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 influencing stage progression:</w:t>
      </w:r>
    </w:p>
    <w:p w:rsidR="00C627D9" w:rsidRDefault="00C627D9" w:rsidP="00C627D9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Self-efficacy: belief in one’s capabilities to organize and execute the course of action required to produce specific outcomes</w:t>
      </w:r>
    </w:p>
    <w:p w:rsidR="00C627D9" w:rsidRDefault="00C627D9" w:rsidP="00C627D9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Decisional balance: multi-dimensional set of values linked with advantages and disadvantages of behavioural change</w:t>
      </w:r>
    </w:p>
    <w:p w:rsidR="00C627D9" w:rsidRDefault="00C627D9" w:rsidP="00C627D9">
      <w:pPr>
        <w:pStyle w:val="ListParagraph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Processes of change: strategies that individuals use to progress through the stages and are divided into 2 dimensions that serve as targets for intervention programs</w:t>
      </w:r>
    </w:p>
    <w:p w:rsidR="00877C09" w:rsidRDefault="00877C09" w:rsidP="00877C09">
      <w:pPr>
        <w:pStyle w:val="ListParagraph"/>
        <w:numPr>
          <w:ilvl w:val="2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Experiential or cognitive processes</w:t>
      </w:r>
    </w:p>
    <w:p w:rsidR="00877C09" w:rsidRDefault="00877C09" w:rsidP="00877C09">
      <w:pPr>
        <w:pStyle w:val="ListParagraph"/>
        <w:numPr>
          <w:ilvl w:val="3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Strategies used to help an individual modify thought patterns</w:t>
      </w:r>
    </w:p>
    <w:p w:rsidR="00877C09" w:rsidRDefault="00877C09" w:rsidP="00877C09">
      <w:pPr>
        <w:pStyle w:val="ListParagraph"/>
        <w:numPr>
          <w:ilvl w:val="2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processes</w:t>
      </w:r>
    </w:p>
    <w:p w:rsidR="00877C09" w:rsidRDefault="00877C09" w:rsidP="00877C09">
      <w:pPr>
        <w:pStyle w:val="ListParagraph"/>
        <w:numPr>
          <w:ilvl w:val="3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social support for behavioural engagement, the use of rewards and reinforcement and the use of appropriate cues for maintaining behaviour</w:t>
      </w:r>
    </w:p>
    <w:p w:rsidR="00877C09" w:rsidRDefault="00877C09" w:rsidP="00877C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C09" w:rsidRDefault="00877C09" w:rsidP="00877C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on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Transtheoretical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in exercise psychology:</w:t>
      </w:r>
    </w:p>
    <w:p w:rsidR="00877C09" w:rsidRDefault="00877C09" w:rsidP="00877C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Self-efficacy and behavioural processes discriminated between those who intended to engage in physical activity and those who did not</w:t>
      </w:r>
    </w:p>
    <w:p w:rsidR="00877C09" w:rsidRDefault="00877C09" w:rsidP="00877C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Greatest risk for relapse was found in the preparation stage</w:t>
      </w:r>
    </w:p>
    <w:p w:rsidR="00877C09" w:rsidRDefault="00877C09" w:rsidP="00877C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Those who received individualized info concerned their stage, increased their physical activity compared to those who didn’t</w:t>
      </w:r>
    </w:p>
    <w:p w:rsidR="00877C09" w:rsidRDefault="00877C09" w:rsidP="00877C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C09" w:rsidRDefault="00877C09" w:rsidP="00877C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C09" w:rsidRDefault="00877C09" w:rsidP="00877C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C09" w:rsidRDefault="00877C09" w:rsidP="00877C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C09" w:rsidRDefault="00877C09" w:rsidP="00877C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Theory of Planned Behaviour (TPB):</w:t>
      </w:r>
    </w:p>
    <w:p w:rsidR="00877C09" w:rsidRDefault="00877C09" w:rsidP="00877C0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and social factors as influences of behaviour</w:t>
      </w:r>
    </w:p>
    <w:p w:rsidR="00877C09" w:rsidRDefault="00877C09" w:rsidP="00877C0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most proximal determinant of behaviour is intention (a person’s readiness to perform a behaviour)</w:t>
      </w:r>
    </w:p>
    <w:p w:rsidR="00877C09" w:rsidRDefault="00877C09" w:rsidP="00877C0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Attitude: positive or negative evaluation of engaging in behaviour  </w:t>
      </w:r>
    </w:p>
    <w:p w:rsidR="00877C09" w:rsidRDefault="00877C09" w:rsidP="00877C0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Subjective norms: perceived social pressures to perform a behaviour that stem from various personal or environmental sources</w:t>
      </w:r>
    </w:p>
    <w:p w:rsidR="00877C09" w:rsidRDefault="00877C09" w:rsidP="00877C0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behavioural control: extent to which behaviour is volitional and is thought to indirectly affect behaviour  through intention as well as being a direct influence</w:t>
      </w:r>
    </w:p>
    <w:p w:rsidR="00877C09" w:rsidRDefault="00877C09" w:rsidP="00877C0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beliefs: being physically active will lead to certain consequences and an evaluation of the consequences</w:t>
      </w:r>
    </w:p>
    <w:p w:rsidR="00877C09" w:rsidRDefault="00877C09" w:rsidP="00877C0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Normative beliefs</w:t>
      </w:r>
      <w:r w:rsidR="00C646DE">
        <w:rPr>
          <w:rFonts w:ascii="Times New Roman" w:hAnsi="Times New Roman" w:cs="Times New Roman"/>
          <w:sz w:val="24"/>
          <w:szCs w:val="24"/>
        </w:rPr>
        <w:t xml:space="preserve">: perceptions of significant others and the value that they place on physical activity </w:t>
      </w:r>
    </w:p>
    <w:p w:rsidR="00C646DE" w:rsidRDefault="00C646DE" w:rsidP="00877C0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 beliefs: perceived barriers and facilitators of engaging in a behaviour</w:t>
      </w:r>
    </w:p>
    <w:p w:rsidR="00393FFD" w:rsidRDefault="00393FFD" w:rsidP="00393F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3FFD" w:rsidRDefault="00393FFD" w:rsidP="00393F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Applications of the theory of planned behaviour:</w:t>
      </w:r>
    </w:p>
    <w:p w:rsidR="00393FFD" w:rsidRDefault="00393FFD" w:rsidP="00393FF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on enhancing an individual’s intention to exercise</w:t>
      </w:r>
    </w:p>
    <w:p w:rsidR="00393FFD" w:rsidRDefault="00393FFD" w:rsidP="00393FF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Attitude toward physical activity may be increased by increasing the knowledge of the benefits of exercise and the important of those benefits</w:t>
      </w:r>
    </w:p>
    <w:p w:rsidR="00393FFD" w:rsidRDefault="00393FFD" w:rsidP="00393FF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to target subjective norms</w:t>
      </w:r>
    </w:p>
    <w:p w:rsidR="00393FFD" w:rsidRDefault="00393FFD" w:rsidP="00393FF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 the individual’s perceived behavioural control through a range of strategies</w:t>
      </w:r>
    </w:p>
    <w:p w:rsidR="00393FFD" w:rsidRDefault="00393FFD" w:rsidP="00393F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3FFD" w:rsidRDefault="00393FFD" w:rsidP="00393F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Cognitive Theory:</w:t>
      </w:r>
    </w:p>
    <w:p w:rsidR="00393FFD" w:rsidRDefault="00393FFD" w:rsidP="00393FFD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are proactively engaged in their own development, with motivation viewed as the product of a dynamic interplay of personal, behavioural and environmental</w:t>
      </w:r>
    </w:p>
    <w:p w:rsidR="00393FFD" w:rsidRDefault="00393FFD" w:rsidP="00393FFD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Observational learning: individuals learn and acquire behaviour by watching the actions and outcomes of others behaviours</w:t>
      </w:r>
    </w:p>
    <w:p w:rsidR="00393FFD" w:rsidRDefault="00393FFD" w:rsidP="00393FFD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Goals: behaviour is directed by the goals that individuals have</w:t>
      </w:r>
    </w:p>
    <w:p w:rsidR="00393FFD" w:rsidRDefault="00393FFD" w:rsidP="00393FFD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Outcome expectations: behaviour is a function of the expected positive and negative consequences associated with a particular behaviour</w:t>
      </w:r>
    </w:p>
    <w:p w:rsidR="00393FFD" w:rsidRDefault="00393FFD" w:rsidP="00393FFD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expectations that an outcome that is valuable for the individual will follow a given behaviour</w:t>
      </w: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Self-regulation: behaviour is self-directed and is initiated, monitored and evaluated by the individual in a way that is consistent with accomplishing his/her goals</w:t>
      </w: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outcomes: behaviour is dependent on the individual’s knowledge and skills for performing that behaviour</w:t>
      </w: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Self-efficacy: belief in one’s capabilities to organize and execute the course of action required to produce given attainments</w:t>
      </w: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Bandura</w:t>
      </w:r>
      <w:proofErr w:type="spellEnd"/>
      <w:r>
        <w:rPr>
          <w:rFonts w:ascii="Times New Roman" w:hAnsi="Times New Roman" w:cs="Times New Roman"/>
          <w:sz w:val="24"/>
          <w:szCs w:val="24"/>
        </w:rPr>
        <w:t>: 4 main personal and environmental ways to change an individual’s self-efficacy beliefs</w:t>
      </w:r>
    </w:p>
    <w:p w:rsidR="009C00A4" w:rsidRDefault="009C00A4" w:rsidP="009C00A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Mastery experience</w:t>
      </w:r>
    </w:p>
    <w:p w:rsidR="009C00A4" w:rsidRDefault="009C00A4" w:rsidP="009C00A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Vicarious experience</w:t>
      </w:r>
    </w:p>
    <w:p w:rsidR="009C00A4" w:rsidRDefault="009C00A4" w:rsidP="009C00A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persuasion</w:t>
      </w:r>
    </w:p>
    <w:p w:rsidR="009C00A4" w:rsidRDefault="009C00A4" w:rsidP="009C00A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Physiological and affective states</w:t>
      </w: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Social-cognition theory in practice:</w:t>
      </w:r>
    </w:p>
    <w:p w:rsidR="009C00A4" w:rsidRDefault="009C00A4" w:rsidP="009C00A4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Aimed at increased physical activity levels</w:t>
      </w:r>
    </w:p>
    <w:p w:rsidR="009C00A4" w:rsidRDefault="009C00A4" w:rsidP="009C00A4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Coaches can work to improve athletes’ emotional states and correct faulty beliefs, improve athletic skills and self-regulatory practices and alter the sporting event</w:t>
      </w:r>
    </w:p>
    <w:p w:rsidR="009C00A4" w:rsidRDefault="009C00A4" w:rsidP="009C00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Self-determination theory:</w:t>
      </w:r>
    </w:p>
    <w:p w:rsidR="009C00A4" w:rsidRDefault="009C00A4" w:rsidP="009C00A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Global theory of human motivation and development that has evolved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Deci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Ryan</w:t>
      </w:r>
    </w:p>
    <w:p w:rsidR="009C00A4" w:rsidRDefault="009C00A4" w:rsidP="009C00A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extent to which behaviours such as sport and exercise participation are undertaken volitionally as opposed to being controlled by some external agent or contingency </w:t>
      </w:r>
    </w:p>
    <w:p w:rsidR="009C00A4" w:rsidRDefault="009C00A4" w:rsidP="009C00A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are naturally endowed with innate tendencies for personal growth and development that flourish when social environments provide optimal conditions</w:t>
      </w:r>
    </w:p>
    <w:p w:rsidR="009C00A4" w:rsidRDefault="009C00A4" w:rsidP="009C00A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mini theories combined:</w:t>
      </w:r>
    </w:p>
    <w:p w:rsidR="009C00A4" w:rsidRDefault="009C00A4" w:rsidP="009C00A4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evaluation theory: how various conditions shape the development of intrinsic motivation</w:t>
      </w:r>
    </w:p>
    <w:p w:rsidR="009C00A4" w:rsidRDefault="009C00A4" w:rsidP="009C00A4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Organising integration theory: the extent to which behaviour is motivated for different extrinsic reasons that represent varying degrees of internalization</w:t>
      </w:r>
    </w:p>
    <w:p w:rsidR="009C00A4" w:rsidRDefault="009C00A4" w:rsidP="009C00A4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Causality orientations theory: personality-level constructs to describe individual differences in the degree to which people are self-determined as opposed to controlled</w:t>
      </w:r>
    </w:p>
    <w:p w:rsidR="009C00A4" w:rsidRDefault="009C00A4" w:rsidP="009C00A4">
      <w:pPr>
        <w:pStyle w:val="ListParagraph"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needs theory: nature and function of psychological needs for competence, autonomy and relatedness in relation to motivation and well-being</w:t>
      </w: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Self-determination theory: a focus on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organismic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integration and basic needs theories</w:t>
      </w:r>
    </w:p>
    <w:p w:rsidR="00613C00" w:rsidRDefault="00613C00" w:rsidP="00613C0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Amotivation</w:t>
      </w:r>
      <w:proofErr w:type="spellEnd"/>
      <w:r>
        <w:rPr>
          <w:rFonts w:ascii="Times New Roman" w:hAnsi="Times New Roman" w:cs="Times New Roman"/>
          <w:sz w:val="24"/>
          <w:szCs w:val="24"/>
        </w:rPr>
        <w:t>: occurs when individuals perceive no connection between their actions and the outcomes to be derived from the activity (I don’t see why I should have to exercise)</w:t>
      </w:r>
    </w:p>
    <w:p w:rsidR="00613C00" w:rsidRDefault="00613C00" w:rsidP="00613C0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Intrinsic regulation: athletes and exercisers engaging in activity because it is enjoyable, interesting, stimulating or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autotelic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(self-rewarding) – I enjoy my exercise sessions</w:t>
      </w:r>
    </w:p>
    <w:p w:rsidR="00613C00" w:rsidRDefault="00613C00" w:rsidP="00613C0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 regulation: the least self-determined form of extrinsic motivation and is concerned with exercising or playing sport to fulfill some external contingency or demand such as appeasing another person or winning a trophy</w:t>
      </w:r>
    </w:p>
    <w:p w:rsidR="00613C00" w:rsidRDefault="00613C00" w:rsidP="00613C0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Introjected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regulation: people who engage in exercise or play sport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introjected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reasons are attempting to avoid negative emotions or maintain a fragile sense of self-worth</w:t>
      </w:r>
    </w:p>
    <w:p w:rsidR="00613C00" w:rsidRDefault="00613C00" w:rsidP="00613C0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Identified regulation: occurs when participation in sport or exercise is linked to personality important and valued goals that stem from participation</w:t>
      </w:r>
    </w:p>
    <w:p w:rsidR="00613C00" w:rsidRDefault="00613C00" w:rsidP="00613C0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Integrated regulation: participating in sport and exercise because these activities are symbolic of the person’s identity</w:t>
      </w: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Competence: feeling effective and capable when undertaking challenging tasks</w:t>
      </w: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Autonomy: feeling ownership over behaviour such that one’s actions stem from a sense of perceived choice and internal control</w:t>
      </w: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Relatedness: feeling meaningful connections with others in environments such as sport and exercise</w:t>
      </w: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linking self-determination theory and sport and exercise behaviour:</w:t>
      </w:r>
    </w:p>
    <w:p w:rsidR="00613C00" w:rsidRDefault="00613C00" w:rsidP="00613C0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Provision of athletic scholarships would reduce intrinsic motivation</w:t>
      </w:r>
    </w:p>
    <w:p w:rsidR="00613C00" w:rsidRDefault="00613C00" w:rsidP="00613C0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self-determined motives for exercise are associated with more frequent weekly exercise behaviour </w:t>
      </w: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Self-determination theory in practice</w:t>
      </w:r>
    </w:p>
    <w:p w:rsidR="00613C00" w:rsidRDefault="00613C00" w:rsidP="00613C0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Supportive interactional style is characterized by the use of:</w:t>
      </w:r>
    </w:p>
    <w:p w:rsidR="00613C00" w:rsidRDefault="00613C00" w:rsidP="00613C00">
      <w:pPr>
        <w:pStyle w:val="ListParagraph"/>
        <w:numPr>
          <w:ilvl w:val="1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Autonomy support: provision of choices and options and the reduction of pressure</w:t>
      </w:r>
    </w:p>
    <w:p w:rsidR="00613C00" w:rsidRDefault="00613C00" w:rsidP="00613C00">
      <w:pPr>
        <w:pStyle w:val="ListParagraph"/>
        <w:numPr>
          <w:ilvl w:val="1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Structure: provision of appropriate feedback and the clarification of expectations to be derived from behaviour </w:t>
      </w:r>
    </w:p>
    <w:p w:rsidR="00613C00" w:rsidRDefault="00613C00" w:rsidP="00613C00">
      <w:pPr>
        <w:pStyle w:val="ListParagraph"/>
        <w:numPr>
          <w:ilvl w:val="1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Involvement: extent to which individuals feel others are genuinely invested in their health and well-being</w:t>
      </w:r>
    </w:p>
    <w:p w:rsidR="00613C00" w:rsidRDefault="00613C00" w:rsidP="00613C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Achievement goal theory:</w:t>
      </w:r>
    </w:p>
    <w:p w:rsidR="00613C00" w:rsidRDefault="00613C00" w:rsidP="00613C0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Competence could be described as achievement goal orientations (2 disposition-oriented dimensions based on  how people define success and failure</w:t>
      </w:r>
    </w:p>
    <w:p w:rsidR="00613C00" w:rsidRDefault="00613C00" w:rsidP="00613C0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Task goal orientation: reference to one’s own, past performance or knowledge as the origin of competence feelings</w:t>
      </w:r>
    </w:p>
    <w:p w:rsidR="00613C00" w:rsidRDefault="00613C00" w:rsidP="00613C0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Ego goal orientation: comparisons </w:t>
      </w:r>
      <w:r w:rsidR="009228A6">
        <w:rPr>
          <w:rFonts w:ascii="Times New Roman" w:hAnsi="Times New Roman" w:cs="Times New Roman"/>
          <w:sz w:val="24"/>
          <w:szCs w:val="24"/>
        </w:rPr>
        <w:t xml:space="preserve">with others and has been associated with the belief that sport provides opportunities for gaining social status and wealth and that success emanates from out-performing others </w:t>
      </w: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on the achievement goal therapy in sport and exercise psychology:</w:t>
      </w:r>
    </w:p>
    <w:p w:rsidR="009228A6" w:rsidRDefault="009228A6" w:rsidP="009228A6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Ego orientation was associated with maladaptive perfectionism</w:t>
      </w:r>
    </w:p>
    <w:p w:rsidR="009228A6" w:rsidRDefault="009228A6" w:rsidP="009228A6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Endorsement of a task orientation was associated with a more adaptive style of perfectionism</w:t>
      </w: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Theory of competence motivation</w:t>
      </w:r>
    </w:p>
    <w:p w:rsidR="009228A6" w:rsidRDefault="009228A6" w:rsidP="009228A6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Susan Hart developed in 1970-1980</w:t>
      </w:r>
    </w:p>
    <w:p w:rsidR="009228A6" w:rsidRDefault="009228A6" w:rsidP="009228A6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Effectance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motivation:</w:t>
      </w:r>
    </w:p>
    <w:p w:rsidR="009228A6" w:rsidRDefault="009228A6" w:rsidP="009228A6">
      <w:pPr>
        <w:pStyle w:val="ListParagraph"/>
        <w:numPr>
          <w:ilvl w:val="1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 is directed, selective and owing to an intrinsic need to deal effectively with the environment</w:t>
      </w:r>
    </w:p>
    <w:p w:rsidR="009228A6" w:rsidRDefault="009228A6" w:rsidP="009228A6">
      <w:pPr>
        <w:pStyle w:val="ListParagraph"/>
        <w:numPr>
          <w:ilvl w:val="1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are innately motivated to be competent in all areas of human achievement with sport being one such area</w:t>
      </w:r>
    </w:p>
    <w:p w:rsidR="009228A6" w:rsidRDefault="009228A6" w:rsidP="009228A6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Perceptions of one’s competence and control in a particular activity that is perceived as valuable or important will produce motivation to continue participating in that activity</w:t>
      </w:r>
    </w:p>
    <w:p w:rsidR="009228A6" w:rsidRDefault="009228A6" w:rsidP="009228A6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 concept was multidimensional, that people have a number of domains that comprise their sense of self (social, athletic, physical appearance, behavioural conduct and academic domains)</w:t>
      </w: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evidence for the theory of competence motivation</w:t>
      </w:r>
    </w:p>
    <w:p w:rsidR="009228A6" w:rsidRDefault="009228A6" w:rsidP="009228A6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feedback increases perceived physical competence and that motivated sport and physical activity behaviour is related to perceptions of athletic and physical competence</w:t>
      </w: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Theory of competence motivation in practice</w:t>
      </w:r>
    </w:p>
    <w:p w:rsidR="009228A6" w:rsidRDefault="009228A6" w:rsidP="009228A6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 implications</w:t>
      </w:r>
    </w:p>
    <w:p w:rsidR="009228A6" w:rsidRDefault="009228A6" w:rsidP="009228A6">
      <w:pPr>
        <w:pStyle w:val="ListParagraph"/>
        <w:numPr>
          <w:ilvl w:val="1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 often will attempt to engage in physical activities</w:t>
      </w:r>
    </w:p>
    <w:p w:rsidR="009228A6" w:rsidRDefault="009228A6" w:rsidP="009228A6">
      <w:pPr>
        <w:pStyle w:val="ListParagraph"/>
        <w:numPr>
          <w:ilvl w:val="2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feedback from coaches, parents and peers will enhance both positive emotion and perceptions of competence</w:t>
      </w:r>
    </w:p>
    <w:p w:rsidR="009228A6" w:rsidRDefault="009228A6" w:rsidP="009228A6">
      <w:pPr>
        <w:pStyle w:val="ListParagraph"/>
        <w:numPr>
          <w:ilvl w:val="1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value of the activity will facilitate competence motivation</w:t>
      </w: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commitment model: explain how 5 factors predict or determine sport commitment</w:t>
      </w:r>
    </w:p>
    <w:p w:rsidR="009228A6" w:rsidRDefault="009228A6" w:rsidP="009228A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enjoyment: positive emotions about participating and is often found to be the strongest predictor of commitment</w:t>
      </w:r>
    </w:p>
    <w:p w:rsidR="009228A6" w:rsidRDefault="009228A6" w:rsidP="009228A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Involvement alternatives: other activities and how attractive they are compared to sport and exercise</w:t>
      </w:r>
    </w:p>
    <w:p w:rsidR="009228A6" w:rsidRDefault="009228A6" w:rsidP="009228A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investments: resources that the person has been put into the activity (time, effort, money)</w:t>
      </w:r>
    </w:p>
    <w:p w:rsidR="009228A6" w:rsidRDefault="009228A6" w:rsidP="009228A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constraints: pressure and expectations from others or norms that make one feel obligated to participate</w:t>
      </w:r>
    </w:p>
    <w:p w:rsidR="009228A6" w:rsidRPr="009228A6" w:rsidRDefault="009228A6" w:rsidP="009228A6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Involvement opportunities: things that the athlete or exerciser is able to do only if he or she continues participation such as getting recognition, developing skill and fitness, travelling and being with friends</w:t>
      </w: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28A6" w:rsidRDefault="009228A6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3E5A">
        <w:rPr>
          <w:rFonts w:ascii="Times New Roman" w:hAnsi="Times New Roman" w:cs="Times New Roman"/>
          <w:sz w:val="24"/>
          <w:szCs w:val="24"/>
        </w:rPr>
        <w:t xml:space="preserve">Sport commitment: the psychological state representing the desire </w:t>
      </w:r>
      <w:r w:rsidR="00D33E5A" w:rsidRPr="00D33E5A">
        <w:rPr>
          <w:rFonts w:ascii="Times New Roman" w:hAnsi="Times New Roman" w:cs="Times New Roman"/>
          <w:sz w:val="24"/>
          <w:szCs w:val="24"/>
        </w:rPr>
        <w:t>or resolve to continue sport participation</w:t>
      </w:r>
    </w:p>
    <w:p w:rsidR="00D33E5A" w:rsidRDefault="00D33E5A" w:rsidP="009228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Research on the sport commitment model in sport and exercise psychology</w:t>
      </w:r>
    </w:p>
    <w:p w:rsidR="00D33E5A" w:rsidRDefault="00D33E5A" w:rsidP="00D33E5A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commitment scores were associated with eating disorder symptoms</w:t>
      </w:r>
    </w:p>
    <w:p w:rsidR="00D33E5A" w:rsidRDefault="00D33E5A" w:rsidP="00D33E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3E5A" w:rsidRDefault="00D33E5A" w:rsidP="00D33E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commitment model in practice:</w:t>
      </w:r>
    </w:p>
    <w:p w:rsidR="00D33E5A" w:rsidRDefault="00D33E5A" w:rsidP="00D33E5A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Helpful in understanding why athletes and exercisers persist sometimes even in situations where they are not enjoying the activity or their participation is associated with maladaptive outcomes</w:t>
      </w:r>
    </w:p>
    <w:p w:rsidR="00D33E5A" w:rsidRDefault="00D33E5A" w:rsidP="00D33E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3E5A" w:rsidRDefault="00D33E5A" w:rsidP="00D33E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linking social influences to motivational outcomes and behaviour:</w:t>
      </w:r>
    </w:p>
    <w:p w:rsidR="00D33E5A" w:rsidRDefault="00D33E5A" w:rsidP="00D33E5A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Parents were more likely to strongly encourage males to be active and to be supportive of males being physically active compared with females</w:t>
      </w:r>
    </w:p>
    <w:p w:rsidR="00D33E5A" w:rsidRPr="00D33E5A" w:rsidRDefault="00D33E5A" w:rsidP="00D33E5A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Parents remained an influence on adolescent physical activity behaviour, but their influence was slightly less than that from a best friend</w:t>
      </w:r>
    </w:p>
    <w:p w:rsidR="004347AA" w:rsidRPr="00A00790" w:rsidRDefault="004347AA" w:rsidP="00A007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E67" w:rsidRDefault="00A91E67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6F7A" w:rsidRDefault="007E6F7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6F7A" w:rsidRDefault="007E6F7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6F7A" w:rsidRDefault="007E6F7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6F7A" w:rsidRDefault="007E6F7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3E5A" w:rsidRDefault="00D33E5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6F7A" w:rsidRDefault="007E6F7A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7B5E" w:rsidRDefault="000C7B5E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Chapter 14 (365-369)</w:t>
      </w:r>
      <w:r w:rsidR="00A91E67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</w:t>
      </w:r>
      <w:r w:rsidR="007E6F7A">
        <w:rPr>
          <w:rFonts w:ascii="Times New Roman" w:hAnsi="Times New Roman" w:cs="Times New Roman"/>
          <w:b/>
          <w:sz w:val="24"/>
          <w:szCs w:val="24"/>
          <w:u w:val="single"/>
        </w:rPr>
        <w:t xml:space="preserve"> Go</w:t>
      </w:r>
      <w:r w:rsidR="00A91E67">
        <w:rPr>
          <w:rFonts w:ascii="Times New Roman" w:hAnsi="Times New Roman" w:cs="Times New Roman"/>
          <w:b/>
          <w:sz w:val="24"/>
          <w:szCs w:val="24"/>
          <w:u w:val="single"/>
        </w:rPr>
        <w:t>al Setting</w:t>
      </w:r>
    </w:p>
    <w:p w:rsidR="00515C7C" w:rsidRDefault="00515C7C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347AA" w:rsidRDefault="00515C7C" w:rsidP="00515C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5C7C">
        <w:rPr>
          <w:rFonts w:ascii="Times New Roman" w:hAnsi="Times New Roman" w:cs="Times New Roman"/>
          <w:b/>
          <w:sz w:val="24"/>
          <w:szCs w:val="24"/>
        </w:rPr>
        <w:t xml:space="preserve">Goal setting: </w:t>
      </w:r>
    </w:p>
    <w:p w:rsidR="00515C7C" w:rsidRPr="00515C7C" w:rsidRDefault="00515C7C" w:rsidP="00515C7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commonly used performance enhancement strategy in sport psychology</w:t>
      </w:r>
    </w:p>
    <w:p w:rsidR="00515C7C" w:rsidRDefault="00515C7C" w:rsidP="00515C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5C7C" w:rsidRDefault="00515C7C" w:rsidP="00515C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Goal:</w:t>
      </w:r>
    </w:p>
    <w:p w:rsidR="00515C7C" w:rsidRDefault="00515C7C" w:rsidP="00515C7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 or objective that people strive to attain</w:t>
      </w:r>
    </w:p>
    <w:p w:rsidR="00515C7C" w:rsidRDefault="00515C7C" w:rsidP="00515C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C7C" w:rsidRDefault="00515C7C" w:rsidP="00515C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types of goals that athletes can set:</w:t>
      </w:r>
    </w:p>
    <w:p w:rsidR="00515C7C" w:rsidRDefault="00515C7C" w:rsidP="00515C7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Performance goals: </w:t>
      </w:r>
      <w:r>
        <w:rPr>
          <w:rFonts w:ascii="Times New Roman" w:hAnsi="Times New Roman" w:cs="Times New Roman"/>
          <w:sz w:val="24"/>
          <w:szCs w:val="24"/>
        </w:rPr>
        <w:t>focus on improving and attaining personal performance standards</w:t>
      </w:r>
    </w:p>
    <w:p w:rsidR="00515C7C" w:rsidRDefault="00515C7C" w:rsidP="00515C7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 goals: </w:t>
      </w:r>
      <w:r>
        <w:rPr>
          <w:rFonts w:ascii="Times New Roman" w:hAnsi="Times New Roman" w:cs="Times New Roman"/>
          <w:sz w:val="24"/>
          <w:szCs w:val="24"/>
        </w:rPr>
        <w:t xml:space="preserve">focus on specific behaviours that an athlete must engage </w:t>
      </w:r>
      <w:r w:rsidR="00A91E67">
        <w:rPr>
          <w:rFonts w:ascii="Times New Roman" w:hAnsi="Times New Roman" w:cs="Times New Roman"/>
          <w:sz w:val="24"/>
          <w:szCs w:val="24"/>
        </w:rPr>
        <w:t>in throughout a performance</w:t>
      </w:r>
    </w:p>
    <w:p w:rsidR="00515C7C" w:rsidRPr="00A91E67" w:rsidRDefault="00515C7C" w:rsidP="00515C7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Outcome goals:</w:t>
      </w:r>
      <w:r w:rsidR="00A91E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1E67">
        <w:rPr>
          <w:rFonts w:ascii="Times New Roman" w:hAnsi="Times New Roman" w:cs="Times New Roman"/>
          <w:sz w:val="24"/>
          <w:szCs w:val="24"/>
        </w:rPr>
        <w:t>focus on social comparison and competitive results</w:t>
      </w:r>
    </w:p>
    <w:p w:rsidR="00A91E67" w:rsidRPr="00A91E67" w:rsidRDefault="00A91E67" w:rsidP="00A91E67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dependent on the ability and performance of one’s opponent</w:t>
      </w:r>
    </w:p>
    <w:p w:rsidR="00A91E67" w:rsidRPr="00A91E67" w:rsidRDefault="00A91E67" w:rsidP="00A91E6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Incorporating all 3 types of goals when developing a goal-setting program</w:t>
      </w:r>
    </w:p>
    <w:p w:rsidR="00A91E67" w:rsidRDefault="00A91E67" w:rsidP="00A91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1E67" w:rsidRDefault="00A91E67" w:rsidP="00A91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Effectiveness of goal setting:</w:t>
      </w:r>
    </w:p>
    <w:p w:rsidR="00A91E67" w:rsidRDefault="00A91E67" w:rsidP="00A91E6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Goals direct attention, mobilize effort, foster persistence and promote the development of new learning strategies</w:t>
      </w:r>
    </w:p>
    <w:p w:rsidR="00A91E67" w:rsidRDefault="00A91E67" w:rsidP="00A91E6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Goals may influence athletes’ performance by enhancing their self-confidence and their sense of satisfaction</w:t>
      </w:r>
    </w:p>
    <w:p w:rsidR="00A91E67" w:rsidRDefault="00A91E67" w:rsidP="00A91E6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Team goal-setting group held higher perceptions of cohesion than the control group, indicating that team goal setting was an effective team-building tool for enhancing levels of cohesion</w:t>
      </w:r>
    </w:p>
    <w:p w:rsidR="00A91E67" w:rsidRDefault="00A91E67" w:rsidP="00A91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1E67" w:rsidRDefault="00A91E67" w:rsidP="00A91E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Performance profiling:</w:t>
      </w:r>
    </w:p>
    <w:p w:rsidR="00A91E67" w:rsidRDefault="00A91E67" w:rsidP="00A91E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Flexible assessment tool that allows for the identification of athletes’ performance-relates strengths and weaknesses</w:t>
      </w:r>
    </w:p>
    <w:p w:rsidR="00A91E67" w:rsidRDefault="00A91E67" w:rsidP="00A91E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used as a first step in developing an intervention program</w:t>
      </w:r>
    </w:p>
    <w:p w:rsidR="00A91E67" w:rsidRDefault="00A91E67" w:rsidP="00A91E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used as an aid to goal setting</w:t>
      </w:r>
    </w:p>
    <w:p w:rsidR="00A91E67" w:rsidRDefault="00A91E67" w:rsidP="00A91E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steps in performance profiling:</w:t>
      </w:r>
    </w:p>
    <w:p w:rsidR="00A91E67" w:rsidRDefault="00A91E67" w:rsidP="00A91E67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key performance characteristic of an elite athlete in your sport (physical, technical, tactical and mental characteristics)</w:t>
      </w:r>
    </w:p>
    <w:p w:rsidR="00A91E67" w:rsidRDefault="00A91E67" w:rsidP="00A91E67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ideal rating for each of your characterising (scale 1-10)</w:t>
      </w:r>
    </w:p>
    <w:p w:rsidR="00A91E67" w:rsidRDefault="00A91E67" w:rsidP="00A91E67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Rate your current ability for each characteristic on a scale of 1-10</w:t>
      </w:r>
    </w:p>
    <w:p w:rsidR="00A91E67" w:rsidRDefault="00A91E67" w:rsidP="00A91E67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your discrepancy score by subtracting your current rating from your ideal rating. The higher the discrepancy store, the weaker you perceive your ability for that characteristic</w:t>
      </w:r>
    </w:p>
    <w:p w:rsidR="00A91E67" w:rsidRDefault="00A91E67" w:rsidP="00A91E67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Prioritize your targets. After identifying your performance weaknesses (highest discrepancy scores), pick out the 2 or 3 that are most in need of correction)  </w:t>
      </w: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Recommendations for goal setting:</w:t>
      </w:r>
    </w:p>
    <w:p w:rsidR="007E6F7A" w:rsidRDefault="007E6F7A" w:rsidP="007E6F7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goal setting guidelines that athletes should follow:</w:t>
      </w:r>
    </w:p>
    <w:p w:rsidR="007E6F7A" w:rsidRDefault="007E6F7A" w:rsidP="007E6F7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Athletes should set goals for both practice and competition</w:t>
      </w:r>
    </w:p>
    <w:p w:rsidR="007E6F7A" w:rsidRDefault="007E6F7A" w:rsidP="007E6F7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down the goals and make them public</w:t>
      </w:r>
    </w:p>
    <w:p w:rsidR="007E6F7A" w:rsidRDefault="007E6F7A" w:rsidP="007E6F7A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Athletes will attempt to achieve their goals, given that people around them are aware of their objectives and can be helpful in motivating them to accomplish them</w:t>
      </w:r>
    </w:p>
    <w:p w:rsidR="007E6F7A" w:rsidRDefault="007E6F7A" w:rsidP="007E6F7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Goals should be stated positively rather than negatively</w:t>
      </w: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P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 types of goals to be considered:</w:t>
      </w:r>
    </w:p>
    <w:p w:rsidR="007E6F7A" w:rsidRDefault="007E6F7A" w:rsidP="007E6F7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athlete’s goals for self</w:t>
      </w:r>
    </w:p>
    <w:p w:rsidR="007E6F7A" w:rsidRDefault="007E6F7A" w:rsidP="007E6F7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athlete’s goal for the team</w:t>
      </w:r>
    </w:p>
    <w:p w:rsidR="007E6F7A" w:rsidRDefault="007E6F7A" w:rsidP="007E6F7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teams’ overall goal</w:t>
      </w:r>
    </w:p>
    <w:p w:rsidR="007E6F7A" w:rsidRDefault="007E6F7A" w:rsidP="007E6F7A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teams’ goal for individual members</w:t>
      </w: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6F7A" w:rsidRDefault="007E6F7A" w:rsidP="007E6F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Common goal setting problems:</w:t>
      </w:r>
    </w:p>
    <w:p w:rsidR="007E6F7A" w:rsidRDefault="007E6F7A" w:rsidP="007E6F7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common problems in implementing a goal-setting program:</w:t>
      </w:r>
    </w:p>
    <w:p w:rsidR="007E6F7A" w:rsidRDefault="007E6F7A" w:rsidP="007E6F7A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Setting too many goals</w:t>
      </w:r>
    </w:p>
    <w:p w:rsidR="007E6F7A" w:rsidRDefault="007E6F7A" w:rsidP="007E6F7A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athletes do not willingly participate in the goal-setting program</w:t>
      </w:r>
    </w:p>
    <w:p w:rsidR="007E6F7A" w:rsidRDefault="007E6F7A" w:rsidP="007E6F7A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Underestimating the time it takes to implement a program with athletes early in the season</w:t>
      </w:r>
    </w:p>
    <w:p w:rsidR="00B70C90" w:rsidRDefault="007E6F7A" w:rsidP="00515C7C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Failure to provide follow-up </w:t>
      </w: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869" w:rsidRDefault="00BE5869" w:rsidP="00BE5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3E5A" w:rsidRDefault="00D33E5A" w:rsidP="00D33E5A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BE5869" w:rsidRPr="00D33E5A" w:rsidRDefault="00BE5869" w:rsidP="00D33E5A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0C7B5E" w:rsidRPr="000C7B5E" w:rsidRDefault="000C7B5E" w:rsidP="00434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14 (369-375)</w:t>
      </w:r>
    </w:p>
    <w:p w:rsidR="000C7B5E" w:rsidRDefault="000C7B5E" w:rsidP="000C7B5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C7B5E" w:rsidRDefault="00727597" w:rsidP="000C7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Coaches view imagery as one of the most important psychological skills to teach their athletes</w:t>
      </w:r>
    </w:p>
    <w:p w:rsidR="00727597" w:rsidRDefault="00727597" w:rsidP="000C7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7597" w:rsidRDefault="00727597" w:rsidP="000C7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Visualization: only one sense is being use (sight)</w:t>
      </w:r>
    </w:p>
    <w:p w:rsidR="00727597" w:rsidRDefault="00727597" w:rsidP="000C7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7597" w:rsidRDefault="00727597" w:rsidP="000C7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Imagery:</w:t>
      </w:r>
    </w:p>
    <w:p w:rsidR="00727597" w:rsidRDefault="00727597" w:rsidP="0072759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an experience that mimics real experience</w:t>
      </w:r>
    </w:p>
    <w:p w:rsidR="00727597" w:rsidRDefault="00727597" w:rsidP="0072759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Differs from dreams in that we are awake and conscious when we form an image</w:t>
      </w:r>
    </w:p>
    <w:p w:rsidR="00727597" w:rsidRDefault="00727597" w:rsidP="007275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7597" w:rsidRDefault="00727597" w:rsidP="007275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Pavivio’s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(1985) Analytic Model</w:t>
      </w:r>
    </w:p>
    <w:p w:rsidR="00727597" w:rsidRDefault="00727597" w:rsidP="0072759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Imagery has cognitive and motivational functions that operate on either a specific or a general level</w:t>
      </w:r>
    </w:p>
    <w:p w:rsidR="00727597" w:rsidRDefault="00727597" w:rsidP="0072759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general imagery: images of strategies, game plans or routines</w:t>
      </w:r>
    </w:p>
    <w:p w:rsidR="00727597" w:rsidRDefault="00727597" w:rsidP="0072759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specific imagery: images of specific sport skills</w:t>
      </w:r>
    </w:p>
    <w:p w:rsidR="00727597" w:rsidRDefault="00727597" w:rsidP="0072759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 general imagery: images relating to physiological arousal levels and emotions</w:t>
      </w:r>
    </w:p>
    <w:p w:rsidR="00727597" w:rsidRDefault="00727597" w:rsidP="00727597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divided into 2 types</w:t>
      </w:r>
    </w:p>
    <w:p w:rsidR="00727597" w:rsidRDefault="00727597" w:rsidP="00727597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 general arousal function: encompassing imagery associated with arousal and stress</w:t>
      </w:r>
    </w:p>
    <w:p w:rsidR="00727597" w:rsidRDefault="00727597" w:rsidP="00727597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 general mastery function: imagery associated with being mentally tough in control and self-confident</w:t>
      </w:r>
    </w:p>
    <w:p w:rsidR="00727597" w:rsidRPr="00727597" w:rsidRDefault="00727597" w:rsidP="0072759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 specific imagery: images related to an individual’s goals</w:t>
      </w:r>
    </w:p>
    <w:p w:rsidR="00727597" w:rsidRDefault="00727597" w:rsidP="00727597">
      <w:pPr>
        <w:spacing w:after="0"/>
      </w:pPr>
    </w:p>
    <w:p w:rsidR="00727597" w:rsidRDefault="00727597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Functions:</w:t>
      </w:r>
    </w:p>
    <w:p w:rsidR="003C3E5A" w:rsidRDefault="003C3E5A" w:rsidP="003C3E5A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Developed an applied model for depicting how imagery works in sport</w:t>
      </w:r>
    </w:p>
    <w:p w:rsidR="003C3E5A" w:rsidRDefault="003C3E5A" w:rsidP="003C3E5A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Report using imagery most in competition and just prior to competition </w:t>
      </w:r>
    </w:p>
    <w:p w:rsidR="003C3E5A" w:rsidRDefault="003C3E5A" w:rsidP="003C3E5A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desired sport outcome should be matched to the correct function of imagery</w:t>
      </w:r>
    </w:p>
    <w:p w:rsidR="003C3E5A" w:rsidRDefault="003C3E5A" w:rsidP="003C3E5A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Illustrates that the effect of imagery function on outcome is moderated by imagery ability, which includes both visual and kinesthetic imagery</w:t>
      </w:r>
    </w:p>
    <w:p w:rsidR="003C3E5A" w:rsidRDefault="003C3E5A" w:rsidP="003C3E5A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Athletes use imagery by 4 main reasons; cognition, motivation, healing and pain management</w:t>
      </w:r>
    </w:p>
    <w:p w:rsidR="003C3E5A" w:rsidRDefault="003C3E5A" w:rsidP="003C3E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3E5A" w:rsidRDefault="003C3E5A" w:rsidP="003C3E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Athletes use motivational-specific imagery to develop goals (benefit – increase in athletes’ motivation to attain their goals)</w:t>
      </w:r>
    </w:p>
    <w:p w:rsidR="003C3E5A" w:rsidRDefault="003C3E5A" w:rsidP="003C3E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3E5A" w:rsidRDefault="003C3E5A" w:rsidP="003C3E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 general-mastery imagery intervention can improve sport confidence</w:t>
      </w:r>
    </w:p>
    <w:p w:rsidR="003C3E5A" w:rsidRDefault="003C3E5A" w:rsidP="003C3E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3E5A" w:rsidRDefault="003C3E5A" w:rsidP="003C3E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 general-arousal imagery: used by athletes to regulate arousal and anxiety</w:t>
      </w:r>
    </w:p>
    <w:p w:rsidR="003C3E5A" w:rsidRDefault="003C3E5A" w:rsidP="003C3E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 general-mastery imagery: predictor of self-confidence and self-efficacy in both recreational and competitive soccer athletes</w:t>
      </w:r>
    </w:p>
    <w:p w:rsidR="00B70C90" w:rsidRDefault="00B70C90" w:rsidP="003C3E5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C3E5A" w:rsidRDefault="003C3E5A" w:rsidP="003C3E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Imagery Assessment Tools:</w:t>
      </w:r>
    </w:p>
    <w:p w:rsidR="003C3E5A" w:rsidRDefault="003C3E5A" w:rsidP="003C3E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types of imagery assessment tools:</w:t>
      </w:r>
    </w:p>
    <w:p w:rsidR="003C3E5A" w:rsidRDefault="003C3E5A" w:rsidP="003C3E5A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imagery ability</w:t>
      </w:r>
    </w:p>
    <w:p w:rsidR="003C3E5A" w:rsidRDefault="003C3E5A" w:rsidP="003C3E5A">
      <w:pPr>
        <w:pStyle w:val="ListParagraph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movement imagery questionnaire revised (MIQ-R)</w:t>
      </w:r>
    </w:p>
    <w:p w:rsidR="003C3E5A" w:rsidRDefault="003C3E5A" w:rsidP="003C3E5A">
      <w:pPr>
        <w:pStyle w:val="ListParagraph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item questionnaire that assesses an individual’s visual and kinesthetic imagery ability</w:t>
      </w:r>
    </w:p>
    <w:p w:rsidR="003C3E5A" w:rsidRDefault="003C3E5A" w:rsidP="003C3E5A">
      <w:pPr>
        <w:pStyle w:val="ListParagraph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Must 1</w:t>
      </w:r>
      <w:r w:rsidRPr="003C3E5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perform 4 different movements, then visually or kinaesthetically image the 4 movements</w:t>
      </w:r>
    </w:p>
    <w:p w:rsidR="003C3E5A" w:rsidRDefault="003C3E5A" w:rsidP="003C3E5A">
      <w:pPr>
        <w:pStyle w:val="ListParagraph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Participants then rate how well they felt they were able to visually or kinaesthetically image the movement and imagery scores are calculated separately for both subscales</w:t>
      </w:r>
    </w:p>
    <w:p w:rsidR="003C3E5A" w:rsidRDefault="003C3E5A" w:rsidP="003C3E5A">
      <w:pPr>
        <w:pStyle w:val="ListParagraph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Vividness of movement imagery questionnaire- 2 (VMIQ-2)</w:t>
      </w:r>
    </w:p>
    <w:p w:rsidR="003C3E5A" w:rsidRDefault="003C3E5A" w:rsidP="003C3E5A">
      <w:pPr>
        <w:pStyle w:val="ListParagraph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Assesses the internal visual, external visual and kinesthetic imagery ability</w:t>
      </w:r>
    </w:p>
    <w:p w:rsidR="003C3E5A" w:rsidRDefault="003C3E5A" w:rsidP="003C3E5A">
      <w:pPr>
        <w:pStyle w:val="ListParagraph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12-item scale is used by participants to rate different imagined actions or movements in 3 ways:</w:t>
      </w:r>
    </w:p>
    <w:p w:rsidR="003C3E5A" w:rsidRDefault="003C3E5A" w:rsidP="003C3E5A">
      <w:pPr>
        <w:pStyle w:val="ListParagraph"/>
        <w:numPr>
          <w:ilvl w:val="3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Watching someone else do them</w:t>
      </w:r>
    </w:p>
    <w:p w:rsidR="003C3E5A" w:rsidRDefault="003C3E5A" w:rsidP="003C3E5A">
      <w:pPr>
        <w:pStyle w:val="ListParagraph"/>
        <w:numPr>
          <w:ilvl w:val="3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doing it themselves</w:t>
      </w:r>
    </w:p>
    <w:p w:rsidR="003C3E5A" w:rsidRDefault="003C3E5A" w:rsidP="003C3E5A">
      <w:pPr>
        <w:pStyle w:val="ListParagraph"/>
        <w:numPr>
          <w:ilvl w:val="3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feeling themselves do the movements</w:t>
      </w:r>
    </w:p>
    <w:p w:rsidR="00821F97" w:rsidRDefault="00821F97" w:rsidP="00821F97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Frequency of imagery use</w:t>
      </w:r>
    </w:p>
    <w:p w:rsidR="00821F97" w:rsidRDefault="00821F97" w:rsidP="00821F97">
      <w:pPr>
        <w:pStyle w:val="ListParagraph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Questionnaire that provide information on imagery frequency and other mental skills</w:t>
      </w:r>
    </w:p>
    <w:p w:rsidR="00821F97" w:rsidRDefault="00821F97" w:rsidP="00821F97">
      <w:pPr>
        <w:pStyle w:val="ListParagraph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Sport Imagery Questionnaire (SIQ) </w:t>
      </w:r>
    </w:p>
    <w:p w:rsidR="00821F97" w:rsidRDefault="00821F97" w:rsidP="00821F97">
      <w:pPr>
        <w:pStyle w:val="ListParagraph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item, self-report measure that asks athletes to rate how frequently they use the 5 functions of imagery</w:t>
      </w:r>
    </w:p>
    <w:p w:rsidR="00821F97" w:rsidRDefault="00821F97" w:rsidP="00821F97">
      <w:pPr>
        <w:pStyle w:val="ListParagraph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Sport Imagery Questionnaire for children (SIQ-C)</w:t>
      </w:r>
    </w:p>
    <w:p w:rsidR="00821F97" w:rsidRDefault="00821F97" w:rsidP="00821F97">
      <w:pPr>
        <w:pStyle w:val="ListParagraph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 item questionnaire with statements measuring the frequency of imagery use in children 7-14 years of age</w:t>
      </w:r>
    </w:p>
    <w:p w:rsidR="00821F97" w:rsidRDefault="00821F97" w:rsidP="00821F97">
      <w:pPr>
        <w:pStyle w:val="ListParagraph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Statements scored from 1-5</w:t>
      </w:r>
    </w:p>
    <w:p w:rsidR="00821F97" w:rsidRDefault="00821F97" w:rsidP="00821F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1F97" w:rsidRDefault="00821F97" w:rsidP="00821F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Recommendations for using imagery:</w:t>
      </w:r>
    </w:p>
    <w:p w:rsidR="00821F97" w:rsidRDefault="00821F97" w:rsidP="00821F97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imagery use to be effective, it must be incorporated into a daily routine</w:t>
      </w:r>
    </w:p>
    <w:p w:rsidR="00821F97" w:rsidRDefault="00821F97" w:rsidP="00821F97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brief sessions (5 </w:t>
      </w:r>
      <w:proofErr w:type="spellStart"/>
      <w:r>
        <w:rPr>
          <w:rFonts w:ascii="Times New Roman" w:hAnsi="Times New Roman" w:cs="Times New Roman"/>
          <w:sz w:val="24"/>
          <w:szCs w:val="24"/>
        </w:rPr>
        <w:t>mins</w:t>
      </w:r>
      <w:proofErr w:type="spellEnd"/>
      <w:r>
        <w:rPr>
          <w:rFonts w:ascii="Times New Roman" w:hAnsi="Times New Roman" w:cs="Times New Roman"/>
          <w:sz w:val="24"/>
          <w:szCs w:val="24"/>
        </w:rPr>
        <w:t>) once or twice a day for athletes who are beginning imagery</w:t>
      </w:r>
    </w:p>
    <w:p w:rsidR="00821F97" w:rsidRPr="00821F97" w:rsidRDefault="00821F97" w:rsidP="00821F97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athletes become more comfortable with and better at using imagery, they should systematically increase the amount of imagery employed</w:t>
      </w:r>
    </w:p>
    <w:p w:rsidR="00727597" w:rsidRDefault="00727597" w:rsidP="00727597">
      <w:pPr>
        <w:spacing w:after="0"/>
      </w:pPr>
    </w:p>
    <w:p w:rsidR="00821F97" w:rsidRDefault="00EA3ED0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PETTLEP Model of imagery</w:t>
      </w:r>
    </w:p>
    <w:p w:rsidR="00EA3ED0" w:rsidRDefault="00EA3ED0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P-physical</w:t>
      </w:r>
    </w:p>
    <w:p w:rsidR="00EA3ED0" w:rsidRDefault="00EA3ED0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E-environment</w:t>
      </w:r>
    </w:p>
    <w:p w:rsidR="00EA3ED0" w:rsidRDefault="00EA3ED0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T-task</w:t>
      </w:r>
    </w:p>
    <w:p w:rsidR="00EA3ED0" w:rsidRDefault="00EA3ED0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T-timing</w:t>
      </w:r>
    </w:p>
    <w:p w:rsidR="00EA3ED0" w:rsidRDefault="00EA3ED0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L-learning</w:t>
      </w:r>
    </w:p>
    <w:p w:rsidR="00EA3ED0" w:rsidRDefault="00EA3ED0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E-emotion</w:t>
      </w:r>
    </w:p>
    <w:p w:rsidR="00EA3ED0" w:rsidRPr="00821F97" w:rsidRDefault="00EA3ED0" w:rsidP="007275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P-perspective</w:t>
      </w:r>
    </w:p>
    <w:sectPr w:rsidR="00EA3ED0" w:rsidRPr="00821F97" w:rsidSect="00781569">
      <w:pgSz w:w="12240" w:h="15840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F7F"/>
    <w:multiLevelType w:val="hybridMultilevel"/>
    <w:tmpl w:val="C4C0802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D1EC7"/>
    <w:multiLevelType w:val="hybridMultilevel"/>
    <w:tmpl w:val="80C81F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E1F"/>
    <w:multiLevelType w:val="hybridMultilevel"/>
    <w:tmpl w:val="61F0CE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D0582"/>
    <w:multiLevelType w:val="hybridMultilevel"/>
    <w:tmpl w:val="18BC38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3233E"/>
    <w:multiLevelType w:val="hybridMultilevel"/>
    <w:tmpl w:val="6540C9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6A1D54"/>
    <w:multiLevelType w:val="hybridMultilevel"/>
    <w:tmpl w:val="ACDAAD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127D9D"/>
    <w:multiLevelType w:val="hybridMultilevel"/>
    <w:tmpl w:val="790086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D947812"/>
    <w:multiLevelType w:val="hybridMultilevel"/>
    <w:tmpl w:val="56A44E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84142"/>
    <w:multiLevelType w:val="hybridMultilevel"/>
    <w:tmpl w:val="75C2F8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524B1A"/>
    <w:multiLevelType w:val="hybridMultilevel"/>
    <w:tmpl w:val="B3F2CC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C85DB2"/>
    <w:multiLevelType w:val="hybridMultilevel"/>
    <w:tmpl w:val="95324B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550453"/>
    <w:multiLevelType w:val="hybridMultilevel"/>
    <w:tmpl w:val="42E0FBB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6AF4558"/>
    <w:multiLevelType w:val="hybridMultilevel"/>
    <w:tmpl w:val="2C0043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3E3F6F"/>
    <w:multiLevelType w:val="hybridMultilevel"/>
    <w:tmpl w:val="7270B212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AD1A65"/>
    <w:multiLevelType w:val="hybridMultilevel"/>
    <w:tmpl w:val="8764976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DE56F1B"/>
    <w:multiLevelType w:val="hybridMultilevel"/>
    <w:tmpl w:val="683A1A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97193C"/>
    <w:multiLevelType w:val="hybridMultilevel"/>
    <w:tmpl w:val="50FEAF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A92F3D"/>
    <w:multiLevelType w:val="hybridMultilevel"/>
    <w:tmpl w:val="D16CC8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1851E6"/>
    <w:multiLevelType w:val="hybridMultilevel"/>
    <w:tmpl w:val="68E0D0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CF742E"/>
    <w:multiLevelType w:val="hybridMultilevel"/>
    <w:tmpl w:val="D8105A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0045A3"/>
    <w:multiLevelType w:val="hybridMultilevel"/>
    <w:tmpl w:val="6D26CC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271ACD"/>
    <w:multiLevelType w:val="hybridMultilevel"/>
    <w:tmpl w:val="1D8E404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A76C5"/>
    <w:multiLevelType w:val="hybridMultilevel"/>
    <w:tmpl w:val="90907B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43F61EE"/>
    <w:multiLevelType w:val="hybridMultilevel"/>
    <w:tmpl w:val="9B7A0D4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0B2335"/>
    <w:multiLevelType w:val="hybridMultilevel"/>
    <w:tmpl w:val="DAD48F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C4B42"/>
    <w:multiLevelType w:val="hybridMultilevel"/>
    <w:tmpl w:val="B5983A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461F60"/>
    <w:multiLevelType w:val="hybridMultilevel"/>
    <w:tmpl w:val="CC267C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692D16"/>
    <w:multiLevelType w:val="hybridMultilevel"/>
    <w:tmpl w:val="A1BE83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5D202B"/>
    <w:multiLevelType w:val="hybridMultilevel"/>
    <w:tmpl w:val="6E90082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684E21"/>
    <w:multiLevelType w:val="hybridMultilevel"/>
    <w:tmpl w:val="CD82B05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353C8F"/>
    <w:multiLevelType w:val="hybridMultilevel"/>
    <w:tmpl w:val="EFE015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302A93"/>
    <w:multiLevelType w:val="hybridMultilevel"/>
    <w:tmpl w:val="A15E340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CD76BF9"/>
    <w:multiLevelType w:val="hybridMultilevel"/>
    <w:tmpl w:val="D4DA3E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1DC0011"/>
    <w:multiLevelType w:val="hybridMultilevel"/>
    <w:tmpl w:val="E570BB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460F78"/>
    <w:multiLevelType w:val="hybridMultilevel"/>
    <w:tmpl w:val="690EA9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71265F"/>
    <w:multiLevelType w:val="hybridMultilevel"/>
    <w:tmpl w:val="9090809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FC0E6D"/>
    <w:multiLevelType w:val="hybridMultilevel"/>
    <w:tmpl w:val="2B9421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225CB"/>
    <w:multiLevelType w:val="hybridMultilevel"/>
    <w:tmpl w:val="3030F46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C6C37D8"/>
    <w:multiLevelType w:val="hybridMultilevel"/>
    <w:tmpl w:val="42F4F1A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6E8C517D"/>
    <w:multiLevelType w:val="hybridMultilevel"/>
    <w:tmpl w:val="CF4654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093574"/>
    <w:multiLevelType w:val="hybridMultilevel"/>
    <w:tmpl w:val="03AE638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826928"/>
    <w:multiLevelType w:val="hybridMultilevel"/>
    <w:tmpl w:val="E05E2C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A37F5E"/>
    <w:multiLevelType w:val="hybridMultilevel"/>
    <w:tmpl w:val="2FDC7D3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44C6E"/>
    <w:multiLevelType w:val="hybridMultilevel"/>
    <w:tmpl w:val="8AF2DC3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FF52D9"/>
    <w:multiLevelType w:val="hybridMultilevel"/>
    <w:tmpl w:val="40789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68425A"/>
    <w:multiLevelType w:val="hybridMultilevel"/>
    <w:tmpl w:val="7E423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D86A9B"/>
    <w:multiLevelType w:val="hybridMultilevel"/>
    <w:tmpl w:val="CCE4FA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F1282C"/>
    <w:multiLevelType w:val="hybridMultilevel"/>
    <w:tmpl w:val="E49600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35"/>
  </w:num>
  <w:num w:numId="4">
    <w:abstractNumId w:val="30"/>
  </w:num>
  <w:num w:numId="5">
    <w:abstractNumId w:val="20"/>
  </w:num>
  <w:num w:numId="6">
    <w:abstractNumId w:val="41"/>
  </w:num>
  <w:num w:numId="7">
    <w:abstractNumId w:val="47"/>
  </w:num>
  <w:num w:numId="8">
    <w:abstractNumId w:val="34"/>
  </w:num>
  <w:num w:numId="9">
    <w:abstractNumId w:val="26"/>
  </w:num>
  <w:num w:numId="10">
    <w:abstractNumId w:val="21"/>
  </w:num>
  <w:num w:numId="11">
    <w:abstractNumId w:val="27"/>
  </w:num>
  <w:num w:numId="12">
    <w:abstractNumId w:val="23"/>
  </w:num>
  <w:num w:numId="13">
    <w:abstractNumId w:val="43"/>
  </w:num>
  <w:num w:numId="14">
    <w:abstractNumId w:val="45"/>
  </w:num>
  <w:num w:numId="15">
    <w:abstractNumId w:val="3"/>
  </w:num>
  <w:num w:numId="16">
    <w:abstractNumId w:val="18"/>
  </w:num>
  <w:num w:numId="17">
    <w:abstractNumId w:val="24"/>
  </w:num>
  <w:num w:numId="18">
    <w:abstractNumId w:val="12"/>
  </w:num>
  <w:num w:numId="19">
    <w:abstractNumId w:val="36"/>
  </w:num>
  <w:num w:numId="20">
    <w:abstractNumId w:val="10"/>
  </w:num>
  <w:num w:numId="21">
    <w:abstractNumId w:val="16"/>
  </w:num>
  <w:num w:numId="22">
    <w:abstractNumId w:val="42"/>
  </w:num>
  <w:num w:numId="23">
    <w:abstractNumId w:val="32"/>
  </w:num>
  <w:num w:numId="24">
    <w:abstractNumId w:val="14"/>
  </w:num>
  <w:num w:numId="25">
    <w:abstractNumId w:val="38"/>
  </w:num>
  <w:num w:numId="26">
    <w:abstractNumId w:val="37"/>
  </w:num>
  <w:num w:numId="27">
    <w:abstractNumId w:val="28"/>
  </w:num>
  <w:num w:numId="28">
    <w:abstractNumId w:val="11"/>
  </w:num>
  <w:num w:numId="29">
    <w:abstractNumId w:val="22"/>
  </w:num>
  <w:num w:numId="30">
    <w:abstractNumId w:val="31"/>
  </w:num>
  <w:num w:numId="31">
    <w:abstractNumId w:val="39"/>
  </w:num>
  <w:num w:numId="32">
    <w:abstractNumId w:val="40"/>
  </w:num>
  <w:num w:numId="33">
    <w:abstractNumId w:val="13"/>
  </w:num>
  <w:num w:numId="34">
    <w:abstractNumId w:val="6"/>
  </w:num>
  <w:num w:numId="35">
    <w:abstractNumId w:val="5"/>
  </w:num>
  <w:num w:numId="36">
    <w:abstractNumId w:val="8"/>
  </w:num>
  <w:num w:numId="37">
    <w:abstractNumId w:val="2"/>
  </w:num>
  <w:num w:numId="38">
    <w:abstractNumId w:val="44"/>
  </w:num>
  <w:num w:numId="39">
    <w:abstractNumId w:val="1"/>
  </w:num>
  <w:num w:numId="40">
    <w:abstractNumId w:val="9"/>
  </w:num>
  <w:num w:numId="41">
    <w:abstractNumId w:val="7"/>
  </w:num>
  <w:num w:numId="42">
    <w:abstractNumId w:val="19"/>
  </w:num>
  <w:num w:numId="43">
    <w:abstractNumId w:val="29"/>
  </w:num>
  <w:num w:numId="44">
    <w:abstractNumId w:val="33"/>
  </w:num>
  <w:num w:numId="45">
    <w:abstractNumId w:val="4"/>
  </w:num>
  <w:num w:numId="46">
    <w:abstractNumId w:val="17"/>
  </w:num>
  <w:num w:numId="47">
    <w:abstractNumId w:val="46"/>
  </w:num>
  <w:num w:numId="4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0C7B5E"/>
    <w:rsid w:val="000C0DD2"/>
    <w:rsid w:val="000C7B5E"/>
    <w:rsid w:val="00241D11"/>
    <w:rsid w:val="002B5588"/>
    <w:rsid w:val="00314EB4"/>
    <w:rsid w:val="00393FFD"/>
    <w:rsid w:val="003C3E5A"/>
    <w:rsid w:val="004347AA"/>
    <w:rsid w:val="00474FDB"/>
    <w:rsid w:val="004F1881"/>
    <w:rsid w:val="00515C7C"/>
    <w:rsid w:val="0059193D"/>
    <w:rsid w:val="00594AB6"/>
    <w:rsid w:val="00613C00"/>
    <w:rsid w:val="00720249"/>
    <w:rsid w:val="00727597"/>
    <w:rsid w:val="00781569"/>
    <w:rsid w:val="007E6F7A"/>
    <w:rsid w:val="00821F97"/>
    <w:rsid w:val="00877C09"/>
    <w:rsid w:val="008D0728"/>
    <w:rsid w:val="009228A6"/>
    <w:rsid w:val="009C00A4"/>
    <w:rsid w:val="009F316C"/>
    <w:rsid w:val="00A00790"/>
    <w:rsid w:val="00A91E67"/>
    <w:rsid w:val="00AB0482"/>
    <w:rsid w:val="00B70C90"/>
    <w:rsid w:val="00BE5869"/>
    <w:rsid w:val="00C1119A"/>
    <w:rsid w:val="00C22651"/>
    <w:rsid w:val="00C627D9"/>
    <w:rsid w:val="00C646DE"/>
    <w:rsid w:val="00D33E5A"/>
    <w:rsid w:val="00E47479"/>
    <w:rsid w:val="00E50505"/>
    <w:rsid w:val="00EA3ED0"/>
    <w:rsid w:val="00FA2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7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8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4261</Words>
  <Characters>24290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</dc:creator>
  <cp:lastModifiedBy>Kathleen</cp:lastModifiedBy>
  <cp:revision>2</cp:revision>
  <dcterms:created xsi:type="dcterms:W3CDTF">2013-01-20T13:36:00Z</dcterms:created>
  <dcterms:modified xsi:type="dcterms:W3CDTF">2013-01-20T13:36:00Z</dcterms:modified>
</cp:coreProperties>
</file>