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484013" w14:textId="77777777" w:rsidR="00820E00" w:rsidRDefault="00820E00">
      <w:pPr>
        <w:pStyle w:val="NoteLevel1"/>
      </w:pPr>
      <w:r>
        <w:t>Chapter 1 – The Art and Science of Satisfying Customers</w:t>
      </w:r>
    </w:p>
    <w:p w14:paraId="17CEF4D8" w14:textId="77777777" w:rsidR="00820E00" w:rsidRDefault="00820E00">
      <w:pPr>
        <w:pStyle w:val="NoteLevel1"/>
      </w:pPr>
    </w:p>
    <w:p w14:paraId="7993B112" w14:textId="77777777" w:rsidR="00820E00" w:rsidRDefault="00820E00">
      <w:pPr>
        <w:pStyle w:val="NoteLevel1"/>
      </w:pPr>
      <w:r>
        <w:t>What is Marketing?</w:t>
      </w:r>
    </w:p>
    <w:p w14:paraId="31FCFEFE" w14:textId="77777777" w:rsidR="00820E00" w:rsidRDefault="00820E00" w:rsidP="00820E00">
      <w:pPr>
        <w:pStyle w:val="NoteLevel2"/>
      </w:pPr>
      <w:r>
        <w:t>An organizational function and set of processes for creating, communicating, and delivering value to customers and for managing customer relationships in ways that benefit the organization and its stakeholders</w:t>
      </w:r>
    </w:p>
    <w:p w14:paraId="51CF2F10" w14:textId="77777777" w:rsidR="00820E00" w:rsidRDefault="00820E00" w:rsidP="00820E00">
      <w:pPr>
        <w:pStyle w:val="NoteLevel1"/>
      </w:pPr>
      <w:r>
        <w:t>Marketing activities include…</w:t>
      </w:r>
    </w:p>
    <w:p w14:paraId="144D5C05" w14:textId="77777777" w:rsidR="00820E00" w:rsidRDefault="00820E00" w:rsidP="00820E00">
      <w:pPr>
        <w:pStyle w:val="NoteLevel2"/>
      </w:pPr>
      <w:r>
        <w:t>Identifying customer needs</w:t>
      </w:r>
    </w:p>
    <w:p w14:paraId="76CFF22C" w14:textId="77777777" w:rsidR="00820E00" w:rsidRDefault="00820E00" w:rsidP="00820E00">
      <w:pPr>
        <w:pStyle w:val="NoteLevel2"/>
      </w:pPr>
      <w:r>
        <w:t>Designing products that meet those needs</w:t>
      </w:r>
    </w:p>
    <w:p w14:paraId="228A7154" w14:textId="77777777" w:rsidR="00820E00" w:rsidRDefault="00820E00" w:rsidP="00820E00">
      <w:pPr>
        <w:pStyle w:val="NoteLevel2"/>
      </w:pPr>
      <w:r>
        <w:t>Communicating information about products to prospective customers</w:t>
      </w:r>
    </w:p>
    <w:p w14:paraId="342A7A5C" w14:textId="77777777" w:rsidR="00820E00" w:rsidRDefault="00820E00" w:rsidP="00820E00">
      <w:pPr>
        <w:pStyle w:val="NoteLevel2"/>
      </w:pPr>
      <w:r>
        <w:t>Making items available at times and places meeting consumer needs</w:t>
      </w:r>
    </w:p>
    <w:p w14:paraId="5CA4E2E7" w14:textId="77777777" w:rsidR="00820E00" w:rsidRDefault="00820E00" w:rsidP="00820E00">
      <w:pPr>
        <w:pStyle w:val="NoteLevel2"/>
      </w:pPr>
      <w:r>
        <w:t>Pricing products to reflect costs, competition, and customer’s ability to pay</w:t>
      </w:r>
    </w:p>
    <w:p w14:paraId="3CA19CB2" w14:textId="77777777" w:rsidR="00820E00" w:rsidRDefault="00820E00" w:rsidP="00820E00">
      <w:pPr>
        <w:pStyle w:val="NoteLevel2"/>
      </w:pPr>
      <w:r>
        <w:t>Providing necessary service and following up post purchase</w:t>
      </w:r>
    </w:p>
    <w:p w14:paraId="1F053E45" w14:textId="77777777" w:rsidR="00820E00" w:rsidRDefault="00820E00" w:rsidP="00820E00">
      <w:pPr>
        <w:pStyle w:val="NoteLevel1"/>
      </w:pPr>
      <w:r>
        <w:t>Goods and services offered by marketers provide…</w:t>
      </w:r>
    </w:p>
    <w:p w14:paraId="27329C3C" w14:textId="77777777" w:rsidR="00820E00" w:rsidRDefault="00820E00" w:rsidP="00820E00">
      <w:pPr>
        <w:pStyle w:val="NoteLevel2"/>
      </w:pPr>
      <w:r>
        <w:t>Utility – the want satisfying power of a good or service</w:t>
      </w:r>
    </w:p>
    <w:p w14:paraId="5BA061FE" w14:textId="77777777" w:rsidR="00820E00" w:rsidRDefault="00820E00" w:rsidP="00820E00">
      <w:pPr>
        <w:pStyle w:val="NoteLevel3"/>
      </w:pPr>
      <w:r>
        <w:t>Form Utility – conversion of raw materials and components into finished goods and services</w:t>
      </w:r>
    </w:p>
    <w:p w14:paraId="32DC2FF5" w14:textId="77777777" w:rsidR="00820E00" w:rsidRDefault="00820E00" w:rsidP="00820E00">
      <w:pPr>
        <w:pStyle w:val="NoteLevel3"/>
      </w:pPr>
      <w:r>
        <w:t>Time Utility – availability of goods and services when consumers want them</w:t>
      </w:r>
    </w:p>
    <w:p w14:paraId="442885F2" w14:textId="77777777" w:rsidR="00820E00" w:rsidRDefault="00820E00" w:rsidP="00820E00">
      <w:pPr>
        <w:pStyle w:val="NoteLevel3"/>
      </w:pPr>
      <w:r>
        <w:t>Place Utility – availability of goods and services at convenient locations</w:t>
      </w:r>
    </w:p>
    <w:p w14:paraId="61A77ABD" w14:textId="77777777" w:rsidR="00820E00" w:rsidRDefault="00820E00" w:rsidP="00820E00">
      <w:pPr>
        <w:pStyle w:val="NoteLevel3"/>
      </w:pPr>
      <w:r>
        <w:t>Ownership Utility – ability to transfer title to goods and services from a marketer to buyer</w:t>
      </w:r>
    </w:p>
    <w:p w14:paraId="711C9F17" w14:textId="77777777" w:rsidR="00820E00" w:rsidRDefault="00820E00" w:rsidP="00820E00">
      <w:pPr>
        <w:pStyle w:val="NoteLevel1"/>
      </w:pPr>
    </w:p>
    <w:p w14:paraId="72102DEA" w14:textId="77777777" w:rsidR="00820E00" w:rsidRDefault="00820E00" w:rsidP="00820E00">
      <w:pPr>
        <w:pStyle w:val="NoteLevel1"/>
      </w:pPr>
      <w:r>
        <w:t>Four Eras in the History of Marketing</w:t>
      </w:r>
    </w:p>
    <w:p w14:paraId="71BE4DE2" w14:textId="77777777" w:rsidR="00820E00" w:rsidRDefault="00820E00" w:rsidP="00820E00">
      <w:pPr>
        <w:pStyle w:val="NoteLevel1"/>
      </w:pPr>
      <w:r>
        <w:t>Production Era</w:t>
      </w:r>
    </w:p>
    <w:p w14:paraId="2CBEDC40" w14:textId="77777777" w:rsidR="00820E00" w:rsidRDefault="00820E00" w:rsidP="00820E00">
      <w:pPr>
        <w:pStyle w:val="NoteLevel2"/>
      </w:pPr>
      <w:r>
        <w:t>Production Orientation – business philosophy stressing efficiency in producing a quality product, with the attitude toward marketing that “a good product will sell itself”</w:t>
      </w:r>
    </w:p>
    <w:p w14:paraId="3114548C" w14:textId="77777777" w:rsidR="00820E00" w:rsidRDefault="00820E00" w:rsidP="00820E00">
      <w:pPr>
        <w:pStyle w:val="NoteLevel1"/>
      </w:pPr>
      <w:r>
        <w:t>Sales Era</w:t>
      </w:r>
    </w:p>
    <w:p w14:paraId="73FC5BC5" w14:textId="77777777" w:rsidR="00820E00" w:rsidRDefault="00820E00" w:rsidP="00820E00">
      <w:pPr>
        <w:pStyle w:val="NoteLevel2"/>
      </w:pPr>
      <w:r>
        <w:t xml:space="preserve">Sales Orientation – belief that consumers will resist purchasing non-essential goods and services, with the attitude toward marketing </w:t>
      </w:r>
      <w:r>
        <w:lastRenderedPageBreak/>
        <w:t>that only creative advertising and personal selling can overcome this resistance</w:t>
      </w:r>
    </w:p>
    <w:p w14:paraId="33597766" w14:textId="77777777" w:rsidR="00820E00" w:rsidRDefault="00820E00" w:rsidP="00820E00">
      <w:pPr>
        <w:pStyle w:val="NoteLevel1"/>
      </w:pPr>
      <w:r>
        <w:t>Marketing Era</w:t>
      </w:r>
    </w:p>
    <w:p w14:paraId="0A464E03" w14:textId="77777777" w:rsidR="00820E00" w:rsidRDefault="00820E00" w:rsidP="00820E00">
      <w:pPr>
        <w:pStyle w:val="NoteLevel2"/>
      </w:pPr>
      <w:r>
        <w:t>Consumer Orientation – business philosophy incorporating the marketing concept that emphasizes in first determining unmet consumer needs and then designing a system for satisfying them</w:t>
      </w:r>
    </w:p>
    <w:p w14:paraId="462B8748" w14:textId="77777777" w:rsidR="00820E00" w:rsidRDefault="00820E00" w:rsidP="00820E00">
      <w:pPr>
        <w:pStyle w:val="NoteLevel1"/>
      </w:pPr>
      <w:r>
        <w:t>Relationship Era</w:t>
      </w:r>
    </w:p>
    <w:p w14:paraId="0EF1A5DB" w14:textId="77777777" w:rsidR="00820E00" w:rsidRDefault="00820E00" w:rsidP="00820E00">
      <w:pPr>
        <w:pStyle w:val="NoteLevel2"/>
      </w:pPr>
      <w:r>
        <w:t>Relationship Marketing – development and maintenance of long-term cost effective relationships with individual customers, suppliers, employees and other partners for mutual benefit</w:t>
      </w:r>
    </w:p>
    <w:p w14:paraId="67748E16" w14:textId="77777777" w:rsidR="00820E00" w:rsidRDefault="00820E00" w:rsidP="00820E00">
      <w:pPr>
        <w:pStyle w:val="NoteLevel1"/>
      </w:pPr>
    </w:p>
    <w:p w14:paraId="7D7BBF6D" w14:textId="77777777" w:rsidR="00820E00" w:rsidRDefault="00820E00" w:rsidP="00820E00">
      <w:pPr>
        <w:pStyle w:val="NoteLevel1"/>
      </w:pPr>
      <w:r>
        <w:t>Marketing Myopia – management failure to recognize the scope of its business. Businesses that are product oriented may bee seen as myopic since they endanger their future growth</w:t>
      </w:r>
    </w:p>
    <w:p w14:paraId="0F6BA5D9" w14:textId="77777777" w:rsidR="00C12FC4" w:rsidRDefault="00C12FC4" w:rsidP="00820E00">
      <w:pPr>
        <w:pStyle w:val="NoteLevel1"/>
      </w:pPr>
    </w:p>
    <w:p w14:paraId="2FC62304" w14:textId="77777777" w:rsidR="008E2EEA" w:rsidRDefault="008E2EEA" w:rsidP="00820E00">
      <w:pPr>
        <w:pStyle w:val="NoteLevel1"/>
      </w:pPr>
      <w:r>
        <w:t>Extending the Traditional Boundaries of Marketing</w:t>
      </w:r>
    </w:p>
    <w:p w14:paraId="5F3A183C" w14:textId="77777777" w:rsidR="00C12FC4" w:rsidRDefault="00C12FC4" w:rsidP="00820E00">
      <w:pPr>
        <w:pStyle w:val="NoteLevel1"/>
      </w:pPr>
      <w:r>
        <w:t>Marketing in Not for Profit Organization</w:t>
      </w:r>
    </w:p>
    <w:p w14:paraId="52C09016" w14:textId="77777777" w:rsidR="00C12FC4" w:rsidRDefault="00C12FC4" w:rsidP="00C12FC4">
      <w:pPr>
        <w:pStyle w:val="NoteLevel2"/>
      </w:pPr>
      <w:r>
        <w:t>Not for profit organizations hope to generate revenue to support their causes and uses cost effective ways to achieve them. Their motive is not to chase behind the bottom line (company profitability) of an organization</w:t>
      </w:r>
    </w:p>
    <w:p w14:paraId="4064711C" w14:textId="77777777" w:rsidR="00C12FC4" w:rsidRDefault="00C12FC4" w:rsidP="00C12FC4">
      <w:pPr>
        <w:pStyle w:val="NoteLevel2"/>
      </w:pPr>
      <w:r>
        <w:t>Not for profit organizations also pursue marketing activities to promote their causes</w:t>
      </w:r>
    </w:p>
    <w:p w14:paraId="68542632" w14:textId="77777777" w:rsidR="00C12FC4" w:rsidRDefault="00C12FC4" w:rsidP="00C12FC4">
      <w:pPr>
        <w:pStyle w:val="NoteLevel2"/>
      </w:pPr>
      <w:r>
        <w:t>These organizations may have less control over the organization’s destiny than profit seeking firms</w:t>
      </w:r>
    </w:p>
    <w:p w14:paraId="7F4A42FF" w14:textId="77777777" w:rsidR="00C12FC4" w:rsidRDefault="00C12FC4" w:rsidP="00C12FC4">
      <w:pPr>
        <w:pStyle w:val="NoteLevel2"/>
      </w:pPr>
      <w:r>
        <w:t>Not for profit organizations may have some degree of monopoly power within a given geographical area of operations</w:t>
      </w:r>
    </w:p>
    <w:p w14:paraId="5EF933FC" w14:textId="77777777" w:rsidR="008E2EEA" w:rsidRDefault="008E2EEA" w:rsidP="008E2EEA">
      <w:pPr>
        <w:pStyle w:val="NoteLevel1"/>
      </w:pPr>
      <w:r>
        <w:t>Categories of Non Traditional Marketing</w:t>
      </w:r>
    </w:p>
    <w:p w14:paraId="194C346C" w14:textId="77777777" w:rsidR="008E2EEA" w:rsidRDefault="008E2EEA" w:rsidP="008E2EEA">
      <w:pPr>
        <w:pStyle w:val="NoteLevel2"/>
      </w:pPr>
      <w:r>
        <w:t>Person Marketing – marketing efforts designed to cultivate the attention, interest, and preference of a target market toward a person (typically a political candidate or a celebrity)</w:t>
      </w:r>
    </w:p>
    <w:p w14:paraId="1B83DFF7" w14:textId="77777777" w:rsidR="008E2EEA" w:rsidRDefault="008E2EEA" w:rsidP="008E2EEA">
      <w:pPr>
        <w:pStyle w:val="NoteLevel2"/>
      </w:pPr>
      <w:r>
        <w:t>Place Marketing – marketing efforts to attract people and organizations to a particular geographic area</w:t>
      </w:r>
    </w:p>
    <w:p w14:paraId="2D33BA35" w14:textId="77777777" w:rsidR="008E2EEA" w:rsidRDefault="008E2EEA" w:rsidP="008E2EEA">
      <w:pPr>
        <w:pStyle w:val="NoteLevel2"/>
      </w:pPr>
      <w:r>
        <w:t>Cause Marketing – identification and marketing of a social issue, cause, or idea to selected target markets</w:t>
      </w:r>
    </w:p>
    <w:p w14:paraId="347B54ED" w14:textId="77777777" w:rsidR="008E2EEA" w:rsidRDefault="008E2EEA" w:rsidP="008E2EEA">
      <w:pPr>
        <w:pStyle w:val="NoteLevel2"/>
      </w:pPr>
      <w:r>
        <w:t>Event Marketing – marketing of sporting, cultural, and charitable activities to selected target markets</w:t>
      </w:r>
    </w:p>
    <w:p w14:paraId="7A75E17C" w14:textId="77777777" w:rsidR="008E2EEA" w:rsidRDefault="008E2EEA" w:rsidP="008E2EEA">
      <w:pPr>
        <w:pStyle w:val="NoteLevel2"/>
      </w:pPr>
      <w:r>
        <w:t>Organizational Marketing – marketing by mutual benefit organizations, service organizations and government organizations intended to influence others to accept their goals, receive their services or contribute to them in some way</w:t>
      </w:r>
    </w:p>
    <w:p w14:paraId="175846A3" w14:textId="77777777" w:rsidR="008E2EEA" w:rsidRDefault="008E2EEA" w:rsidP="008E2EEA">
      <w:pPr>
        <w:pStyle w:val="NoteLevel1"/>
      </w:pPr>
    </w:p>
    <w:p w14:paraId="309AA6F8" w14:textId="77777777" w:rsidR="008E2EEA" w:rsidRDefault="008E2EEA" w:rsidP="008E2EEA">
      <w:pPr>
        <w:pStyle w:val="NoteLevel1"/>
      </w:pPr>
      <w:r>
        <w:t>From Transactional Based Marketing to Relationship Marketing</w:t>
      </w:r>
    </w:p>
    <w:p w14:paraId="38044412" w14:textId="77777777" w:rsidR="008E2EEA" w:rsidRDefault="008E2EEA" w:rsidP="008E2EEA">
      <w:pPr>
        <w:pStyle w:val="NoteLevel2"/>
      </w:pPr>
      <w:r>
        <w:t>Transactional Marketing – buyer and seller exchanges characterized by limited communications and little or no ongoing relationships between parties</w:t>
      </w:r>
    </w:p>
    <w:p w14:paraId="16B4476D" w14:textId="77777777" w:rsidR="008E2EEA" w:rsidRDefault="008E2EEA" w:rsidP="008E2EEA">
      <w:pPr>
        <w:pStyle w:val="NoteLevel2"/>
      </w:pPr>
      <w:r>
        <w:t>Relationship Marketing – development and maintenance of long term cost effective relationships with individual customers, suppliers, employees, and other partners for mutual benefit</w:t>
      </w:r>
    </w:p>
    <w:p w14:paraId="1D24CEC2" w14:textId="77777777" w:rsidR="008E2EEA" w:rsidRDefault="008E2EEA" w:rsidP="008E2EEA">
      <w:pPr>
        <w:pStyle w:val="NoteLevel2"/>
      </w:pPr>
      <w:r>
        <w:t>New Customers -&gt; Regular Customers -&gt; Loyal Supporter -&gt; Advocate</w:t>
      </w:r>
    </w:p>
    <w:p w14:paraId="281C97C2" w14:textId="77777777" w:rsidR="008E2EEA" w:rsidRDefault="008E2EEA" w:rsidP="008E2EEA">
      <w:pPr>
        <w:pStyle w:val="NoteLevel1"/>
      </w:pPr>
      <w:r>
        <w:t>Using Interactive and Social Marketing to Build Relationships with Customers</w:t>
      </w:r>
    </w:p>
    <w:p w14:paraId="6BF6B88D" w14:textId="77777777" w:rsidR="008E2EEA" w:rsidRDefault="008E2EEA" w:rsidP="008E2EEA">
      <w:pPr>
        <w:pStyle w:val="NoteLevel2"/>
      </w:pPr>
      <w:r>
        <w:t>Interactive Marketing – buyer-seller communications in which the customer controls the amount and type of information received from a marketer through such channels as the internet and virtual reality kiosks</w:t>
      </w:r>
    </w:p>
    <w:p w14:paraId="7312F992" w14:textId="77777777" w:rsidR="008E2EEA" w:rsidRDefault="008E2EEA" w:rsidP="008E2EEA">
      <w:pPr>
        <w:pStyle w:val="NoteLevel3"/>
      </w:pPr>
      <w:r>
        <w:t>Mobile Marketing – marketing messages transmitted via wireless technology</w:t>
      </w:r>
    </w:p>
    <w:p w14:paraId="39FD5C16" w14:textId="33B5A943" w:rsidR="008E2EEA" w:rsidRDefault="008E2EEA" w:rsidP="008E2EEA">
      <w:pPr>
        <w:pStyle w:val="NoteLevel3"/>
      </w:pPr>
      <w:r>
        <w:t xml:space="preserve">Social Marketing – the use of online </w:t>
      </w:r>
      <w:r w:rsidR="00C66069">
        <w:t xml:space="preserve">social media </w:t>
      </w:r>
      <w:r w:rsidR="0030110B">
        <w:t xml:space="preserve">as communications channel </w:t>
      </w:r>
      <w:r w:rsidR="00624A90">
        <w:t>for marketing messages</w:t>
      </w:r>
    </w:p>
    <w:p w14:paraId="303671BA" w14:textId="3B54159B" w:rsidR="00624A90" w:rsidRDefault="00624A90" w:rsidP="008E2EEA">
      <w:pPr>
        <w:pStyle w:val="NoteLevel3"/>
      </w:pPr>
      <w:r>
        <w:t>Buzz Marketing – word of mouth messages that bridge the gap between a company and its products</w:t>
      </w:r>
    </w:p>
    <w:p w14:paraId="41C846E2" w14:textId="26C217EF" w:rsidR="00624A90" w:rsidRDefault="00624A90" w:rsidP="00624A90">
      <w:pPr>
        <w:pStyle w:val="NoteLevel1"/>
      </w:pPr>
      <w:r>
        <w:t>Developing Partnerships and Strategic Alliances with Suppliers</w:t>
      </w:r>
    </w:p>
    <w:p w14:paraId="23CDBC6B" w14:textId="14F3D903" w:rsidR="00624A90" w:rsidRDefault="00624A90" w:rsidP="00624A90">
      <w:pPr>
        <w:pStyle w:val="NoteLevel2"/>
      </w:pPr>
      <w:r>
        <w:t>Relationship marketing does not only apply to individual consumers and employees</w:t>
      </w:r>
    </w:p>
    <w:p w14:paraId="7F1CF51A" w14:textId="594BAB14" w:rsidR="00624A90" w:rsidRDefault="00624A90" w:rsidP="00624A90">
      <w:pPr>
        <w:pStyle w:val="NoteLevel2"/>
      </w:pPr>
      <w:r>
        <w:t>Affects business to business relationships and with the firm’s suppliers and distributors</w:t>
      </w:r>
    </w:p>
    <w:p w14:paraId="61F39944" w14:textId="5D0F232C" w:rsidR="00624A90" w:rsidRDefault="00624A90" w:rsidP="00624A90">
      <w:pPr>
        <w:pStyle w:val="NoteLevel2"/>
      </w:pPr>
      <w:r>
        <w:t>In the past, suppliers were seen as adversaries which must fiercely negotiate prices. Today that view has changed to where both marketers and suppliers enjoy the benefits of building collaborative relationships</w:t>
      </w:r>
    </w:p>
    <w:p w14:paraId="334E2EF8" w14:textId="61DF5E40" w:rsidR="00860789" w:rsidRDefault="00860789" w:rsidP="00624A90">
      <w:pPr>
        <w:pStyle w:val="NoteLevel2"/>
      </w:pPr>
      <w:r>
        <w:t>The formation of strategic alliances between companies that forms the supply chain is a common trend</w:t>
      </w:r>
    </w:p>
    <w:p w14:paraId="1337E1D5" w14:textId="173B2FC2" w:rsidR="00860789" w:rsidRDefault="00860789" w:rsidP="00624A90">
      <w:pPr>
        <w:pStyle w:val="NoteLevel2"/>
      </w:pPr>
      <w:r>
        <w:t>A strategic alliance is a partnership in which two or more companies combine resources and capital to create competitive advantages in a new market</w:t>
      </w:r>
    </w:p>
    <w:p w14:paraId="2A9E554D" w14:textId="3110E8E9" w:rsidR="00860789" w:rsidRDefault="00860789" w:rsidP="00624A90">
      <w:pPr>
        <w:pStyle w:val="NoteLevel2"/>
      </w:pPr>
      <w:r>
        <w:t>Not for profit organizations often make use of strategic alliances to raise awareness and funds for their cause or to achieve their goals</w:t>
      </w:r>
    </w:p>
    <w:p w14:paraId="54A3F593" w14:textId="77777777" w:rsidR="00860789" w:rsidRDefault="00860789" w:rsidP="00860789">
      <w:pPr>
        <w:pStyle w:val="NoteLevel1"/>
      </w:pPr>
    </w:p>
    <w:p w14:paraId="70C40AAF" w14:textId="02E3F903" w:rsidR="00860789" w:rsidRDefault="00860789" w:rsidP="00860789">
      <w:pPr>
        <w:pStyle w:val="NoteLevel1"/>
      </w:pPr>
      <w:r>
        <w:t>Universal Functions of Marketing</w:t>
      </w:r>
    </w:p>
    <w:p w14:paraId="12EA7C33" w14:textId="4179E927" w:rsidR="0054448B" w:rsidRDefault="0054448B" w:rsidP="0054448B">
      <w:pPr>
        <w:pStyle w:val="NoteLevel2"/>
      </w:pPr>
      <w:r>
        <w:t>Risk Taking – dealing with uncertainty about future customer purchases</w:t>
      </w:r>
    </w:p>
    <w:p w14:paraId="018AB622" w14:textId="2055FCE6" w:rsidR="0054448B" w:rsidRDefault="0054448B" w:rsidP="0054448B">
      <w:pPr>
        <w:pStyle w:val="NoteLevel2"/>
      </w:pPr>
      <w:r>
        <w:t>Financing – providing credit for channel members (wholesale and retailers) and consumers</w:t>
      </w:r>
    </w:p>
    <w:p w14:paraId="52E117AC" w14:textId="475411E1" w:rsidR="0054448B" w:rsidRDefault="0054448B" w:rsidP="0054448B">
      <w:pPr>
        <w:pStyle w:val="NoteLevel2"/>
      </w:pPr>
      <w:r>
        <w:t>Standardizing and Grading – ensuring product offerings meet quality and quantity controls of size, weight, and other variables</w:t>
      </w:r>
    </w:p>
    <w:p w14:paraId="05B68D36" w14:textId="3C2EFA0F" w:rsidR="0054448B" w:rsidRDefault="0054448B" w:rsidP="0054448B">
      <w:pPr>
        <w:pStyle w:val="NoteLevel2"/>
      </w:pPr>
      <w:r>
        <w:t>Securing Marketing Information – collecting information about consumers, competitors, and channel members for use in making marketing decisions</w:t>
      </w:r>
    </w:p>
    <w:p w14:paraId="2BDAC5D3" w14:textId="3C6106DC" w:rsidR="00860789" w:rsidRDefault="00860789" w:rsidP="00860789">
      <w:pPr>
        <w:pStyle w:val="NoteLevel1"/>
      </w:pPr>
      <w:r>
        <w:t>Exchange Functions</w:t>
      </w:r>
    </w:p>
    <w:p w14:paraId="7ED494E5" w14:textId="308955E0" w:rsidR="00860789" w:rsidRDefault="00860789" w:rsidP="00860789">
      <w:pPr>
        <w:pStyle w:val="NoteLevel2"/>
      </w:pPr>
      <w:r>
        <w:t>Buying – ensure product offers are available in sufficient quantities to meet consumer demand</w:t>
      </w:r>
    </w:p>
    <w:p w14:paraId="40F92190" w14:textId="50928DBE" w:rsidR="00860789" w:rsidRDefault="00860789" w:rsidP="00860789">
      <w:pPr>
        <w:pStyle w:val="NoteLevel2"/>
      </w:pPr>
      <w:r>
        <w:t>Selling – using advertising, personal selling and sales promotion to match products to consumer needs</w:t>
      </w:r>
    </w:p>
    <w:p w14:paraId="4A632A72" w14:textId="2F1B518A" w:rsidR="0054448B" w:rsidRDefault="0054448B" w:rsidP="00860789">
      <w:pPr>
        <w:pStyle w:val="NoteLevel2"/>
      </w:pPr>
      <w:r>
        <w:t>Transportation – moving products from their point of production to locations convenient for purchases</w:t>
      </w:r>
    </w:p>
    <w:p w14:paraId="24E98EE3" w14:textId="44DAA4A1" w:rsidR="0054448B" w:rsidRDefault="0054448B" w:rsidP="00860789">
      <w:pPr>
        <w:pStyle w:val="NoteLevel2"/>
      </w:pPr>
      <w:r>
        <w:t>Storing – warehousing products until needed for sale</w:t>
      </w:r>
    </w:p>
    <w:p w14:paraId="1EC3492A" w14:textId="77777777" w:rsidR="0054448B" w:rsidRDefault="0054448B" w:rsidP="0054448B">
      <w:pPr>
        <w:pStyle w:val="NoteLevel1"/>
      </w:pPr>
    </w:p>
    <w:p w14:paraId="713BDFE5" w14:textId="7EFD0CBE" w:rsidR="0054448B" w:rsidRDefault="0054448B" w:rsidP="0054448B">
      <w:pPr>
        <w:pStyle w:val="NoteLevel1"/>
      </w:pPr>
      <w:r>
        <w:t>Ethics and Social Responsibility</w:t>
      </w:r>
    </w:p>
    <w:p w14:paraId="21095B37" w14:textId="1A773742" w:rsidR="0054448B" w:rsidRDefault="0054448B" w:rsidP="0054448B">
      <w:pPr>
        <w:pStyle w:val="NoteLevel2"/>
      </w:pPr>
      <w:r>
        <w:t>Ethics – are moral standards of behavior expected by a society</w:t>
      </w:r>
    </w:p>
    <w:p w14:paraId="6475E8F7" w14:textId="51DECCED" w:rsidR="0054448B" w:rsidRDefault="0054448B" w:rsidP="0054448B">
      <w:pPr>
        <w:pStyle w:val="NoteLevel3"/>
      </w:pPr>
      <w:r>
        <w:t>Some organizations may fall short following an ethical code of conduct in engaging with marketing activities</w:t>
      </w:r>
    </w:p>
    <w:p w14:paraId="41A429A7" w14:textId="6A395E75" w:rsidR="0054448B" w:rsidRDefault="0054448B" w:rsidP="0054448B">
      <w:pPr>
        <w:pStyle w:val="NoteLevel3"/>
      </w:pPr>
      <w:r>
        <w:t>Following an ethical code of conduct is an important aspect for any business</w:t>
      </w:r>
    </w:p>
    <w:p w14:paraId="789E413B" w14:textId="5D23ADCB" w:rsidR="0054448B" w:rsidRDefault="0054448B" w:rsidP="0054448B">
      <w:pPr>
        <w:pStyle w:val="NoteLevel3"/>
      </w:pPr>
      <w:r>
        <w:t>It is applicable for both public as well for private sector organizations</w:t>
      </w:r>
    </w:p>
    <w:p w14:paraId="7A45A6FA" w14:textId="145B6AD3" w:rsidR="0054448B" w:rsidRDefault="0054448B" w:rsidP="0054448B">
      <w:pPr>
        <w:pStyle w:val="NoteLevel2"/>
      </w:pPr>
      <w:r>
        <w:t>Social Responsibility – marketing philosophies, policies, procedures and actions that have the enhancement of society’s welfare as a primary objective</w:t>
      </w:r>
    </w:p>
    <w:p w14:paraId="41166CDE" w14:textId="316D8055" w:rsidR="0054448B" w:rsidRDefault="0054448B" w:rsidP="0054448B">
      <w:pPr>
        <w:pStyle w:val="NoteLevel3"/>
      </w:pPr>
      <w:r>
        <w:t>Many firms include social responsibility programs as part of their overall mission</w:t>
      </w:r>
    </w:p>
    <w:p w14:paraId="6B68E030" w14:textId="674CCB28" w:rsidR="0054448B" w:rsidRDefault="0054448B" w:rsidP="0054448B">
      <w:pPr>
        <w:pStyle w:val="NoteLevel3"/>
      </w:pPr>
      <w:r>
        <w:t>They produce benefits such as improved customer relationships, increased employee loyalty, marketplace success and improved financial performance</w:t>
      </w:r>
    </w:p>
    <w:p w14:paraId="12BC927F" w14:textId="7BD395EC" w:rsidR="0054448B" w:rsidRDefault="0054448B" w:rsidP="0054448B">
      <w:pPr>
        <w:pStyle w:val="NoteLevel2"/>
      </w:pPr>
      <w:r>
        <w:t>Sustainable Products – that can be produced, used, and disposed of with minimal impact on the environment</w:t>
      </w:r>
    </w:p>
    <w:p w14:paraId="7E22102D" w14:textId="7833D109" w:rsidR="0054448B" w:rsidRDefault="0054448B" w:rsidP="0054448B">
      <w:pPr>
        <w:pStyle w:val="NoteLevel3"/>
      </w:pPr>
      <w:r>
        <w:t>Balance the needs of industry, economy with the needs of the environment</w:t>
      </w:r>
    </w:p>
    <w:p w14:paraId="7A505E05" w14:textId="2713F74B" w:rsidR="0054448B" w:rsidRDefault="0054448B" w:rsidP="0054448B">
      <w:pPr>
        <w:pStyle w:val="NoteLevel3"/>
      </w:pPr>
      <w:r>
        <w:t>For it to be successful, it should penetrate a firm’s corporate strategy</w:t>
      </w:r>
    </w:p>
    <w:p w14:paraId="1109266E" w14:textId="3A5A675D" w:rsidR="0054448B" w:rsidRDefault="0054448B" w:rsidP="0054448B">
      <w:pPr>
        <w:pStyle w:val="NoteLevel3"/>
      </w:pPr>
      <w:r>
        <w:t>Public affairs and communications personnel in marketing are involved with sustainability</w:t>
      </w:r>
    </w:p>
    <w:p w14:paraId="59194AE0" w14:textId="77777777" w:rsidR="0054448B" w:rsidRDefault="0054448B" w:rsidP="0054448B">
      <w:pPr>
        <w:pStyle w:val="NoteLevel1"/>
      </w:pPr>
    </w:p>
    <w:p w14:paraId="47C2902F" w14:textId="77777777" w:rsidR="00820E00" w:rsidRDefault="00820E00">
      <w:pPr>
        <w:pStyle w:val="NoteLevel1"/>
        <w:sectPr w:rsidR="00820E00" w:rsidSect="00820E00">
          <w:headerReference w:type="first" r:id="rId8"/>
          <w:pgSz w:w="12240" w:h="15840"/>
          <w:pgMar w:top="1440" w:right="1440" w:bottom="1440" w:left="1440" w:header="708" w:footer="708" w:gutter="0"/>
          <w:cols w:space="708"/>
          <w:titlePg/>
          <w:docGrid w:type="lines" w:linePitch="360"/>
        </w:sectPr>
      </w:pPr>
    </w:p>
    <w:p w14:paraId="0E222CE6" w14:textId="09C00389" w:rsidR="00820E00" w:rsidRDefault="00A10CC3">
      <w:pPr>
        <w:pStyle w:val="NoteLevel1"/>
      </w:pPr>
      <w:r>
        <w:t>Chapter 2 – Strategic Planning in Contemporary Marketing</w:t>
      </w:r>
    </w:p>
    <w:p w14:paraId="2E43A480" w14:textId="77777777" w:rsidR="0008374C" w:rsidRDefault="0008374C">
      <w:pPr>
        <w:pStyle w:val="NoteLevel1"/>
      </w:pPr>
    </w:p>
    <w:p w14:paraId="740AA03C" w14:textId="357D85B2" w:rsidR="0008374C" w:rsidRDefault="0008374C">
      <w:pPr>
        <w:pStyle w:val="NoteLevel1"/>
      </w:pPr>
      <w:r>
        <w:t>Planning</w:t>
      </w:r>
    </w:p>
    <w:p w14:paraId="7FC14B95" w14:textId="61830D3E" w:rsidR="0008374C" w:rsidRDefault="0008374C" w:rsidP="00AE6647">
      <w:pPr>
        <w:pStyle w:val="NoteLevel1"/>
      </w:pPr>
      <w:r>
        <w:t>Process of anticipating future events and conditions and of determining the best way to achieve organizational goals</w:t>
      </w:r>
    </w:p>
    <w:p w14:paraId="2C33FD24" w14:textId="4AEBC296" w:rsidR="0008374C" w:rsidRDefault="0008374C" w:rsidP="00AE6647">
      <w:pPr>
        <w:pStyle w:val="NoteLevel2"/>
      </w:pPr>
      <w:r>
        <w:t>Strategic Planning – process of determining an organization’s primary objectives and adopting courses of action that will achieve these objectives; Top Management</w:t>
      </w:r>
    </w:p>
    <w:p w14:paraId="1058576F" w14:textId="5194D3BA" w:rsidR="0008374C" w:rsidRDefault="0008374C" w:rsidP="00AE6647">
      <w:pPr>
        <w:pStyle w:val="NoteLevel2"/>
      </w:pPr>
      <w:r>
        <w:t>Tactical Planning – planning that guides the implementation of activities specified in the strategic plan; Middle Management</w:t>
      </w:r>
    </w:p>
    <w:p w14:paraId="06CE4ECF" w14:textId="5E3816BD" w:rsidR="0008374C" w:rsidRDefault="0008374C" w:rsidP="00AE6647">
      <w:pPr>
        <w:pStyle w:val="NoteLevel2"/>
      </w:pPr>
      <w:r>
        <w:t>Operational Planning – planning that guides the implementing of tactical plans; Supervisory Management</w:t>
      </w:r>
    </w:p>
    <w:p w14:paraId="558B5B3D" w14:textId="77777777" w:rsidR="0008374C" w:rsidRDefault="0008374C" w:rsidP="0008374C">
      <w:pPr>
        <w:pStyle w:val="NoteLevel1"/>
      </w:pPr>
    </w:p>
    <w:p w14:paraId="28CD39DC" w14:textId="5B2E36F5" w:rsidR="0008374C" w:rsidRDefault="0008374C" w:rsidP="0008374C">
      <w:pPr>
        <w:pStyle w:val="NoteLevel1"/>
      </w:pPr>
      <w:r>
        <w:t>The Marketing Planning Process</w:t>
      </w:r>
    </w:p>
    <w:p w14:paraId="643187A8" w14:textId="6C81CEF2" w:rsidR="0008374C" w:rsidRDefault="0008374C" w:rsidP="0008374C">
      <w:pPr>
        <w:pStyle w:val="NoteLevel2"/>
      </w:pPr>
      <w:r>
        <w:t>Define the mission of the organization</w:t>
      </w:r>
    </w:p>
    <w:p w14:paraId="16FF49AC" w14:textId="77AAD253" w:rsidR="0008374C" w:rsidRDefault="0008374C" w:rsidP="0008374C">
      <w:pPr>
        <w:pStyle w:val="NoteLevel2"/>
      </w:pPr>
      <w:r>
        <w:t>Determine organizational objectives</w:t>
      </w:r>
    </w:p>
    <w:p w14:paraId="2B65E154" w14:textId="794F3BFF" w:rsidR="0008374C" w:rsidRDefault="0008374C" w:rsidP="0008374C">
      <w:pPr>
        <w:pStyle w:val="NoteLevel2"/>
      </w:pPr>
      <w:r>
        <w:t>Assess organizational resources and evaluate environmental risks and opportunities</w:t>
      </w:r>
    </w:p>
    <w:p w14:paraId="5E6FA324" w14:textId="576253F1" w:rsidR="0008374C" w:rsidRDefault="0008374C" w:rsidP="0008374C">
      <w:pPr>
        <w:pStyle w:val="NoteLevel2"/>
      </w:pPr>
      <w:r>
        <w:t>Formulate strategy</w:t>
      </w:r>
    </w:p>
    <w:p w14:paraId="560DB281" w14:textId="38BAC0F0" w:rsidR="0008374C" w:rsidRDefault="0008374C" w:rsidP="0008374C">
      <w:pPr>
        <w:pStyle w:val="NoteLevel2"/>
      </w:pPr>
      <w:r>
        <w:t>Implement strategy through operational plans</w:t>
      </w:r>
    </w:p>
    <w:p w14:paraId="3A5B2618" w14:textId="7F6DD7AF" w:rsidR="0008374C" w:rsidRDefault="0008374C" w:rsidP="0008374C">
      <w:pPr>
        <w:pStyle w:val="NoteLevel2"/>
      </w:pPr>
      <w:r>
        <w:t>Mon</w:t>
      </w:r>
      <w:r w:rsidR="00794752">
        <w:t>itor and adapt s</w:t>
      </w:r>
      <w:r>
        <w:t xml:space="preserve">trategies </w:t>
      </w:r>
      <w:r w:rsidR="003E37A1">
        <w:t>when necessary, based on feed</w:t>
      </w:r>
      <w:r w:rsidR="00794752">
        <w:t>back</w:t>
      </w:r>
    </w:p>
    <w:p w14:paraId="6A3E8F4D" w14:textId="77777777" w:rsidR="003E37A1" w:rsidRDefault="003E37A1" w:rsidP="003E37A1">
      <w:pPr>
        <w:pStyle w:val="NoteLevel1"/>
      </w:pPr>
    </w:p>
    <w:p w14:paraId="7D0C5F6D" w14:textId="24524E77" w:rsidR="003E37A1" w:rsidRDefault="003E37A1" w:rsidP="003E37A1">
      <w:pPr>
        <w:pStyle w:val="NoteLevel1"/>
      </w:pPr>
      <w:r>
        <w:t>Tools and Techniques to Support Strategy Building</w:t>
      </w:r>
    </w:p>
    <w:p w14:paraId="2D5EAE52" w14:textId="30411394" w:rsidR="003E37A1" w:rsidRDefault="003E37A1" w:rsidP="00AE6647">
      <w:pPr>
        <w:pStyle w:val="NoteLevel1"/>
      </w:pPr>
      <w:r>
        <w:t>Porter’s Five Forces – identifies five competitive forces th</w:t>
      </w:r>
      <w:r w:rsidR="00AE6647">
        <w:t>at influence planning strategies</w:t>
      </w:r>
    </w:p>
    <w:p w14:paraId="3CA20FB3" w14:textId="148DFF34" w:rsidR="00AE6647" w:rsidRDefault="00AE6647" w:rsidP="00AE6647">
      <w:pPr>
        <w:pStyle w:val="NoteLevel2"/>
      </w:pPr>
      <w:r>
        <w:t>They include the threat of new entrants, the threat of substitute products, rivalry among competitors, the bargaining power of buyers, and the bargaining power of suppliers</w:t>
      </w:r>
    </w:p>
    <w:p w14:paraId="4F12853B" w14:textId="4F955AD3" w:rsidR="00AE6647" w:rsidRDefault="00AE6647" w:rsidP="00AE6647">
      <w:pPr>
        <w:pStyle w:val="NoteLevel2"/>
      </w:pPr>
      <w:r>
        <w:t>Identification of competitive forces, their intensity will help the planners to devise strategies to effectively handle competition</w:t>
      </w:r>
    </w:p>
    <w:p w14:paraId="3A0241D1" w14:textId="079CE2A5" w:rsidR="00AE6647" w:rsidRDefault="00AE6647" w:rsidP="00AE6647">
      <w:pPr>
        <w:pStyle w:val="NoteLevel1"/>
      </w:pPr>
      <w:r>
        <w:t>SWOT Analysis – helps planners compare internal organizational strengths (competencies) and weaknesses with external opportunities and threats</w:t>
      </w:r>
    </w:p>
    <w:p w14:paraId="7CE8BCB8" w14:textId="27CAAAAB" w:rsidR="00AE6647" w:rsidRDefault="00AE6647" w:rsidP="00AE6647">
      <w:pPr>
        <w:pStyle w:val="NoteLevel2"/>
      </w:pPr>
      <w:r>
        <w:t>Matching internal strengths with external opportunities, produces a situation known as leverage. Organizations face problems when its weaknesses expose them to environmental threats</w:t>
      </w:r>
    </w:p>
    <w:p w14:paraId="4A21B8B0" w14:textId="0B5ADBAE" w:rsidR="000A4ACC" w:rsidRDefault="000A4ACC" w:rsidP="000A4ACC">
      <w:pPr>
        <w:pStyle w:val="NoteLevel2"/>
      </w:pPr>
      <w:r>
        <w:t>Planners anticipate constraints when internal weaknesses or limitations prevents their organization from taking advantage of opportunities</w:t>
      </w:r>
    </w:p>
    <w:p w14:paraId="298C6DBE" w14:textId="71070C55" w:rsidR="000A4ACC" w:rsidRDefault="000A4ACC" w:rsidP="000A4ACC">
      <w:pPr>
        <w:pStyle w:val="NoteLevel2"/>
      </w:pPr>
      <w:r>
        <w:t>Organizations have vulnerabilities when their strengths cannot cope with the threats posed towards them</w:t>
      </w:r>
    </w:p>
    <w:p w14:paraId="37487040" w14:textId="28D3EF4C" w:rsidR="000A4ACC" w:rsidRDefault="000A4ACC" w:rsidP="000A4ACC">
      <w:pPr>
        <w:pStyle w:val="NoteLevel1"/>
      </w:pPr>
      <w:r>
        <w:t>First &amp; Second Mover Strategies</w:t>
      </w:r>
    </w:p>
    <w:p w14:paraId="367104DA" w14:textId="3F073015" w:rsidR="000A4ACC" w:rsidRDefault="000A4ACC" w:rsidP="000A4ACC">
      <w:pPr>
        <w:pStyle w:val="NoteLevel2"/>
      </w:pPr>
      <w:r>
        <w:t>First Mover – theory advocating that the company that is first to offer a product in a marketplace will be the long term winner</w:t>
      </w:r>
    </w:p>
    <w:p w14:paraId="416E4984" w14:textId="71FA5B56" w:rsidR="000A4ACC" w:rsidRDefault="000A4ACC" w:rsidP="000A4ACC">
      <w:pPr>
        <w:pStyle w:val="NoteLevel2"/>
      </w:pPr>
      <w:r>
        <w:t>Second Mover – theory that advocates observing closely the innovations of first movers and then introducing new products that improve on the original offering to gain advantage in the marketplace</w:t>
      </w:r>
    </w:p>
    <w:p w14:paraId="728EF92E" w14:textId="7E9C8356" w:rsidR="000A4ACC" w:rsidRDefault="000A4ACC" w:rsidP="000A4ACC">
      <w:pPr>
        <w:pStyle w:val="NoteLevel1"/>
      </w:pPr>
      <w:r>
        <w:t>The Strategic Window</w:t>
      </w:r>
    </w:p>
    <w:p w14:paraId="2C8ED560" w14:textId="3B90BC81" w:rsidR="000A4ACC" w:rsidRDefault="000A4ACC" w:rsidP="000A4ACC">
      <w:pPr>
        <w:pStyle w:val="NoteLevel2"/>
      </w:pPr>
      <w:r>
        <w:t>Limited periods during which key requirements of a market and the particular competencies of a firm best fit together</w:t>
      </w:r>
    </w:p>
    <w:p w14:paraId="7B6A6424" w14:textId="1DD1B773" w:rsidR="000A4ACC" w:rsidRDefault="000A4ACC" w:rsidP="000A4ACC">
      <w:pPr>
        <w:pStyle w:val="NoteLevel2"/>
      </w:pPr>
      <w:r>
        <w:t>It allows planners to relate potential opportunities to company capabilities</w:t>
      </w:r>
    </w:p>
    <w:p w14:paraId="3A9C6B6B" w14:textId="5CC1B629" w:rsidR="000A4ACC" w:rsidRDefault="000A4ACC" w:rsidP="000A4ACC">
      <w:pPr>
        <w:pStyle w:val="NoteLevel2"/>
      </w:pPr>
      <w:r>
        <w:t>In order to do this, it requires the analysis of (a) current and projected external conditions, (b) current and projected internal capabilities, (c) the feasibility of reconciling environmental conditions and internal capabilities in implementing more than one marketing strategy</w:t>
      </w:r>
    </w:p>
    <w:p w14:paraId="2D29960A" w14:textId="77777777" w:rsidR="002F30D2" w:rsidRDefault="002F30D2" w:rsidP="002F30D2">
      <w:pPr>
        <w:pStyle w:val="NoteLevel1"/>
      </w:pPr>
    </w:p>
    <w:p w14:paraId="2F6DB874" w14:textId="758ED124" w:rsidR="002F30D2" w:rsidRDefault="002F30D2" w:rsidP="002F30D2">
      <w:pPr>
        <w:pStyle w:val="NoteLevel1"/>
      </w:pPr>
      <w:r>
        <w:t>Marketing Environment and its Influence on Strategic Decisions</w:t>
      </w:r>
    </w:p>
    <w:p w14:paraId="22C7AE63" w14:textId="6179C43C" w:rsidR="00605066" w:rsidRDefault="00605066" w:rsidP="002F30D2">
      <w:pPr>
        <w:pStyle w:val="NoteLevel1"/>
      </w:pPr>
      <w:r>
        <w:t>Marketing Environment</w:t>
      </w:r>
    </w:p>
    <w:p w14:paraId="1F4A042C" w14:textId="56369CDE" w:rsidR="002F30D2" w:rsidRDefault="002F30D2" w:rsidP="002F30D2">
      <w:pPr>
        <w:pStyle w:val="NoteLevel2"/>
      </w:pPr>
      <w:r>
        <w:t>Political Environment</w:t>
      </w:r>
    </w:p>
    <w:p w14:paraId="02FA4506" w14:textId="3B7A8DE7" w:rsidR="002F30D2" w:rsidRDefault="002F30D2" w:rsidP="002F30D2">
      <w:pPr>
        <w:pStyle w:val="NoteLevel2"/>
      </w:pPr>
      <w:r>
        <w:t>Economical Environment</w:t>
      </w:r>
    </w:p>
    <w:p w14:paraId="082CD881" w14:textId="65756A64" w:rsidR="002F30D2" w:rsidRDefault="002F30D2" w:rsidP="002F30D2">
      <w:pPr>
        <w:pStyle w:val="NoteLevel2"/>
      </w:pPr>
      <w:r>
        <w:t>Socio/Cultural Environment</w:t>
      </w:r>
    </w:p>
    <w:p w14:paraId="67A2A3DE" w14:textId="07125C84" w:rsidR="002F30D2" w:rsidRDefault="002F30D2" w:rsidP="002F30D2">
      <w:pPr>
        <w:pStyle w:val="NoteLevel2"/>
      </w:pPr>
      <w:r>
        <w:t>Technological Environment</w:t>
      </w:r>
    </w:p>
    <w:p w14:paraId="647F6A00" w14:textId="09EF1CB4" w:rsidR="002F30D2" w:rsidRDefault="002F30D2" w:rsidP="002F30D2">
      <w:pPr>
        <w:pStyle w:val="NoteLevel2"/>
      </w:pPr>
      <w:r>
        <w:t>Competitive Environment</w:t>
      </w:r>
    </w:p>
    <w:p w14:paraId="6673F79D" w14:textId="542CB297" w:rsidR="002F30D2" w:rsidRDefault="002F30D2" w:rsidP="002F30D2">
      <w:pPr>
        <w:pStyle w:val="NoteLevel3"/>
      </w:pPr>
      <w:r>
        <w:t>The above five dimensions of the marketing environment will impact the target market and the marketing mix variables</w:t>
      </w:r>
      <w:r w:rsidR="00605066">
        <w:t xml:space="preserve"> designed by marketers. The above dimensions overlap, interact, and fluctuate</w:t>
      </w:r>
    </w:p>
    <w:p w14:paraId="12BF6905" w14:textId="51CC3986" w:rsidR="00605066" w:rsidRDefault="00605066" w:rsidP="00605066">
      <w:pPr>
        <w:pStyle w:val="NoteLevel1"/>
      </w:pPr>
      <w:r>
        <w:t>Target Market</w:t>
      </w:r>
    </w:p>
    <w:p w14:paraId="176A1B73" w14:textId="006BFBD5" w:rsidR="00605066" w:rsidRDefault="00605066" w:rsidP="00605066">
      <w:pPr>
        <w:pStyle w:val="NoteLevel2"/>
      </w:pPr>
      <w:r>
        <w:t>A group of people toward whom the firm decides to direct its marketing efforts and ultimately its merchandise</w:t>
      </w:r>
    </w:p>
    <w:p w14:paraId="49A8D56C" w14:textId="02E41B38" w:rsidR="00605066" w:rsidRDefault="00605066" w:rsidP="00605066">
      <w:pPr>
        <w:pStyle w:val="NoteLevel2"/>
      </w:pPr>
      <w:r>
        <w:t>A target market is derived after the market is segmented</w:t>
      </w:r>
    </w:p>
    <w:p w14:paraId="64649CE6" w14:textId="2486865F" w:rsidR="00605066" w:rsidRDefault="00605066" w:rsidP="00605066">
      <w:pPr>
        <w:pStyle w:val="NoteLevel2"/>
      </w:pPr>
      <w:r>
        <w:t>Diversity among Canadians plays an ever increasing role in targeting markets. Targeting consumers in specific global markets represents its challenges and its opportunities</w:t>
      </w:r>
    </w:p>
    <w:p w14:paraId="2874D119" w14:textId="43E6B436" w:rsidR="00605066" w:rsidRDefault="00605066" w:rsidP="00605066">
      <w:pPr>
        <w:pStyle w:val="NoteLevel1"/>
      </w:pPr>
      <w:r>
        <w:t>Marketing Mix – blending of the four strategy elements – product, distribution, promotion, and pricing – to fit the needs and preferences of a specific target market</w:t>
      </w:r>
    </w:p>
    <w:p w14:paraId="226CD2FB" w14:textId="7AF4CD47" w:rsidR="00605066" w:rsidRDefault="00605066" w:rsidP="00605066">
      <w:pPr>
        <w:pStyle w:val="NoteLevel2"/>
      </w:pPr>
      <w:r>
        <w:t>Product Strategy</w:t>
      </w:r>
    </w:p>
    <w:p w14:paraId="049C4AF8" w14:textId="6A9F9D92" w:rsidR="00605066" w:rsidRDefault="00605066" w:rsidP="00605066">
      <w:pPr>
        <w:pStyle w:val="NoteLevel3"/>
      </w:pPr>
      <w:r>
        <w:t>Involves decisions about what goods or services a firm will offers its customers</w:t>
      </w:r>
    </w:p>
    <w:p w14:paraId="11B8D150" w14:textId="7A3BA3FC" w:rsidR="00605066" w:rsidRDefault="00605066" w:rsidP="00605066">
      <w:pPr>
        <w:pStyle w:val="NoteLevel3"/>
      </w:pPr>
      <w:r>
        <w:t>Includes decisions about packaging design, brand names, trademarks, patents, warranties, customer service, life cycle, and positioning</w:t>
      </w:r>
    </w:p>
    <w:p w14:paraId="53E7AF44" w14:textId="1F4F709C" w:rsidR="00605066" w:rsidRDefault="00605066" w:rsidP="00605066">
      <w:pPr>
        <w:pStyle w:val="NoteLevel2"/>
      </w:pPr>
      <w:r>
        <w:t>Distribution Strategy</w:t>
      </w:r>
    </w:p>
    <w:p w14:paraId="5D0EE40B" w14:textId="30E05ADD" w:rsidR="00605066" w:rsidRDefault="00605066" w:rsidP="00605066">
      <w:pPr>
        <w:pStyle w:val="NoteLevel3"/>
      </w:pPr>
      <w:r>
        <w:t>Planning that ensures that consumers find their products in the proper quantities at the right times and places</w:t>
      </w:r>
    </w:p>
    <w:p w14:paraId="63FE611C" w14:textId="152E2F59" w:rsidR="00605066" w:rsidRDefault="00605066" w:rsidP="00605066">
      <w:pPr>
        <w:pStyle w:val="NoteLevel3"/>
      </w:pPr>
      <w:r>
        <w:t>Includes decisions relate to modes of transportation, warehousing, inventory control, order processing, selection of marketing channels</w:t>
      </w:r>
    </w:p>
    <w:p w14:paraId="790D7AD5" w14:textId="69659317" w:rsidR="00605066" w:rsidRDefault="00605066" w:rsidP="00605066">
      <w:pPr>
        <w:pStyle w:val="NoteLevel3"/>
      </w:pPr>
      <w:r>
        <w:t>Technology is opening up new channels of distribution in many industries</w:t>
      </w:r>
    </w:p>
    <w:p w14:paraId="12E80070" w14:textId="48AE9E65" w:rsidR="00605066" w:rsidRDefault="00605066" w:rsidP="00605066">
      <w:pPr>
        <w:pStyle w:val="NoteLevel2"/>
      </w:pPr>
      <w:r>
        <w:t>Pricing Strategy</w:t>
      </w:r>
    </w:p>
    <w:p w14:paraId="78C8C15A" w14:textId="3B81906B" w:rsidR="00605066" w:rsidRDefault="00605066" w:rsidP="00605066">
      <w:pPr>
        <w:pStyle w:val="NoteLevel3"/>
      </w:pPr>
      <w:r>
        <w:t>Methods of setting profitable and justifiable prices</w:t>
      </w:r>
    </w:p>
    <w:p w14:paraId="079007A2" w14:textId="4EAB2BD0" w:rsidR="00605066" w:rsidRDefault="00605066" w:rsidP="00605066">
      <w:pPr>
        <w:pStyle w:val="NoteLevel3"/>
      </w:pPr>
      <w:r>
        <w:t>Closely regulated and subject to considerable public scrutiny</w:t>
      </w:r>
    </w:p>
    <w:p w14:paraId="5B3656C2" w14:textId="60F0D81F" w:rsidR="00605066" w:rsidRDefault="00605066" w:rsidP="00605066">
      <w:pPr>
        <w:pStyle w:val="NoteLevel3"/>
      </w:pPr>
      <w:r>
        <w:t>Competition affects the pricing strategy</w:t>
      </w:r>
    </w:p>
    <w:p w14:paraId="47494535" w14:textId="1D390FBD" w:rsidR="00605066" w:rsidRDefault="00605066" w:rsidP="00605066">
      <w:pPr>
        <w:pStyle w:val="NoteLevel3"/>
      </w:pPr>
      <w:r>
        <w:t>Environmental changes such as economic forces influence pricing significantly</w:t>
      </w:r>
    </w:p>
    <w:p w14:paraId="78EEB758" w14:textId="103CB72D" w:rsidR="005D0055" w:rsidRDefault="005D0055" w:rsidP="005D0055">
      <w:pPr>
        <w:pStyle w:val="NoteLevel2"/>
      </w:pPr>
      <w:r>
        <w:t>Promotional Strategy</w:t>
      </w:r>
    </w:p>
    <w:p w14:paraId="78FCAB18" w14:textId="432F7A34" w:rsidR="005D0055" w:rsidRDefault="005D0055" w:rsidP="005D0055">
      <w:pPr>
        <w:pStyle w:val="NoteLevel3"/>
      </w:pPr>
      <w:r>
        <w:t>Communications link between buyers and seller. Function of informing, persuading, and influencing a consumer’s purchase decision</w:t>
      </w:r>
    </w:p>
    <w:p w14:paraId="4A1C8537" w14:textId="0EA2D9B7" w:rsidR="005D0055" w:rsidRDefault="005D0055" w:rsidP="005D0055">
      <w:pPr>
        <w:pStyle w:val="NoteLevel3"/>
      </w:pPr>
      <w:r>
        <w:t>Marketers blend various elements of promotion to communicate most effectively with their target market</w:t>
      </w:r>
    </w:p>
    <w:p w14:paraId="42388DC0" w14:textId="7A5F214F" w:rsidR="005D0055" w:rsidRDefault="005D0055" w:rsidP="005D0055">
      <w:pPr>
        <w:pStyle w:val="NoteLevel3"/>
      </w:pPr>
      <w:r>
        <w:t>Integrated marketing communications attempts to coordinate all promotional activities so that the consumer receives a unified and consistent message</w:t>
      </w:r>
    </w:p>
    <w:p w14:paraId="3302509F" w14:textId="77777777" w:rsidR="004F18C0" w:rsidRDefault="004F18C0" w:rsidP="004F18C0">
      <w:pPr>
        <w:pStyle w:val="NoteLevel1"/>
      </w:pPr>
    </w:p>
    <w:p w14:paraId="7ADBBDE6" w14:textId="3856C480" w:rsidR="004F18C0" w:rsidRDefault="004F18C0" w:rsidP="004F18C0">
      <w:pPr>
        <w:pStyle w:val="NoteLevel1"/>
      </w:pPr>
      <w:r>
        <w:t>Methods for Marketing Planning</w:t>
      </w:r>
    </w:p>
    <w:p w14:paraId="5B110E19" w14:textId="151AAF88" w:rsidR="004F18C0" w:rsidRDefault="004F18C0" w:rsidP="004F18C0">
      <w:pPr>
        <w:pStyle w:val="NoteLevel1"/>
      </w:pPr>
      <w:r>
        <w:t>The BCG Market Share Growth Matrix</w:t>
      </w:r>
    </w:p>
    <w:p w14:paraId="73BD4028" w14:textId="76C7ED34" w:rsidR="004F18C0" w:rsidRDefault="004F18C0" w:rsidP="004F18C0">
      <w:pPr>
        <w:pStyle w:val="NoteLevel2"/>
      </w:pPr>
      <w:r>
        <w:t>Stars – represents units with high market shares in high growth markets. They generate considerable income. Require to invest more for future growth</w:t>
      </w:r>
    </w:p>
    <w:p w14:paraId="5DADB4AA" w14:textId="4BD94DA2" w:rsidR="00E33869" w:rsidRDefault="00E33869" w:rsidP="004F18C0">
      <w:pPr>
        <w:pStyle w:val="NoteLevel2"/>
      </w:pPr>
      <w:r>
        <w:t>Cash Cows – command high market shares in low growth markets. They generate strong cash flows. Companies can milk profits to finance growth of stars and question marks</w:t>
      </w:r>
    </w:p>
    <w:p w14:paraId="7540A3D0" w14:textId="6C875823" w:rsidR="00E33869" w:rsidRDefault="00E33869" w:rsidP="004F18C0">
      <w:pPr>
        <w:pStyle w:val="NoteLevel2"/>
      </w:pPr>
      <w:r>
        <w:t>Question Markets – achieve low market shares in high growth markets. They do have potential to become stars or cash cows. Companies must decide either to invest or divest</w:t>
      </w:r>
    </w:p>
    <w:p w14:paraId="024D5A21" w14:textId="07AA316C" w:rsidR="00E33869" w:rsidRDefault="00E33869" w:rsidP="004F18C0">
      <w:pPr>
        <w:pStyle w:val="NoteLevel2"/>
      </w:pPr>
      <w:r>
        <w:t>Dogs – manage low market shares in low growth markets. They generate little profits. Marketers should consider withdrawing from these markets</w:t>
      </w:r>
    </w:p>
    <w:p w14:paraId="3F10EEE9" w14:textId="76E5F776" w:rsidR="00E33869" w:rsidRDefault="00E33869" w:rsidP="00E33869">
      <w:pPr>
        <w:pStyle w:val="NoteLevel1"/>
      </w:pPr>
      <w:r>
        <w:t>Strategic Growth Opportunity Matrix</w:t>
      </w:r>
    </w:p>
    <w:p w14:paraId="2736A85E" w14:textId="14201BED" w:rsidR="00E33869" w:rsidRDefault="00E33869" w:rsidP="00E33869">
      <w:pPr>
        <w:pStyle w:val="NoteLevel2"/>
      </w:pPr>
      <w:r>
        <w:t>Companies need to consider potential growth opportunities as a part of their strategic planning</w:t>
      </w:r>
    </w:p>
    <w:p w14:paraId="2EDDF581" w14:textId="004FAA01" w:rsidR="00E33869" w:rsidRDefault="00E33869" w:rsidP="00E33869">
      <w:pPr>
        <w:pStyle w:val="NoteLevel2"/>
      </w:pPr>
      <w:r>
        <w:t>The Ansoff’s strategic growth opportunity matrix provides a conceptual framework to consider options for growth</w:t>
      </w:r>
    </w:p>
    <w:p w14:paraId="35224F79" w14:textId="675B06FB" w:rsidR="00E33869" w:rsidRDefault="00E33869" w:rsidP="00E33869">
      <w:pPr>
        <w:pStyle w:val="NoteLevel2"/>
      </w:pPr>
      <w:r>
        <w:t>It is a logical step for a company to consider which among its strategic business units it will focus its attention upon for growth</w:t>
      </w:r>
    </w:p>
    <w:p w14:paraId="2A27CACA" w14:textId="3AA7DC7B" w:rsidR="00E33869" w:rsidRDefault="00E33869" w:rsidP="00E33869">
      <w:pPr>
        <w:pStyle w:val="NoteLevel2"/>
      </w:pPr>
      <w:r>
        <w:t>Market Penetration – a strategy that a company uses when it attempts to build market share by selling existing products to existing customers</w:t>
      </w:r>
    </w:p>
    <w:p w14:paraId="3E7F7492" w14:textId="777D5781" w:rsidR="00E33869" w:rsidRDefault="00E33869" w:rsidP="00E33869">
      <w:pPr>
        <w:pStyle w:val="NoteLevel2"/>
      </w:pPr>
      <w:r>
        <w:t>Market Development – occurs when a company tries to attract new customers for its existing products by geographic expansion of targeting new market segments</w:t>
      </w:r>
    </w:p>
    <w:p w14:paraId="1E92DF95" w14:textId="5F00E8A4" w:rsidR="00E33869" w:rsidRDefault="00E33869" w:rsidP="00E33869">
      <w:pPr>
        <w:pStyle w:val="NoteLevel2"/>
      </w:pPr>
      <w:r>
        <w:t>Product Development – occurs when a company develops new products that is hopes to sell to existing customers</w:t>
      </w:r>
    </w:p>
    <w:p w14:paraId="28945EAD" w14:textId="1762EC76" w:rsidR="00E33869" w:rsidRDefault="00E33869" w:rsidP="00E33869">
      <w:pPr>
        <w:pStyle w:val="NoteLevel2"/>
      </w:pPr>
      <w:r>
        <w:t>Diversification Strategy – most risky of growth strategies as companies that follow this strategy attempt to sell new products to new markets</w:t>
      </w:r>
    </w:p>
    <w:p w14:paraId="50213484" w14:textId="77777777" w:rsidR="00820E00" w:rsidRDefault="00820E00">
      <w:pPr>
        <w:pStyle w:val="NoteLevel1"/>
        <w:sectPr w:rsidR="00820E00" w:rsidSect="00820E00">
          <w:headerReference w:type="first" r:id="rId9"/>
          <w:pgSz w:w="12240" w:h="15840"/>
          <w:pgMar w:top="1440" w:right="1440" w:bottom="1440" w:left="1440" w:header="708" w:footer="708" w:gutter="0"/>
          <w:cols w:space="708"/>
          <w:titlePg/>
          <w:docGrid w:type="lines" w:linePitch="360"/>
        </w:sectPr>
      </w:pPr>
    </w:p>
    <w:p w14:paraId="24E8984D" w14:textId="43E8AD4E" w:rsidR="002E4FDC" w:rsidRDefault="00BF6AEA">
      <w:pPr>
        <w:pStyle w:val="NoteLevel1"/>
      </w:pPr>
      <w:r>
        <w:t>Chapter 4 – Consumer Behaviour</w:t>
      </w:r>
    </w:p>
    <w:p w14:paraId="1834FD5E" w14:textId="77777777" w:rsidR="00BF6AEA" w:rsidRDefault="00BF6AEA">
      <w:pPr>
        <w:pStyle w:val="NoteLevel1"/>
      </w:pPr>
    </w:p>
    <w:p w14:paraId="504D5EFA" w14:textId="44FB7A54" w:rsidR="00BF6AEA" w:rsidRDefault="00BF6AEA">
      <w:pPr>
        <w:pStyle w:val="NoteLevel1"/>
      </w:pPr>
      <w:r>
        <w:t>Consumer Behaviour and Its Role in Marketing Decisions</w:t>
      </w:r>
    </w:p>
    <w:p w14:paraId="43418E43" w14:textId="203CC94C" w:rsidR="00BF6AEA" w:rsidRDefault="00BF6AEA">
      <w:pPr>
        <w:pStyle w:val="NoteLevel1"/>
      </w:pPr>
      <w:r>
        <w:t>Consumer Behaviour – the process through which buyers make purchase decisions</w:t>
      </w:r>
    </w:p>
    <w:p w14:paraId="59D01EDC" w14:textId="77777777" w:rsidR="00BF6AEA" w:rsidRDefault="00BF6AEA">
      <w:pPr>
        <w:pStyle w:val="NoteLevel1"/>
      </w:pPr>
    </w:p>
    <w:p w14:paraId="57032740" w14:textId="046779DC" w:rsidR="00BF6AEA" w:rsidRDefault="00BF6AEA">
      <w:pPr>
        <w:pStyle w:val="NoteLevel1"/>
      </w:pPr>
      <w:r>
        <w:t>Interpersonal Determinants of Consumer Behaviour</w:t>
      </w:r>
    </w:p>
    <w:p w14:paraId="2F059665" w14:textId="638870A3" w:rsidR="00BF6AEA" w:rsidRDefault="00BF6AEA">
      <w:pPr>
        <w:pStyle w:val="NoteLevel1"/>
      </w:pPr>
      <w:r>
        <w:t>Cultural Influences</w:t>
      </w:r>
    </w:p>
    <w:p w14:paraId="10BAA63F" w14:textId="0DB2FE21" w:rsidR="00BF6AEA" w:rsidRDefault="00BF6AEA" w:rsidP="00BF6AEA">
      <w:pPr>
        <w:pStyle w:val="NoteLevel2"/>
      </w:pPr>
      <w:r>
        <w:t>Culture – values, beliefs, preferences, and tastes handed down from one generation to the next</w:t>
      </w:r>
    </w:p>
    <w:p w14:paraId="6269BE36" w14:textId="77D00901" w:rsidR="00BF6AEA" w:rsidRDefault="00BF6AEA" w:rsidP="00BF6AEA">
      <w:pPr>
        <w:pStyle w:val="NoteLevel2"/>
      </w:pPr>
      <w:r>
        <w:t>Core Canadian Values</w:t>
      </w:r>
    </w:p>
    <w:p w14:paraId="26CBE9AB" w14:textId="4AAD7BA9" w:rsidR="00BF6AEA" w:rsidRDefault="00BF6AEA" w:rsidP="00BF6AEA">
      <w:pPr>
        <w:pStyle w:val="NoteLevel3"/>
      </w:pPr>
      <w:r>
        <w:t>Unique balance individualism and collectivism</w:t>
      </w:r>
    </w:p>
    <w:p w14:paraId="6FA2914F" w14:textId="258ECD86" w:rsidR="00BF6AEA" w:rsidRDefault="00BF6AEA" w:rsidP="00BF6AEA">
      <w:pPr>
        <w:pStyle w:val="NoteLevel3"/>
      </w:pPr>
      <w:r>
        <w:t>An attitude of tolerance and acceptance</w:t>
      </w:r>
    </w:p>
    <w:p w14:paraId="2A9EB4E7" w14:textId="5E3CA16C" w:rsidR="00BF6AEA" w:rsidRDefault="00BF6AEA" w:rsidP="00BF6AEA">
      <w:pPr>
        <w:pStyle w:val="NoteLevel3"/>
      </w:pPr>
      <w:r>
        <w:t>A heightened appreciation for a quality of life</w:t>
      </w:r>
    </w:p>
    <w:p w14:paraId="6243CDD7" w14:textId="4BC4B6FA" w:rsidR="00BF6AEA" w:rsidRDefault="00BF6AEA" w:rsidP="00BF6AEA">
      <w:pPr>
        <w:pStyle w:val="NoteLevel3"/>
      </w:pPr>
      <w:r>
        <w:t>An essentially peaceful predisposition</w:t>
      </w:r>
    </w:p>
    <w:p w14:paraId="37657EF8" w14:textId="7526E62F" w:rsidR="00BF6AEA" w:rsidRDefault="00BF6AEA" w:rsidP="00BF6AEA">
      <w:pPr>
        <w:pStyle w:val="NoteLevel2"/>
      </w:pPr>
      <w:r>
        <w:t>Values change over time</w:t>
      </w:r>
    </w:p>
    <w:p w14:paraId="54AC6837" w14:textId="4CFA538F" w:rsidR="00BF6AEA" w:rsidRDefault="00BF6AEA" w:rsidP="00BF6AEA">
      <w:pPr>
        <w:pStyle w:val="NoteLevel3"/>
      </w:pPr>
      <w:r>
        <w:t>Technology changes the way people exchange information, consumers adopt goods and services</w:t>
      </w:r>
    </w:p>
    <w:p w14:paraId="1E0F5346" w14:textId="4086A068" w:rsidR="00BF6AEA" w:rsidRDefault="00BF6AEA" w:rsidP="00BF6AEA">
      <w:pPr>
        <w:pStyle w:val="NoteLevel3"/>
      </w:pPr>
      <w:r>
        <w:t>There are communication differences between age and generational cohorts the way they use technology</w:t>
      </w:r>
    </w:p>
    <w:p w14:paraId="1E549C69" w14:textId="4CDCE1C5" w:rsidR="00C41C58" w:rsidRDefault="00C41C58" w:rsidP="00C41C58">
      <w:pPr>
        <w:pStyle w:val="NoteLevel2"/>
      </w:pPr>
      <w:r>
        <w:t>Microcultures – smaller groups within a society that has their own distinct characteristics and modes of behavior</w:t>
      </w:r>
    </w:p>
    <w:p w14:paraId="72ECC21E" w14:textId="67118FF1" w:rsidR="00C41C58" w:rsidRDefault="00C41C58" w:rsidP="00C41C58">
      <w:pPr>
        <w:pStyle w:val="NoteLevel3"/>
      </w:pPr>
      <w:r>
        <w:t>Canada’s racial mix continues to change</w:t>
      </w:r>
    </w:p>
    <w:p w14:paraId="6C612D3E" w14:textId="3F345EB3" w:rsidR="00C41C58" w:rsidRDefault="00C41C58" w:rsidP="00C41C58">
      <w:pPr>
        <w:pStyle w:val="NoteLevel3"/>
      </w:pPr>
      <w:r>
        <w:t>Buying habits will be significantly different between different microcultures and marketers will need to be sensitive to these changes</w:t>
      </w:r>
    </w:p>
    <w:p w14:paraId="1EC8450B" w14:textId="77777777" w:rsidR="00C41C58" w:rsidRDefault="00C41C58" w:rsidP="00C41C58">
      <w:pPr>
        <w:pStyle w:val="NoteLevel3"/>
      </w:pPr>
      <w:r>
        <w:t>The predicted changes of these microcultures will affect the products that companies manufacture and the way they are marketed to meet specific needs of these groups</w:t>
      </w:r>
    </w:p>
    <w:p w14:paraId="79D36E1E" w14:textId="44A102FB" w:rsidR="00C41C58" w:rsidRDefault="00C41C58" w:rsidP="00C41C58">
      <w:pPr>
        <w:pStyle w:val="NoteLevel4"/>
      </w:pPr>
      <w:r>
        <w:t>Quebecois</w:t>
      </w:r>
    </w:p>
    <w:p w14:paraId="5721BEC9" w14:textId="37A9D398" w:rsidR="00C41C58" w:rsidRDefault="00C41C58" w:rsidP="00C41C58">
      <w:pPr>
        <w:pStyle w:val="NoteLevel4"/>
      </w:pPr>
      <w:r>
        <w:t>Chinese Canadian</w:t>
      </w:r>
    </w:p>
    <w:p w14:paraId="6FFC287A" w14:textId="445D299A" w:rsidR="00C41C58" w:rsidRDefault="00C41C58" w:rsidP="00C41C58">
      <w:pPr>
        <w:pStyle w:val="NoteLevel4"/>
      </w:pPr>
      <w:r>
        <w:t>South Asian Canadians</w:t>
      </w:r>
    </w:p>
    <w:p w14:paraId="0927510E" w14:textId="585FF439" w:rsidR="00C41C58" w:rsidRDefault="00C41C58" w:rsidP="00C41C58">
      <w:pPr>
        <w:pStyle w:val="NoteLevel1"/>
      </w:pPr>
      <w:r>
        <w:t>Family Influences</w:t>
      </w:r>
    </w:p>
    <w:p w14:paraId="4511D688" w14:textId="10BA5466" w:rsidR="00C41C58" w:rsidRDefault="00C41C58" w:rsidP="00C41C58">
      <w:pPr>
        <w:pStyle w:val="NoteLevel2"/>
      </w:pPr>
      <w:r>
        <w:t>Four Types of Spousal Influences</w:t>
      </w:r>
    </w:p>
    <w:p w14:paraId="68C60BA9" w14:textId="75170E67" w:rsidR="00C41C58" w:rsidRDefault="00C41C58" w:rsidP="00C41C58">
      <w:pPr>
        <w:pStyle w:val="NoteLevel3"/>
      </w:pPr>
      <w:r>
        <w:t>Autonomic Role – partners independently make equal numbers of decisions</w:t>
      </w:r>
    </w:p>
    <w:p w14:paraId="56617D76" w14:textId="4F252C18" w:rsidR="00C41C58" w:rsidRDefault="00C41C58" w:rsidP="00C41C58">
      <w:pPr>
        <w:pStyle w:val="NoteLevel3"/>
      </w:pPr>
      <w:r>
        <w:t xml:space="preserve">Husband Dominant Role </w:t>
      </w:r>
      <w:r w:rsidR="00572F6A">
        <w:t>– husband usually makes certain purchase decisions</w:t>
      </w:r>
    </w:p>
    <w:p w14:paraId="62436922" w14:textId="7B7B5443" w:rsidR="00572F6A" w:rsidRDefault="00572F6A" w:rsidP="00C41C58">
      <w:pPr>
        <w:pStyle w:val="NoteLevel3"/>
      </w:pPr>
      <w:r>
        <w:t>Wife Dominant Role – wife making most of the buying decisions</w:t>
      </w:r>
    </w:p>
    <w:p w14:paraId="79DBACA6" w14:textId="2BF95256" w:rsidR="00572F6A" w:rsidRDefault="00572F6A" w:rsidP="00C41C58">
      <w:pPr>
        <w:pStyle w:val="NoteLevel3"/>
      </w:pPr>
      <w:r>
        <w:t>Syncratic Role – refers to joint decisions by both husband and wife</w:t>
      </w:r>
    </w:p>
    <w:p w14:paraId="16D8794C" w14:textId="10A0017C" w:rsidR="00572F6A" w:rsidRDefault="00572F6A" w:rsidP="00572F6A">
      <w:pPr>
        <w:pStyle w:val="NoteLevel2"/>
      </w:pPr>
      <w:r>
        <w:t>Children and Teenagers in Family Purchases</w:t>
      </w:r>
    </w:p>
    <w:p w14:paraId="09B21A1A" w14:textId="7F9E7346" w:rsidR="00572F6A" w:rsidRDefault="00572F6A" w:rsidP="00572F6A">
      <w:pPr>
        <w:pStyle w:val="NoteLevel3"/>
      </w:pPr>
      <w:r>
        <w:t>They influence their parents to buy</w:t>
      </w:r>
    </w:p>
    <w:p w14:paraId="47B82CE0" w14:textId="6F12B4F3" w:rsidR="00572F6A" w:rsidRDefault="00572F6A" w:rsidP="00572F6A">
      <w:pPr>
        <w:pStyle w:val="NoteLevel3"/>
      </w:pPr>
      <w:r>
        <w:t>They are bombarded with messages from a variety of media</w:t>
      </w:r>
    </w:p>
    <w:p w14:paraId="4FFE6FC5" w14:textId="76BC6826" w:rsidR="00572F6A" w:rsidRDefault="00572F6A" w:rsidP="00572F6A">
      <w:pPr>
        <w:pStyle w:val="NoteLevel3"/>
      </w:pPr>
      <w:r>
        <w:t>Preteens and teens have their own spending money</w:t>
      </w:r>
    </w:p>
    <w:p w14:paraId="71C38144" w14:textId="2E1F4B79" w:rsidR="00E45B65" w:rsidRDefault="00E45B65" w:rsidP="00E45B65">
      <w:pPr>
        <w:pStyle w:val="NoteLevel1"/>
      </w:pPr>
      <w:r>
        <w:t>Social Influences</w:t>
      </w:r>
    </w:p>
    <w:p w14:paraId="7442FBD8" w14:textId="2F5A1385" w:rsidR="00E45B65" w:rsidRDefault="00E45B65" w:rsidP="00E45B65">
      <w:pPr>
        <w:pStyle w:val="NoteLevel2"/>
      </w:pPr>
      <w:r>
        <w:t>Every consumer belongs to a number of social groups (friendship, neighbourhood, school, organizations, and sports)</w:t>
      </w:r>
    </w:p>
    <w:p w14:paraId="2DABA51E" w14:textId="09977794" w:rsidR="00E45B65" w:rsidRDefault="00E45B65" w:rsidP="00E45B65">
      <w:pPr>
        <w:pStyle w:val="NoteLevel2"/>
      </w:pPr>
      <w:r>
        <w:t>These groups influence an individual’s purchase decisions in overt and subtle ways</w:t>
      </w:r>
    </w:p>
    <w:p w14:paraId="3DC6AAE9" w14:textId="2B3BD1F4" w:rsidR="00E45B65" w:rsidRDefault="00E45B65" w:rsidP="00E45B65">
      <w:pPr>
        <w:pStyle w:val="NoteLevel2"/>
      </w:pPr>
      <w:r>
        <w:t>Every group establishes certain norms of behavior. Differences in groups’ status also affect behavior</w:t>
      </w:r>
    </w:p>
    <w:p w14:paraId="756E6A1B" w14:textId="3E1CF193" w:rsidR="00E45B65" w:rsidRDefault="00E45B65" w:rsidP="00E45B65">
      <w:pPr>
        <w:pStyle w:val="NoteLevel2"/>
      </w:pPr>
      <w:r>
        <w:t>Social media provides opportunities for individuals to form and be influenced by new types of groups</w:t>
      </w:r>
    </w:p>
    <w:p w14:paraId="78751113" w14:textId="15EAD0E8" w:rsidR="00E45B65" w:rsidRDefault="00E45B65" w:rsidP="00E45B65">
      <w:pPr>
        <w:pStyle w:val="NoteLevel2"/>
      </w:pPr>
      <w:r>
        <w:t>Reference Groups</w:t>
      </w:r>
    </w:p>
    <w:p w14:paraId="776C6EFD" w14:textId="5A3F1EBB" w:rsidR="00E45B65" w:rsidRDefault="00E45B65" w:rsidP="00E45B65">
      <w:pPr>
        <w:pStyle w:val="NoteLevel3"/>
      </w:pPr>
      <w:r>
        <w:t>These are individuals or institutions whose opinions are valued and to whom a person looks for guidance in his or her own behavior, values, and conduct, such as family, friends, or celebrities</w:t>
      </w:r>
    </w:p>
    <w:p w14:paraId="0A982310" w14:textId="0E79522D" w:rsidR="00295EA4" w:rsidRDefault="00295EA4" w:rsidP="00E45B65">
      <w:pPr>
        <w:pStyle w:val="NoteLevel3"/>
      </w:pPr>
      <w:r>
        <w:t>Consumers usually try to coordinate their purchase behavior with their perceptions of the values of their reference groups</w:t>
      </w:r>
    </w:p>
    <w:p w14:paraId="683D3078" w14:textId="46FEEEAD" w:rsidR="00295EA4" w:rsidRDefault="00295EA4" w:rsidP="00E45B65">
      <w:pPr>
        <w:pStyle w:val="NoteLevel3"/>
      </w:pPr>
      <w:r>
        <w:t>Some consumer groups (children) are vulnerable to the influence of reference groups</w:t>
      </w:r>
    </w:p>
    <w:p w14:paraId="7074AC32" w14:textId="421ADF9B" w:rsidR="00295EA4" w:rsidRDefault="00295EA4" w:rsidP="00295EA4">
      <w:pPr>
        <w:pStyle w:val="NoteLevel2"/>
      </w:pPr>
      <w:r>
        <w:t>Social Classes</w:t>
      </w:r>
    </w:p>
    <w:p w14:paraId="3D174E12" w14:textId="47A38B97" w:rsidR="00295EA4" w:rsidRDefault="00295EA4" w:rsidP="00295EA4">
      <w:pPr>
        <w:pStyle w:val="NoteLevel3"/>
      </w:pPr>
      <w:r>
        <w:t>Researchers have identified six social classes – upper/upper, middle/upper, lower/upper, lower/middle, lower/middle, working class</w:t>
      </w:r>
    </w:p>
    <w:p w14:paraId="5EF3BCEC" w14:textId="48078EF4" w:rsidR="00295EA4" w:rsidRDefault="00295EA4" w:rsidP="00295EA4">
      <w:pPr>
        <w:pStyle w:val="NoteLevel3"/>
      </w:pPr>
      <w:r>
        <w:t>Class rankings are determined by occupations, income, education, family background, and residence location</w:t>
      </w:r>
    </w:p>
    <w:p w14:paraId="2FDCE345" w14:textId="17FD9C0C" w:rsidR="00295EA4" w:rsidRDefault="00295EA4" w:rsidP="00295EA4">
      <w:pPr>
        <w:pStyle w:val="NoteLevel3"/>
      </w:pPr>
      <w:r>
        <w:t>Occupation and income has been the primary characteristics of social class</w:t>
      </w:r>
    </w:p>
    <w:p w14:paraId="775832BA" w14:textId="406CFBB8" w:rsidR="00295EA4" w:rsidRDefault="00295EA4" w:rsidP="00295EA4">
      <w:pPr>
        <w:pStyle w:val="NoteLevel3"/>
      </w:pPr>
      <w:r>
        <w:t>People of one social class may aspire to a higher class and exhibit buying behavior common to that class</w:t>
      </w:r>
    </w:p>
    <w:p w14:paraId="15217AB4" w14:textId="49A72FC5" w:rsidR="00295EA4" w:rsidRDefault="00295EA4" w:rsidP="00295EA4">
      <w:pPr>
        <w:pStyle w:val="NoteLevel2"/>
      </w:pPr>
      <w:r>
        <w:t>Opinion Leaders</w:t>
      </w:r>
    </w:p>
    <w:p w14:paraId="3001A1C1" w14:textId="71F538D8" w:rsidR="00295EA4" w:rsidRDefault="00295EA4" w:rsidP="00295EA4">
      <w:pPr>
        <w:pStyle w:val="NoteLevel3"/>
      </w:pPr>
      <w:r>
        <w:t>Opinion leaders are trend setters who purchase new products before others in a group and then influence others in their purchases</w:t>
      </w:r>
    </w:p>
    <w:p w14:paraId="257AC571" w14:textId="539EB702" w:rsidR="00295EA4" w:rsidRDefault="00295EA4" w:rsidP="00295EA4">
      <w:pPr>
        <w:pStyle w:val="NoteLevel3"/>
      </w:pPr>
      <w:r>
        <w:t>They share their experience mainly through word of mouth</w:t>
      </w:r>
    </w:p>
    <w:p w14:paraId="7280D600" w14:textId="369FFB7F" w:rsidR="00295EA4" w:rsidRDefault="00295EA4" w:rsidP="00295EA4">
      <w:pPr>
        <w:pStyle w:val="NoteLevel3"/>
      </w:pPr>
      <w:r>
        <w:t>Individuals tend to act as opinion leaders for specific goods and services based on their knowledge and interests</w:t>
      </w:r>
    </w:p>
    <w:p w14:paraId="0AF00FEF" w14:textId="50BC4C39" w:rsidR="00295EA4" w:rsidRDefault="00295EA4" w:rsidP="00295EA4">
      <w:pPr>
        <w:pStyle w:val="NoteLevel3"/>
      </w:pPr>
      <w:r>
        <w:t>Some opinion leaders influence purchases merely through their actions</w:t>
      </w:r>
    </w:p>
    <w:p w14:paraId="62658887" w14:textId="77777777" w:rsidR="00C43DEB" w:rsidRDefault="00C43DEB" w:rsidP="00C43DEB">
      <w:pPr>
        <w:pStyle w:val="NoteLevel1"/>
      </w:pPr>
    </w:p>
    <w:p w14:paraId="2CC9B2FE" w14:textId="6C550B3B" w:rsidR="00C43DEB" w:rsidRDefault="00C43DEB" w:rsidP="00C43DEB">
      <w:pPr>
        <w:pStyle w:val="NoteLevel1"/>
      </w:pPr>
      <w:r>
        <w:t>Personal Determinants of Consumer Behaviour</w:t>
      </w:r>
    </w:p>
    <w:p w14:paraId="50E495D6" w14:textId="3A1CFCD5" w:rsidR="00C43DEB" w:rsidRDefault="00C43DEB" w:rsidP="00C43DEB">
      <w:pPr>
        <w:pStyle w:val="NoteLevel1"/>
      </w:pPr>
      <w:r>
        <w:t>Needs and Motives</w:t>
      </w:r>
    </w:p>
    <w:p w14:paraId="159CC422" w14:textId="37C895D8" w:rsidR="00C43DEB" w:rsidRDefault="00C43DEB" w:rsidP="00C43DEB">
      <w:pPr>
        <w:pStyle w:val="NoteLevel2"/>
      </w:pPr>
      <w:r>
        <w:t>A need is an imbalance between consumers’ actual and desired states. A motive is an inner state that directs a person toward the goal of satisfying a need</w:t>
      </w:r>
    </w:p>
    <w:p w14:paraId="6B5505B3" w14:textId="38A66115" w:rsidR="00C43DEB" w:rsidRDefault="00C43DEB" w:rsidP="00C43DEB">
      <w:pPr>
        <w:pStyle w:val="NoteLevel2"/>
      </w:pPr>
      <w:r>
        <w:t>Maslow’s Hierarchy of Needs characterize needs and arranges them into a hierarchy and states motives for an individual to move from one need level to another. These hierarchy of needs include: physiological needs, safety needs, social/belongingness needs, esteem needs and self-actualization needs</w:t>
      </w:r>
    </w:p>
    <w:p w14:paraId="0BF45D27" w14:textId="0479BD4E" w:rsidR="00C43DEB" w:rsidRDefault="00C43DEB" w:rsidP="00C43DEB">
      <w:pPr>
        <w:pStyle w:val="NoteLevel2"/>
      </w:pPr>
      <w:r>
        <w:t>As per Maslow, a satisfied need no longer has to be met. Once a lower order need is met, the individual moves on to pursue satisfaction of higher order needs</w:t>
      </w:r>
    </w:p>
    <w:p w14:paraId="45FC8B53" w14:textId="49ED5393" w:rsidR="00C43DEB" w:rsidRDefault="00C43DEB" w:rsidP="00C43DEB">
      <w:pPr>
        <w:pStyle w:val="NoteLevel2"/>
      </w:pPr>
      <w:r>
        <w:t>Critics have pointed out flaws in this model. They argue some needs can be in the same order, one can bypass some needs, etc.</w:t>
      </w:r>
    </w:p>
    <w:p w14:paraId="30AC186D" w14:textId="69289F97" w:rsidR="00C43DEB" w:rsidRDefault="00C43DEB" w:rsidP="00C43DEB">
      <w:pPr>
        <w:pStyle w:val="NoteLevel1"/>
      </w:pPr>
      <w:r>
        <w:t>Perceptions</w:t>
      </w:r>
    </w:p>
    <w:p w14:paraId="2FA1B1A4" w14:textId="41B54D4D" w:rsidR="00C43DEB" w:rsidRDefault="00C43DEB" w:rsidP="00C43DEB">
      <w:pPr>
        <w:pStyle w:val="NoteLevel2"/>
      </w:pPr>
      <w:r>
        <w:t>Perception is the meaning that a person attributes to incoming stimuli gathered through five senses (sight, hearing, touch, taste, and smell)</w:t>
      </w:r>
    </w:p>
    <w:p w14:paraId="23885F1B" w14:textId="200FC05F" w:rsidR="00C43DEB" w:rsidRDefault="00C43DEB" w:rsidP="00C43DEB">
      <w:pPr>
        <w:pStyle w:val="NoteLevel2"/>
      </w:pPr>
      <w:r>
        <w:t>Behavior is influenced to a larger extent by his/her perceptions of goods and services</w:t>
      </w:r>
    </w:p>
    <w:p w14:paraId="137F91F9" w14:textId="3DFDE3CF" w:rsidR="00C43DEB" w:rsidRDefault="00C43DEB" w:rsidP="00C43DEB">
      <w:pPr>
        <w:pStyle w:val="NoteLevel2"/>
      </w:pPr>
      <w:r>
        <w:t>A person’s perceptions is affected by stimulus factor (characteristics of the physical product)</w:t>
      </w:r>
      <w:r w:rsidR="000F342C">
        <w:t xml:space="preserve"> and individual factors (sensory process and experiences)</w:t>
      </w:r>
    </w:p>
    <w:p w14:paraId="000E4C16" w14:textId="77777777" w:rsidR="000F342C" w:rsidRDefault="000F342C" w:rsidP="00C43DEB">
      <w:pPr>
        <w:pStyle w:val="NoteLevel2"/>
      </w:pPr>
      <w:r>
        <w:t>Perceptual screens – mental filter or block through which all inputs must pass to be noticed. The average consumer is bombarded with thousands of marketing messages and perceptual screens will determine how they respond to messages selectively</w:t>
      </w:r>
    </w:p>
    <w:p w14:paraId="7692050F" w14:textId="77777777" w:rsidR="00C86A47" w:rsidRDefault="000F342C" w:rsidP="00C43DEB">
      <w:pPr>
        <w:pStyle w:val="NoteLevel2"/>
      </w:pPr>
      <w:r>
        <w:t>Some techniques work better than others to get through perceptual clutter. Word of mouth is still an effective method</w:t>
      </w:r>
    </w:p>
    <w:p w14:paraId="517829D6" w14:textId="77777777" w:rsidR="00C86A47" w:rsidRDefault="00C86A47" w:rsidP="00C86A47">
      <w:pPr>
        <w:pStyle w:val="NoteLevel1"/>
      </w:pPr>
      <w:r>
        <w:t>Attitudes</w:t>
      </w:r>
    </w:p>
    <w:p w14:paraId="12BE8301" w14:textId="77777777" w:rsidR="00724231" w:rsidRDefault="00C86A47" w:rsidP="00C86A47">
      <w:pPr>
        <w:pStyle w:val="NoteLevel2"/>
      </w:pPr>
      <w:r>
        <w:t xml:space="preserve">A person’s enduring favourable or unfavourable evaluations, emotions, or action tendencies towards and object or </w:t>
      </w:r>
      <w:r w:rsidR="00724231">
        <w:t>idea</w:t>
      </w:r>
    </w:p>
    <w:p w14:paraId="5FA63CF3" w14:textId="77777777" w:rsidR="00724231" w:rsidRDefault="00724231" w:rsidP="00C86A47">
      <w:pPr>
        <w:pStyle w:val="NoteLevel2"/>
      </w:pPr>
      <w:r>
        <w:t>They are formed over time through individual experiences and group contacts. They become highly resistant to change</w:t>
      </w:r>
    </w:p>
    <w:p w14:paraId="6DF7C874" w14:textId="77777777" w:rsidR="00724231" w:rsidRDefault="00724231" w:rsidP="00C86A47">
      <w:pPr>
        <w:pStyle w:val="NoteLevel2"/>
      </w:pPr>
      <w:r>
        <w:t>Attitude has cognitive (individuals information and knowledge about a concept), affective (feelings and emotional reactions) &amp; behavioural (tendencies to act in a certain manner) components. They are interrelated to one another</w:t>
      </w:r>
    </w:p>
    <w:p w14:paraId="39FC03E5" w14:textId="77777777" w:rsidR="00724231" w:rsidRDefault="00724231" w:rsidP="00C86A47">
      <w:pPr>
        <w:pStyle w:val="NoteLevel2"/>
      </w:pPr>
      <w:r>
        <w:t>Markets attempt to product consumer attitudes that will lead to a purchase or create and modify products to appeal to current attitudes</w:t>
      </w:r>
    </w:p>
    <w:p w14:paraId="040D66CE" w14:textId="77777777" w:rsidR="00724231" w:rsidRDefault="00724231" w:rsidP="00C86A47">
      <w:pPr>
        <w:pStyle w:val="NoteLevel2"/>
      </w:pPr>
      <w:r>
        <w:t>It is easier to create and maintain a positive attitude than to change an unfavourable attitude to a favourable one</w:t>
      </w:r>
    </w:p>
    <w:p w14:paraId="6DA6E208" w14:textId="77777777" w:rsidR="00724231" w:rsidRDefault="00724231" w:rsidP="00C86A47">
      <w:pPr>
        <w:pStyle w:val="NoteLevel2"/>
      </w:pPr>
      <w:r>
        <w:t>At times although consumer attitudes toward your product are not unfavourable, consumers will not see a need or motive to purchase. Marketers need to identify this difference clearly</w:t>
      </w:r>
    </w:p>
    <w:p w14:paraId="75FD794B" w14:textId="77777777" w:rsidR="00724231" w:rsidRDefault="00724231" w:rsidP="00724231">
      <w:pPr>
        <w:pStyle w:val="NoteLevel1"/>
      </w:pPr>
      <w:r>
        <w:t>Learning</w:t>
      </w:r>
    </w:p>
    <w:p w14:paraId="7AFB379D" w14:textId="22263EA4" w:rsidR="00724231" w:rsidRDefault="00724231" w:rsidP="00724231">
      <w:pPr>
        <w:pStyle w:val="NoteLevel2"/>
      </w:pPr>
      <w:r>
        <w:t>Knowledge or skills that is acquired as a result of experience, which changes consumer behavior</w:t>
      </w:r>
    </w:p>
    <w:p w14:paraId="17716C4B" w14:textId="77777777" w:rsidR="00724231" w:rsidRDefault="00724231" w:rsidP="00724231">
      <w:pPr>
        <w:pStyle w:val="NoteLevel2"/>
      </w:pPr>
      <w:r>
        <w:t>Learning in a marketing context refers to immediate, expected changes in consumer behavior as a result of experience</w:t>
      </w:r>
    </w:p>
    <w:p w14:paraId="0C5CC331" w14:textId="77777777" w:rsidR="00724231" w:rsidRDefault="00724231" w:rsidP="00724231">
      <w:pPr>
        <w:pStyle w:val="NoteLevel2"/>
      </w:pPr>
      <w:r>
        <w:t>It includes the component of drive – which is a strong stimulus that implies action</w:t>
      </w:r>
    </w:p>
    <w:p w14:paraId="28938263" w14:textId="2588F692" w:rsidR="000F342C" w:rsidRDefault="00724231" w:rsidP="00724231">
      <w:pPr>
        <w:pStyle w:val="NoteLevel2"/>
      </w:pPr>
      <w:r>
        <w:t>Learning also relies on a cue – that is any object/signal in the environment that determines the nature of the consumer’s response to a drive</w:t>
      </w:r>
    </w:p>
    <w:p w14:paraId="7DCA1432" w14:textId="5AE794F6" w:rsidR="00107ED8" w:rsidRDefault="00107ED8" w:rsidP="00724231">
      <w:pPr>
        <w:pStyle w:val="NoteLevel2"/>
      </w:pPr>
      <w:r>
        <w:t>Reinforcement is the reduction in drive that results from a proper response. It is rationale that underlies frequent buyer programs</w:t>
      </w:r>
    </w:p>
    <w:p w14:paraId="68CEA6F3" w14:textId="37BF6304" w:rsidR="00107ED8" w:rsidRDefault="00107ED8" w:rsidP="00724231">
      <w:pPr>
        <w:pStyle w:val="NoteLevel2"/>
      </w:pPr>
      <w:r>
        <w:t>Marketers use shaping (process of applying a series of rewards and reinforcements to permit more complex behavior to evolve over time) to develop a desired outcome (purchase, repeat purchase, brand loyalty) over a period of time</w:t>
      </w:r>
    </w:p>
    <w:p w14:paraId="664B4295" w14:textId="525D99E4" w:rsidR="00E32ED9" w:rsidRDefault="00E32ED9" w:rsidP="00E32ED9">
      <w:pPr>
        <w:pStyle w:val="NoteLevel1"/>
        <w:numPr>
          <w:ilvl w:val="0"/>
          <w:numId w:val="0"/>
        </w:numPr>
      </w:pPr>
      <w:r>
        <w:t>Self Concept</w:t>
      </w:r>
    </w:p>
    <w:p w14:paraId="704641F7" w14:textId="694D304D" w:rsidR="00E32ED9" w:rsidRDefault="00E32ED9" w:rsidP="00E32ED9">
      <w:pPr>
        <w:pStyle w:val="NoteLevel2"/>
      </w:pPr>
      <w:r>
        <w:t>A person’s multifaceted picture of himself or herself. This plays an important role in consumer behavior</w:t>
      </w:r>
    </w:p>
    <w:p w14:paraId="18FCB1CE" w14:textId="5694D0D2" w:rsidR="00E32ED9" w:rsidRDefault="00E32ED9" w:rsidP="00E32ED9">
      <w:pPr>
        <w:pStyle w:val="NoteLevel2"/>
      </w:pPr>
      <w:r>
        <w:t>Based on how you see yourself, one will act accordingly</w:t>
      </w:r>
    </w:p>
    <w:p w14:paraId="3BF23981" w14:textId="7BEFA392" w:rsidR="00E32ED9" w:rsidRDefault="00E32ED9" w:rsidP="00E32ED9">
      <w:pPr>
        <w:pStyle w:val="NoteLevel2"/>
      </w:pPr>
      <w:r>
        <w:t>A person’s self-concept has four components</w:t>
      </w:r>
    </w:p>
    <w:p w14:paraId="30FD2E8D" w14:textId="6B596392" w:rsidR="00E32ED9" w:rsidRDefault="00E32ED9" w:rsidP="00E32ED9">
      <w:pPr>
        <w:pStyle w:val="NoteLevel3"/>
      </w:pPr>
      <w:r>
        <w:t>Real Self – is an objective view of the total person</w:t>
      </w:r>
    </w:p>
    <w:p w14:paraId="5F4DD159" w14:textId="7D3F7A60" w:rsidR="00E32ED9" w:rsidRDefault="00E32ED9" w:rsidP="00E32ED9">
      <w:pPr>
        <w:pStyle w:val="NoteLevel3"/>
      </w:pPr>
      <w:r>
        <w:t>Self Image – the way an individual views him/herself</w:t>
      </w:r>
    </w:p>
    <w:p w14:paraId="5921B592" w14:textId="22A44696" w:rsidR="00E32ED9" w:rsidRDefault="00E32ED9" w:rsidP="00E32ED9">
      <w:pPr>
        <w:pStyle w:val="NoteLevel3"/>
      </w:pPr>
      <w:r>
        <w:t>The Looking Glass Self – the way an individual thinks others see him/her</w:t>
      </w:r>
    </w:p>
    <w:p w14:paraId="489BF8CA" w14:textId="3780C552" w:rsidR="00E32ED9" w:rsidRDefault="00E32ED9" w:rsidP="00E32ED9">
      <w:pPr>
        <w:pStyle w:val="NoteLevel3"/>
      </w:pPr>
      <w:r>
        <w:t>The Ideal Self – the image a person aspires</w:t>
      </w:r>
    </w:p>
    <w:p w14:paraId="2509C9E1" w14:textId="00BC1601" w:rsidR="00E32ED9" w:rsidRDefault="00E32ED9" w:rsidP="00E32ED9">
      <w:pPr>
        <w:pStyle w:val="NoteLevel3"/>
      </w:pPr>
      <w:r>
        <w:t>When purchasing goods, people are likely to choose products that move them closer to their ideal self-images</w:t>
      </w:r>
    </w:p>
    <w:p w14:paraId="66EBD7A0" w14:textId="50356F52" w:rsidR="00E32ED9" w:rsidRDefault="00E32ED9" w:rsidP="00E32ED9">
      <w:pPr>
        <w:pStyle w:val="NoteLevel3"/>
      </w:pPr>
      <w:r>
        <w:t>Social media appeal to people’s self-image</w:t>
      </w:r>
    </w:p>
    <w:p w14:paraId="19E70EF4" w14:textId="09B308B2" w:rsidR="00E32ED9" w:rsidRDefault="00E32ED9" w:rsidP="00E32ED9">
      <w:pPr>
        <w:pStyle w:val="NoteLevel3"/>
      </w:pPr>
      <w:r>
        <w:t>Understanding the self-concept of a consumer will help marketers tailor their messages to suit their needs</w:t>
      </w:r>
    </w:p>
    <w:p w14:paraId="57623813" w14:textId="77777777" w:rsidR="00193C7B" w:rsidRDefault="00193C7B" w:rsidP="00193C7B">
      <w:pPr>
        <w:pStyle w:val="NoteLevel1"/>
      </w:pPr>
    </w:p>
    <w:p w14:paraId="040D8C21" w14:textId="33D06F36" w:rsidR="0001133E" w:rsidRDefault="0001133E" w:rsidP="00193C7B">
      <w:pPr>
        <w:pStyle w:val="NoteLevel1"/>
      </w:pPr>
      <w:r>
        <w:t>High versus Low Involvement Decisions</w:t>
      </w:r>
    </w:p>
    <w:p w14:paraId="16C58D75" w14:textId="1C1A3035" w:rsidR="0001133E" w:rsidRDefault="0001133E" w:rsidP="00193C7B">
      <w:pPr>
        <w:pStyle w:val="NoteLevel1"/>
      </w:pPr>
      <w:r>
        <w:t>High Involvement Decisions – buying decisions that evokes high levels of potential social or economic consequences. Ex) buying a car or deciding where to go to university</w:t>
      </w:r>
    </w:p>
    <w:p w14:paraId="6C47DDF0" w14:textId="1DD12A60" w:rsidR="0001133E" w:rsidRDefault="0001133E" w:rsidP="00193C7B">
      <w:pPr>
        <w:pStyle w:val="NoteLevel1"/>
      </w:pPr>
      <w:r>
        <w:t>Low Involvement Decisions – routine purchases that pose little risk to the consumer. Ex) buying a candy bar from a vending machine</w:t>
      </w:r>
    </w:p>
    <w:p w14:paraId="67CECFFA" w14:textId="77777777" w:rsidR="0001133E" w:rsidRDefault="0001133E" w:rsidP="00193C7B">
      <w:pPr>
        <w:pStyle w:val="NoteLevel1"/>
      </w:pPr>
    </w:p>
    <w:p w14:paraId="6E0E16A7" w14:textId="2D87F822" w:rsidR="00193C7B" w:rsidRDefault="00193C7B" w:rsidP="00193C7B">
      <w:pPr>
        <w:pStyle w:val="NoteLevel1"/>
      </w:pPr>
      <w:r>
        <w:t>Consumer Decision Process</w:t>
      </w:r>
    </w:p>
    <w:p w14:paraId="544706BE" w14:textId="3309B361" w:rsidR="00193C7B" w:rsidRDefault="00193C7B" w:rsidP="00193C7B">
      <w:pPr>
        <w:pStyle w:val="NoteLevel1"/>
      </w:pPr>
      <w:r>
        <w:t>Problem/Opportunity Recognition</w:t>
      </w:r>
    </w:p>
    <w:p w14:paraId="43DA916C" w14:textId="0F37A8BC" w:rsidR="00193C7B" w:rsidRDefault="00193C7B" w:rsidP="00193C7B">
      <w:pPr>
        <w:pStyle w:val="NoteLevel2"/>
      </w:pPr>
      <w:r>
        <w:t>The consumer becomes aware of a gap between the existing situation and a desired situation</w:t>
      </w:r>
    </w:p>
    <w:p w14:paraId="78A93A8A" w14:textId="64F6A9E1" w:rsidR="00193C7B" w:rsidRDefault="00193C7B" w:rsidP="00193C7B">
      <w:pPr>
        <w:pStyle w:val="NoteLevel2"/>
      </w:pPr>
      <w:r>
        <w:t>Marketers maintain task during this stage is to help the prospective buyers identify and recognize potential problems and needs</w:t>
      </w:r>
    </w:p>
    <w:p w14:paraId="5FDAB8F6" w14:textId="65E007E2" w:rsidR="00193C7B" w:rsidRDefault="00193C7B" w:rsidP="00193C7B">
      <w:pPr>
        <w:pStyle w:val="NoteLevel1"/>
      </w:pPr>
      <w:r>
        <w:t>Information Search</w:t>
      </w:r>
    </w:p>
    <w:p w14:paraId="5E9B5F90" w14:textId="4AD4CB80" w:rsidR="00193C7B" w:rsidRDefault="00193C7B" w:rsidP="00193C7B">
      <w:pPr>
        <w:pStyle w:val="NoteLevel2"/>
      </w:pPr>
      <w:r>
        <w:t>The consumer gathers information about the attainment of a desired state. For a high involvement purchase, there would be extensive research carried out than for a low involvement purchase</w:t>
      </w:r>
    </w:p>
    <w:p w14:paraId="1FD1B335" w14:textId="6FD51574" w:rsidR="00193C7B" w:rsidRDefault="00193C7B" w:rsidP="00193C7B">
      <w:pPr>
        <w:pStyle w:val="NoteLevel2"/>
      </w:pPr>
      <w:r>
        <w:t>Consumer may use internal sources (past experiences) or external sources (family, friends, co-workers, advertisements)</w:t>
      </w:r>
    </w:p>
    <w:p w14:paraId="205173D2" w14:textId="0D1295CB" w:rsidR="00193C7B" w:rsidRDefault="00193C7B" w:rsidP="00193C7B">
      <w:pPr>
        <w:pStyle w:val="NoteLevel2"/>
      </w:pPr>
      <w:r>
        <w:t>Search will identify alternative brands considered for possible purchase. This is known as the evoked set</w:t>
      </w:r>
    </w:p>
    <w:p w14:paraId="3B3E4716" w14:textId="4BFFE6C7" w:rsidR="000805F8" w:rsidRDefault="000805F8" w:rsidP="000805F8">
      <w:pPr>
        <w:pStyle w:val="NoteLevel1"/>
      </w:pPr>
      <w:r>
        <w:t>Evaluation of Alternatives</w:t>
      </w:r>
    </w:p>
    <w:p w14:paraId="5F39EB2C" w14:textId="75FFE702" w:rsidR="000805F8" w:rsidRDefault="000805F8" w:rsidP="000805F8">
      <w:pPr>
        <w:pStyle w:val="NoteLevel2"/>
      </w:pPr>
      <w:r>
        <w:t>Here the consumer will evaluate the evoked set of options</w:t>
      </w:r>
    </w:p>
    <w:p w14:paraId="7B292F13" w14:textId="53AC0845" w:rsidR="000805F8" w:rsidRDefault="000805F8" w:rsidP="000805F8">
      <w:pPr>
        <w:pStyle w:val="NoteLevel2"/>
      </w:pPr>
      <w:r>
        <w:t>The consumer will use an evaluative criteria (features that a consumer considers in choosing among alternatives.) They could</w:t>
      </w:r>
      <w:r w:rsidR="00F46B8A">
        <w:t xml:space="preserve"> be objective fact or subjective impressions. Marketers can influence customers at this stage by educating customers about attributes that are important, attempt to show why a specific brand may fulfill these criteria, or induce the customer to expand their evoked set</w:t>
      </w:r>
    </w:p>
    <w:p w14:paraId="7C536BE7" w14:textId="166F5314" w:rsidR="0001133E" w:rsidRDefault="0001133E" w:rsidP="0001133E">
      <w:pPr>
        <w:pStyle w:val="NoteLevel1"/>
      </w:pPr>
      <w:r>
        <w:t>Purchase Decisions &amp; Purchase Act</w:t>
      </w:r>
    </w:p>
    <w:p w14:paraId="275F849D" w14:textId="2B6BCE17" w:rsidR="0001133E" w:rsidRDefault="0001133E" w:rsidP="0001133E">
      <w:pPr>
        <w:pStyle w:val="NoteLevel2"/>
      </w:pPr>
      <w:r>
        <w:t>Here the consumer has evaluated each alternative in the evoked set based on his/her personal set of evaluative criteria and narrowed the alternative to one</w:t>
      </w:r>
    </w:p>
    <w:p w14:paraId="294A88B8" w14:textId="5B2B5F40" w:rsidR="0001133E" w:rsidRDefault="0001133E" w:rsidP="0001133E">
      <w:pPr>
        <w:pStyle w:val="NoteLevel2"/>
      </w:pPr>
      <w:r>
        <w:t>The consumer decides where or from whom to make the purchase</w:t>
      </w:r>
    </w:p>
    <w:p w14:paraId="0405521A" w14:textId="6E010B39" w:rsidR="0001133E" w:rsidRDefault="0001133E" w:rsidP="0001133E">
      <w:pPr>
        <w:pStyle w:val="NoteLevel2"/>
      </w:pPr>
      <w:r>
        <w:t>The above decision is also part of the evaluative criteria</w:t>
      </w:r>
    </w:p>
    <w:p w14:paraId="3243CC4A" w14:textId="7892D976" w:rsidR="0001133E" w:rsidRDefault="0001133E" w:rsidP="0001133E">
      <w:pPr>
        <w:pStyle w:val="NoteLevel1"/>
      </w:pPr>
      <w:r>
        <w:t>Post Purchase Evaluation</w:t>
      </w:r>
    </w:p>
    <w:p w14:paraId="39186977" w14:textId="3CF3219E" w:rsidR="0001133E" w:rsidRDefault="0001133E" w:rsidP="0001133E">
      <w:pPr>
        <w:pStyle w:val="NoteLevel2"/>
      </w:pPr>
      <w:r>
        <w:t>The purchase will either make the buyer feel satisfied or will experience post purchase anxieties. This anxiety results from an imbalance among a person’s knowledge, beliefs and attitudes (cognitive dissonance)</w:t>
      </w:r>
    </w:p>
    <w:p w14:paraId="6E93F38C" w14:textId="5D0E0764" w:rsidR="0001133E" w:rsidRDefault="0001133E" w:rsidP="0001133E">
      <w:pPr>
        <w:pStyle w:val="NoteLevel2"/>
      </w:pPr>
      <w:r>
        <w:t>Marketers should help reduce this by providing information that supports the chose alternative. The other alternative will be to change the product</w:t>
      </w:r>
    </w:p>
    <w:p w14:paraId="03ED8D7A" w14:textId="77777777" w:rsidR="003D3A44" w:rsidRDefault="003D3A44" w:rsidP="003D3A44">
      <w:pPr>
        <w:pStyle w:val="NoteLevel1"/>
      </w:pPr>
    </w:p>
    <w:p w14:paraId="4B593B9D" w14:textId="6E154118" w:rsidR="003D3A44" w:rsidRDefault="003D3A44" w:rsidP="003D3A44">
      <w:pPr>
        <w:pStyle w:val="NoteLevel1"/>
      </w:pPr>
      <w:r>
        <w:t>Behaviour Typologies</w:t>
      </w:r>
    </w:p>
    <w:p w14:paraId="3950DC03" w14:textId="03130BE7" w:rsidR="003D3A44" w:rsidRDefault="003D3A44" w:rsidP="003D3A44">
      <w:pPr>
        <w:pStyle w:val="NoteLevel1"/>
      </w:pPr>
      <w:r>
        <w:t>Routinized Response Behaviour</w:t>
      </w:r>
    </w:p>
    <w:p w14:paraId="406F2609" w14:textId="54431809" w:rsidR="003D3A44" w:rsidRDefault="003D3A44" w:rsidP="003D3A44">
      <w:pPr>
        <w:pStyle w:val="NoteLevel2"/>
      </w:pPr>
      <w:r>
        <w:t>Rapid consumer problem solving in which no new information is considered; the consumer has already set evaluative criteria and identified available options</w:t>
      </w:r>
    </w:p>
    <w:p w14:paraId="3AB1DB9E" w14:textId="2508F925" w:rsidR="003D3A44" w:rsidRDefault="003D3A44" w:rsidP="003D3A44">
      <w:pPr>
        <w:pStyle w:val="NoteLevel1"/>
      </w:pPr>
      <w:r>
        <w:t>Limited Problem Solving</w:t>
      </w:r>
    </w:p>
    <w:p w14:paraId="2CFDF0BB" w14:textId="6DE9C3EF" w:rsidR="003D3A44" w:rsidRDefault="003D3A44" w:rsidP="003D3A44">
      <w:pPr>
        <w:pStyle w:val="NoteLevel2"/>
      </w:pPr>
      <w:r>
        <w:t>Situation in which the consumer invests a small amount of time and energy in searching for and evaluating alternatives</w:t>
      </w:r>
    </w:p>
    <w:p w14:paraId="64460990" w14:textId="164BA928" w:rsidR="003D3A44" w:rsidRDefault="003D3A44" w:rsidP="003D3A44">
      <w:pPr>
        <w:pStyle w:val="NoteLevel1"/>
      </w:pPr>
      <w:r>
        <w:t>Extended Problem Solving</w:t>
      </w:r>
    </w:p>
    <w:p w14:paraId="0B785CFA" w14:textId="23939639" w:rsidR="00C61BB1" w:rsidRDefault="003D3A44" w:rsidP="003D3A44">
      <w:pPr>
        <w:pStyle w:val="NoteLevel2"/>
        <w:sectPr w:rsidR="00C61BB1" w:rsidSect="00820E00">
          <w:headerReference w:type="first" r:id="rId10"/>
          <w:pgSz w:w="12240" w:h="15840"/>
          <w:pgMar w:top="1440" w:right="1440" w:bottom="1440" w:left="1440" w:header="708" w:footer="708" w:gutter="0"/>
          <w:cols w:space="708"/>
          <w:titlePg/>
          <w:docGrid w:type="lines" w:linePitch="360"/>
        </w:sectPr>
      </w:pPr>
      <w:r>
        <w:t>Situation that involves lengthy external searches and long deliberation; results when brands are difficult to categorize</w:t>
      </w:r>
      <w:r w:rsidR="00C61BB1">
        <w:cr/>
      </w:r>
    </w:p>
    <w:p w14:paraId="3C0E93DF" w14:textId="6D9D7E8E" w:rsidR="003D3A44" w:rsidRDefault="00C61BB1" w:rsidP="00C61BB1">
      <w:pPr>
        <w:pStyle w:val="NoteLevel1"/>
      </w:pPr>
      <w:r>
        <w:t>Chapter 8 – Market Segmentation, Targeting and Positioning</w:t>
      </w:r>
    </w:p>
    <w:p w14:paraId="31B4513E" w14:textId="77777777" w:rsidR="00C61BB1" w:rsidRDefault="00C61BB1" w:rsidP="00C61BB1">
      <w:pPr>
        <w:pStyle w:val="NoteLevel1"/>
      </w:pPr>
    </w:p>
    <w:p w14:paraId="4E0CEEEB" w14:textId="03A8F766" w:rsidR="00C61BB1" w:rsidRDefault="00C61BB1" w:rsidP="00C61BB1">
      <w:pPr>
        <w:pStyle w:val="NoteLevel1"/>
      </w:pPr>
      <w:r>
        <w:t>Components of a Market and Market Segmentation</w:t>
      </w:r>
    </w:p>
    <w:p w14:paraId="61368569" w14:textId="60796590" w:rsidR="00C61BB1" w:rsidRDefault="00C61BB1" w:rsidP="00C61BB1">
      <w:pPr>
        <w:pStyle w:val="NoteLevel1"/>
      </w:pPr>
      <w:r>
        <w:t>Market – a group of people with sufficient purchasing power, authority, willingness to buy</w:t>
      </w:r>
    </w:p>
    <w:p w14:paraId="0B4B3D40" w14:textId="4DB54AE2" w:rsidR="00C61BB1" w:rsidRDefault="00C61BB1" w:rsidP="00C61BB1">
      <w:pPr>
        <w:pStyle w:val="NoteLevel2"/>
      </w:pPr>
      <w:r>
        <w:t>Business Markets – goods or services purchased for use either directly or indirectly in the production of other goods and services for resale</w:t>
      </w:r>
    </w:p>
    <w:p w14:paraId="208C9ED0" w14:textId="6F58328D" w:rsidR="00C61BB1" w:rsidRDefault="00C61BB1" w:rsidP="00C61BB1">
      <w:pPr>
        <w:pStyle w:val="NoteLevel2"/>
      </w:pPr>
      <w:r>
        <w:t>Consumer Markets – goods or services purchased by an ultimate consumer for personal use</w:t>
      </w:r>
    </w:p>
    <w:p w14:paraId="2E7C3DB6" w14:textId="070D9700" w:rsidR="00C61BB1" w:rsidRDefault="00C61BB1" w:rsidP="00C61BB1">
      <w:pPr>
        <w:pStyle w:val="NoteLevel1"/>
      </w:pPr>
      <w:r>
        <w:t>Market Segmentation – division of the total market into small, relatively homogenous groups</w:t>
      </w:r>
    </w:p>
    <w:p w14:paraId="4E4D5047" w14:textId="0F490F68" w:rsidR="00C61BB1" w:rsidRDefault="00C61BB1" w:rsidP="00C61BB1">
      <w:pPr>
        <w:pStyle w:val="NoteLevel2"/>
      </w:pPr>
      <w:r>
        <w:t>Criteria for Effective Segmentation</w:t>
      </w:r>
    </w:p>
    <w:p w14:paraId="2F66A15C" w14:textId="1F065582" w:rsidR="00C61BB1" w:rsidRDefault="00C61BB1" w:rsidP="00C61BB1">
      <w:pPr>
        <w:pStyle w:val="NoteLevel3"/>
      </w:pPr>
      <w:r>
        <w:t>The segment must present measurable purchasing power</w:t>
      </w:r>
    </w:p>
    <w:p w14:paraId="0839733B" w14:textId="22E7714C" w:rsidR="00C61BB1" w:rsidRDefault="00C61BB1" w:rsidP="00C61BB1">
      <w:pPr>
        <w:pStyle w:val="NoteLevel3"/>
      </w:pPr>
      <w:r>
        <w:t>Marketers must find a way to promote effectively and to serve the market segment</w:t>
      </w:r>
    </w:p>
    <w:p w14:paraId="473A4EA2" w14:textId="695A019A" w:rsidR="00C61BB1" w:rsidRDefault="00C61BB1" w:rsidP="00C61BB1">
      <w:pPr>
        <w:pStyle w:val="NoteLevel3"/>
      </w:pPr>
      <w:r>
        <w:t>The segment should be sufficiently large enough to be profitable</w:t>
      </w:r>
    </w:p>
    <w:p w14:paraId="2970D9A3" w14:textId="5CE3F3FE" w:rsidR="00C61BB1" w:rsidRDefault="00C61BB1" w:rsidP="00C61BB1">
      <w:pPr>
        <w:pStyle w:val="NoteLevel3"/>
      </w:pPr>
      <w:r>
        <w:t>The firm must aim for segments that match with its marketing capabilities</w:t>
      </w:r>
    </w:p>
    <w:p w14:paraId="1925DEE0" w14:textId="37BC5B69" w:rsidR="00C61BB1" w:rsidRDefault="00C61BB1" w:rsidP="00C61BB1">
      <w:pPr>
        <w:pStyle w:val="NoteLevel1"/>
      </w:pPr>
      <w:r>
        <w:t>Target Market – group of people whom a firm decides to direct its marketing efforts and ultimately its goods and services</w:t>
      </w:r>
    </w:p>
    <w:p w14:paraId="43F3F700" w14:textId="77777777" w:rsidR="00983876" w:rsidRDefault="00983876" w:rsidP="00C61BB1">
      <w:pPr>
        <w:pStyle w:val="NoteLevel1"/>
      </w:pPr>
    </w:p>
    <w:p w14:paraId="01579392" w14:textId="79371C8A" w:rsidR="00983876" w:rsidRDefault="00983876" w:rsidP="00C61BB1">
      <w:pPr>
        <w:pStyle w:val="NoteLevel1"/>
      </w:pPr>
      <w:r>
        <w:t>Approaches to Segment Markets</w:t>
      </w:r>
    </w:p>
    <w:p w14:paraId="27B14492" w14:textId="6CA7E0F6" w:rsidR="00F71963" w:rsidRDefault="00F71963" w:rsidP="00F71963">
      <w:pPr>
        <w:pStyle w:val="NoteLevel1"/>
      </w:pPr>
      <w:r>
        <w:t>Demographic Segmentation</w:t>
      </w:r>
    </w:p>
    <w:p w14:paraId="41BC3772" w14:textId="5C7A5D76" w:rsidR="00F71963" w:rsidRDefault="00F71963" w:rsidP="00F71963">
      <w:pPr>
        <w:pStyle w:val="NoteLevel2"/>
      </w:pPr>
      <w:r>
        <w:t>Dividing the market into groups based on demographic variables such as age, gender, family size, family life cycle, income, occupation, education, religion, race, generation, and nationality</w:t>
      </w:r>
    </w:p>
    <w:p w14:paraId="32756397" w14:textId="03575E0F" w:rsidR="00F71963" w:rsidRDefault="00F71963" w:rsidP="00F71963">
      <w:pPr>
        <w:pStyle w:val="NoteLevel2"/>
      </w:pPr>
      <w:r>
        <w:t>This is the most common method of segmenting markets</w:t>
      </w:r>
    </w:p>
    <w:p w14:paraId="25A69964" w14:textId="6C50032F" w:rsidR="00F71963" w:rsidRDefault="00F71963" w:rsidP="00F71963">
      <w:pPr>
        <w:pStyle w:val="NoteLevel2"/>
      </w:pPr>
      <w:r>
        <w:t>Also knows as the socioeconomic segmentation</w:t>
      </w:r>
    </w:p>
    <w:p w14:paraId="01BDE03C" w14:textId="4076B6DA" w:rsidR="00F71963" w:rsidRDefault="00F71963" w:rsidP="00F71963">
      <w:pPr>
        <w:pStyle w:val="NoteLevel2"/>
      </w:pPr>
      <w:r>
        <w:t>While demographic characteristics are useful, it will lead to stereotyping</w:t>
      </w:r>
    </w:p>
    <w:p w14:paraId="6EFECFCC" w14:textId="301E769B" w:rsidR="00F71963" w:rsidRDefault="00F71963" w:rsidP="00F71963">
      <w:pPr>
        <w:pStyle w:val="NoteLevel2"/>
      </w:pPr>
      <w:r>
        <w:t>This approach provides a good starting point, but not an end point</w:t>
      </w:r>
    </w:p>
    <w:p w14:paraId="21EA2F1F" w14:textId="1DDFE391" w:rsidR="00F71963" w:rsidRDefault="00F71963" w:rsidP="00F71963">
      <w:pPr>
        <w:pStyle w:val="NoteLevel1"/>
      </w:pPr>
      <w:r>
        <w:t>Product Related Segmentation</w:t>
      </w:r>
    </w:p>
    <w:p w14:paraId="1BB8DC15" w14:textId="42A08F53" w:rsidR="00F71963" w:rsidRDefault="00F71963" w:rsidP="00F71963">
      <w:pPr>
        <w:pStyle w:val="NoteLevel2"/>
      </w:pPr>
      <w:r>
        <w:t>Division of a population into homogenous groups based on their relationship to the product</w:t>
      </w:r>
    </w:p>
    <w:p w14:paraId="6325F7CE" w14:textId="48D688A4" w:rsidR="00F71963" w:rsidRDefault="00F71963" w:rsidP="00F71963">
      <w:pPr>
        <w:pStyle w:val="NoteLevel2"/>
      </w:pPr>
      <w:r>
        <w:t>This can take several forms</w:t>
      </w:r>
    </w:p>
    <w:p w14:paraId="25D3C919" w14:textId="58FB3F22" w:rsidR="00F71963" w:rsidRDefault="00F71963" w:rsidP="00F71963">
      <w:pPr>
        <w:pStyle w:val="NoteLevel3"/>
      </w:pPr>
      <w:r>
        <w:t>Segmentation based on the benefits that people seek when they buy a product</w:t>
      </w:r>
    </w:p>
    <w:p w14:paraId="6A264393" w14:textId="382099CC" w:rsidR="00F71963" w:rsidRDefault="00F71963" w:rsidP="00F71963">
      <w:pPr>
        <w:pStyle w:val="NoteLevel3"/>
      </w:pPr>
      <w:r>
        <w:t>Segmentation based on usage rates</w:t>
      </w:r>
    </w:p>
    <w:p w14:paraId="319B9144" w14:textId="31BE1D2E" w:rsidR="00F71963" w:rsidRDefault="00F71963" w:rsidP="00F71963">
      <w:pPr>
        <w:pStyle w:val="NoteLevel3"/>
      </w:pPr>
      <w:r>
        <w:t>Segmenting according to consumers brand loyalty towards a product</w:t>
      </w:r>
    </w:p>
    <w:p w14:paraId="657242AD" w14:textId="7EB3F0AF" w:rsidR="00F71963" w:rsidRDefault="00F71963" w:rsidP="00F71963">
      <w:pPr>
        <w:pStyle w:val="NoteLevel1"/>
      </w:pPr>
      <w:r>
        <w:t>Geographic Segmentation</w:t>
      </w:r>
    </w:p>
    <w:p w14:paraId="6B74E64C" w14:textId="60CD5487" w:rsidR="00F71963" w:rsidRDefault="00F71963" w:rsidP="00F71963">
      <w:pPr>
        <w:pStyle w:val="NoteLevel2"/>
      </w:pPr>
      <w:r>
        <w:t>Division of an overall market into homogenous groups based on their locations</w:t>
      </w:r>
    </w:p>
    <w:p w14:paraId="71583A9C" w14:textId="4334D106" w:rsidR="00F71963" w:rsidRDefault="00F71963" w:rsidP="00F71963">
      <w:pPr>
        <w:pStyle w:val="NoteLevel2"/>
      </w:pPr>
      <w:r>
        <w:t>Demand for categories of goods and service vary according to geographic regions</w:t>
      </w:r>
    </w:p>
    <w:p w14:paraId="379AA83C" w14:textId="276FBC27" w:rsidR="00F71963" w:rsidRDefault="00F71963" w:rsidP="00F71963">
      <w:pPr>
        <w:pStyle w:val="NoteLevel2"/>
      </w:pPr>
      <w:r>
        <w:t>Marketers are interested in core regions (where most brands achieve 40-80% sales)</w:t>
      </w:r>
    </w:p>
    <w:p w14:paraId="348C8E90" w14:textId="0D5781C9" w:rsidR="00F71963" w:rsidRDefault="00F71963" w:rsidP="00F71963">
      <w:pPr>
        <w:pStyle w:val="NoteLevel2"/>
      </w:pPr>
      <w:r>
        <w:t>Provides useful distinctions when regional preferences or needs exist</w:t>
      </w:r>
    </w:p>
    <w:p w14:paraId="204189FD" w14:textId="2512EA75" w:rsidR="00F71963" w:rsidRDefault="00F71963" w:rsidP="00F71963">
      <w:pPr>
        <w:pStyle w:val="NoteLevel2"/>
      </w:pPr>
      <w:r>
        <w:t>Climate will have an impact on many types of goods</w:t>
      </w:r>
    </w:p>
    <w:p w14:paraId="61B960D2" w14:textId="3778DFD4" w:rsidR="00F71963" w:rsidRDefault="00F71963" w:rsidP="00F71963">
      <w:pPr>
        <w:pStyle w:val="NoteLevel1"/>
      </w:pPr>
      <w:r>
        <w:t>Psychographic Segmentation</w:t>
      </w:r>
    </w:p>
    <w:p w14:paraId="0DA614CE" w14:textId="5AB84E2F" w:rsidR="00F71963" w:rsidRDefault="00F71963" w:rsidP="00F71963">
      <w:pPr>
        <w:pStyle w:val="NoteLevel2"/>
      </w:pPr>
      <w:r>
        <w:t>Division of a population into groups that have similar psychological characteristics</w:t>
      </w:r>
    </w:p>
    <w:p w14:paraId="44004DDF" w14:textId="2C00CAC1" w:rsidR="00F71963" w:rsidRDefault="00F71963" w:rsidP="00F71963">
      <w:pPr>
        <w:pStyle w:val="NoteLevel2"/>
      </w:pPr>
      <w:r>
        <w:t>Lifestyle refers to a person’s mode of living. It describes how an individual operates on a daily basis</w:t>
      </w:r>
    </w:p>
    <w:p w14:paraId="3129CF41" w14:textId="0190CD85" w:rsidR="00F71963" w:rsidRDefault="00F71963" w:rsidP="00F71963">
      <w:pPr>
        <w:pStyle w:val="NoteLevel2"/>
      </w:pPr>
      <w:r>
        <w:t>AIO statements describe various activities, interests, and opinions of individuals</w:t>
      </w:r>
    </w:p>
    <w:p w14:paraId="356F154C" w14:textId="6171A0E0" w:rsidR="00F71963" w:rsidRDefault="00F71963" w:rsidP="00F71963">
      <w:pPr>
        <w:pStyle w:val="NoteLevel2"/>
      </w:pPr>
      <w:r>
        <w:t>VALS is a popular framework to identify individual values and lifestyles</w:t>
      </w:r>
    </w:p>
    <w:p w14:paraId="2B2910AE" w14:textId="47EC3C42" w:rsidR="00F71963" w:rsidRDefault="00F71963" w:rsidP="00F71963">
      <w:pPr>
        <w:pStyle w:val="NoteLevel2"/>
      </w:pPr>
      <w:r>
        <w:t>Psychographics is a good supplement to demographic and geographic variables</w:t>
      </w:r>
    </w:p>
    <w:p w14:paraId="4CD086E5" w14:textId="7DAC4889" w:rsidR="00F71963" w:rsidRDefault="00F71963" w:rsidP="00F71963">
      <w:pPr>
        <w:pStyle w:val="NoteLevel1"/>
      </w:pPr>
      <w:r>
        <w:t>Multivariable Segmentation – in reality, segments could be identified effectively when one combine the above approaches and their respective variables</w:t>
      </w:r>
    </w:p>
    <w:p w14:paraId="10EA4FCE" w14:textId="77777777" w:rsidR="008C7A42" w:rsidRDefault="008C7A42" w:rsidP="00F71963">
      <w:pPr>
        <w:pStyle w:val="NoteLevel1"/>
      </w:pPr>
    </w:p>
    <w:p w14:paraId="08044BE9" w14:textId="7E40DACC" w:rsidR="008C7A42" w:rsidRDefault="008C7A42" w:rsidP="00F71963">
      <w:pPr>
        <w:pStyle w:val="NoteLevel1"/>
      </w:pPr>
      <w:r>
        <w:t>Segmentation Process, Target Market Selection and Positioning</w:t>
      </w:r>
    </w:p>
    <w:p w14:paraId="3BBDDFD6" w14:textId="1881ADE1" w:rsidR="008C7A42" w:rsidRDefault="008C7A42" w:rsidP="00F71963">
      <w:pPr>
        <w:pStyle w:val="NoteLevel1"/>
      </w:pPr>
      <w:r>
        <w:t>Segmentation Process</w:t>
      </w:r>
    </w:p>
    <w:p w14:paraId="1916BDF2" w14:textId="6F23C3B5" w:rsidR="008C7A42" w:rsidRDefault="008C7A42" w:rsidP="008C7A42">
      <w:pPr>
        <w:pStyle w:val="NoteLevel2"/>
      </w:pPr>
      <w:r>
        <w:t>Develop a Relevant Profile for Each Segment</w:t>
      </w:r>
    </w:p>
    <w:p w14:paraId="41F856B9" w14:textId="5A16C7C4" w:rsidR="008C7A42" w:rsidRDefault="008C7A42" w:rsidP="008C7A42">
      <w:pPr>
        <w:pStyle w:val="NoteLevel3"/>
      </w:pPr>
      <w:r>
        <w:t>After identifying viable segment, marketers should profile each segment in understanding customer needs and characteristics</w:t>
      </w:r>
    </w:p>
    <w:p w14:paraId="71580DD0" w14:textId="467CCB14" w:rsidR="008C7A42" w:rsidRDefault="008C7A42" w:rsidP="008C7A42">
      <w:pPr>
        <w:pStyle w:val="NoteLevel2"/>
      </w:pPr>
      <w:r>
        <w:t>Forecast Market Potential</w:t>
      </w:r>
    </w:p>
    <w:p w14:paraId="36FA96ED" w14:textId="38ED9DDA" w:rsidR="008C7A42" w:rsidRDefault="008C7A42" w:rsidP="008C7A42">
      <w:pPr>
        <w:pStyle w:val="NoteLevel3"/>
      </w:pPr>
      <w:r>
        <w:t>Market potential of each segment has to be forecasted. This should provide an initial estimate in aiding the selection process</w:t>
      </w:r>
    </w:p>
    <w:p w14:paraId="19464C66" w14:textId="7CFD15E4" w:rsidR="008C7A42" w:rsidRDefault="008C7A42" w:rsidP="008C7A42">
      <w:pPr>
        <w:pStyle w:val="NoteLevel2"/>
      </w:pPr>
      <w:r>
        <w:t>Forecast Probable Market Share</w:t>
      </w:r>
    </w:p>
    <w:p w14:paraId="0ECD81E6" w14:textId="4DB43133" w:rsidR="008C7A42" w:rsidRDefault="008C7A42" w:rsidP="008C7A42">
      <w:pPr>
        <w:pStyle w:val="NoteLevel3"/>
      </w:pPr>
      <w:r>
        <w:t>The firm should now forecast the probable market share. After identifying competitor position in each segment possible, marketing interventions need to be considered</w:t>
      </w:r>
    </w:p>
    <w:p w14:paraId="14D050D7" w14:textId="783A51B2" w:rsidR="008C7A42" w:rsidRDefault="008C7A42" w:rsidP="008C7A42">
      <w:pPr>
        <w:pStyle w:val="NoteLevel2"/>
      </w:pPr>
      <w:r>
        <w:t>Select Specific Market Segments</w:t>
      </w:r>
    </w:p>
    <w:p w14:paraId="16B9FD62" w14:textId="6BB382F4" w:rsidR="008C7A42" w:rsidRDefault="008C7A42" w:rsidP="008C7A42">
      <w:pPr>
        <w:pStyle w:val="NoteLevel3"/>
      </w:pPr>
      <w:r>
        <w:t>The</w:t>
      </w:r>
      <w:r w:rsidR="005256B9">
        <w:t xml:space="preserve"> above analysis will allow the organization to make a choice as to what segment(s) it should consider to achieve its marketing objectives</w:t>
      </w:r>
    </w:p>
    <w:p w14:paraId="009192A5" w14:textId="6B180D96" w:rsidR="005256B9" w:rsidRDefault="005256B9" w:rsidP="005256B9">
      <w:pPr>
        <w:pStyle w:val="NoteLevel1"/>
      </w:pPr>
      <w:r>
        <w:t>Strategies for Reaching Target Markets</w:t>
      </w:r>
    </w:p>
    <w:p w14:paraId="60B3C1A0" w14:textId="40E21C0A" w:rsidR="005256B9" w:rsidRDefault="005256B9" w:rsidP="005256B9">
      <w:pPr>
        <w:pStyle w:val="NoteLevel2"/>
      </w:pPr>
      <w:r>
        <w:t>Undifferentiated Marketing (Mass Marketing)</w:t>
      </w:r>
    </w:p>
    <w:p w14:paraId="14CE1401" w14:textId="2576657E" w:rsidR="005256B9" w:rsidRDefault="005256B9" w:rsidP="005256B9">
      <w:pPr>
        <w:pStyle w:val="NoteLevel3"/>
      </w:pPr>
      <w:r>
        <w:t>A target market that focuses on producing a single product and marketing it to all customers. In other words, it uses single marketing mix for all segments</w:t>
      </w:r>
    </w:p>
    <w:p w14:paraId="44B9C2E3" w14:textId="578C44DF" w:rsidR="005256B9" w:rsidRDefault="005256B9" w:rsidP="005256B9">
      <w:pPr>
        <w:pStyle w:val="NoteLevel2"/>
      </w:pPr>
      <w:r>
        <w:t>Differentiated Marketing</w:t>
      </w:r>
    </w:p>
    <w:p w14:paraId="4A20633F" w14:textId="31AC6046" w:rsidR="005256B9" w:rsidRDefault="005256B9" w:rsidP="005256B9">
      <w:pPr>
        <w:pStyle w:val="NoteLevel3"/>
      </w:pPr>
      <w:r>
        <w:t>A target market strategy that focuses on producing several products and pricing, promoting and distributing them with different marketing mixes designed to satisfy smaller segments</w:t>
      </w:r>
    </w:p>
    <w:p w14:paraId="22EB230D" w14:textId="484C566F" w:rsidR="005256B9" w:rsidRDefault="005256B9" w:rsidP="005256B9">
      <w:pPr>
        <w:pStyle w:val="NoteLevel2"/>
      </w:pPr>
      <w:r>
        <w:t>Concentrated Marketing (Niche Marketing)</w:t>
      </w:r>
    </w:p>
    <w:p w14:paraId="3CF619E6" w14:textId="67D9416F" w:rsidR="005256B9" w:rsidRDefault="005256B9" w:rsidP="005256B9">
      <w:pPr>
        <w:pStyle w:val="NoteLevel3"/>
      </w:pPr>
      <w:r>
        <w:t>A target market strategy that focuses marketing efforts on satisfying a single market segment</w:t>
      </w:r>
    </w:p>
    <w:p w14:paraId="5733588F" w14:textId="4742DE12" w:rsidR="005256B9" w:rsidRDefault="005256B9" w:rsidP="005256B9">
      <w:pPr>
        <w:pStyle w:val="NoteLevel2"/>
      </w:pPr>
      <w:r>
        <w:t>Micro marketing</w:t>
      </w:r>
    </w:p>
    <w:p w14:paraId="14B03736" w14:textId="0A11052E" w:rsidR="005256B9" w:rsidRDefault="005256B9" w:rsidP="005256B9">
      <w:pPr>
        <w:pStyle w:val="NoteLevel3"/>
      </w:pPr>
      <w:r>
        <w:t>Targeting potential customers at very narrow, basic levels, such as by postal code, specific occupation, or lifestyle; possibly even individuals themselves</w:t>
      </w:r>
    </w:p>
    <w:p w14:paraId="039BC63F" w14:textId="0BC4D424" w:rsidR="005256B9" w:rsidRDefault="005256B9" w:rsidP="005256B9">
      <w:pPr>
        <w:pStyle w:val="NoteLevel1"/>
      </w:pPr>
      <w:r>
        <w:t>Positioning</w:t>
      </w:r>
    </w:p>
    <w:p w14:paraId="4A006238" w14:textId="6ABA7F91" w:rsidR="005256B9" w:rsidRDefault="005256B9" w:rsidP="005256B9">
      <w:pPr>
        <w:pStyle w:val="NoteLevel2"/>
      </w:pPr>
      <w:r>
        <w:t>Placing a product at a certain point or location within a market in the minds of prospective buyers</w:t>
      </w:r>
    </w:p>
    <w:p w14:paraId="0E764826" w14:textId="7A945F22" w:rsidR="005256B9" w:rsidRDefault="005256B9" w:rsidP="005256B9">
      <w:pPr>
        <w:pStyle w:val="NoteLevel2"/>
      </w:pPr>
      <w:r>
        <w:t>Positioning map – a tool that helps marketers place products in a market by graphically illustrating consumer’s perceptions of competing products within an industry</w:t>
      </w:r>
    </w:p>
    <w:p w14:paraId="47548CC9" w14:textId="11A9D683" w:rsidR="00064386" w:rsidRDefault="00064386" w:rsidP="00064386">
      <w:pPr>
        <w:pStyle w:val="NoteLevel3"/>
        <w:sectPr w:rsidR="00064386" w:rsidSect="00C61BB1">
          <w:headerReference w:type="first" r:id="rId11"/>
          <w:pgSz w:w="12240" w:h="15840"/>
          <w:pgMar w:top="1440" w:right="1440" w:bottom="1440" w:left="1440" w:header="708" w:footer="708" w:gutter="0"/>
          <w:cols w:space="708"/>
          <w:titlePg/>
          <w:docGrid w:type="lines" w:linePitch="360"/>
        </w:sectPr>
      </w:pPr>
      <w:r>
        <w:t>Product attributes, price/quality, competitors, application, product user &amp; product class</w:t>
      </w:r>
      <w:r>
        <w:cr/>
      </w:r>
    </w:p>
    <w:p w14:paraId="3C35758F" w14:textId="46F3070B" w:rsidR="00064386" w:rsidRDefault="00064386" w:rsidP="00064386">
      <w:pPr>
        <w:pStyle w:val="NoteLevel1"/>
      </w:pPr>
      <w:r>
        <w:t>Chapter 9 – Product and Service Strategies</w:t>
      </w:r>
    </w:p>
    <w:p w14:paraId="13FC0907" w14:textId="77777777" w:rsidR="00064386" w:rsidRDefault="00064386" w:rsidP="00064386">
      <w:pPr>
        <w:pStyle w:val="NoteLevel1"/>
      </w:pPr>
    </w:p>
    <w:p w14:paraId="7461FEFE" w14:textId="0EB243CC" w:rsidR="00064386" w:rsidRDefault="00064386" w:rsidP="00064386">
      <w:pPr>
        <w:pStyle w:val="NoteLevel1"/>
      </w:pPr>
      <w:r>
        <w:t>Products – Goods and Services</w:t>
      </w:r>
    </w:p>
    <w:p w14:paraId="553934FA" w14:textId="703114DD" w:rsidR="00064386" w:rsidRDefault="00064386" w:rsidP="00064386">
      <w:pPr>
        <w:pStyle w:val="NoteLevel1"/>
      </w:pPr>
      <w:r>
        <w:t>Product – a bundle of physical, service, and symbolic attributes designed to satisfy a customer’s wants n needs</w:t>
      </w:r>
    </w:p>
    <w:p w14:paraId="0D938A66" w14:textId="1D75B22F" w:rsidR="00064386" w:rsidRDefault="00064386" w:rsidP="00064386">
      <w:pPr>
        <w:pStyle w:val="NoteLevel1"/>
      </w:pPr>
      <w:r>
        <w:t>Goods – tangible products that customers can see, smell, taste, or touch</w:t>
      </w:r>
    </w:p>
    <w:p w14:paraId="67F0D704" w14:textId="3100F4A0" w:rsidR="00064386" w:rsidRDefault="00064386" w:rsidP="00064386">
      <w:pPr>
        <w:pStyle w:val="NoteLevel1"/>
      </w:pPr>
      <w:r>
        <w:t>Services – intangible task that satisfies the needs of consumer and business users</w:t>
      </w:r>
    </w:p>
    <w:p w14:paraId="5760A0AD" w14:textId="7A876289" w:rsidR="00064386" w:rsidRDefault="00064386" w:rsidP="00064386">
      <w:pPr>
        <w:pStyle w:val="NoteLevel2"/>
      </w:pPr>
      <w:r>
        <w:t>Services are intangible</w:t>
      </w:r>
    </w:p>
    <w:p w14:paraId="7DBDEF04" w14:textId="1D4CA72C" w:rsidR="00064386" w:rsidRDefault="00064386" w:rsidP="00064386">
      <w:pPr>
        <w:pStyle w:val="NoteLevel2"/>
      </w:pPr>
      <w:r>
        <w:t>Services are inseparable from the service provider</w:t>
      </w:r>
    </w:p>
    <w:p w14:paraId="20B6017A" w14:textId="7327B5BD" w:rsidR="00064386" w:rsidRDefault="00064386" w:rsidP="00064386">
      <w:pPr>
        <w:pStyle w:val="NoteLevel2"/>
      </w:pPr>
      <w:r>
        <w:t>Services are perishable</w:t>
      </w:r>
    </w:p>
    <w:p w14:paraId="5573FFB5" w14:textId="4F6C0582" w:rsidR="00064386" w:rsidRDefault="00064386" w:rsidP="00064386">
      <w:pPr>
        <w:pStyle w:val="NoteLevel2"/>
      </w:pPr>
      <w:r>
        <w:t>Cannot easily standardize services</w:t>
      </w:r>
    </w:p>
    <w:p w14:paraId="49CCC345" w14:textId="635BB3AB" w:rsidR="00064386" w:rsidRDefault="00064386" w:rsidP="00064386">
      <w:pPr>
        <w:pStyle w:val="NoteLevel2"/>
      </w:pPr>
      <w:r>
        <w:t>Buyers often play important roles in the creation and distribution of services</w:t>
      </w:r>
    </w:p>
    <w:p w14:paraId="4B9D0F2B" w14:textId="69D84DB8" w:rsidR="00064386" w:rsidRDefault="00064386" w:rsidP="00064386">
      <w:pPr>
        <w:pStyle w:val="NoteLevel2"/>
      </w:pPr>
      <w:r>
        <w:t>Service standards show wide variations</w:t>
      </w:r>
    </w:p>
    <w:p w14:paraId="072321E7" w14:textId="4CEF5FD5" w:rsidR="00064386" w:rsidRDefault="00064386" w:rsidP="00064386">
      <w:pPr>
        <w:pStyle w:val="NoteLevel1"/>
      </w:pPr>
      <w:r>
        <w:t>Goods-Services Continuum – spectrum along which goods and services fall according to their attributes, from pure good to pure service</w:t>
      </w:r>
    </w:p>
    <w:p w14:paraId="2FA563B7" w14:textId="77777777" w:rsidR="00D22211" w:rsidRDefault="00D22211" w:rsidP="00064386">
      <w:pPr>
        <w:pStyle w:val="NoteLevel1"/>
      </w:pPr>
    </w:p>
    <w:p w14:paraId="76EF3034" w14:textId="4FFCD977" w:rsidR="00D22211" w:rsidRDefault="00D22211" w:rsidP="00064386">
      <w:pPr>
        <w:pStyle w:val="NoteLevel1"/>
      </w:pPr>
      <w:r>
        <w:t>Classification of Consumer, Business Goods and Services</w:t>
      </w:r>
    </w:p>
    <w:p w14:paraId="51193B18" w14:textId="332B907F" w:rsidR="00D22211" w:rsidRDefault="00D22211" w:rsidP="00064386">
      <w:pPr>
        <w:pStyle w:val="NoteLevel1"/>
      </w:pPr>
      <w:r>
        <w:t>Consumer Products – products bought by customers for personal consumption or use</w:t>
      </w:r>
    </w:p>
    <w:p w14:paraId="420E2198" w14:textId="51B7DEB2" w:rsidR="00D22211" w:rsidRDefault="00D22211" w:rsidP="00D22211">
      <w:pPr>
        <w:pStyle w:val="NoteLevel2"/>
      </w:pPr>
      <w:r>
        <w:t>Convenience Products – goods and services that customers want to purchase frequently, immediately, and with minimal effort</w:t>
      </w:r>
    </w:p>
    <w:p w14:paraId="75301C3A" w14:textId="41BA6587" w:rsidR="00D22211" w:rsidRDefault="00D22211" w:rsidP="00D22211">
      <w:pPr>
        <w:pStyle w:val="NoteLevel3"/>
      </w:pPr>
      <w:r>
        <w:t>Impulse Goods &amp; Services – products purchased on the spur of the moment</w:t>
      </w:r>
    </w:p>
    <w:p w14:paraId="2CA143FF" w14:textId="0F7A4D34" w:rsidR="00D22211" w:rsidRDefault="00D22211" w:rsidP="00D22211">
      <w:pPr>
        <w:pStyle w:val="NoteLevel3"/>
      </w:pPr>
      <w:r>
        <w:t>Staples – goods and services that consumers constantly replenish to maintain ready inventory</w:t>
      </w:r>
    </w:p>
    <w:p w14:paraId="390EFFDB" w14:textId="1E6BE412" w:rsidR="00D22211" w:rsidRDefault="00D22211" w:rsidP="00D22211">
      <w:pPr>
        <w:pStyle w:val="NoteLevel3"/>
      </w:pPr>
      <w:r>
        <w:t>Emergency Goods &amp; Services – bought in response to unexpected and urgent needs</w:t>
      </w:r>
    </w:p>
    <w:p w14:paraId="7E8864DF" w14:textId="51C81425" w:rsidR="002E71C2" w:rsidRDefault="002E71C2" w:rsidP="002E71C2">
      <w:pPr>
        <w:pStyle w:val="NoteLevel2"/>
      </w:pPr>
      <w:r>
        <w:t>Shopping Products – products that consumers purchase after comparing competing offerings</w:t>
      </w:r>
    </w:p>
    <w:p w14:paraId="624D7D2D" w14:textId="001484C7" w:rsidR="002E71C2" w:rsidRDefault="002E71C2" w:rsidP="002E71C2">
      <w:pPr>
        <w:pStyle w:val="NoteLevel2"/>
      </w:pPr>
      <w:r>
        <w:t>Specialty Products – products that offer unique characteristics that cause buyers to prize those particular brands</w:t>
      </w:r>
    </w:p>
    <w:p w14:paraId="280C6F3F" w14:textId="63B1EC36" w:rsidR="002E71C2" w:rsidRDefault="002E71C2" w:rsidP="002E71C2">
      <w:pPr>
        <w:pStyle w:val="NoteLevel2"/>
      </w:pPr>
      <w:r>
        <w:t>Unsought Products – products marketed to consumers who may not yet recognize a need for them</w:t>
      </w:r>
    </w:p>
    <w:p w14:paraId="1691AD48" w14:textId="46CE3C9A" w:rsidR="008E0A3E" w:rsidRDefault="008E0A3E" w:rsidP="002E71C2">
      <w:pPr>
        <w:pStyle w:val="NoteLevel2"/>
      </w:pPr>
      <w:r>
        <w:t>Classifying Consumer Services</w:t>
      </w:r>
    </w:p>
    <w:p w14:paraId="6DB1531C" w14:textId="6AD8A31A" w:rsidR="008E0A3E" w:rsidRDefault="008E0A3E" w:rsidP="008E0A3E">
      <w:pPr>
        <w:pStyle w:val="NoteLevel3"/>
      </w:pPr>
      <w:r>
        <w:t>What is the nature of the service?</w:t>
      </w:r>
    </w:p>
    <w:p w14:paraId="70F7BB48" w14:textId="62CFE865" w:rsidR="008E0A3E" w:rsidRDefault="008E0A3E" w:rsidP="008E0A3E">
      <w:pPr>
        <w:pStyle w:val="NoteLevel3"/>
      </w:pPr>
      <w:r>
        <w:t>What relationships does the organization have with customers?</w:t>
      </w:r>
    </w:p>
    <w:p w14:paraId="13F616A8" w14:textId="5F267754" w:rsidR="008E0A3E" w:rsidRDefault="008E0A3E" w:rsidP="008E0A3E">
      <w:pPr>
        <w:pStyle w:val="NoteLevel3"/>
      </w:pPr>
      <w:r>
        <w:t>How much flexibility is there for customization and judgment on the part of the service?</w:t>
      </w:r>
    </w:p>
    <w:p w14:paraId="61BCB5EB" w14:textId="5A0A460F" w:rsidR="008E0A3E" w:rsidRDefault="008E0A3E" w:rsidP="008E0A3E">
      <w:pPr>
        <w:pStyle w:val="NoteLevel3"/>
      </w:pPr>
      <w:r>
        <w:t>Do demand and supply for the service fluctuate?</w:t>
      </w:r>
    </w:p>
    <w:p w14:paraId="1BC47006" w14:textId="6BFCFA06" w:rsidR="008E0A3E" w:rsidRDefault="008E0A3E" w:rsidP="008E0A3E">
      <w:pPr>
        <w:pStyle w:val="NoteLevel3"/>
      </w:pPr>
      <w:r>
        <w:t>How is the service delivered?</w:t>
      </w:r>
    </w:p>
    <w:p w14:paraId="5134A724" w14:textId="46281EC7" w:rsidR="008E0A3E" w:rsidRDefault="008E0A3E" w:rsidP="008E0A3E">
      <w:pPr>
        <w:pStyle w:val="NoteLevel1"/>
      </w:pPr>
      <w:r>
        <w:t>Business Products – products that contribute directly or indirectly to the output of other products for resale</w:t>
      </w:r>
    </w:p>
    <w:p w14:paraId="0C5D0D29" w14:textId="77777777" w:rsidR="005C44A4" w:rsidRDefault="005C44A4" w:rsidP="008E0A3E">
      <w:pPr>
        <w:pStyle w:val="NoteLevel1"/>
      </w:pPr>
    </w:p>
    <w:p w14:paraId="68CE9D82" w14:textId="1EDC7E8B" w:rsidR="005C44A4" w:rsidRDefault="005C44A4" w:rsidP="008E0A3E">
      <w:pPr>
        <w:pStyle w:val="NoteLevel1"/>
      </w:pPr>
      <w:r>
        <w:t>Service Quality – expected and perceived quality of a service offering. Service encounters (point at which the customer and the service provider interact) are an essential part of measure service quality. It is determined by tangibles, reliability, responsiveness, assurance, and empathy</w:t>
      </w:r>
    </w:p>
    <w:p w14:paraId="4AE56F83" w14:textId="77777777" w:rsidR="004B3D81" w:rsidRDefault="004B3D81" w:rsidP="008E0A3E">
      <w:pPr>
        <w:pStyle w:val="NoteLevel1"/>
      </w:pPr>
    </w:p>
    <w:p w14:paraId="5EF3E043" w14:textId="12314939" w:rsidR="004B3D81" w:rsidRDefault="004B3D81" w:rsidP="008E0A3E">
      <w:pPr>
        <w:pStyle w:val="NoteLevel1"/>
      </w:pPr>
      <w:r>
        <w:t>Product Lines and Product Mix</w:t>
      </w:r>
    </w:p>
    <w:p w14:paraId="4CEF44DA" w14:textId="7E36D220" w:rsidR="004B3D81" w:rsidRDefault="004B3D81" w:rsidP="004B3D81">
      <w:pPr>
        <w:pStyle w:val="NoteLevel1"/>
      </w:pPr>
      <w:r>
        <w:t>Product Line – series of related products offered by one company</w:t>
      </w:r>
    </w:p>
    <w:p w14:paraId="5DCC35BF" w14:textId="4FD4179D" w:rsidR="004B3D81" w:rsidRDefault="004B3D81" w:rsidP="004B3D81">
      <w:pPr>
        <w:pStyle w:val="NoteLevel2"/>
      </w:pPr>
      <w:r>
        <w:t>Desire to grow</w:t>
      </w:r>
    </w:p>
    <w:p w14:paraId="5418A08D" w14:textId="1126DEBC" w:rsidR="004B3D81" w:rsidRDefault="004B3D81" w:rsidP="004B3D81">
      <w:pPr>
        <w:pStyle w:val="NoteLevel2"/>
      </w:pPr>
      <w:r>
        <w:t>Enhancing the company’s position in the market</w:t>
      </w:r>
    </w:p>
    <w:p w14:paraId="75DF4354" w14:textId="16C5BA6F" w:rsidR="004B3D81" w:rsidRDefault="004B3D81" w:rsidP="004B3D81">
      <w:pPr>
        <w:pStyle w:val="NoteLevel2"/>
      </w:pPr>
      <w:r>
        <w:t>Optimal use of company</w:t>
      </w:r>
    </w:p>
    <w:p w14:paraId="73657851" w14:textId="10E26DCC" w:rsidR="004B3D81" w:rsidRDefault="004B3D81" w:rsidP="004B3D81">
      <w:pPr>
        <w:pStyle w:val="NoteLevel1"/>
      </w:pPr>
      <w:r>
        <w:t>Line Extension – development of individual offerings that appeal to different market segments while remaining closely related to the existing product line</w:t>
      </w:r>
    </w:p>
    <w:p w14:paraId="215ABA61" w14:textId="08E520E2" w:rsidR="004B3D81" w:rsidRDefault="004B3D81" w:rsidP="004B3D81">
      <w:pPr>
        <w:pStyle w:val="NoteLevel1"/>
      </w:pPr>
      <w:r>
        <w:t>Product Mix – assortment of product lines and individual product offerings that a company sells</w:t>
      </w:r>
    </w:p>
    <w:p w14:paraId="3C1F1E83" w14:textId="0F2A0F68" w:rsidR="004B3D81" w:rsidRDefault="004B3D81" w:rsidP="004B3D81">
      <w:pPr>
        <w:pStyle w:val="NoteLevel2"/>
      </w:pPr>
      <w:r>
        <w:t>Product Mix Width – number of product lines the firm offers</w:t>
      </w:r>
    </w:p>
    <w:p w14:paraId="78C3EB62" w14:textId="0669BBEA" w:rsidR="004B3D81" w:rsidRDefault="004B3D81" w:rsidP="004B3D81">
      <w:pPr>
        <w:pStyle w:val="NoteLevel2"/>
      </w:pPr>
      <w:r>
        <w:t>Product Mix Depth – variations in each product that the firm markets in its mix. Ex) different pack sizes, varieties of baby shampoo offered</w:t>
      </w:r>
    </w:p>
    <w:p w14:paraId="592B3A31" w14:textId="75897175" w:rsidR="004B3D81" w:rsidRDefault="004B3D81" w:rsidP="004B3D81">
      <w:pPr>
        <w:pStyle w:val="NoteLevel2"/>
      </w:pPr>
      <w:r>
        <w:t>Product Mix Length – number of different products (within a line) that a company sells</w:t>
      </w:r>
    </w:p>
    <w:p w14:paraId="100A516F" w14:textId="77777777" w:rsidR="00C035A1" w:rsidRDefault="00C035A1" w:rsidP="00C035A1">
      <w:pPr>
        <w:pStyle w:val="NoteLevel1"/>
      </w:pPr>
    </w:p>
    <w:p w14:paraId="76E2C532" w14:textId="3871157C" w:rsidR="00C035A1" w:rsidRDefault="00C035A1" w:rsidP="00C035A1">
      <w:pPr>
        <w:pStyle w:val="NoteLevel1"/>
      </w:pPr>
      <w:r>
        <w:t>Product Life Cycle</w:t>
      </w:r>
    </w:p>
    <w:p w14:paraId="74B40001" w14:textId="14A07286" w:rsidR="00C035A1" w:rsidRDefault="00C035A1" w:rsidP="00C035A1">
      <w:pPr>
        <w:pStyle w:val="NoteLevel1"/>
      </w:pPr>
      <w:r>
        <w:t>Introductory Stage</w:t>
      </w:r>
    </w:p>
    <w:p w14:paraId="6551F7E8" w14:textId="08BDD3FE" w:rsidR="00C035A1" w:rsidRDefault="00C035A1" w:rsidP="00C035A1">
      <w:pPr>
        <w:pStyle w:val="NoteLevel2"/>
      </w:pPr>
      <w:r>
        <w:t>The firm works to stimulate demand for the new market entry</w:t>
      </w:r>
    </w:p>
    <w:p w14:paraId="5D75BC18" w14:textId="71B06C64" w:rsidR="00C035A1" w:rsidRDefault="00C035A1" w:rsidP="00C035A1">
      <w:pPr>
        <w:pStyle w:val="NoteLevel2"/>
      </w:pPr>
      <w:r>
        <w:t>Since the product is unknown to the public, promotional campaigns stress information about its features and benefits</w:t>
      </w:r>
    </w:p>
    <w:p w14:paraId="03FBE5ED" w14:textId="2EB3D474" w:rsidR="00C035A1" w:rsidRDefault="00C035A1" w:rsidP="00C035A1">
      <w:pPr>
        <w:pStyle w:val="NoteLevel2"/>
      </w:pPr>
      <w:r>
        <w:t>Additional promotions will induce channel members to carry the product</w:t>
      </w:r>
    </w:p>
    <w:p w14:paraId="1F26CDDA" w14:textId="25AA1072" w:rsidR="00C035A1" w:rsidRDefault="00C035A1" w:rsidP="00C035A1">
      <w:pPr>
        <w:pStyle w:val="NoteLevel2"/>
      </w:pPr>
      <w:r>
        <w:t>Technical problems and financial losses are common during this stage</w:t>
      </w:r>
    </w:p>
    <w:p w14:paraId="6DA494D9" w14:textId="3B14A698" w:rsidR="003D6002" w:rsidRDefault="003D6002" w:rsidP="003D6002">
      <w:pPr>
        <w:pStyle w:val="NoteLevel1"/>
      </w:pPr>
      <w:r>
        <w:t>Growth Stage</w:t>
      </w:r>
    </w:p>
    <w:p w14:paraId="5DEF296A" w14:textId="4566FBDA" w:rsidR="003D6002" w:rsidRDefault="003D6002" w:rsidP="003D6002">
      <w:pPr>
        <w:pStyle w:val="NoteLevel2"/>
      </w:pPr>
      <w:r>
        <w:t>Sales volumes rises rapidly during this stage as new customers make initial purchases and early buyers repurchase the product</w:t>
      </w:r>
    </w:p>
    <w:p w14:paraId="28B1BB30" w14:textId="512349C5" w:rsidR="003D6002" w:rsidRDefault="003D6002" w:rsidP="003D6002">
      <w:pPr>
        <w:pStyle w:val="NoteLevel2"/>
      </w:pPr>
      <w:r>
        <w:t>The firm starts to realize substantial profits from its investment</w:t>
      </w:r>
    </w:p>
    <w:p w14:paraId="57AADE69" w14:textId="25CFA417" w:rsidR="003D6002" w:rsidRDefault="003D6002" w:rsidP="003D6002">
      <w:pPr>
        <w:pStyle w:val="NoteLevel2"/>
      </w:pPr>
      <w:r>
        <w:t>Word of mouth, mass advertising, lowered prices all encourage purchases</w:t>
      </w:r>
    </w:p>
    <w:p w14:paraId="6C557753" w14:textId="3157D69B" w:rsidR="003D6002" w:rsidRDefault="003D6002" w:rsidP="003D6002">
      <w:pPr>
        <w:pStyle w:val="NoteLevel2"/>
      </w:pPr>
      <w:r>
        <w:t>As sales volumes rises, competitors enter the market creating new challenges</w:t>
      </w:r>
    </w:p>
    <w:p w14:paraId="30DD5997" w14:textId="6B394ABD" w:rsidR="009260C8" w:rsidRDefault="009260C8" w:rsidP="009260C8">
      <w:pPr>
        <w:pStyle w:val="NoteLevel1"/>
      </w:pPr>
      <w:r>
        <w:t>Maturity Stage</w:t>
      </w:r>
    </w:p>
    <w:p w14:paraId="36C2D384" w14:textId="12363882" w:rsidR="009260C8" w:rsidRDefault="009260C8" w:rsidP="009260C8">
      <w:pPr>
        <w:pStyle w:val="NoteLevel2"/>
      </w:pPr>
      <w:r>
        <w:t>Sales continue to grow during the early part of this stage</w:t>
      </w:r>
    </w:p>
    <w:p w14:paraId="69984905" w14:textId="618B7C54" w:rsidR="009260C8" w:rsidRDefault="009260C8" w:rsidP="009260C8">
      <w:pPr>
        <w:pStyle w:val="NoteLevel2"/>
      </w:pPr>
      <w:r>
        <w:t>Eventually they reach a plateau. Many competitors have entered the market by this time</w:t>
      </w:r>
    </w:p>
    <w:p w14:paraId="6FF693A8" w14:textId="6B488E69" w:rsidR="009260C8" w:rsidRDefault="009260C8" w:rsidP="009260C8">
      <w:pPr>
        <w:pStyle w:val="NoteLevel2"/>
      </w:pPr>
      <w:r>
        <w:t>Available supply in the market exceeds demand</w:t>
      </w:r>
    </w:p>
    <w:p w14:paraId="1E9C3FCE" w14:textId="5F0D822A" w:rsidR="009260C8" w:rsidRDefault="009260C8" w:rsidP="009260C8">
      <w:pPr>
        <w:pStyle w:val="NoteLevel2"/>
      </w:pPr>
      <w:r>
        <w:t>Market share can be increased at the expense of competitors. Thus competition intensifies</w:t>
      </w:r>
    </w:p>
    <w:p w14:paraId="7CFF091C" w14:textId="03E472C8" w:rsidR="009260C8" w:rsidRDefault="009260C8" w:rsidP="009260C8">
      <w:pPr>
        <w:pStyle w:val="NoteLevel2"/>
      </w:pPr>
      <w:r>
        <w:t>Firms try to differentiate their products at this stage</w:t>
      </w:r>
    </w:p>
    <w:p w14:paraId="7F1FD968" w14:textId="670498C0" w:rsidR="009260C8" w:rsidRDefault="009260C8" w:rsidP="009260C8">
      <w:pPr>
        <w:pStyle w:val="NoteLevel2"/>
      </w:pPr>
      <w:r>
        <w:t>Others will extend the product by redesigning the product</w:t>
      </w:r>
    </w:p>
    <w:p w14:paraId="45D1A946" w14:textId="19E76B5F" w:rsidR="0065122C" w:rsidRDefault="0065122C" w:rsidP="0065122C">
      <w:pPr>
        <w:pStyle w:val="NoteLevel1"/>
      </w:pPr>
      <w:r>
        <w:t>Decline Stage</w:t>
      </w:r>
    </w:p>
    <w:p w14:paraId="1757AF29" w14:textId="65061FF4" w:rsidR="0065122C" w:rsidRDefault="0065122C" w:rsidP="0065122C">
      <w:pPr>
        <w:pStyle w:val="NoteLevel2"/>
      </w:pPr>
      <w:r>
        <w:t>Final stage of the product life cycle in which a decline in total industry sales occurs</w:t>
      </w:r>
    </w:p>
    <w:p w14:paraId="65D63041" w14:textId="50E181CD" w:rsidR="0065122C" w:rsidRDefault="0065122C" w:rsidP="0065122C">
      <w:pPr>
        <w:pStyle w:val="NoteLevel2"/>
      </w:pPr>
      <w:r>
        <w:t>The product will be replaced by new technologies and soon will become obsolete</w:t>
      </w:r>
    </w:p>
    <w:p w14:paraId="07332A11" w14:textId="5EEC9050" w:rsidR="0065122C" w:rsidRDefault="0065122C" w:rsidP="0065122C">
      <w:pPr>
        <w:pStyle w:val="NoteLevel2"/>
      </w:pPr>
      <w:r>
        <w:t>Markets will attempt to divest their investments from these product lines</w:t>
      </w:r>
    </w:p>
    <w:p w14:paraId="213DE7A6" w14:textId="42B28A52" w:rsidR="0065122C" w:rsidRDefault="0065122C" w:rsidP="0065122C">
      <w:pPr>
        <w:pStyle w:val="NoteLevel1"/>
      </w:pPr>
      <w:r>
        <w:t>Extending the Product Life Cycle</w:t>
      </w:r>
    </w:p>
    <w:p w14:paraId="34693211" w14:textId="63FA8BD1" w:rsidR="0065122C" w:rsidRDefault="0065122C" w:rsidP="0065122C">
      <w:pPr>
        <w:pStyle w:val="NoteLevel2"/>
      </w:pPr>
      <w:r>
        <w:t>Increasing frequency of use – various marketing penetrative strategies could be designed to increase the usage of the current product among existing customers, increasing sales</w:t>
      </w:r>
    </w:p>
    <w:p w14:paraId="71B5BC02" w14:textId="59C783B5" w:rsidR="0065122C" w:rsidRDefault="0065122C" w:rsidP="0065122C">
      <w:pPr>
        <w:pStyle w:val="NoteLevel2"/>
      </w:pPr>
      <w:r>
        <w:t>Increasing the number of users – another option would be to increase the market size by attempting to attract new customers who had initially not used the product. Expanding into a new geographic region or a new segment would be an option</w:t>
      </w:r>
    </w:p>
    <w:p w14:paraId="75D72586" w14:textId="0148D0A4" w:rsidR="0065122C" w:rsidRDefault="0065122C" w:rsidP="0065122C">
      <w:pPr>
        <w:pStyle w:val="NoteLevel2"/>
      </w:pPr>
      <w:r>
        <w:t>Finding new uses – finding new applications for mature products is another option to increase usage</w:t>
      </w:r>
    </w:p>
    <w:p w14:paraId="654E20AF" w14:textId="6178C8BE" w:rsidR="0065122C" w:rsidRDefault="0065122C" w:rsidP="0065122C">
      <w:pPr>
        <w:pStyle w:val="NoteLevel2"/>
      </w:pPr>
      <w:r>
        <w:t>Changing packaging sizes, labels, or product quality</w:t>
      </w:r>
    </w:p>
    <w:p w14:paraId="52942777" w14:textId="77777777" w:rsidR="00426692" w:rsidRDefault="00426692" w:rsidP="004B3D81">
      <w:pPr>
        <w:pStyle w:val="NoteLevel1"/>
        <w:sectPr w:rsidR="00426692" w:rsidSect="00064386">
          <w:headerReference w:type="first" r:id="rId12"/>
          <w:pgSz w:w="12240" w:h="15840"/>
          <w:pgMar w:top="1440" w:right="1440" w:bottom="1440" w:left="1440" w:header="708" w:footer="708" w:gutter="0"/>
          <w:cols w:space="708"/>
          <w:titlePg/>
          <w:docGrid w:type="lines" w:linePitch="360"/>
        </w:sectPr>
      </w:pPr>
    </w:p>
    <w:p w14:paraId="12CE10DD" w14:textId="534BD72B" w:rsidR="004B3D81" w:rsidRDefault="00426692" w:rsidP="00426692">
      <w:pPr>
        <w:pStyle w:val="NoteLevel1"/>
      </w:pPr>
      <w:r>
        <w:t>Chapter 10 – Developing and Managing Brand and Product Strategies</w:t>
      </w:r>
    </w:p>
    <w:p w14:paraId="7CAEA70F" w14:textId="77777777" w:rsidR="00426692" w:rsidRDefault="00426692" w:rsidP="00426692">
      <w:pPr>
        <w:pStyle w:val="NoteLevel1"/>
      </w:pPr>
    </w:p>
    <w:p w14:paraId="1F8A7C0B" w14:textId="6E3D1640" w:rsidR="00426692" w:rsidRDefault="00426692" w:rsidP="00426692">
      <w:pPr>
        <w:pStyle w:val="NoteLevel1"/>
      </w:pPr>
      <w:r>
        <w:t>Branding and Category Management</w:t>
      </w:r>
      <w:r>
        <w:br/>
        <w:t>Brand – name, term, sign, symbol, design, or some combination that identifies the products of one firm while differentiating them from the competition</w:t>
      </w:r>
    </w:p>
    <w:p w14:paraId="40FABD4D" w14:textId="68FE7FC7" w:rsidR="00426692" w:rsidRDefault="00426692" w:rsidP="00426692">
      <w:pPr>
        <w:pStyle w:val="NoteLevel1"/>
      </w:pPr>
      <w:r>
        <w:t>Brand Loyalty – brands achieve a widely varying consumer familiarity and acceptance</w:t>
      </w:r>
    </w:p>
    <w:p w14:paraId="757D7500" w14:textId="1D9CCAED" w:rsidR="00426692" w:rsidRDefault="00426692" w:rsidP="00426692">
      <w:pPr>
        <w:pStyle w:val="NoteLevel2"/>
      </w:pPr>
      <w:r>
        <w:t>Brand Recognition – consumer awareness and identification of a brand</w:t>
      </w:r>
    </w:p>
    <w:p w14:paraId="60A7BA23" w14:textId="7BBB0A0B" w:rsidR="00426692" w:rsidRDefault="00426692" w:rsidP="00426692">
      <w:pPr>
        <w:pStyle w:val="NoteLevel2"/>
      </w:pPr>
      <w:r>
        <w:t>Brand Preference – consumer reliance on previous experiences with a product to choose that product again</w:t>
      </w:r>
    </w:p>
    <w:p w14:paraId="6E061E08" w14:textId="7D4403AF" w:rsidR="00426692" w:rsidRDefault="00426692" w:rsidP="00426692">
      <w:pPr>
        <w:pStyle w:val="NoteLevel2"/>
      </w:pPr>
      <w:r>
        <w:t>Brand Insistence – consumer refusal of alternatives and extensive search for desired merchandise</w:t>
      </w:r>
    </w:p>
    <w:p w14:paraId="28CC2450" w14:textId="3FD64D99" w:rsidR="00492AE4" w:rsidRDefault="00492AE4" w:rsidP="00492AE4">
      <w:pPr>
        <w:pStyle w:val="NoteLevel1"/>
      </w:pPr>
      <w:r>
        <w:t>Brand Equity – added value that a respected, well-known brand name gives to a product in the market</w:t>
      </w:r>
    </w:p>
    <w:p w14:paraId="2395AB38" w14:textId="5F0AD341" w:rsidR="00492AE4" w:rsidRDefault="00492AE4" w:rsidP="00492AE4">
      <w:pPr>
        <w:pStyle w:val="NoteLevel2"/>
      </w:pPr>
      <w:r>
        <w:t>Differentiation – brand’s ability to stand apart from competitors</w:t>
      </w:r>
    </w:p>
    <w:p w14:paraId="700731B5" w14:textId="22FF9AEA" w:rsidR="00492AE4" w:rsidRDefault="00492AE4" w:rsidP="00492AE4">
      <w:pPr>
        <w:pStyle w:val="NoteLevel2"/>
      </w:pPr>
      <w:r>
        <w:t>Relevance – real and perceived appropriateness of the brand to a big segment</w:t>
      </w:r>
    </w:p>
    <w:p w14:paraId="4D35C627" w14:textId="05B6C939" w:rsidR="00492AE4" w:rsidRDefault="00492AE4" w:rsidP="00492AE4">
      <w:pPr>
        <w:pStyle w:val="NoteLevel2"/>
      </w:pPr>
      <w:r>
        <w:t>Esteem – perceived quality/consumer perceptions about the popularity of the brand</w:t>
      </w:r>
    </w:p>
    <w:p w14:paraId="7AED893C" w14:textId="5FBCF5CE" w:rsidR="00492AE4" w:rsidRDefault="00492AE4" w:rsidP="00492AE4">
      <w:pPr>
        <w:pStyle w:val="NoteLevel2"/>
      </w:pPr>
      <w:r>
        <w:t>Knowledge – extent of customer awareness of the brand</w:t>
      </w:r>
    </w:p>
    <w:p w14:paraId="24D02F66" w14:textId="38C1134B" w:rsidR="00492AE4" w:rsidRDefault="00492AE4" w:rsidP="00492AE4">
      <w:pPr>
        <w:pStyle w:val="NoteLevel1"/>
      </w:pPr>
      <w:r>
        <w:t>Brand Extensions – strategy of attaching a popular brand name to a new product in an unrelated product category</w:t>
      </w:r>
    </w:p>
    <w:p w14:paraId="45EC9414" w14:textId="49BD8592" w:rsidR="000E7268" w:rsidRDefault="000E7268" w:rsidP="00492AE4">
      <w:pPr>
        <w:pStyle w:val="NoteLevel1"/>
      </w:pPr>
      <w:r>
        <w:t>Brand Licensing – firms authorization of other companies to use its brand names</w:t>
      </w:r>
    </w:p>
    <w:p w14:paraId="0864F9CF" w14:textId="77777777" w:rsidR="00492AE4" w:rsidRDefault="00492AE4" w:rsidP="00492AE4">
      <w:pPr>
        <w:pStyle w:val="NoteLevel1"/>
      </w:pPr>
    </w:p>
    <w:p w14:paraId="0110DEEE" w14:textId="62A08836" w:rsidR="000E7268" w:rsidRDefault="00492AE4" w:rsidP="000E7268">
      <w:pPr>
        <w:pStyle w:val="NoteLevel1"/>
      </w:pPr>
      <w:r>
        <w:t>Types of Brands</w:t>
      </w:r>
    </w:p>
    <w:p w14:paraId="06BA09C9" w14:textId="4407FA0F" w:rsidR="000E7268" w:rsidRDefault="000E7268" w:rsidP="000E7268">
      <w:pPr>
        <w:pStyle w:val="NoteLevel2"/>
      </w:pPr>
      <w:r>
        <w:t>Generic Products – products characterized by plain labels, no advertising and the absence of brand names</w:t>
      </w:r>
    </w:p>
    <w:p w14:paraId="43966AFD" w14:textId="537FDA4C" w:rsidR="000E7268" w:rsidRDefault="000E7268" w:rsidP="000E7268">
      <w:pPr>
        <w:pStyle w:val="NoteLevel2"/>
      </w:pPr>
      <w:r>
        <w:t>Manufacturers Brand – brand name owned by a manufacturer or other product. These are also called national brands</w:t>
      </w:r>
    </w:p>
    <w:p w14:paraId="52152E2D" w14:textId="147C0830" w:rsidR="00E5291C" w:rsidRDefault="00E5291C" w:rsidP="000E7268">
      <w:pPr>
        <w:pStyle w:val="NoteLevel2"/>
      </w:pPr>
      <w:r>
        <w:t>Private Brand – brand offered by a wholesaler or retailer. Private labels brands have been growing lately</w:t>
      </w:r>
    </w:p>
    <w:p w14:paraId="13508E9E" w14:textId="739E92E6" w:rsidR="00E5291C" w:rsidRDefault="00177DD3" w:rsidP="000E7268">
      <w:pPr>
        <w:pStyle w:val="NoteLevel2"/>
      </w:pPr>
      <w:r>
        <w:t>Captive Brand</w:t>
      </w:r>
      <w:r w:rsidR="00E5291C">
        <w:t xml:space="preserve"> – national brands that are sold exclusively by a retail chain</w:t>
      </w:r>
    </w:p>
    <w:p w14:paraId="501CA3BD" w14:textId="65F70B66" w:rsidR="00177DD3" w:rsidRDefault="00177DD3" w:rsidP="000E7268">
      <w:pPr>
        <w:pStyle w:val="NoteLevel2"/>
      </w:pPr>
      <w:r>
        <w:t>Family Brand – a single brand name that identifies several related products. It should identify products of similar quality or the firm will risk harming its overall brand</w:t>
      </w:r>
    </w:p>
    <w:p w14:paraId="3BF2A029" w14:textId="4DE570AB" w:rsidR="00177DD3" w:rsidRDefault="00177DD3" w:rsidP="000E7268">
      <w:pPr>
        <w:pStyle w:val="NoteLevel2"/>
      </w:pPr>
      <w:r>
        <w:t>Individual Brand – a brand that uniquely identifies the items itself rather than promoting it under the name of the company or under an umbrella name covering similar items</w:t>
      </w:r>
    </w:p>
    <w:p w14:paraId="2291E785" w14:textId="77777777" w:rsidR="000A50F9" w:rsidRDefault="000A50F9" w:rsidP="000A50F9">
      <w:pPr>
        <w:pStyle w:val="NoteLevel1"/>
      </w:pPr>
    </w:p>
    <w:p w14:paraId="526B9329" w14:textId="03F96E6E" w:rsidR="000A50F9" w:rsidRDefault="000A50F9" w:rsidP="000A50F9">
      <w:pPr>
        <w:pStyle w:val="NoteLevel1"/>
      </w:pPr>
      <w:r>
        <w:t>Product Identification</w:t>
      </w:r>
    </w:p>
    <w:p w14:paraId="130E1FF8" w14:textId="6A0F6FCA" w:rsidR="000A50F9" w:rsidRDefault="000A50F9" w:rsidP="000A50F9">
      <w:pPr>
        <w:pStyle w:val="NoteLevel2"/>
      </w:pPr>
      <w:r>
        <w:t>Packaging</w:t>
      </w:r>
    </w:p>
    <w:p w14:paraId="1FED34CD" w14:textId="48A21A24" w:rsidR="000A50F9" w:rsidRDefault="000A50F9" w:rsidP="000A50F9">
      <w:pPr>
        <w:pStyle w:val="NoteLevel3"/>
      </w:pPr>
      <w:r>
        <w:t>A firm’s product strategy should also address questions about packaging</w:t>
      </w:r>
    </w:p>
    <w:p w14:paraId="55A57C65" w14:textId="5A11DD61" w:rsidR="000A50F9" w:rsidRDefault="000A50F9" w:rsidP="000A50F9">
      <w:pPr>
        <w:pStyle w:val="NoteLevel3"/>
      </w:pPr>
      <w:r>
        <w:t>Packaging is also a powerful influence on purchasing decisions</w:t>
      </w:r>
    </w:p>
    <w:p w14:paraId="414DA077" w14:textId="2871CBF3" w:rsidR="000A50F9" w:rsidRDefault="000A50F9" w:rsidP="000A50F9">
      <w:pPr>
        <w:pStyle w:val="NoteLevel3"/>
      </w:pPr>
      <w:r>
        <w:t>A package serves three major objectives</w:t>
      </w:r>
    </w:p>
    <w:p w14:paraId="606F49DF" w14:textId="202A1912" w:rsidR="000A50F9" w:rsidRDefault="000A50F9" w:rsidP="000A50F9">
      <w:pPr>
        <w:pStyle w:val="NoteLevel4"/>
      </w:pPr>
      <w:r>
        <w:t>Protection against damage, spoilage, and pilferage – product pass through several stages of handling during the distribution process and the contents should be protected against damage</w:t>
      </w:r>
    </w:p>
    <w:p w14:paraId="438D5607" w14:textId="12EFD3AD" w:rsidR="000A50F9" w:rsidRDefault="000A50F9" w:rsidP="000A50F9">
      <w:pPr>
        <w:pStyle w:val="NoteLevel4"/>
      </w:pPr>
      <w:r>
        <w:t>Assistance in marketing the product – it helps promote the product, enhance convenience, and increase utility with packages designed for reuse</w:t>
      </w:r>
    </w:p>
    <w:p w14:paraId="11A57114" w14:textId="63143AE8" w:rsidR="000A50F9" w:rsidRDefault="000A50F9" w:rsidP="000A50F9">
      <w:pPr>
        <w:pStyle w:val="NoteLevel4"/>
      </w:pPr>
      <w:r>
        <w:t>Cost effectiveness – changes to packaging costs would make the product cheaper and also could protect the environment</w:t>
      </w:r>
    </w:p>
    <w:p w14:paraId="10F37DCE" w14:textId="47A19723" w:rsidR="00E748B2" w:rsidRDefault="00E748B2" w:rsidP="00E748B2">
      <w:pPr>
        <w:pStyle w:val="NoteLevel3"/>
      </w:pPr>
      <w:r>
        <w:t>Labelling</w:t>
      </w:r>
    </w:p>
    <w:p w14:paraId="682DFF22" w14:textId="39488164" w:rsidR="00E748B2" w:rsidRDefault="00E748B2" w:rsidP="00E748B2">
      <w:pPr>
        <w:pStyle w:val="NoteLevel4"/>
      </w:pPr>
      <w:r>
        <w:t>Branding component that carries an item’s brand name or symbol, the name and address of the manufacturer or distributor, information about the product and recommended uses</w:t>
      </w:r>
    </w:p>
    <w:p w14:paraId="2D98B544" w14:textId="1B5BDCCF" w:rsidR="00E748B2" w:rsidRDefault="00E748B2" w:rsidP="00E748B2">
      <w:pPr>
        <w:pStyle w:val="NoteLevel4"/>
      </w:pPr>
      <w:r>
        <w:t>A number of regulations control package labeling in Canada</w:t>
      </w:r>
    </w:p>
    <w:p w14:paraId="64F80EC7" w14:textId="16E0E8EB" w:rsidR="00E748B2" w:rsidRDefault="00E748B2" w:rsidP="00E748B2">
      <w:pPr>
        <w:pStyle w:val="NoteLevel4"/>
      </w:pPr>
      <w:r>
        <w:t>Universal Product Code (UPC) – numerical bar code system used to record product and price information</w:t>
      </w:r>
    </w:p>
    <w:p w14:paraId="6B863C13" w14:textId="77777777" w:rsidR="00B92D95" w:rsidRDefault="00B92D95" w:rsidP="00B92D95">
      <w:pPr>
        <w:pStyle w:val="NoteLevel1"/>
      </w:pPr>
    </w:p>
    <w:p w14:paraId="17BB86FC" w14:textId="0CA3B5E7" w:rsidR="00B92D95" w:rsidRDefault="00B92D95" w:rsidP="00B92D95">
      <w:pPr>
        <w:pStyle w:val="NoteLevel1"/>
      </w:pPr>
      <w:r>
        <w:t>Product Development Strategies</w:t>
      </w:r>
    </w:p>
    <w:p w14:paraId="1036428C" w14:textId="0DCC1679" w:rsidR="00B92D95" w:rsidRDefault="00B92D95" w:rsidP="00CD4DC2">
      <w:pPr>
        <w:pStyle w:val="NoteLevel2"/>
      </w:pPr>
      <w:r>
        <w:t>Market Penetration – strategy that seeks to increase sales of existing products in existing markets</w:t>
      </w:r>
    </w:p>
    <w:p w14:paraId="49102F50" w14:textId="48DA4F90" w:rsidR="0076143F" w:rsidRDefault="0076143F" w:rsidP="00CD4DC2">
      <w:pPr>
        <w:pStyle w:val="NoteLevel2"/>
      </w:pPr>
      <w:r>
        <w:t xml:space="preserve">Product Diversification – </w:t>
      </w:r>
      <w:r w:rsidRPr="0076143F">
        <w:t>developing entirely new products for new markets</w:t>
      </w:r>
    </w:p>
    <w:p w14:paraId="40295C70" w14:textId="7A2B1828" w:rsidR="00B92D95" w:rsidRDefault="00B92D95" w:rsidP="00CD4DC2">
      <w:pPr>
        <w:pStyle w:val="NoteLevel2"/>
      </w:pPr>
      <w:r>
        <w:t xml:space="preserve">Product Development – </w:t>
      </w:r>
      <w:r w:rsidR="0076143F" w:rsidRPr="0076143F">
        <w:t>introduction of new products into identifiable or established markets</w:t>
      </w:r>
    </w:p>
    <w:p w14:paraId="43D587BC" w14:textId="4EF2F70B" w:rsidR="00B92D95" w:rsidRDefault="00B92D95" w:rsidP="00CD4DC2">
      <w:pPr>
        <w:pStyle w:val="NoteLevel2"/>
      </w:pPr>
      <w:r>
        <w:t>Market Development – strategy that concentrates on finding new markets for existing products</w:t>
      </w:r>
    </w:p>
    <w:p w14:paraId="00138DDF" w14:textId="09364BF4" w:rsidR="00CD4DC2" w:rsidRDefault="00CD4DC2" w:rsidP="00CD4DC2">
      <w:pPr>
        <w:pStyle w:val="NoteLevel2"/>
      </w:pPr>
      <w:r>
        <w:t>Marketers need to concerned about cannibalization (loss of sales of existing products due to competition form a new product in the same line) when developing new products</w:t>
      </w:r>
    </w:p>
    <w:p w14:paraId="6FE31171" w14:textId="77777777" w:rsidR="00C06DE3" w:rsidRDefault="00C06DE3" w:rsidP="00C06DE3">
      <w:pPr>
        <w:pStyle w:val="NoteLevel1"/>
        <w:numPr>
          <w:ilvl w:val="0"/>
          <w:numId w:val="0"/>
        </w:numPr>
      </w:pPr>
    </w:p>
    <w:p w14:paraId="75210313" w14:textId="5BC69D97" w:rsidR="00C06DE3" w:rsidRDefault="00C06DE3" w:rsidP="00C06DE3">
      <w:pPr>
        <w:pStyle w:val="NoteLevel1"/>
        <w:numPr>
          <w:ilvl w:val="0"/>
          <w:numId w:val="0"/>
        </w:numPr>
      </w:pPr>
      <w:r>
        <w:t>Consumer Adoption Process</w:t>
      </w:r>
    </w:p>
    <w:p w14:paraId="0E7FE6D1" w14:textId="11D294E1" w:rsidR="00C06DE3" w:rsidRDefault="00C06DE3" w:rsidP="00C06DE3">
      <w:pPr>
        <w:pStyle w:val="NoteLevel1"/>
        <w:numPr>
          <w:ilvl w:val="0"/>
          <w:numId w:val="0"/>
        </w:numPr>
      </w:pPr>
      <w:r>
        <w:t>Stages of the Adoption Process</w:t>
      </w:r>
    </w:p>
    <w:p w14:paraId="6D989680" w14:textId="422BC2C4" w:rsidR="00C06DE3" w:rsidRDefault="00C06DE3" w:rsidP="00C06DE3">
      <w:pPr>
        <w:pStyle w:val="NoteLevel2"/>
      </w:pPr>
      <w:r>
        <w:t>Awareness – individuals learn about the new product</w:t>
      </w:r>
    </w:p>
    <w:p w14:paraId="08D08284" w14:textId="4EEE3930" w:rsidR="00C06DE3" w:rsidRDefault="00C06DE3" w:rsidP="00C06DE3">
      <w:pPr>
        <w:pStyle w:val="NoteLevel2"/>
      </w:pPr>
      <w:r>
        <w:t>Interest – buyers begin to seek information about it</w:t>
      </w:r>
    </w:p>
    <w:p w14:paraId="0C986F30" w14:textId="1ACC020D" w:rsidR="00C06DE3" w:rsidRDefault="00C06DE3" w:rsidP="00C06DE3">
      <w:pPr>
        <w:pStyle w:val="NoteLevel2"/>
      </w:pPr>
      <w:r>
        <w:t>Evaluation – consider the likely benefits of the product</w:t>
      </w:r>
    </w:p>
    <w:p w14:paraId="3C3D6803" w14:textId="6EC440FD" w:rsidR="00C06DE3" w:rsidRDefault="00C06DE3" w:rsidP="00C06DE3">
      <w:pPr>
        <w:pStyle w:val="NoteLevel2"/>
      </w:pPr>
      <w:r>
        <w:t>Trial – make trial purchases to determine its usefulness</w:t>
      </w:r>
    </w:p>
    <w:p w14:paraId="7BC92603" w14:textId="32C5066B" w:rsidR="00C06DE3" w:rsidRDefault="00C06DE3" w:rsidP="00C06DE3">
      <w:pPr>
        <w:pStyle w:val="NoteLevel2"/>
      </w:pPr>
      <w:r>
        <w:t>Adoption/Rejection – if the trial is satisfactory, will use the product</w:t>
      </w:r>
    </w:p>
    <w:p w14:paraId="6ACA039B" w14:textId="1207C47E" w:rsidR="0041611E" w:rsidRDefault="0041611E" w:rsidP="0041611E">
      <w:pPr>
        <w:pStyle w:val="NoteLevel1"/>
      </w:pPr>
      <w:r>
        <w:t>Rate of Adoption Determinants</w:t>
      </w:r>
    </w:p>
    <w:p w14:paraId="3B38EDCE" w14:textId="76DC1EB4" w:rsidR="0041611E" w:rsidRDefault="0041611E" w:rsidP="0041611E">
      <w:pPr>
        <w:pStyle w:val="NoteLevel2"/>
      </w:pPr>
      <w:r>
        <w:t>Relative advantage – innovations that appear far superior to previous ideas that offer greater relative advantage</w:t>
      </w:r>
    </w:p>
    <w:p w14:paraId="339F06FE" w14:textId="56277977" w:rsidR="0041611E" w:rsidRDefault="0041611E" w:rsidP="0041611E">
      <w:pPr>
        <w:pStyle w:val="NoteLevel2"/>
      </w:pPr>
      <w:r>
        <w:t>Compatibility – an innovation that is consistent with the values and experiences of potential adopters; will attract a rapid rate of adoption</w:t>
      </w:r>
    </w:p>
    <w:p w14:paraId="436BA44B" w14:textId="659537A6" w:rsidR="0041611E" w:rsidRDefault="0041611E" w:rsidP="0041611E">
      <w:pPr>
        <w:pStyle w:val="NoteLevel2"/>
      </w:pPr>
      <w:r>
        <w:t>Complexity – the relative difficulty in understanding; the innovation will reduce the rate and speed of adoption</w:t>
      </w:r>
    </w:p>
    <w:p w14:paraId="3D3CEE78" w14:textId="56AB32CF" w:rsidR="0041611E" w:rsidRDefault="0041611E" w:rsidP="0041611E">
      <w:pPr>
        <w:pStyle w:val="NoteLevel2"/>
      </w:pPr>
      <w:r>
        <w:t>Possibility of trial use – initial free, discounted trial opportunity will reduce the risk of financial or social loss</w:t>
      </w:r>
    </w:p>
    <w:p w14:paraId="4612B4B4" w14:textId="4B238B8F" w:rsidR="0041611E" w:rsidRDefault="0041611E" w:rsidP="0041611E">
      <w:pPr>
        <w:pStyle w:val="NoteLevel2"/>
      </w:pPr>
      <w:r>
        <w:t>Observability – if the potential buyers can observe an innovation in a tangible form, the adoption rate increases</w:t>
      </w:r>
    </w:p>
    <w:p w14:paraId="18C7F0DD" w14:textId="77777777" w:rsidR="0085178C" w:rsidRDefault="0085178C" w:rsidP="0085178C">
      <w:pPr>
        <w:pStyle w:val="NoteLevel1"/>
      </w:pPr>
    </w:p>
    <w:p w14:paraId="49701B16" w14:textId="6887B505" w:rsidR="0085178C" w:rsidRDefault="0085178C" w:rsidP="0085178C">
      <w:pPr>
        <w:pStyle w:val="NoteLevel1"/>
      </w:pPr>
      <w:r>
        <w:t>New Product Development Process</w:t>
      </w:r>
    </w:p>
    <w:p w14:paraId="6CCBFBCC" w14:textId="47BA6E7D" w:rsidR="0085178C" w:rsidRDefault="0085178C" w:rsidP="0085178C">
      <w:pPr>
        <w:pStyle w:val="NoteLevel1"/>
      </w:pPr>
      <w:r>
        <w:t>1. Idea Generation</w:t>
      </w:r>
    </w:p>
    <w:p w14:paraId="39388105" w14:textId="2C32A8B3" w:rsidR="0085178C" w:rsidRDefault="0085178C" w:rsidP="0085178C">
      <w:pPr>
        <w:pStyle w:val="NoteLevel2"/>
      </w:pPr>
      <w:r>
        <w:t>The process begins with ideas from many sources</w:t>
      </w:r>
    </w:p>
    <w:p w14:paraId="562D8ACC" w14:textId="0D2D2092" w:rsidR="0085178C" w:rsidRDefault="0085178C" w:rsidP="0085178C">
      <w:pPr>
        <w:pStyle w:val="NoteLevel2"/>
      </w:pPr>
      <w:r>
        <w:t>They include suggestions from consumers, sales force, research and development, competing products, suppliers, retailers, and independent investors</w:t>
      </w:r>
    </w:p>
    <w:p w14:paraId="4AE34DD1" w14:textId="253FF4E4" w:rsidR="0085178C" w:rsidRDefault="0085178C" w:rsidP="0085178C">
      <w:pPr>
        <w:pStyle w:val="NoteLevel1"/>
      </w:pPr>
      <w:r>
        <w:t>2. Screening</w:t>
      </w:r>
    </w:p>
    <w:p w14:paraId="17474C1F" w14:textId="37949988" w:rsidR="0085178C" w:rsidRDefault="0085178C" w:rsidP="0085178C">
      <w:pPr>
        <w:pStyle w:val="NoteLevel2"/>
      </w:pPr>
      <w:r>
        <w:t>Separates ideas with commercial potential from those that cannot meet company objectives</w:t>
      </w:r>
    </w:p>
    <w:p w14:paraId="0064D6E4" w14:textId="637D6CFE" w:rsidR="0085178C" w:rsidRDefault="0085178C" w:rsidP="0085178C">
      <w:pPr>
        <w:pStyle w:val="NoteLevel2"/>
      </w:pPr>
      <w:r>
        <w:t>Some organizations maintain checklists of development standards in determining whether a project should be abandoned or considered further</w:t>
      </w:r>
    </w:p>
    <w:p w14:paraId="755DDD7C" w14:textId="7B6F303B" w:rsidR="00C522F6" w:rsidRDefault="00C522F6" w:rsidP="00C522F6">
      <w:pPr>
        <w:pStyle w:val="NoteLevel1"/>
      </w:pPr>
      <w:r>
        <w:t>3. Business Analysis</w:t>
      </w:r>
    </w:p>
    <w:p w14:paraId="2D06DD94" w14:textId="4F43A238" w:rsidR="00C522F6" w:rsidRDefault="00C522F6" w:rsidP="00C522F6">
      <w:pPr>
        <w:pStyle w:val="NoteLevel2"/>
      </w:pPr>
      <w:r>
        <w:t>Consists of assessing the new product’s potential market, growth rate, and likely competitive strengths</w:t>
      </w:r>
    </w:p>
    <w:p w14:paraId="45A7BE7D" w14:textId="5428D156" w:rsidR="00C522F6" w:rsidRDefault="00C522F6" w:rsidP="00C522F6">
      <w:pPr>
        <w:pStyle w:val="NoteLevel2"/>
      </w:pPr>
      <w:r>
        <w:t>Concept testing subjects the product idea to additional study prior to actual development</w:t>
      </w:r>
    </w:p>
    <w:p w14:paraId="7A70CB01" w14:textId="54233EDF" w:rsidR="00C522F6" w:rsidRDefault="00C522F6" w:rsidP="00C522F6">
      <w:pPr>
        <w:pStyle w:val="NoteLevel2"/>
      </w:pPr>
      <w:r>
        <w:t>It defines the target market needs, determines the financial and technical requirements</w:t>
      </w:r>
    </w:p>
    <w:p w14:paraId="625E3BA6" w14:textId="322F2038" w:rsidR="00C522F6" w:rsidRDefault="00C522F6" w:rsidP="00C522F6">
      <w:pPr>
        <w:pStyle w:val="NoteLevel1"/>
        <w:numPr>
          <w:ilvl w:val="0"/>
          <w:numId w:val="0"/>
        </w:numPr>
      </w:pPr>
      <w:r>
        <w:t>4. Development</w:t>
      </w:r>
    </w:p>
    <w:p w14:paraId="672FDC9B" w14:textId="377C5C9B" w:rsidR="00C522F6" w:rsidRDefault="00C522F6" w:rsidP="00C522F6">
      <w:pPr>
        <w:pStyle w:val="NoteLevel2"/>
      </w:pPr>
      <w:r>
        <w:t>The conversion process is the joint responsibility of the firm’s development engineers who turn the concept into a product, and marketers provide feedback on consumer reactions</w:t>
      </w:r>
    </w:p>
    <w:p w14:paraId="4935FECA" w14:textId="1AFC21CD" w:rsidR="00C522F6" w:rsidRDefault="00C522F6" w:rsidP="00C522F6">
      <w:pPr>
        <w:pStyle w:val="NoteLevel2"/>
      </w:pPr>
      <w:r>
        <w:t>Financial outlays increase substantially as the firm converts the idea into a visible form</w:t>
      </w:r>
    </w:p>
    <w:p w14:paraId="7B6BBED5" w14:textId="59C1B80C" w:rsidR="00D56EC3" w:rsidRDefault="00D56EC3" w:rsidP="00D56EC3">
      <w:pPr>
        <w:pStyle w:val="NoteLevel1"/>
      </w:pPr>
      <w:r>
        <w:t>5. Test Marketing</w:t>
      </w:r>
    </w:p>
    <w:p w14:paraId="6F84EE95" w14:textId="42D697AD" w:rsidR="00D56EC3" w:rsidRDefault="00D56EC3" w:rsidP="00D56EC3">
      <w:pPr>
        <w:pStyle w:val="NoteLevel2"/>
      </w:pPr>
      <w:r>
        <w:t>The intention is to gauge customer reaction</w:t>
      </w:r>
    </w:p>
    <w:p w14:paraId="7F177AFF" w14:textId="3D85983F" w:rsidR="00D56EC3" w:rsidRDefault="00D56EC3" w:rsidP="00D56EC3">
      <w:pPr>
        <w:pStyle w:val="NoteLevel2"/>
      </w:pPr>
      <w:r>
        <w:t>The developed product and its associated marketing strategy is tested under normal competitive conditions</w:t>
      </w:r>
    </w:p>
    <w:p w14:paraId="681AF6BA" w14:textId="52B3B108" w:rsidR="009A6950" w:rsidRDefault="009A6950" w:rsidP="00D56EC3">
      <w:pPr>
        <w:pStyle w:val="NoteLevel2"/>
      </w:pPr>
      <w:r>
        <w:t>It attempts to verify whether the product will perform well in a real life environment</w:t>
      </w:r>
    </w:p>
    <w:p w14:paraId="50C5E374" w14:textId="2D2DA1CB" w:rsidR="009A6950" w:rsidRDefault="009A6950" w:rsidP="009A6950">
      <w:pPr>
        <w:pStyle w:val="NoteLevel1"/>
      </w:pPr>
      <w:r>
        <w:t>6. Commercialization</w:t>
      </w:r>
    </w:p>
    <w:p w14:paraId="529B5C38" w14:textId="15593AD5" w:rsidR="009A6950" w:rsidRDefault="009A6950" w:rsidP="009A6950">
      <w:pPr>
        <w:pStyle w:val="NoteLevel2"/>
      </w:pPr>
      <w:r>
        <w:t>The stage where the product is available for full scale marketing</w:t>
      </w:r>
    </w:p>
    <w:p w14:paraId="5C1E66C3" w14:textId="2C8C3471" w:rsidR="009A6950" w:rsidRDefault="009A6950" w:rsidP="009A6950">
      <w:pPr>
        <w:pStyle w:val="NoteLevel2"/>
      </w:pPr>
      <w:r>
        <w:t>It can expose the firm to substantial expenses</w:t>
      </w:r>
    </w:p>
    <w:p w14:paraId="30439A89" w14:textId="10AA5B8F" w:rsidR="009A6950" w:rsidRDefault="009A6950" w:rsidP="009A6950">
      <w:pPr>
        <w:pStyle w:val="NoteLevel2"/>
      </w:pPr>
      <w:r>
        <w:t>It should establish marketing strategies, fund outlays, acquaint the sales force, intermediaries, and potential customers with the new product</w:t>
      </w:r>
      <w:bookmarkStart w:id="10" w:name="_GoBack"/>
      <w:bookmarkEnd w:id="10"/>
    </w:p>
    <w:sectPr w:rsidR="009A6950" w:rsidSect="00426692">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8573D5" w14:textId="77777777" w:rsidR="00B92D95" w:rsidRDefault="00B92D95" w:rsidP="00820E00">
      <w:r>
        <w:separator/>
      </w:r>
    </w:p>
  </w:endnote>
  <w:endnote w:type="continuationSeparator" w:id="0">
    <w:p w14:paraId="76ECA410" w14:textId="77777777" w:rsidR="00B92D95" w:rsidRDefault="00B92D95" w:rsidP="00820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278E7A" w14:textId="77777777" w:rsidR="00B92D95" w:rsidRDefault="00B92D95" w:rsidP="00820E00">
      <w:r>
        <w:separator/>
      </w:r>
    </w:p>
  </w:footnote>
  <w:footnote w:type="continuationSeparator" w:id="0">
    <w:p w14:paraId="3030D2A6" w14:textId="77777777" w:rsidR="00B92D95" w:rsidRDefault="00B92D95" w:rsidP="00820E0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37A60" w14:textId="2FCA252C" w:rsidR="00B92D95" w:rsidRDefault="00B92D95" w:rsidP="00820E00">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473B5" w14:textId="7900DEA0" w:rsidR="00B92D95" w:rsidRDefault="00B92D95">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498BC7" w14:textId="6D5304AE" w:rsidR="00B92D95" w:rsidRDefault="00B92D95">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940A7" w14:textId="375C5BCB" w:rsidR="00B92D95" w:rsidRDefault="00B92D95">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BFF6B" w14:textId="6E495B91" w:rsidR="00B92D95" w:rsidRDefault="00B92D95">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3A49F" w14:textId="55E93C2A" w:rsidR="00B92D95" w:rsidRDefault="00B92D95">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A7AF01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s>
  <w:rsids>
    <w:rsidRoot w:val="00820E00"/>
    <w:rsid w:val="0001133E"/>
    <w:rsid w:val="00064386"/>
    <w:rsid w:val="000805F8"/>
    <w:rsid w:val="0008374C"/>
    <w:rsid w:val="000A4ACC"/>
    <w:rsid w:val="000A50F9"/>
    <w:rsid w:val="000E7268"/>
    <w:rsid w:val="000F342C"/>
    <w:rsid w:val="00107ED8"/>
    <w:rsid w:val="00177DD3"/>
    <w:rsid w:val="00193C7B"/>
    <w:rsid w:val="00295EA4"/>
    <w:rsid w:val="002E4FDC"/>
    <w:rsid w:val="002E71C2"/>
    <w:rsid w:val="002F30D2"/>
    <w:rsid w:val="0030110B"/>
    <w:rsid w:val="003D3A44"/>
    <w:rsid w:val="003D6002"/>
    <w:rsid w:val="003E37A1"/>
    <w:rsid w:val="0041611E"/>
    <w:rsid w:val="00426692"/>
    <w:rsid w:val="00492AE4"/>
    <w:rsid w:val="004B3D81"/>
    <w:rsid w:val="004F18C0"/>
    <w:rsid w:val="005256B9"/>
    <w:rsid w:val="0054448B"/>
    <w:rsid w:val="00572F6A"/>
    <w:rsid w:val="005C44A4"/>
    <w:rsid w:val="005D0055"/>
    <w:rsid w:val="00605066"/>
    <w:rsid w:val="00624A90"/>
    <w:rsid w:val="0065122C"/>
    <w:rsid w:val="006C1FA6"/>
    <w:rsid w:val="00724231"/>
    <w:rsid w:val="0076143F"/>
    <w:rsid w:val="007809CE"/>
    <w:rsid w:val="00794752"/>
    <w:rsid w:val="00820E00"/>
    <w:rsid w:val="0085178C"/>
    <w:rsid w:val="00860789"/>
    <w:rsid w:val="008C7A42"/>
    <w:rsid w:val="008E0A3E"/>
    <w:rsid w:val="008E2EEA"/>
    <w:rsid w:val="009260C8"/>
    <w:rsid w:val="00983876"/>
    <w:rsid w:val="009A6950"/>
    <w:rsid w:val="00A10CC3"/>
    <w:rsid w:val="00AE6647"/>
    <w:rsid w:val="00B92D95"/>
    <w:rsid w:val="00BF4F62"/>
    <w:rsid w:val="00BF6AEA"/>
    <w:rsid w:val="00C035A1"/>
    <w:rsid w:val="00C06DE3"/>
    <w:rsid w:val="00C12FC4"/>
    <w:rsid w:val="00C41C58"/>
    <w:rsid w:val="00C431BE"/>
    <w:rsid w:val="00C43DEB"/>
    <w:rsid w:val="00C522F6"/>
    <w:rsid w:val="00C61BB1"/>
    <w:rsid w:val="00C66069"/>
    <w:rsid w:val="00C86A47"/>
    <w:rsid w:val="00CD4DC2"/>
    <w:rsid w:val="00D22211"/>
    <w:rsid w:val="00D56EC3"/>
    <w:rsid w:val="00DE0159"/>
    <w:rsid w:val="00E32ED9"/>
    <w:rsid w:val="00E33869"/>
    <w:rsid w:val="00E45B65"/>
    <w:rsid w:val="00E5291C"/>
    <w:rsid w:val="00E748B2"/>
    <w:rsid w:val="00F46B8A"/>
    <w:rsid w:val="00F719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5861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20E0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20E0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20E0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20E0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820E0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820E0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820E0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20E0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20E0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820E00"/>
    <w:pPr>
      <w:tabs>
        <w:tab w:val="center" w:pos="4320"/>
        <w:tab w:val="right" w:pos="8640"/>
      </w:tabs>
    </w:pPr>
  </w:style>
  <w:style w:type="character" w:customStyle="1" w:styleId="HeaderChar">
    <w:name w:val="Header Char"/>
    <w:basedOn w:val="DefaultParagraphFont"/>
    <w:link w:val="Header"/>
    <w:uiPriority w:val="99"/>
    <w:rsid w:val="00820E0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20E0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20E0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20E0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20E0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820E0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820E0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820E0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20E0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20E0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820E00"/>
    <w:pPr>
      <w:tabs>
        <w:tab w:val="center" w:pos="4320"/>
        <w:tab w:val="right" w:pos="8640"/>
      </w:tabs>
    </w:pPr>
  </w:style>
  <w:style w:type="character" w:customStyle="1" w:styleId="HeaderChar">
    <w:name w:val="Header Char"/>
    <w:basedOn w:val="DefaultParagraphFont"/>
    <w:link w:val="Header"/>
    <w:uiPriority w:val="99"/>
    <w:rsid w:val="00820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4</Pages>
  <Words>5903</Words>
  <Characters>33652</Characters>
  <Application>Microsoft Macintosh Word</Application>
  <DocSecurity>0</DocSecurity>
  <Lines>280</Lines>
  <Paragraphs>78</Paragraphs>
  <ScaleCrop>false</ScaleCrop>
  <Company>Brock University</Company>
  <LinksUpToDate>false</LinksUpToDate>
  <CharactersWithSpaces>39477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Kaylee Tobias</dc:creator>
  <cp:keywords/>
  <dc:description/>
  <cp:lastModifiedBy>Kaylee Tobias</cp:lastModifiedBy>
  <cp:revision>58</cp:revision>
  <dcterms:created xsi:type="dcterms:W3CDTF">2013-02-11T22:25:00Z</dcterms:created>
  <dcterms:modified xsi:type="dcterms:W3CDTF">2013-02-12T03:15:00Z</dcterms:modified>
</cp:coreProperties>
</file>