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11CF" w:rsidRDefault="00FD11CF" w:rsidP="00FD11CF">
      <w:pPr>
        <w:jc w:val="center"/>
        <w:rPr>
          <w:b/>
        </w:rPr>
      </w:pPr>
      <w:r>
        <w:rPr>
          <w:b/>
        </w:rPr>
        <w:t xml:space="preserve">Chapter 10 </w:t>
      </w:r>
      <w:proofErr w:type="gramStart"/>
      <w:r>
        <w:rPr>
          <w:b/>
        </w:rPr>
        <w:t>The</w:t>
      </w:r>
      <w:proofErr w:type="gramEnd"/>
      <w:r>
        <w:rPr>
          <w:b/>
        </w:rPr>
        <w:t xml:space="preserve"> Patient in the Treatment Setting</w:t>
      </w:r>
    </w:p>
    <w:p w:rsidR="00FD11CF" w:rsidRDefault="00FD11CF" w:rsidP="00FD11CF">
      <w:pPr>
        <w:jc w:val="center"/>
        <w:rPr>
          <w:b/>
        </w:rPr>
      </w:pPr>
    </w:p>
    <w:p w:rsidR="00FD11CF" w:rsidRDefault="00FD11CF" w:rsidP="00FD11CF">
      <w:pPr>
        <w:jc w:val="left"/>
      </w:pPr>
    </w:p>
    <w:p w:rsidR="00FD11CF" w:rsidRPr="00905DB7" w:rsidRDefault="00FD11CF" w:rsidP="00FD11CF">
      <w:pPr>
        <w:jc w:val="left"/>
        <w:rPr>
          <w:b/>
          <w:color w:val="7030A0"/>
          <w:u w:val="single"/>
        </w:rPr>
      </w:pPr>
      <w:r w:rsidRPr="00905DB7">
        <w:rPr>
          <w:b/>
          <w:color w:val="7030A0"/>
          <w:u w:val="single"/>
        </w:rPr>
        <w:t>What is the significance of Pain?</w:t>
      </w:r>
    </w:p>
    <w:p w:rsidR="00FD11CF" w:rsidRDefault="00FD11CF" w:rsidP="00FD11CF"/>
    <w:p w:rsidR="00FD11CF" w:rsidRDefault="00FD11CF" w:rsidP="00FD11CF">
      <w:r>
        <w:t xml:space="preserve">Pain is significant for </w:t>
      </w:r>
      <w:r w:rsidRPr="00FD11CF">
        <w:rPr>
          <w:color w:val="7030A0"/>
        </w:rPr>
        <w:t>managing daily activities</w:t>
      </w:r>
      <w:r>
        <w:t xml:space="preserve">. Pain is crucial for survival because they provide low-level feedback about the functioning of our bodily systems, feedback that we then use, often unconsciously, as a basis for making minor adjustments. </w:t>
      </w:r>
    </w:p>
    <w:p w:rsidR="00FD11CF" w:rsidRDefault="00FD11CF" w:rsidP="00FD11CF"/>
    <w:p w:rsidR="00FD11CF" w:rsidRDefault="00FD11CF" w:rsidP="00FD11CF">
      <w:r>
        <w:t xml:space="preserve">Pain has important </w:t>
      </w:r>
      <w:r w:rsidRPr="00FD11CF">
        <w:rPr>
          <w:color w:val="7030A0"/>
        </w:rPr>
        <w:t>medical consequences</w:t>
      </w:r>
      <w:r>
        <w:t xml:space="preserve"> as well; it is the symptom most likely to lead an individual to seek treatment (it exacerbates illness and hampers recovery from medical procedures). </w:t>
      </w:r>
    </w:p>
    <w:p w:rsidR="00FD11CF" w:rsidRDefault="00FD11CF" w:rsidP="00FD11CF"/>
    <w:p w:rsidR="00FD11CF" w:rsidRDefault="00FD11CF" w:rsidP="00FD11CF">
      <w:r>
        <w:t xml:space="preserve">Pain has important </w:t>
      </w:r>
      <w:r w:rsidRPr="00FD11CF">
        <w:rPr>
          <w:color w:val="7030A0"/>
        </w:rPr>
        <w:t>psychological significance</w:t>
      </w:r>
      <w:r>
        <w:t xml:space="preserve"> as well. For instance, both depression and anxiety worsen the experience of pain; when patients are asked what they fear more about illness and its treatment, the common response is pain. The dread of not being able to reduce one’s own suffering arouses more anxiety than the prospect of surgery, the loss of a limb or even death.</w:t>
      </w:r>
    </w:p>
    <w:p w:rsidR="00FD11CF" w:rsidRDefault="00FD11CF" w:rsidP="00FD11CF"/>
    <w:p w:rsidR="00FD11CF" w:rsidRPr="00905DB7" w:rsidRDefault="00FD11CF" w:rsidP="00FD11CF">
      <w:pPr>
        <w:rPr>
          <w:b/>
          <w:color w:val="7030A0"/>
          <w:u w:val="single"/>
        </w:rPr>
      </w:pPr>
      <w:r w:rsidRPr="00905DB7">
        <w:rPr>
          <w:b/>
          <w:color w:val="7030A0"/>
          <w:u w:val="single"/>
        </w:rPr>
        <w:t>Why is Pain difficult to study?</w:t>
      </w:r>
    </w:p>
    <w:p w:rsidR="00FD11CF" w:rsidRDefault="00FD11CF" w:rsidP="00FD11CF">
      <w:pPr>
        <w:rPr>
          <w:b/>
          <w:color w:val="7030A0"/>
        </w:rPr>
      </w:pPr>
    </w:p>
    <w:p w:rsidR="00FD11CF" w:rsidRDefault="00FD11CF" w:rsidP="00FD11CF">
      <w:r>
        <w:t xml:space="preserve">It is fundamentally psychological experience and the degree to which it is felt and how incapacitating it is </w:t>
      </w:r>
      <w:r w:rsidRPr="00FD11CF">
        <w:rPr>
          <w:color w:val="7030A0"/>
        </w:rPr>
        <w:t>depend in large part on how it is interpreted.</w:t>
      </w:r>
      <w:r>
        <w:t xml:space="preserve"> </w:t>
      </w:r>
    </w:p>
    <w:p w:rsidR="00FD11CF" w:rsidRDefault="00FD11CF" w:rsidP="00FD11CF"/>
    <w:p w:rsidR="00FD11CF" w:rsidRDefault="00FD11CF" w:rsidP="00FD11CF">
      <w:r w:rsidRPr="00FD11CF">
        <w:rPr>
          <w:color w:val="7030A0"/>
        </w:rPr>
        <w:t>Pain is also heavily influenced by the context in which it is experienced.</w:t>
      </w:r>
      <w:r>
        <w:t xml:space="preserve"> Athletes are often found playing injured, apparently oblivious to their pain. Such action may occur because of sympathetic arousal, as it occurs in response to vigorous sports seems to diminish pain sensitivity. </w:t>
      </w:r>
    </w:p>
    <w:p w:rsidR="00FD11CF" w:rsidRDefault="00FD11CF" w:rsidP="00FD11CF"/>
    <w:p w:rsidR="00FD11CF" w:rsidRDefault="00FD11CF" w:rsidP="00FD11CF">
      <w:pPr>
        <w:rPr>
          <w:color w:val="7030A0"/>
        </w:rPr>
      </w:pPr>
      <w:r>
        <w:rPr>
          <w:color w:val="7030A0"/>
        </w:rPr>
        <w:t xml:space="preserve">Stress and psychological distress, however, may aggravate the experience of pain. </w:t>
      </w:r>
    </w:p>
    <w:p w:rsidR="00FD11CF" w:rsidRDefault="00FD11CF" w:rsidP="00FD11CF">
      <w:pPr>
        <w:rPr>
          <w:color w:val="7030A0"/>
        </w:rPr>
      </w:pPr>
    </w:p>
    <w:p w:rsidR="00FD11CF" w:rsidRDefault="00FD11CF" w:rsidP="00FD11CF">
      <w:r>
        <w:rPr>
          <w:color w:val="7030A0"/>
        </w:rPr>
        <w:t xml:space="preserve">Pain has a substantial cultural component. </w:t>
      </w:r>
      <w:r>
        <w:t>Members of some cultures report pain sooner and react more intensely to it than</w:t>
      </w:r>
      <w:r w:rsidR="00905DB7">
        <w:t xml:space="preserve"> individuals of other cultures (these differences may derive from differences in cultural norms regarding the expression of pain and by different pain mechanisms). </w:t>
      </w:r>
    </w:p>
    <w:p w:rsidR="00905DB7" w:rsidRDefault="00905DB7" w:rsidP="00FD11CF"/>
    <w:p w:rsidR="00905DB7" w:rsidRDefault="00905DB7" w:rsidP="00FD11CF">
      <w:pPr>
        <w:rPr>
          <w:color w:val="7030A0"/>
        </w:rPr>
      </w:pPr>
      <w:r>
        <w:rPr>
          <w:color w:val="7030A0"/>
        </w:rPr>
        <w:t>There are different gender differences in the experience of pain as well; women show greater sensitivity to pain.</w:t>
      </w:r>
    </w:p>
    <w:p w:rsidR="00905DB7" w:rsidRDefault="00905DB7" w:rsidP="00FD11CF">
      <w:pPr>
        <w:rPr>
          <w:color w:val="7030A0"/>
        </w:rPr>
      </w:pPr>
    </w:p>
    <w:p w:rsidR="00905DB7" w:rsidRDefault="00905DB7" w:rsidP="00FD11CF">
      <w:pPr>
        <w:rPr>
          <w:color w:val="7030A0"/>
        </w:rPr>
      </w:pPr>
    </w:p>
    <w:p w:rsidR="00905DB7" w:rsidRDefault="00905DB7" w:rsidP="00FD11CF">
      <w:pPr>
        <w:rPr>
          <w:color w:val="7030A0"/>
        </w:rPr>
      </w:pPr>
    </w:p>
    <w:p w:rsidR="00905DB7" w:rsidRDefault="00905DB7" w:rsidP="00FD11CF">
      <w:pPr>
        <w:rPr>
          <w:color w:val="7030A0"/>
        </w:rPr>
      </w:pPr>
    </w:p>
    <w:p w:rsidR="00905DB7" w:rsidRDefault="00905DB7" w:rsidP="00FD11CF">
      <w:pPr>
        <w:rPr>
          <w:color w:val="7030A0"/>
        </w:rPr>
      </w:pPr>
    </w:p>
    <w:p w:rsidR="00905DB7" w:rsidRDefault="00905DB7" w:rsidP="00FD11CF">
      <w:pPr>
        <w:rPr>
          <w:color w:val="7030A0"/>
        </w:rPr>
      </w:pPr>
    </w:p>
    <w:p w:rsidR="00905DB7" w:rsidRDefault="00905DB7" w:rsidP="00FD11CF">
      <w:pPr>
        <w:rPr>
          <w:color w:val="7030A0"/>
        </w:rPr>
      </w:pPr>
    </w:p>
    <w:p w:rsidR="00905DB7" w:rsidRDefault="00905DB7" w:rsidP="00FD11CF">
      <w:pPr>
        <w:rPr>
          <w:color w:val="7030A0"/>
        </w:rPr>
      </w:pPr>
    </w:p>
    <w:p w:rsidR="00905DB7" w:rsidRPr="00905DB7" w:rsidRDefault="00905DB7" w:rsidP="00FD11CF">
      <w:pPr>
        <w:rPr>
          <w:b/>
          <w:color w:val="7030A0"/>
        </w:rPr>
      </w:pPr>
      <w:r>
        <w:rPr>
          <w:b/>
          <w:color w:val="7030A0"/>
        </w:rPr>
        <w:t>Measuring Pain</w:t>
      </w:r>
    </w:p>
    <w:p w:rsidR="00FD11CF" w:rsidRDefault="00FD11CF" w:rsidP="00FD11CF"/>
    <w:p w:rsidR="00905DB7" w:rsidRDefault="00905DB7" w:rsidP="00FD11CF">
      <w:r>
        <w:t xml:space="preserve">One barrier to the treatment of pain is the difficulty people have describing it objectively. </w:t>
      </w:r>
    </w:p>
    <w:p w:rsidR="00905DB7" w:rsidRDefault="00905DB7" w:rsidP="00FD11CF"/>
    <w:p w:rsidR="00905DB7" w:rsidRDefault="00905DB7" w:rsidP="00FD11CF">
      <w:r>
        <w:rPr>
          <w:color w:val="7030A0"/>
        </w:rPr>
        <w:t xml:space="preserve">By Verbal Reports: </w:t>
      </w:r>
      <w:r>
        <w:t>draw on the large, informal vocabulary that people use for describing pain. Example: a throbbing pain has different implications than does a shooting pain or a dull ache.</w:t>
      </w:r>
    </w:p>
    <w:p w:rsidR="00905DB7" w:rsidRDefault="00905DB7" w:rsidP="00FD11CF"/>
    <w:p w:rsidR="00905DB7" w:rsidRDefault="00905DB7" w:rsidP="00FD11CF">
      <w:pPr>
        <w:rPr>
          <w:color w:val="7030A0"/>
        </w:rPr>
      </w:pPr>
      <w:r>
        <w:rPr>
          <w:color w:val="7030A0"/>
        </w:rPr>
        <w:t xml:space="preserve">By pain questionnaires: </w:t>
      </w:r>
      <w:r>
        <w:t xml:space="preserve">Developed at the University of McGill; </w:t>
      </w:r>
      <w:r w:rsidR="00201610">
        <w:t xml:space="preserve">the McGill Pain Questionnaire </w:t>
      </w:r>
      <w:r>
        <w:t xml:space="preserve">measures the indications of the nature of pain. Other measures have been made to address the psychosocial components of pain, such as the fear it causes or the degree to which it has been </w:t>
      </w:r>
      <w:proofErr w:type="spellStart"/>
      <w:r>
        <w:t>catastrophized</w:t>
      </w:r>
      <w:proofErr w:type="spellEnd"/>
      <w:r>
        <w:t xml:space="preserve"> (such as the </w:t>
      </w:r>
      <w:r>
        <w:rPr>
          <w:color w:val="7030A0"/>
        </w:rPr>
        <w:t xml:space="preserve">Pain </w:t>
      </w:r>
      <w:proofErr w:type="spellStart"/>
      <w:r>
        <w:rPr>
          <w:color w:val="7030A0"/>
        </w:rPr>
        <w:t>Casta</w:t>
      </w:r>
      <w:r w:rsidR="00201610">
        <w:rPr>
          <w:color w:val="7030A0"/>
        </w:rPr>
        <w:t>s</w:t>
      </w:r>
      <w:r>
        <w:rPr>
          <w:color w:val="7030A0"/>
        </w:rPr>
        <w:t>trophizing</w:t>
      </w:r>
      <w:proofErr w:type="spellEnd"/>
      <w:r>
        <w:rPr>
          <w:color w:val="7030A0"/>
        </w:rPr>
        <w:t xml:space="preserve"> Scale)</w:t>
      </w:r>
      <w:r w:rsidR="00201610">
        <w:rPr>
          <w:color w:val="7030A0"/>
        </w:rPr>
        <w:t xml:space="preserve">. </w:t>
      </w:r>
    </w:p>
    <w:p w:rsidR="00201610" w:rsidRDefault="00201610" w:rsidP="00FD11CF">
      <w:pPr>
        <w:rPr>
          <w:color w:val="7030A0"/>
        </w:rPr>
      </w:pPr>
    </w:p>
    <w:p w:rsidR="00201610" w:rsidRDefault="00201610" w:rsidP="00FD11CF">
      <w:r>
        <w:rPr>
          <w:color w:val="7030A0"/>
        </w:rPr>
        <w:t xml:space="preserve">Pain Behaviour: </w:t>
      </w:r>
      <w:r>
        <w:t xml:space="preserve">are observable behaviours that arise as manifestations of chronic pain. </w:t>
      </w:r>
      <w:r w:rsidRPr="00201610">
        <w:rPr>
          <w:color w:val="7030A0"/>
        </w:rPr>
        <w:t>Four basic types of pain behaviours</w:t>
      </w:r>
      <w:r>
        <w:t xml:space="preserve"> have been identified: </w:t>
      </w:r>
      <w:r w:rsidRPr="00201610">
        <w:rPr>
          <w:color w:val="7030A0"/>
        </w:rPr>
        <w:t>1) facial and audible expressions of distress 2) distortions in posture or gait 3) negative affect and 4) avoidance of activity.</w:t>
      </w:r>
      <w:r>
        <w:t xml:space="preserve"> </w:t>
      </w:r>
    </w:p>
    <w:p w:rsidR="00201610" w:rsidRDefault="00201610" w:rsidP="00FD11CF"/>
    <w:p w:rsidR="00201610" w:rsidRDefault="00201610" w:rsidP="00FD11CF">
      <w:pPr>
        <w:rPr>
          <w:color w:val="7030A0"/>
        </w:rPr>
      </w:pPr>
      <w:r>
        <w:rPr>
          <w:color w:val="7030A0"/>
        </w:rPr>
        <w:t xml:space="preserve">Physiology of Pain: </w:t>
      </w:r>
      <w:r>
        <w:t xml:space="preserve">the experience of pain is a protective mechanism to bring into consciousness the awareness of tissue damage. The experience of pain is accompanied by motivational and behavioural responses. These experiences are an integral part of the pain experience and thus become important in its diagnosis and treatment. </w:t>
      </w:r>
      <w:r w:rsidRPr="00201610">
        <w:rPr>
          <w:color w:val="7030A0"/>
        </w:rPr>
        <w:t xml:space="preserve">There are three kinds of pain perception: 1) mechanical </w:t>
      </w:r>
      <w:proofErr w:type="spellStart"/>
      <w:r w:rsidRPr="00201610">
        <w:rPr>
          <w:color w:val="7030A0"/>
        </w:rPr>
        <w:t>nociception</w:t>
      </w:r>
      <w:proofErr w:type="spellEnd"/>
      <w:r>
        <w:rPr>
          <w:color w:val="7030A0"/>
        </w:rPr>
        <w:t xml:space="preserve">: results from mechanical damage to the tissue of the body; 2) thermal damage: experience of pain due to temperature exposure; 3) </w:t>
      </w:r>
      <w:proofErr w:type="spellStart"/>
      <w:r>
        <w:rPr>
          <w:color w:val="7030A0"/>
        </w:rPr>
        <w:t>polymodal</w:t>
      </w:r>
      <w:proofErr w:type="spellEnd"/>
      <w:r>
        <w:rPr>
          <w:color w:val="7030A0"/>
        </w:rPr>
        <w:t xml:space="preserve"> </w:t>
      </w:r>
      <w:proofErr w:type="spellStart"/>
      <w:r>
        <w:rPr>
          <w:color w:val="7030A0"/>
        </w:rPr>
        <w:t>nociception</w:t>
      </w:r>
      <w:proofErr w:type="spellEnd"/>
      <w:r>
        <w:rPr>
          <w:color w:val="7030A0"/>
        </w:rPr>
        <w:t>: general category referring to pain that triggers chemical reactions from tissue damage.</w:t>
      </w:r>
    </w:p>
    <w:p w:rsidR="00201610" w:rsidRDefault="00201610" w:rsidP="00FD11CF">
      <w:pPr>
        <w:rPr>
          <w:color w:val="7030A0"/>
        </w:rPr>
      </w:pPr>
    </w:p>
    <w:p w:rsidR="00354C09" w:rsidRDefault="00354C09" w:rsidP="00FD11CF">
      <w:pPr>
        <w:rPr>
          <w:color w:val="7030A0"/>
        </w:rPr>
      </w:pPr>
      <w:r>
        <w:rPr>
          <w:color w:val="7030A0"/>
        </w:rPr>
        <w:t>How does Pain Work?</w:t>
      </w:r>
    </w:p>
    <w:p w:rsidR="00354C09" w:rsidRPr="00354C09" w:rsidRDefault="00354C09" w:rsidP="00FD11CF">
      <w:pPr>
        <w:rPr>
          <w:color w:val="7030A0"/>
        </w:rPr>
      </w:pPr>
    </w:p>
    <w:p w:rsidR="00201610" w:rsidRDefault="00201610" w:rsidP="00FD11CF">
      <w:proofErr w:type="spellStart"/>
      <w:r>
        <w:t>Nociceptors</w:t>
      </w:r>
      <w:proofErr w:type="spellEnd"/>
      <w:r>
        <w:t xml:space="preserve"> in the peripheral nerves first </w:t>
      </w:r>
      <w:r w:rsidR="00354C09">
        <w:t xml:space="preserve">sense injury and release chemical messengers which are conducted to the spinal cord, where they pass directly to the reticular formation and thalamus and into the cerebral cortex. These regions of the brain; identify the site of the injury and </w:t>
      </w:r>
      <w:proofErr w:type="spellStart"/>
      <w:r w:rsidR="00354C09">
        <w:t>sens</w:t>
      </w:r>
      <w:proofErr w:type="spellEnd"/>
      <w:r w:rsidR="00354C09">
        <w:t xml:space="preserve"> messages back down the spinal column which lead to muscle contractions which can help block the pain and changes in other bodily functions. </w:t>
      </w:r>
    </w:p>
    <w:p w:rsidR="00354C09" w:rsidRDefault="00354C09" w:rsidP="00FD11CF"/>
    <w:p w:rsidR="00354C09" w:rsidRDefault="00354C09" w:rsidP="00FD11CF">
      <w:r>
        <w:t xml:space="preserve">Two types of peripheral nerve fibres involved in </w:t>
      </w:r>
      <w:proofErr w:type="spellStart"/>
      <w:r>
        <w:t>nociception</w:t>
      </w:r>
      <w:proofErr w:type="spellEnd"/>
      <w:r>
        <w:t>:</w:t>
      </w:r>
    </w:p>
    <w:p w:rsidR="00354C09" w:rsidRDefault="00354C09" w:rsidP="00FD11CF">
      <w:r>
        <w:t>1)</w:t>
      </w:r>
      <w:r>
        <w:tab/>
        <w:t>A-delta fibres: transmit sharp pain. They respond especially to mechanical or thermal pain</w:t>
      </w:r>
    </w:p>
    <w:p w:rsidR="00A70592" w:rsidRDefault="00A70592" w:rsidP="00FD11CF">
      <w:r>
        <w:t>2)</w:t>
      </w:r>
      <w:r>
        <w:tab/>
        <w:t xml:space="preserve">C-fibres: involved in </w:t>
      </w:r>
      <w:proofErr w:type="spellStart"/>
      <w:r>
        <w:t>polymodal</w:t>
      </w:r>
      <w:proofErr w:type="spellEnd"/>
      <w:r>
        <w:t xml:space="preserve"> pain that transmit dull or aching pain. </w:t>
      </w:r>
    </w:p>
    <w:p w:rsidR="00A70592" w:rsidRDefault="00A70592" w:rsidP="00FD11CF"/>
    <w:p w:rsidR="00A70592" w:rsidRDefault="00A70592" w:rsidP="00FD11CF">
      <w:r>
        <w:t xml:space="preserve">The motivational and affective elements of pain appear to be influenced more strongly by the C-fibres, which project onto different thalamic, hypothalamic and cortical areas. </w:t>
      </w:r>
    </w:p>
    <w:p w:rsidR="00613BE5" w:rsidRPr="00613BE5" w:rsidRDefault="00613BE5" w:rsidP="00FD11CF">
      <w:pPr>
        <w:rPr>
          <w:color w:val="7030A0"/>
        </w:rPr>
      </w:pPr>
    </w:p>
    <w:p w:rsidR="00613BE5" w:rsidRDefault="00613BE5" w:rsidP="00FD11CF">
      <w:pPr>
        <w:rPr>
          <w:color w:val="7030A0"/>
        </w:rPr>
      </w:pPr>
      <w:r w:rsidRPr="00613BE5">
        <w:rPr>
          <w:color w:val="7030A0"/>
        </w:rPr>
        <w:lastRenderedPageBreak/>
        <w:t>Theories of Pain:</w:t>
      </w:r>
      <w:r>
        <w:rPr>
          <w:color w:val="7030A0"/>
        </w:rPr>
        <w:t xml:space="preserve"> </w:t>
      </w:r>
    </w:p>
    <w:p w:rsidR="00613BE5" w:rsidRDefault="00613BE5" w:rsidP="00FD11CF">
      <w:pPr>
        <w:rPr>
          <w:color w:val="7030A0"/>
        </w:rPr>
      </w:pPr>
    </w:p>
    <w:p w:rsidR="00613BE5" w:rsidRDefault="00613BE5" w:rsidP="00FD11CF">
      <w:r>
        <w:t>1)</w:t>
      </w:r>
      <w:r>
        <w:tab/>
      </w:r>
      <w:r w:rsidRPr="00613BE5">
        <w:rPr>
          <w:color w:val="7030A0"/>
        </w:rPr>
        <w:t>Gate Control Theory:</w:t>
      </w:r>
      <w:r>
        <w:t xml:space="preserve"> (developed by </w:t>
      </w:r>
      <w:proofErr w:type="spellStart"/>
      <w:r>
        <w:t>Melzack</w:t>
      </w:r>
      <w:proofErr w:type="spellEnd"/>
      <w:r>
        <w:t xml:space="preserve"> &amp; Wall). There is a neural “pain gate” that </w:t>
      </w:r>
      <w:r>
        <w:tab/>
        <w:t xml:space="preserve">can open and close to modulate pain signals to the brain. Modulation can occur at the </w:t>
      </w:r>
      <w:r>
        <w:tab/>
        <w:t xml:space="preserve">spinal column level by the dorsal horn, through the activity of A-delta and C-fibres, which </w:t>
      </w:r>
      <w:r>
        <w:tab/>
        <w:t xml:space="preserve">tend to open the gate.  A-beta fibres are involved in the closing of the gate.  </w:t>
      </w:r>
    </w:p>
    <w:p w:rsidR="00613BE5" w:rsidRDefault="00613BE5" w:rsidP="00FD11CF"/>
    <w:p w:rsidR="00613BE5" w:rsidRDefault="00613BE5" w:rsidP="00FD11CF">
      <w:r>
        <w:tab/>
        <w:t xml:space="preserve">The </w:t>
      </w:r>
      <w:proofErr w:type="spellStart"/>
      <w:r>
        <w:t>periductal</w:t>
      </w:r>
      <w:proofErr w:type="spellEnd"/>
      <w:r>
        <w:t xml:space="preserve"> gray (a structure in the midbrain) has been tied to pain relief when it is </w:t>
      </w:r>
      <w:r>
        <w:tab/>
        <w:t>stimulated.</w:t>
      </w:r>
    </w:p>
    <w:p w:rsidR="00613BE5" w:rsidRDefault="00613BE5" w:rsidP="00FD11CF"/>
    <w:p w:rsidR="00613BE5" w:rsidRDefault="00613BE5" w:rsidP="00FD11CF">
      <w:r>
        <w:tab/>
        <w:t xml:space="preserve">Processes in the cerebral cortex are involved in cognitive judgments about pain.  The </w:t>
      </w:r>
      <w:r>
        <w:tab/>
        <w:t xml:space="preserve">psychological and neural mechanisms of the affective dimension of pain are critical </w:t>
      </w:r>
      <w:r>
        <w:tab/>
        <w:t xml:space="preserve">aspect of the pain experience. The affective dimension of pain is made up of feelings of </w:t>
      </w:r>
      <w:r>
        <w:tab/>
        <w:t xml:space="preserve">unpleasantness and negative emotions associated with future concerns (which are referred </w:t>
      </w:r>
      <w:r>
        <w:tab/>
        <w:t xml:space="preserve">to as secondary affect). </w:t>
      </w:r>
    </w:p>
    <w:p w:rsidR="00613BE5" w:rsidRPr="00613BE5" w:rsidRDefault="00613BE5" w:rsidP="00FD11CF"/>
    <w:p w:rsidR="00A70592" w:rsidRDefault="00A70592" w:rsidP="00FD11CF"/>
    <w:p w:rsidR="00A70592" w:rsidRDefault="00A70592" w:rsidP="00FD11CF">
      <w:r>
        <w:rPr>
          <w:noProof/>
          <w:lang w:eastAsia="en-CA"/>
        </w:rPr>
        <w:drawing>
          <wp:inline distT="0" distB="0" distL="0" distR="0">
            <wp:extent cx="5257800" cy="4548241"/>
            <wp:effectExtent l="19050" t="0" r="0" b="0"/>
            <wp:docPr id="1" name="Picture 1" descr="http://www.grin.com/object/external_document.266432/359dc5458e08bdf7247dae2e75728ff5_LAR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rin.com/object/external_document.266432/359dc5458e08bdf7247dae2e75728ff5_LARGE.png"/>
                    <pic:cNvPicPr>
                      <a:picLocks noChangeAspect="1" noChangeArrowheads="1"/>
                    </pic:cNvPicPr>
                  </pic:nvPicPr>
                  <pic:blipFill>
                    <a:blip r:embed="rId5" cstate="print"/>
                    <a:srcRect/>
                    <a:stretch>
                      <a:fillRect/>
                    </a:stretch>
                  </pic:blipFill>
                  <pic:spPr bwMode="auto">
                    <a:xfrm>
                      <a:off x="0" y="0"/>
                      <a:ext cx="5260966" cy="4550980"/>
                    </a:xfrm>
                    <a:prstGeom prst="rect">
                      <a:avLst/>
                    </a:prstGeom>
                    <a:noFill/>
                    <a:ln w="9525">
                      <a:noFill/>
                      <a:miter lim="800000"/>
                      <a:headEnd/>
                      <a:tailEnd/>
                    </a:ln>
                  </pic:spPr>
                </pic:pic>
              </a:graphicData>
            </a:graphic>
          </wp:inline>
        </w:drawing>
      </w:r>
    </w:p>
    <w:p w:rsidR="00354C09" w:rsidRPr="00201610" w:rsidRDefault="00354C09" w:rsidP="00FD11CF"/>
    <w:p w:rsidR="00201610" w:rsidRDefault="00201610" w:rsidP="00FD11CF"/>
    <w:p w:rsidR="00613BE5" w:rsidRPr="00613BE5" w:rsidRDefault="00613BE5" w:rsidP="00FD11CF">
      <w:r>
        <w:t xml:space="preserve">Pain sensation, intensity and duration interact to influence pain, its perceived unpleasantness and related emotions through a central network of pathways in the limbic structures and the thalamus which direct their inputs to the cortex. </w:t>
      </w:r>
    </w:p>
    <w:p w:rsidR="00613BE5" w:rsidRPr="00613BE5" w:rsidRDefault="00613BE5" w:rsidP="00FD11CF"/>
    <w:p w:rsidR="00613BE5" w:rsidRDefault="00613BE5" w:rsidP="00FD11CF">
      <w:r w:rsidRPr="00613BE5">
        <w:t>The gate control theory has contributed to the understanding of pain by providing a conceptual framework from which to explain several pain-related phenomena.</w:t>
      </w:r>
    </w:p>
    <w:p w:rsidR="00890B83" w:rsidRDefault="00890B83" w:rsidP="00FD11CF"/>
    <w:p w:rsidR="00890B83" w:rsidRDefault="00890B83" w:rsidP="00FD11CF">
      <w:r>
        <w:t>Its limitations include: it cannot explain several types of chronic pain.</w:t>
      </w:r>
    </w:p>
    <w:p w:rsidR="00890B83" w:rsidRDefault="00890B83" w:rsidP="00FD11CF"/>
    <w:p w:rsidR="00890B83" w:rsidRPr="00890B83" w:rsidRDefault="00890B83" w:rsidP="00FD11CF">
      <w:r>
        <w:t xml:space="preserve">Extension of the gate control theory, called the </w:t>
      </w:r>
      <w:proofErr w:type="spellStart"/>
      <w:r>
        <w:rPr>
          <w:color w:val="7030A0"/>
        </w:rPr>
        <w:t>Neuromatrix</w:t>
      </w:r>
      <w:proofErr w:type="spellEnd"/>
      <w:r>
        <w:rPr>
          <w:color w:val="7030A0"/>
        </w:rPr>
        <w:t xml:space="preserve"> theory:  </w:t>
      </w:r>
      <w:r>
        <w:t xml:space="preserve">there is a network of neurons that extends throughout areas of the brain to create the felt representation of a unified physical self, called the body-self </w:t>
      </w:r>
      <w:proofErr w:type="spellStart"/>
      <w:r>
        <w:t>neuromatrix</w:t>
      </w:r>
      <w:proofErr w:type="spellEnd"/>
      <w:r>
        <w:t xml:space="preserve">. </w:t>
      </w:r>
    </w:p>
    <w:p w:rsidR="00613BE5" w:rsidRDefault="00613BE5" w:rsidP="00FD11CF">
      <w:pPr>
        <w:rPr>
          <w:color w:val="7030A0"/>
        </w:rPr>
      </w:pPr>
    </w:p>
    <w:p w:rsidR="00201610" w:rsidRDefault="00201610" w:rsidP="00FD11CF">
      <w:r>
        <w:rPr>
          <w:color w:val="7030A0"/>
        </w:rPr>
        <w:t xml:space="preserve">Children’s experience and reporting of pain: </w:t>
      </w:r>
      <w:r>
        <w:t>How children experience and report their pain can be influenced by factors such as their age and by how parents respond to their pain.</w:t>
      </w:r>
    </w:p>
    <w:p w:rsidR="00890B83" w:rsidRDefault="00890B83" w:rsidP="00FD11CF"/>
    <w:p w:rsidR="00890B83" w:rsidRDefault="00890B83" w:rsidP="00FD11CF">
      <w:proofErr w:type="spellStart"/>
      <w:r>
        <w:rPr>
          <w:color w:val="7030A0"/>
        </w:rPr>
        <w:t>Neurochemical</w:t>
      </w:r>
      <w:proofErr w:type="spellEnd"/>
      <w:r>
        <w:rPr>
          <w:color w:val="7030A0"/>
        </w:rPr>
        <w:t xml:space="preserve"> bases of pain and its inhibition: </w:t>
      </w:r>
      <w:r>
        <w:t xml:space="preserve">The brain can control the amount of a pain an individual experiences by transmitting messages back down the spinal cord to clock the transmission of pain signals. </w:t>
      </w:r>
      <w:proofErr w:type="spellStart"/>
      <w:r>
        <w:t>Opioids</w:t>
      </w:r>
      <w:proofErr w:type="spellEnd"/>
      <w:r>
        <w:t xml:space="preserve"> are </w:t>
      </w:r>
      <w:proofErr w:type="spellStart"/>
      <w:r>
        <w:t>opiatelike</w:t>
      </w:r>
      <w:proofErr w:type="spellEnd"/>
      <w:r>
        <w:t xml:space="preserve"> substances produced within the body that constitute a </w:t>
      </w:r>
      <w:proofErr w:type="spellStart"/>
      <w:r>
        <w:t>neurochemically</w:t>
      </w:r>
      <w:proofErr w:type="spellEnd"/>
      <w:r>
        <w:t xml:space="preserve"> based, internal pain regulation system. </w:t>
      </w:r>
    </w:p>
    <w:p w:rsidR="0039179F" w:rsidRDefault="0039179F" w:rsidP="00FD11CF"/>
    <w:p w:rsidR="0039179F" w:rsidRDefault="0039179F" w:rsidP="00FD11CF">
      <w:r>
        <w:t xml:space="preserve">The endogenous </w:t>
      </w:r>
      <w:proofErr w:type="spellStart"/>
      <w:r>
        <w:t>opioid</w:t>
      </w:r>
      <w:proofErr w:type="spellEnd"/>
      <w:r>
        <w:t xml:space="preserve"> peptides (important in the natural pain suppression system of the body) fall into 3 families:</w:t>
      </w:r>
    </w:p>
    <w:p w:rsidR="0039179F" w:rsidRDefault="0039179F" w:rsidP="00FD11CF">
      <w:r>
        <w:t>1)</w:t>
      </w:r>
      <w:r>
        <w:tab/>
      </w:r>
      <w:proofErr w:type="gramStart"/>
      <w:r>
        <w:t>beta</w:t>
      </w:r>
      <w:proofErr w:type="gramEnd"/>
      <w:r>
        <w:t xml:space="preserve"> endorphins: produce peptides that project to the limbic system and brain stem among </w:t>
      </w:r>
      <w:r>
        <w:tab/>
        <w:t>other places.</w:t>
      </w:r>
    </w:p>
    <w:p w:rsidR="0039179F" w:rsidRDefault="0039179F" w:rsidP="00FD11CF">
      <w:r>
        <w:t>2)</w:t>
      </w:r>
      <w:r>
        <w:tab/>
      </w:r>
      <w:proofErr w:type="spellStart"/>
      <w:r>
        <w:t>Proenkephalin</w:t>
      </w:r>
      <w:proofErr w:type="spellEnd"/>
      <w:r>
        <w:t xml:space="preserve">: peptides that have wide spread neuronal, endocrine and central nervous </w:t>
      </w:r>
      <w:r>
        <w:tab/>
        <w:t>system distributions.</w:t>
      </w:r>
    </w:p>
    <w:p w:rsidR="0039179F" w:rsidRDefault="0039179F" w:rsidP="00FD11CF">
      <w:r>
        <w:t>3)</w:t>
      </w:r>
      <w:r>
        <w:tab/>
      </w:r>
      <w:proofErr w:type="spellStart"/>
      <w:r>
        <w:t>Prodynorphins</w:t>
      </w:r>
      <w:proofErr w:type="spellEnd"/>
      <w:r>
        <w:t>: found in the gut, the posterior pituitary and the brain.</w:t>
      </w:r>
    </w:p>
    <w:p w:rsidR="0039179F" w:rsidRDefault="0039179F" w:rsidP="00FD11CF"/>
    <w:p w:rsidR="0039179F" w:rsidRDefault="0039179F" w:rsidP="00FD11CF"/>
    <w:p w:rsidR="0039179F" w:rsidRDefault="0039179F" w:rsidP="00FD11CF"/>
    <w:p w:rsidR="0039179F" w:rsidRDefault="0039179F" w:rsidP="00FD11CF"/>
    <w:p w:rsidR="0039179F" w:rsidRDefault="0039179F" w:rsidP="00FD11CF"/>
    <w:p w:rsidR="0039179F" w:rsidRDefault="0039179F" w:rsidP="00FD11CF"/>
    <w:p w:rsidR="0039179F" w:rsidRDefault="0039179F" w:rsidP="00FD11CF"/>
    <w:p w:rsidR="0039179F" w:rsidRDefault="0039179F" w:rsidP="00FD11CF"/>
    <w:p w:rsidR="0039179F" w:rsidRDefault="0039179F" w:rsidP="00FD11CF"/>
    <w:p w:rsidR="0039179F" w:rsidRDefault="0039179F" w:rsidP="00FD11CF"/>
    <w:p w:rsidR="0039179F" w:rsidRDefault="0039179F" w:rsidP="00FD11CF"/>
    <w:p w:rsidR="0039179F" w:rsidRDefault="0039179F" w:rsidP="00FD11CF"/>
    <w:p w:rsidR="0039179F" w:rsidRDefault="0039179F" w:rsidP="00FD11CF"/>
    <w:p w:rsidR="0039179F" w:rsidRDefault="0039179F" w:rsidP="00FD11CF">
      <w:pPr>
        <w:rPr>
          <w:b/>
          <w:color w:val="7030A0"/>
          <w:u w:val="single"/>
        </w:rPr>
      </w:pPr>
      <w:r>
        <w:rPr>
          <w:b/>
          <w:color w:val="7030A0"/>
          <w:u w:val="single"/>
        </w:rPr>
        <w:t>What are the clinical issues in Pain Management?</w:t>
      </w:r>
    </w:p>
    <w:p w:rsidR="0039179F" w:rsidRDefault="0039179F" w:rsidP="00FD11CF">
      <w:pPr>
        <w:rPr>
          <w:b/>
          <w:color w:val="7030A0"/>
          <w:u w:val="single"/>
        </w:rPr>
      </w:pPr>
    </w:p>
    <w:p w:rsidR="0039179F" w:rsidRDefault="0039179F" w:rsidP="00FD11CF">
      <w:r>
        <w:t xml:space="preserve">Psychologists have become involved in pain management and as a result, techniques that include a heavily psychological component have been used to combat pain. These techniques include biofeedback, relaxation, hypnosis, acupuncture, distraction, guided imagery and other cognitive techniques. </w:t>
      </w:r>
    </w:p>
    <w:p w:rsidR="0039179F" w:rsidRDefault="0039179F" w:rsidP="00FD11CF"/>
    <w:p w:rsidR="0039179F" w:rsidRPr="006E48E5" w:rsidRDefault="0039179F" w:rsidP="00FD11CF">
      <w:r w:rsidRPr="0039179F">
        <w:rPr>
          <w:b/>
          <w:color w:val="7030A0"/>
        </w:rPr>
        <w:t>Acute and Chronic Pain</w:t>
      </w:r>
      <w:r>
        <w:rPr>
          <w:b/>
          <w:color w:val="7030A0"/>
        </w:rPr>
        <w:t>:</w:t>
      </w:r>
      <w:r w:rsidR="006E48E5">
        <w:rPr>
          <w:b/>
          <w:color w:val="7030A0"/>
        </w:rPr>
        <w:t xml:space="preserve"> </w:t>
      </w:r>
      <w:r w:rsidR="006E48E5">
        <w:t>typically result from a specific injury that produces tissue damage.</w:t>
      </w:r>
    </w:p>
    <w:p w:rsidR="0039179F" w:rsidRDefault="0039179F" w:rsidP="00FD11CF">
      <w:pPr>
        <w:rPr>
          <w:b/>
          <w:color w:val="7030A0"/>
        </w:rPr>
      </w:pPr>
    </w:p>
    <w:p w:rsidR="0039179F" w:rsidRDefault="0039179F" w:rsidP="00FD11CF">
      <w:r>
        <w:rPr>
          <w:color w:val="7030A0"/>
        </w:rPr>
        <w:t>Types of Chronic Pain</w:t>
      </w:r>
      <w:r w:rsidR="006F3D4C">
        <w:rPr>
          <w:color w:val="7030A0"/>
        </w:rPr>
        <w:t xml:space="preserve">: </w:t>
      </w:r>
    </w:p>
    <w:p w:rsidR="006F3D4C" w:rsidRDefault="006F3D4C" w:rsidP="006F3D4C">
      <w:pPr>
        <w:pStyle w:val="ListParagraph"/>
        <w:numPr>
          <w:ilvl w:val="0"/>
          <w:numId w:val="2"/>
        </w:numPr>
      </w:pPr>
      <w:r>
        <w:t xml:space="preserve">Chronic benign pain: typically persists of 6 months or longer and is relatively intractable to treatment. The pain varies in severity </w:t>
      </w:r>
      <w:r w:rsidR="006E48E5">
        <w:t>and may involve any of a number of muscle groups. Example; low back pain</w:t>
      </w:r>
    </w:p>
    <w:p w:rsidR="006E48E5" w:rsidRDefault="006E48E5" w:rsidP="006F3D4C">
      <w:pPr>
        <w:pStyle w:val="ListParagraph"/>
        <w:numPr>
          <w:ilvl w:val="0"/>
          <w:numId w:val="2"/>
        </w:numPr>
      </w:pPr>
      <w:r>
        <w:t>Recurrent acute pain: involves a series of intermittent episodes of pain that are acute in character but chronic inasmuch as the condition persists for more than six months. Example; migraine</w:t>
      </w:r>
    </w:p>
    <w:p w:rsidR="006E48E5" w:rsidRPr="006F3D4C" w:rsidRDefault="006E48E5" w:rsidP="006F3D4C">
      <w:pPr>
        <w:pStyle w:val="ListParagraph"/>
        <w:numPr>
          <w:ilvl w:val="0"/>
          <w:numId w:val="2"/>
        </w:numPr>
      </w:pPr>
      <w:r>
        <w:t>Chronic progressive pain: persists longer than 6 months and increases in severity over time. Example; cancer.</w:t>
      </w:r>
    </w:p>
    <w:p w:rsidR="0039179F" w:rsidRDefault="0039179F" w:rsidP="00FD11CF">
      <w:pPr>
        <w:rPr>
          <w:color w:val="7030A0"/>
        </w:rPr>
      </w:pPr>
    </w:p>
    <w:p w:rsidR="006F3D4C" w:rsidRDefault="0039179F" w:rsidP="00FD11CF">
      <w:pPr>
        <w:rPr>
          <w:color w:val="7030A0"/>
        </w:rPr>
      </w:pPr>
      <w:r>
        <w:rPr>
          <w:color w:val="7030A0"/>
        </w:rPr>
        <w:t>Acute vs</w:t>
      </w:r>
      <w:r w:rsidR="009E62CE">
        <w:rPr>
          <w:color w:val="7030A0"/>
        </w:rPr>
        <w:t>.</w:t>
      </w:r>
      <w:r>
        <w:rPr>
          <w:color w:val="7030A0"/>
        </w:rPr>
        <w:t xml:space="preserve"> Chronic Pain</w:t>
      </w:r>
      <w:r w:rsidR="006F3D4C">
        <w:rPr>
          <w:color w:val="7030A0"/>
        </w:rPr>
        <w:t xml:space="preserve">: </w:t>
      </w:r>
    </w:p>
    <w:p w:rsidR="0039179F" w:rsidRDefault="006F3D4C" w:rsidP="006F3D4C">
      <w:pPr>
        <w:pStyle w:val="ListParagraph"/>
        <w:numPr>
          <w:ilvl w:val="0"/>
          <w:numId w:val="1"/>
        </w:numPr>
      </w:pPr>
      <w:proofErr w:type="gramStart"/>
      <w:r>
        <w:t>acute</w:t>
      </w:r>
      <w:proofErr w:type="gramEnd"/>
      <w:r>
        <w:t xml:space="preserve"> and chronic pain present different psychological profiles because chronic pain often carries an overlay of psychological distress, which complicates diagnosis and treatment.</w:t>
      </w:r>
    </w:p>
    <w:p w:rsidR="006F3D4C" w:rsidRDefault="006F3D4C" w:rsidP="006F3D4C">
      <w:pPr>
        <w:pStyle w:val="ListParagraph"/>
        <w:numPr>
          <w:ilvl w:val="0"/>
          <w:numId w:val="1"/>
        </w:numPr>
      </w:pPr>
      <w:r>
        <w:t>Most of the pain control technique presented work well to control acute pain but are less successful with chronic pain.</w:t>
      </w:r>
    </w:p>
    <w:p w:rsidR="006F3D4C" w:rsidRPr="006F3D4C" w:rsidRDefault="006F3D4C" w:rsidP="006F3D4C">
      <w:pPr>
        <w:pStyle w:val="ListParagraph"/>
        <w:numPr>
          <w:ilvl w:val="0"/>
          <w:numId w:val="1"/>
        </w:numPr>
      </w:pPr>
      <w:r>
        <w:t xml:space="preserve">Chronic pain involves the complex interaction of physiological, psychological, social and behavioural components. </w:t>
      </w:r>
    </w:p>
    <w:p w:rsidR="0039179F" w:rsidRDefault="0039179F" w:rsidP="00FD11CF">
      <w:pPr>
        <w:rPr>
          <w:color w:val="7030A0"/>
        </w:rPr>
      </w:pPr>
    </w:p>
    <w:p w:rsidR="0039179F" w:rsidRPr="003208BF" w:rsidRDefault="0039179F" w:rsidP="00FD11CF">
      <w:r>
        <w:rPr>
          <w:color w:val="7030A0"/>
        </w:rPr>
        <w:t>Who becomes a Chronic Pain Patient?</w:t>
      </w:r>
      <w:r w:rsidR="003208BF">
        <w:rPr>
          <w:color w:val="7030A0"/>
        </w:rPr>
        <w:t xml:space="preserve"> </w:t>
      </w:r>
      <w:r w:rsidR="003208BF">
        <w:t>Functional disability appears to play a more important role. Patients for whom pain interferes with life activities make the transition</w:t>
      </w:r>
      <w:r w:rsidR="006F3D4C">
        <w:t xml:space="preserve"> into the chronic pain experience. Chronic pain usually has been treated through a variety of methods. Chronic pain may be exacerbated by these inappropriate prior treatments, by misdiagnosis and/or by inappropriate prescriptions of medications. </w:t>
      </w:r>
    </w:p>
    <w:p w:rsidR="0039179F" w:rsidRDefault="0039179F" w:rsidP="00FD11CF">
      <w:pPr>
        <w:rPr>
          <w:color w:val="7030A0"/>
        </w:rPr>
      </w:pPr>
    </w:p>
    <w:p w:rsidR="0039179F" w:rsidRPr="003208BF" w:rsidRDefault="0039179F" w:rsidP="00FD11CF">
      <w:proofErr w:type="gramStart"/>
      <w:r>
        <w:rPr>
          <w:color w:val="7030A0"/>
        </w:rPr>
        <w:t>Lifestyle of chronic Pain?</w:t>
      </w:r>
      <w:proofErr w:type="gramEnd"/>
      <w:r w:rsidR="009E62CE">
        <w:rPr>
          <w:color w:val="7030A0"/>
        </w:rPr>
        <w:t xml:space="preserve"> </w:t>
      </w:r>
      <w:r w:rsidR="003208BF">
        <w:t xml:space="preserve">By the time a pain patient is adequately treated, this complex, dynamic interaction of physiological, psychological, social and behavioural components is often tightly integrated, making it difficult to modify. </w:t>
      </w:r>
    </w:p>
    <w:p w:rsidR="0039179F" w:rsidRDefault="0039179F" w:rsidP="00FD11CF">
      <w:pPr>
        <w:rPr>
          <w:color w:val="7030A0"/>
        </w:rPr>
      </w:pPr>
    </w:p>
    <w:p w:rsidR="0039179F" w:rsidRPr="00A33A0D" w:rsidRDefault="0039179F" w:rsidP="00FD11CF">
      <w:r>
        <w:rPr>
          <w:color w:val="7030A0"/>
        </w:rPr>
        <w:t>The toll of Pain on Relationships</w:t>
      </w:r>
      <w:r w:rsidR="00A33A0D">
        <w:rPr>
          <w:color w:val="7030A0"/>
        </w:rPr>
        <w:t xml:space="preserve">: </w:t>
      </w:r>
      <w:r w:rsidR="00A33A0D">
        <w:t xml:space="preserve">chronic pain can take a special toll on marriage and other family relationships. Among those chronic pain patients whose spouse remains supportive, may </w:t>
      </w:r>
      <w:r w:rsidR="00A33A0D">
        <w:lastRenderedPageBreak/>
        <w:t xml:space="preserve">maintain or increase expression of pain and the experience of disability. </w:t>
      </w:r>
      <w:r w:rsidR="009E62CE">
        <w:t xml:space="preserve">Many chronic pain patients are clinically depressed; a large number have contemplated or attempted suicide. </w:t>
      </w:r>
    </w:p>
    <w:p w:rsidR="0039179F" w:rsidRDefault="0039179F" w:rsidP="00FD11CF">
      <w:pPr>
        <w:rPr>
          <w:color w:val="7030A0"/>
        </w:rPr>
      </w:pPr>
    </w:p>
    <w:p w:rsidR="0039179F" w:rsidRPr="00A33A0D" w:rsidRDefault="0039179F" w:rsidP="00FD11CF">
      <w:r>
        <w:rPr>
          <w:color w:val="7030A0"/>
        </w:rPr>
        <w:t>Chronic Pain behaviours:</w:t>
      </w:r>
      <w:r w:rsidR="00A33A0D">
        <w:rPr>
          <w:color w:val="7030A0"/>
        </w:rPr>
        <w:t xml:space="preserve"> </w:t>
      </w:r>
      <w:r w:rsidR="00A33A0D">
        <w:t xml:space="preserve">chronic pain leads to a variety of pain-related behaviours that can also maintain the pain experience. Understanding what pain behaviours an individual engages in, knowing whether they persist after the treatment of pain, and determining how they can be eliminated are important factors in treating the total pain experience. </w:t>
      </w:r>
    </w:p>
    <w:p w:rsidR="0039179F" w:rsidRDefault="0039179F" w:rsidP="00FD11CF">
      <w:pPr>
        <w:rPr>
          <w:color w:val="7030A0"/>
        </w:rPr>
      </w:pPr>
    </w:p>
    <w:p w:rsidR="0039179F" w:rsidRPr="009E62CE" w:rsidRDefault="0039179F" w:rsidP="00FD11CF">
      <w:r>
        <w:rPr>
          <w:color w:val="7030A0"/>
        </w:rPr>
        <w:t>Pain and personality:</w:t>
      </w:r>
      <w:r w:rsidR="009E62CE">
        <w:rPr>
          <w:color w:val="7030A0"/>
        </w:rPr>
        <w:t xml:space="preserve"> </w:t>
      </w:r>
      <w:r w:rsidR="009E62CE">
        <w:t xml:space="preserve">certain personalities correlates are reliably associated with chronic pain, including </w:t>
      </w:r>
      <w:r w:rsidR="001261F8">
        <w:t xml:space="preserve">neuroticism, introversion, and the use of passive coping strategies. </w:t>
      </w:r>
    </w:p>
    <w:p w:rsidR="0039179F" w:rsidRDefault="0039179F" w:rsidP="00FD11CF">
      <w:pPr>
        <w:rPr>
          <w:color w:val="7030A0"/>
        </w:rPr>
      </w:pPr>
    </w:p>
    <w:p w:rsidR="0039179F" w:rsidRPr="0096675D" w:rsidRDefault="0039179F" w:rsidP="00FD11CF">
      <w:r>
        <w:rPr>
          <w:color w:val="7030A0"/>
        </w:rPr>
        <w:t>Pain Profiles:</w:t>
      </w:r>
      <w:r w:rsidR="0096675D">
        <w:rPr>
          <w:color w:val="7030A0"/>
        </w:rPr>
        <w:t xml:space="preserve"> </w:t>
      </w:r>
      <w:r w:rsidR="0096675D">
        <w:t xml:space="preserve">developing psychological profiles of different groups of pain patients has proven </w:t>
      </w:r>
      <w:r w:rsidR="001261F8">
        <w:t xml:space="preserve">to be helpful for treatment and in specifying problems that patients with particular types of pain have or may develop. Chronic pain patients typically show elevated scores on three Minnesota </w:t>
      </w:r>
      <w:proofErr w:type="spellStart"/>
      <w:r w:rsidR="001261F8">
        <w:t>Multiphasic</w:t>
      </w:r>
      <w:proofErr w:type="spellEnd"/>
      <w:r w:rsidR="001261F8">
        <w:t xml:space="preserve"> Personality Inventory </w:t>
      </w:r>
      <w:r w:rsidR="003208BF">
        <w:t xml:space="preserve">subscales: </w:t>
      </w:r>
      <w:proofErr w:type="spellStart"/>
      <w:r w:rsidR="003208BF">
        <w:t>hypochondriasis</w:t>
      </w:r>
      <w:proofErr w:type="spellEnd"/>
      <w:r w:rsidR="003208BF">
        <w:t>, hysteria and depression. Depression itself increases perception of pain.</w:t>
      </w:r>
    </w:p>
    <w:p w:rsidR="0039179F" w:rsidRDefault="0039179F" w:rsidP="00FD11CF">
      <w:pPr>
        <w:rPr>
          <w:color w:val="7030A0"/>
        </w:rPr>
      </w:pPr>
    </w:p>
    <w:p w:rsidR="0039179F" w:rsidRPr="008F584A" w:rsidRDefault="0039179F" w:rsidP="00FD11CF">
      <w:r>
        <w:rPr>
          <w:color w:val="7030A0"/>
        </w:rPr>
        <w:t>Pain and Stereotyped Responses to Stress:</w:t>
      </w:r>
      <w:r w:rsidR="008F584A">
        <w:rPr>
          <w:color w:val="7030A0"/>
        </w:rPr>
        <w:t xml:space="preserve"> </w:t>
      </w:r>
      <w:r w:rsidR="008F584A">
        <w:t>some chronic pain patients have physiologically stereotypic responses to stress that aggravate particular groups of muscles, exacerbating their pain. Knowing that these distinctive patterns are aggravated</w:t>
      </w:r>
      <w:r w:rsidR="0096675D">
        <w:t xml:space="preserve"> by stress provides the potential for pain management that teaches patients to recognize the sources of stress in their lives and cope in ways that counteract their stereotypic bodily responses to stress.</w:t>
      </w:r>
    </w:p>
    <w:p w:rsidR="0039179F" w:rsidRDefault="0039179F" w:rsidP="00FD11CF">
      <w:pPr>
        <w:rPr>
          <w:color w:val="7030A0"/>
        </w:rPr>
      </w:pPr>
    </w:p>
    <w:p w:rsidR="0039179F" w:rsidRDefault="0039179F" w:rsidP="00FD11CF">
      <w:pPr>
        <w:rPr>
          <w:b/>
          <w:color w:val="7030A0"/>
          <w:u w:val="single"/>
        </w:rPr>
      </w:pPr>
      <w:r>
        <w:rPr>
          <w:b/>
          <w:color w:val="7030A0"/>
          <w:u w:val="single"/>
        </w:rPr>
        <w:t>What techniques are used to control pain?</w:t>
      </w:r>
    </w:p>
    <w:p w:rsidR="0039179F" w:rsidRDefault="0039179F" w:rsidP="00FD11CF">
      <w:pPr>
        <w:rPr>
          <w:b/>
          <w:color w:val="7030A0"/>
          <w:u w:val="single"/>
        </w:rPr>
      </w:pPr>
    </w:p>
    <w:p w:rsidR="0039179F" w:rsidRPr="00C06806" w:rsidRDefault="0039179F" w:rsidP="00FD11CF">
      <w:r>
        <w:rPr>
          <w:color w:val="7030A0"/>
        </w:rPr>
        <w:t>Pharmacological control of Pain:</w:t>
      </w:r>
      <w:r w:rsidR="00C06806">
        <w:rPr>
          <w:color w:val="7030A0"/>
        </w:rPr>
        <w:t xml:space="preserve"> </w:t>
      </w:r>
      <w:r w:rsidR="00C06806">
        <w:t>(ex: morphine, painkillers) it is a mainstay of pain control especially in the case of severe pain. Antidepressants combat pain not only by reducing anxiety and improving mood but also by affecting the downward pathways from the brain that modulate pain. Concerns of potential addiction.</w:t>
      </w:r>
    </w:p>
    <w:p w:rsidR="0039179F" w:rsidRDefault="0039179F" w:rsidP="00FD11CF">
      <w:pPr>
        <w:rPr>
          <w:color w:val="7030A0"/>
        </w:rPr>
      </w:pPr>
    </w:p>
    <w:p w:rsidR="0039179F" w:rsidRPr="00306AC1" w:rsidRDefault="0039179F" w:rsidP="00FD11CF">
      <w:r>
        <w:rPr>
          <w:color w:val="7030A0"/>
        </w:rPr>
        <w:t>Surgical Control of Pain:</w:t>
      </w:r>
      <w:r w:rsidR="00306AC1">
        <w:rPr>
          <w:color w:val="7030A0"/>
        </w:rPr>
        <w:t xml:space="preserve"> </w:t>
      </w:r>
      <w:r w:rsidR="00306AC1">
        <w:t xml:space="preserve">cutting or creating lesions </w:t>
      </w:r>
      <w:r w:rsidR="00C06806">
        <w:t xml:space="preserve">in the so-called pain fibres at various points in the body so that pain sensations can no longer be conducted. It only reduces pain temporarily. </w:t>
      </w:r>
    </w:p>
    <w:p w:rsidR="0039179F" w:rsidRDefault="0039179F" w:rsidP="00FD11CF">
      <w:pPr>
        <w:rPr>
          <w:color w:val="7030A0"/>
        </w:rPr>
      </w:pPr>
    </w:p>
    <w:p w:rsidR="0039179F" w:rsidRPr="00306AC1" w:rsidRDefault="0039179F" w:rsidP="00FD11CF">
      <w:r>
        <w:rPr>
          <w:color w:val="7030A0"/>
        </w:rPr>
        <w:t>Sensory control of Pain:</w:t>
      </w:r>
      <w:r w:rsidR="00306AC1">
        <w:rPr>
          <w:color w:val="7030A0"/>
        </w:rPr>
        <w:t xml:space="preserve"> </w:t>
      </w:r>
      <w:r w:rsidR="00306AC1">
        <w:t xml:space="preserve">Also known as </w:t>
      </w:r>
      <w:proofErr w:type="spellStart"/>
      <w:r w:rsidR="00306AC1">
        <w:t>counterirritation</w:t>
      </w:r>
      <w:proofErr w:type="spellEnd"/>
      <w:r w:rsidR="00306AC1">
        <w:t xml:space="preserve"> (inhibiting pain in one part of the body by stimulating or mildly irritating another areas. A set of small electrons is placed or implanted near the point at which the nerve fibres from the painful area enter the spinal cord. When the patient experiences pain, he or she activates a radio signal, which delivers a mild electrical stimulus to that area of the spin, thus inhibiting pain. It is only short lived. It is most successfully with older people helping manage the discomfort of musculoskeletal disorders. </w:t>
      </w:r>
    </w:p>
    <w:p w:rsidR="0039179F" w:rsidRDefault="0039179F" w:rsidP="00FD11CF">
      <w:pPr>
        <w:rPr>
          <w:color w:val="7030A0"/>
        </w:rPr>
      </w:pPr>
    </w:p>
    <w:p w:rsidR="0039179F" w:rsidRPr="00306AC1" w:rsidRDefault="0039179F" w:rsidP="00FD11CF">
      <w:proofErr w:type="spellStart"/>
      <w:r>
        <w:rPr>
          <w:color w:val="7030A0"/>
        </w:rPr>
        <w:lastRenderedPageBreak/>
        <w:t>BioFeedback</w:t>
      </w:r>
      <w:proofErr w:type="spellEnd"/>
      <w:r>
        <w:rPr>
          <w:color w:val="7030A0"/>
        </w:rPr>
        <w:t>:</w:t>
      </w:r>
      <w:r w:rsidR="00306AC1">
        <w:rPr>
          <w:color w:val="7030A0"/>
        </w:rPr>
        <w:t xml:space="preserve"> </w:t>
      </w:r>
      <w:r w:rsidR="00306AC1">
        <w:t xml:space="preserve">a method of achieving control over a bodily process. </w:t>
      </w:r>
      <w:proofErr w:type="gramStart"/>
      <w:r w:rsidR="00306AC1">
        <w:t xml:space="preserve">Techniques that provide </w:t>
      </w:r>
      <w:proofErr w:type="spellStart"/>
      <w:r w:rsidR="00306AC1">
        <w:t>biophysiological</w:t>
      </w:r>
      <w:proofErr w:type="spellEnd"/>
      <w:r w:rsidR="00306AC1">
        <w:t xml:space="preserve"> feedback to a patient about some bodily process which the patient is usually unaware.</w:t>
      </w:r>
      <w:proofErr w:type="gramEnd"/>
      <w:r w:rsidR="00306AC1">
        <w:t xml:space="preserve"> It has been used to treat an array </w:t>
      </w:r>
      <w:proofErr w:type="gramStart"/>
      <w:r w:rsidR="00306AC1">
        <w:t>of  pains</w:t>
      </w:r>
      <w:proofErr w:type="gramEnd"/>
      <w:r w:rsidR="00306AC1">
        <w:t xml:space="preserve">. </w:t>
      </w:r>
    </w:p>
    <w:p w:rsidR="0039179F" w:rsidRDefault="0039179F" w:rsidP="00FD11CF">
      <w:pPr>
        <w:rPr>
          <w:color w:val="7030A0"/>
        </w:rPr>
      </w:pPr>
    </w:p>
    <w:p w:rsidR="0039179F" w:rsidRPr="00306AC1" w:rsidRDefault="0039179F" w:rsidP="00FD11CF">
      <w:r>
        <w:rPr>
          <w:color w:val="7030A0"/>
        </w:rPr>
        <w:t>Success of Biofeedback:</w:t>
      </w:r>
      <w:r w:rsidR="00306AC1">
        <w:rPr>
          <w:color w:val="7030A0"/>
        </w:rPr>
        <w:t xml:space="preserve"> </w:t>
      </w:r>
      <w:r w:rsidR="00306AC1">
        <w:t xml:space="preserve">expensive and complicated and simpler interventions may be just as effective. </w:t>
      </w:r>
      <w:proofErr w:type="gramStart"/>
      <w:r w:rsidR="00306AC1">
        <w:t>May be due to something other than the modification of the target process.</w:t>
      </w:r>
      <w:proofErr w:type="gramEnd"/>
    </w:p>
    <w:p w:rsidR="00306AC1" w:rsidRDefault="00306AC1" w:rsidP="00FD11CF">
      <w:pPr>
        <w:rPr>
          <w:color w:val="7030A0"/>
        </w:rPr>
      </w:pPr>
    </w:p>
    <w:p w:rsidR="0039179F" w:rsidRDefault="0039179F" w:rsidP="00FD11CF">
      <w:r>
        <w:rPr>
          <w:color w:val="7030A0"/>
        </w:rPr>
        <w:t xml:space="preserve">Relaxation techniques: </w:t>
      </w:r>
      <w:r w:rsidR="00306AC1">
        <w:t>has been employed with pain patients extensively. It enables them to cope more successfully with stress and anxiety.</w:t>
      </w:r>
    </w:p>
    <w:p w:rsidR="00306AC1" w:rsidRPr="00306AC1" w:rsidRDefault="00306AC1" w:rsidP="00FD11CF"/>
    <w:p w:rsidR="00306AC1" w:rsidRPr="00306AC1" w:rsidRDefault="000F6596" w:rsidP="00FD11CF">
      <w:r>
        <w:rPr>
          <w:color w:val="7030A0"/>
        </w:rPr>
        <w:t>What is relaxation?</w:t>
      </w:r>
      <w:r w:rsidR="00306AC1">
        <w:rPr>
          <w:color w:val="7030A0"/>
        </w:rPr>
        <w:t xml:space="preserve"> </w:t>
      </w:r>
      <w:r w:rsidR="00306AC1">
        <w:t xml:space="preserve">An individual shifts his or her body into a state of low arousal by progressively relaxing different parts of the body (controlled breathing). It can also be achieved through mediation; focus attention fully on some very simple and usually unchanging stimulus. </w:t>
      </w:r>
    </w:p>
    <w:p w:rsidR="00306AC1" w:rsidRDefault="00306AC1" w:rsidP="00FD11CF">
      <w:pPr>
        <w:rPr>
          <w:color w:val="7030A0"/>
        </w:rPr>
      </w:pPr>
    </w:p>
    <w:p w:rsidR="0039179F" w:rsidRPr="00306AC1" w:rsidRDefault="0039179F" w:rsidP="00FD11CF">
      <w:r>
        <w:rPr>
          <w:color w:val="7030A0"/>
        </w:rPr>
        <w:t>Success of relaxation:</w:t>
      </w:r>
      <w:r w:rsidR="00DC6C38">
        <w:rPr>
          <w:color w:val="7030A0"/>
        </w:rPr>
        <w:t xml:space="preserve"> </w:t>
      </w:r>
      <w:r w:rsidR="00306AC1">
        <w:t xml:space="preserve">modestly successful with some acute pains and may be of value in treating chronic pain when used in conjunction with other methods of pain control. </w:t>
      </w:r>
    </w:p>
    <w:p w:rsidR="00DC6C38" w:rsidRDefault="00DC6C38" w:rsidP="00FD11CF">
      <w:pPr>
        <w:rPr>
          <w:color w:val="7030A0"/>
        </w:rPr>
      </w:pPr>
    </w:p>
    <w:p w:rsidR="0039179F" w:rsidRPr="00DC6C38" w:rsidRDefault="0039179F" w:rsidP="00FD11CF">
      <w:r>
        <w:rPr>
          <w:color w:val="7030A0"/>
        </w:rPr>
        <w:t xml:space="preserve">Hypnosis: </w:t>
      </w:r>
      <w:r w:rsidR="00DC6C38">
        <w:rPr>
          <w:color w:val="7030A0"/>
        </w:rPr>
        <w:t xml:space="preserve"> </w:t>
      </w:r>
      <w:r w:rsidR="00DC6C38">
        <w:t>can help control pain. (</w:t>
      </w:r>
      <w:proofErr w:type="gramStart"/>
      <w:r w:rsidR="00DC6C38">
        <w:t>surgery</w:t>
      </w:r>
      <w:proofErr w:type="gramEnd"/>
      <w:r w:rsidR="00DC6C38">
        <w:t xml:space="preserve"> = no drugs, just hypnosis in 1829)</w:t>
      </w:r>
    </w:p>
    <w:p w:rsidR="00DC6C38" w:rsidRDefault="00DC6C38" w:rsidP="00FD11CF">
      <w:pPr>
        <w:rPr>
          <w:color w:val="7030A0"/>
        </w:rPr>
      </w:pPr>
    </w:p>
    <w:p w:rsidR="00DC6C38" w:rsidRDefault="0039179F" w:rsidP="00FD11CF">
      <w:r>
        <w:rPr>
          <w:color w:val="7030A0"/>
        </w:rPr>
        <w:t>How does hypnosis work?</w:t>
      </w:r>
      <w:r w:rsidR="00DC6C38">
        <w:rPr>
          <w:color w:val="7030A0"/>
        </w:rPr>
        <w:t xml:space="preserve"> </w:t>
      </w:r>
      <w:r w:rsidR="00DC6C38">
        <w:t>It relies on several pain reduction techniques:</w:t>
      </w:r>
    </w:p>
    <w:p w:rsidR="00DC6C38" w:rsidRDefault="00DC6C38" w:rsidP="00FD11CF">
      <w:r>
        <w:tab/>
        <w:t>1)</w:t>
      </w:r>
      <w:r>
        <w:tab/>
      </w:r>
      <w:proofErr w:type="gramStart"/>
      <w:r>
        <w:t>a</w:t>
      </w:r>
      <w:proofErr w:type="gramEnd"/>
      <w:r>
        <w:t xml:space="preserve"> state of relaxation is brought about so that the trance can be induced.</w:t>
      </w:r>
    </w:p>
    <w:p w:rsidR="00DC6C38" w:rsidRDefault="00DC6C38" w:rsidP="00FD11CF">
      <w:r>
        <w:tab/>
        <w:t>2)</w:t>
      </w:r>
      <w:r>
        <w:tab/>
      </w:r>
      <w:proofErr w:type="gramStart"/>
      <w:r>
        <w:t>patients</w:t>
      </w:r>
      <w:proofErr w:type="gramEnd"/>
      <w:r>
        <w:t xml:space="preserve"> are explicitly told that the hypnosis will reduce pain</w:t>
      </w:r>
    </w:p>
    <w:p w:rsidR="00DC6C38" w:rsidRDefault="00DC6C38" w:rsidP="00FD11CF">
      <w:r>
        <w:tab/>
        <w:t>3)</w:t>
      </w:r>
      <w:r>
        <w:tab/>
      </w:r>
      <w:proofErr w:type="gramStart"/>
      <w:r>
        <w:t>instructed</w:t>
      </w:r>
      <w:proofErr w:type="gramEnd"/>
      <w:r>
        <w:t xml:space="preserve"> to think about the pain differently</w:t>
      </w:r>
    </w:p>
    <w:p w:rsidR="00DC6C38" w:rsidRDefault="00DC6C38" w:rsidP="00FD11CF"/>
    <w:p w:rsidR="00DC6C38" w:rsidRPr="00DC6C38" w:rsidRDefault="00DC6C38" w:rsidP="00FD11CF">
      <w:r>
        <w:tab/>
        <w:t>Hypnosis is itself alone, a distraction from the pain experience.</w:t>
      </w:r>
    </w:p>
    <w:p w:rsidR="00DC6C38" w:rsidRDefault="00DC6C38" w:rsidP="00FD11CF">
      <w:pPr>
        <w:rPr>
          <w:color w:val="7030A0"/>
        </w:rPr>
      </w:pPr>
    </w:p>
    <w:p w:rsidR="0039179F" w:rsidRPr="00DC6C38" w:rsidRDefault="0039179F" w:rsidP="00FD11CF">
      <w:r>
        <w:rPr>
          <w:color w:val="7030A0"/>
        </w:rPr>
        <w:t>Acupuncture:</w:t>
      </w:r>
      <w:r w:rsidR="00DC6C38">
        <w:rPr>
          <w:color w:val="7030A0"/>
        </w:rPr>
        <w:t xml:space="preserve"> </w:t>
      </w:r>
      <w:r w:rsidR="00DC6C38">
        <w:t>long thin needles are inserted into specially designated areas of the body that theoretically influence the areas in which a patient is experiencing a disorder.</w:t>
      </w:r>
    </w:p>
    <w:p w:rsidR="00DC6C38" w:rsidRDefault="00DC6C38" w:rsidP="00FD11CF">
      <w:pPr>
        <w:rPr>
          <w:color w:val="7030A0"/>
        </w:rPr>
      </w:pPr>
    </w:p>
    <w:p w:rsidR="0039179F" w:rsidRPr="00DC6C38" w:rsidRDefault="0039179F" w:rsidP="00FD11CF">
      <w:r>
        <w:rPr>
          <w:color w:val="7030A0"/>
        </w:rPr>
        <w:t>How does acupuncture work?</w:t>
      </w:r>
      <w:r w:rsidR="00DC6C38">
        <w:rPr>
          <w:color w:val="7030A0"/>
        </w:rPr>
        <w:t xml:space="preserve"> </w:t>
      </w:r>
      <w:r w:rsidR="00DC6C38">
        <w:t>Acupuncture needles and the process of inserting them are distracting; accordingly, attention may be directed away from pain.</w:t>
      </w:r>
    </w:p>
    <w:p w:rsidR="0039179F" w:rsidRDefault="0039179F" w:rsidP="00FD11CF">
      <w:pPr>
        <w:rPr>
          <w:color w:val="7030A0"/>
        </w:rPr>
      </w:pPr>
    </w:p>
    <w:p w:rsidR="0039179F" w:rsidRPr="00DC6C38" w:rsidRDefault="0039179F" w:rsidP="00FD11CF">
      <w:r>
        <w:rPr>
          <w:color w:val="7030A0"/>
        </w:rPr>
        <w:t>Distraction:</w:t>
      </w:r>
      <w:r w:rsidR="00DC6C38">
        <w:rPr>
          <w:color w:val="7030A0"/>
        </w:rPr>
        <w:t xml:space="preserve"> </w:t>
      </w:r>
      <w:r w:rsidR="00DC6C38">
        <w:t>by focusing attention on an irrelevant and attention-getting stimulus, one can turn attention away from pain.</w:t>
      </w:r>
    </w:p>
    <w:p w:rsidR="00E86215" w:rsidRDefault="00E86215" w:rsidP="00FD11CF">
      <w:pPr>
        <w:rPr>
          <w:color w:val="7030A0"/>
        </w:rPr>
      </w:pPr>
    </w:p>
    <w:p w:rsidR="0039179F" w:rsidRPr="00DC6C38" w:rsidRDefault="0039179F" w:rsidP="00FD11CF">
      <w:r>
        <w:rPr>
          <w:color w:val="7030A0"/>
        </w:rPr>
        <w:t>Does distraction work?</w:t>
      </w:r>
      <w:r w:rsidR="00DC6C38">
        <w:rPr>
          <w:color w:val="7030A0"/>
        </w:rPr>
        <w:t xml:space="preserve"> </w:t>
      </w:r>
      <w:r w:rsidR="00DC6C38">
        <w:t>Distraction appears to be most effective for coping with low-level pain. It may most useful when used with another pain control technique.</w:t>
      </w:r>
    </w:p>
    <w:p w:rsidR="00E86215" w:rsidRDefault="00E86215" w:rsidP="00FD11CF">
      <w:pPr>
        <w:rPr>
          <w:color w:val="7030A0"/>
        </w:rPr>
      </w:pPr>
    </w:p>
    <w:p w:rsidR="00291CC7" w:rsidRPr="000F6596" w:rsidRDefault="00291CC7" w:rsidP="00FD11CF">
      <w:r>
        <w:rPr>
          <w:color w:val="7030A0"/>
        </w:rPr>
        <w:t>Coping techniques:</w:t>
      </w:r>
      <w:r w:rsidR="000F6596">
        <w:rPr>
          <w:color w:val="7030A0"/>
        </w:rPr>
        <w:t xml:space="preserve"> </w:t>
      </w:r>
      <w:r w:rsidR="000F6596">
        <w:t>good coping skills reduce reported pain, increased satisfaction with pain control and better pain coping skills.</w:t>
      </w:r>
    </w:p>
    <w:p w:rsidR="000F6596" w:rsidRDefault="000F6596" w:rsidP="00FD11CF">
      <w:pPr>
        <w:rPr>
          <w:color w:val="7030A0"/>
        </w:rPr>
      </w:pPr>
    </w:p>
    <w:p w:rsidR="00291CC7" w:rsidRPr="000F6596" w:rsidRDefault="00291CC7" w:rsidP="00FD11CF">
      <w:r>
        <w:rPr>
          <w:color w:val="7030A0"/>
        </w:rPr>
        <w:lastRenderedPageBreak/>
        <w:t>Guided imagery:</w:t>
      </w:r>
      <w:r w:rsidR="000F6596">
        <w:rPr>
          <w:color w:val="7030A0"/>
        </w:rPr>
        <w:t xml:space="preserve"> </w:t>
      </w:r>
      <w:r w:rsidR="000F6596">
        <w:t xml:space="preserve">a patient is instructed to conjure up a picture that he </w:t>
      </w:r>
      <w:proofErr w:type="spellStart"/>
      <w:r w:rsidR="000F6596">
        <w:t>ir</w:t>
      </w:r>
      <w:proofErr w:type="spellEnd"/>
      <w:r w:rsidR="000F6596">
        <w:t xml:space="preserve"> she holds in mind during the painful experience. </w:t>
      </w:r>
    </w:p>
    <w:p w:rsidR="000F6596" w:rsidRDefault="000F6596" w:rsidP="00FD11CF">
      <w:pPr>
        <w:rPr>
          <w:color w:val="7030A0"/>
        </w:rPr>
      </w:pPr>
    </w:p>
    <w:p w:rsidR="000F6596" w:rsidRPr="00C06806" w:rsidRDefault="00291CC7" w:rsidP="00FD11CF">
      <w:pPr>
        <w:rPr>
          <w:color w:val="7030A0"/>
        </w:rPr>
      </w:pPr>
      <w:r>
        <w:rPr>
          <w:color w:val="7030A0"/>
        </w:rPr>
        <w:t>What does guided imagery do?</w:t>
      </w:r>
    </w:p>
    <w:p w:rsidR="000F6596" w:rsidRDefault="000F6596" w:rsidP="00FD11CF">
      <w:r>
        <w:t>Aggressive imagery can serve as a distraction to pain and it gives the patient something to focus on; improve coping with the uncomfortable effects of illness or treatment.</w:t>
      </w:r>
    </w:p>
    <w:p w:rsidR="000F6596" w:rsidRDefault="000F6596" w:rsidP="00FD11CF"/>
    <w:p w:rsidR="000F6596" w:rsidRDefault="000F6596" w:rsidP="00FD11CF">
      <w:r>
        <w:t>Both may induce a positive mood state which contributors to the reduction of pain, and both focus attention and provide a distraction from pain – one by concentrating attention on a single, unchanging or repetitive stimulus, the other by diverting attention to the drama of an active scene.</w:t>
      </w:r>
    </w:p>
    <w:p w:rsidR="000F6596" w:rsidRPr="000F6596" w:rsidRDefault="000F6596" w:rsidP="00FD11CF"/>
    <w:p w:rsidR="00074480" w:rsidRDefault="00291CC7" w:rsidP="00FD11CF">
      <w:pPr>
        <w:rPr>
          <w:color w:val="7030A0"/>
        </w:rPr>
      </w:pPr>
      <w:r>
        <w:rPr>
          <w:color w:val="7030A0"/>
        </w:rPr>
        <w:t>Additional cognitive techniques of control pain:</w:t>
      </w:r>
    </w:p>
    <w:p w:rsidR="00074480" w:rsidRDefault="00074480" w:rsidP="00FD11CF">
      <w:r>
        <w:t>1)</w:t>
      </w:r>
      <w:r>
        <w:tab/>
      </w:r>
      <w:proofErr w:type="gramStart"/>
      <w:r>
        <w:t>encourage</w:t>
      </w:r>
      <w:proofErr w:type="gramEnd"/>
      <w:r>
        <w:t xml:space="preserve"> patients to reconceptualise the problem from overwhelming to manageable. </w:t>
      </w:r>
    </w:p>
    <w:p w:rsidR="00074480" w:rsidRDefault="00074480" w:rsidP="00FD11CF">
      <w:r>
        <w:t>2)</w:t>
      </w:r>
      <w:r>
        <w:tab/>
      </w:r>
      <w:proofErr w:type="gramStart"/>
      <w:r>
        <w:t>clients</w:t>
      </w:r>
      <w:proofErr w:type="gramEnd"/>
      <w:r>
        <w:t xml:space="preserve"> must be convinced that the skills necessary to control the pain can and will be </w:t>
      </w:r>
      <w:r>
        <w:tab/>
        <w:t>taught to them.</w:t>
      </w:r>
    </w:p>
    <w:p w:rsidR="00074480" w:rsidRDefault="00074480" w:rsidP="00FD11CF">
      <w:r>
        <w:t>3)</w:t>
      </w:r>
      <w:r>
        <w:tab/>
      </w:r>
      <w:proofErr w:type="gramStart"/>
      <w:r>
        <w:t>clients</w:t>
      </w:r>
      <w:proofErr w:type="gramEnd"/>
      <w:r>
        <w:t xml:space="preserve"> are encouraged to reconceptualise their own role in the pain management process </w:t>
      </w:r>
      <w:r>
        <w:tab/>
        <w:t>from being passive to being active.</w:t>
      </w:r>
    </w:p>
    <w:p w:rsidR="00074480" w:rsidRDefault="00074480" w:rsidP="00FD11CF">
      <w:r>
        <w:t>4)</w:t>
      </w:r>
      <w:r>
        <w:tab/>
      </w:r>
      <w:proofErr w:type="gramStart"/>
      <w:r>
        <w:t>clients</w:t>
      </w:r>
      <w:proofErr w:type="gramEnd"/>
      <w:r>
        <w:t xml:space="preserve"> learn how to monitor their thoughts feelings and behaviours to break up </w:t>
      </w:r>
      <w:r>
        <w:tab/>
        <w:t xml:space="preserve">maladaptive cognitions that may have resulted in response to pain. </w:t>
      </w:r>
    </w:p>
    <w:p w:rsidR="00074480" w:rsidRDefault="00074480" w:rsidP="00FD11CF">
      <w:r>
        <w:t>5)</w:t>
      </w:r>
      <w:r>
        <w:tab/>
      </w:r>
      <w:proofErr w:type="gramStart"/>
      <w:r>
        <w:t>patients</w:t>
      </w:r>
      <w:proofErr w:type="gramEnd"/>
      <w:r>
        <w:t xml:space="preserve"> are taught how and when to employ overt and covert behaviours in order to make </w:t>
      </w:r>
      <w:r>
        <w:tab/>
        <w:t>adaptive responses to the pain problem.</w:t>
      </w:r>
    </w:p>
    <w:p w:rsidR="00074480" w:rsidRDefault="00074480" w:rsidP="00FD11CF">
      <w:r>
        <w:t>6)</w:t>
      </w:r>
      <w:r>
        <w:tab/>
      </w:r>
      <w:proofErr w:type="gramStart"/>
      <w:r>
        <w:t>clients</w:t>
      </w:r>
      <w:proofErr w:type="gramEnd"/>
      <w:r>
        <w:t xml:space="preserve"> are encouraged to attribute their success to their own efforts.</w:t>
      </w:r>
    </w:p>
    <w:p w:rsidR="00074480" w:rsidRDefault="00074480" w:rsidP="00FD11CF">
      <w:r>
        <w:t>7)</w:t>
      </w:r>
      <w:r>
        <w:tab/>
      </w:r>
      <w:proofErr w:type="gramStart"/>
      <w:r>
        <w:t>just</w:t>
      </w:r>
      <w:proofErr w:type="gramEnd"/>
      <w:r>
        <w:t xml:space="preserve"> as relapse prevention is an important part of health habits change; it is important in </w:t>
      </w:r>
      <w:r>
        <w:tab/>
        <w:t xml:space="preserve">pain control as well. </w:t>
      </w:r>
    </w:p>
    <w:p w:rsidR="00074480" w:rsidRPr="00074480" w:rsidRDefault="00074480" w:rsidP="00FD11CF"/>
    <w:p w:rsidR="00074480" w:rsidRDefault="00291CC7" w:rsidP="00FD11CF">
      <w:pPr>
        <w:rPr>
          <w:color w:val="7030A0"/>
        </w:rPr>
      </w:pPr>
      <w:r>
        <w:rPr>
          <w:color w:val="7030A0"/>
        </w:rPr>
        <w:t>Do cognitive behavioural interventions work?</w:t>
      </w:r>
    </w:p>
    <w:p w:rsidR="00074480" w:rsidRDefault="00074480" w:rsidP="00FD11CF">
      <w:r>
        <w:t>Enhance perceptions of self-efficacy (which is important because it leads patients to undertake steps to control their pain and because perceptions of self-efficacy may offset the potential for depression).</w:t>
      </w:r>
    </w:p>
    <w:p w:rsidR="00074480" w:rsidRDefault="00074480" w:rsidP="00FD11CF"/>
    <w:p w:rsidR="00074480" w:rsidRDefault="00074480" w:rsidP="00FD11CF">
      <w:r>
        <w:t>It is also useful for helping children manage pain and distress associated with medical procedures.</w:t>
      </w:r>
    </w:p>
    <w:p w:rsidR="00074480" w:rsidRDefault="00074480" w:rsidP="00FD11CF"/>
    <w:p w:rsidR="00074480" w:rsidRDefault="00074480" w:rsidP="00FD11CF">
      <w:r>
        <w:t xml:space="preserve">Distraction, hypnosis and combined cognitive-behavioural interventions were among the most effective interventions for reducing pain. </w:t>
      </w:r>
    </w:p>
    <w:p w:rsidR="00C06806" w:rsidRDefault="00C06806" w:rsidP="00FD11CF"/>
    <w:p w:rsidR="00C06806" w:rsidRDefault="00C06806" w:rsidP="00FD11CF"/>
    <w:p w:rsidR="00C06806" w:rsidRPr="00074480" w:rsidRDefault="00C06806" w:rsidP="00FD11CF"/>
    <w:p w:rsidR="00291CC7" w:rsidRDefault="00291CC7" w:rsidP="00FD11CF">
      <w:pPr>
        <w:rPr>
          <w:color w:val="7030A0"/>
        </w:rPr>
      </w:pPr>
    </w:p>
    <w:p w:rsidR="00C06806" w:rsidRDefault="00C06806" w:rsidP="00FD11CF">
      <w:pPr>
        <w:rPr>
          <w:color w:val="7030A0"/>
        </w:rPr>
      </w:pPr>
    </w:p>
    <w:p w:rsidR="00C06806" w:rsidRDefault="00C06806" w:rsidP="00FD11CF">
      <w:pPr>
        <w:rPr>
          <w:color w:val="7030A0"/>
        </w:rPr>
      </w:pPr>
    </w:p>
    <w:p w:rsidR="00C06806" w:rsidRDefault="00C06806" w:rsidP="00FD11CF">
      <w:pPr>
        <w:rPr>
          <w:color w:val="7030A0"/>
        </w:rPr>
      </w:pPr>
    </w:p>
    <w:p w:rsidR="00291CC7" w:rsidRDefault="00291CC7" w:rsidP="00FD11CF">
      <w:pPr>
        <w:rPr>
          <w:b/>
          <w:color w:val="7030A0"/>
          <w:u w:val="single"/>
        </w:rPr>
      </w:pPr>
      <w:r>
        <w:rPr>
          <w:b/>
          <w:color w:val="7030A0"/>
          <w:u w:val="single"/>
        </w:rPr>
        <w:t>How is chronic pain managed?</w:t>
      </w:r>
    </w:p>
    <w:p w:rsidR="00291CC7" w:rsidRDefault="00291CC7" w:rsidP="00FD11CF">
      <w:pPr>
        <w:rPr>
          <w:b/>
          <w:color w:val="7030A0"/>
          <w:u w:val="single"/>
        </w:rPr>
      </w:pPr>
    </w:p>
    <w:p w:rsidR="00074480" w:rsidRDefault="00074480" w:rsidP="00FD11CF">
      <w:r w:rsidRPr="00074480">
        <w:t>A combination of techniques is usually recommended and recognized as the most effective way to management this type of pain.</w:t>
      </w:r>
    </w:p>
    <w:p w:rsidR="00074480" w:rsidRPr="00074480" w:rsidRDefault="00074480" w:rsidP="00FD11CF"/>
    <w:p w:rsidR="00074480" w:rsidRPr="00074480" w:rsidRDefault="00074480" w:rsidP="00FD11CF">
      <w:r>
        <w:t>Pain management programs: a coordinated form of treatment has developed to treat chronic pain.</w:t>
      </w:r>
    </w:p>
    <w:p w:rsidR="00074480" w:rsidRDefault="00074480" w:rsidP="00FD11CF">
      <w:pPr>
        <w:rPr>
          <w:b/>
          <w:color w:val="7030A0"/>
          <w:u w:val="single"/>
        </w:rPr>
      </w:pPr>
    </w:p>
    <w:p w:rsidR="00291CC7" w:rsidRPr="00424710" w:rsidRDefault="00291CC7" w:rsidP="00FD11CF">
      <w:r>
        <w:rPr>
          <w:color w:val="7030A0"/>
        </w:rPr>
        <w:t>Initial evaluation:</w:t>
      </w:r>
      <w:r w:rsidR="00424710">
        <w:rPr>
          <w:color w:val="7030A0"/>
        </w:rPr>
        <w:t xml:space="preserve"> </w:t>
      </w:r>
      <w:r w:rsidR="00424710">
        <w:t>all patients are evaluated with re</w:t>
      </w:r>
      <w:r w:rsidR="00074480">
        <w:t>s</w:t>
      </w:r>
      <w:r w:rsidR="00424710">
        <w:t xml:space="preserve">pect to their pain and pain behaviours, Qualitative &amp; quantitative assessment </w:t>
      </w:r>
      <w:r w:rsidR="00074480">
        <w:t>of the pain</w:t>
      </w:r>
      <w:r w:rsidR="00424710">
        <w:t xml:space="preserve">. Functional status is then assessed. </w:t>
      </w:r>
      <w:r w:rsidR="00074480">
        <w:t xml:space="preserve"> Exploring how the patient has coped with the pain in the past helps establish treatment goals for the future. Most patients are evaluated for their emotional and mental functioning as well, since many can be very distressed and may suffer significant emotional and cognitive disruption in their lives.</w:t>
      </w:r>
    </w:p>
    <w:p w:rsidR="00291CC7" w:rsidRPr="00074480" w:rsidRDefault="00291CC7" w:rsidP="00FD11CF">
      <w:r>
        <w:rPr>
          <w:color w:val="7030A0"/>
        </w:rPr>
        <w:t>Individualized Treatment:</w:t>
      </w:r>
      <w:r w:rsidR="00074480">
        <w:rPr>
          <w:color w:val="7030A0"/>
        </w:rPr>
        <w:t xml:space="preserve"> </w:t>
      </w:r>
      <w:r w:rsidR="00074480">
        <w:t xml:space="preserve">typically structured and time limited and they provide concrete aims, rules and endpoint so that each patient has specific goals to achieve. </w:t>
      </w:r>
    </w:p>
    <w:p w:rsidR="005A77AB" w:rsidRPr="00DC7183" w:rsidRDefault="00291CC7" w:rsidP="00FD11CF">
      <w:r>
        <w:rPr>
          <w:color w:val="7030A0"/>
        </w:rPr>
        <w:t>Components of chronic pain management programs:</w:t>
      </w:r>
      <w:r w:rsidR="00DC7183">
        <w:rPr>
          <w:color w:val="7030A0"/>
        </w:rPr>
        <w:t xml:space="preserve"> </w:t>
      </w:r>
      <w:r w:rsidR="005A77AB">
        <w:t xml:space="preserve">Patient education: all patients are provided with complete information about the nature of their condition (may include discussions of medications; assertiveness or social skills training; </w:t>
      </w:r>
      <w:r w:rsidR="009E40C7">
        <w:t xml:space="preserve">ways of dealing with sleep disturbance; depression as a consequence of pain; </w:t>
      </w:r>
      <w:proofErr w:type="spellStart"/>
      <w:r w:rsidR="009E40C7">
        <w:t>nonpharmacological</w:t>
      </w:r>
      <w:proofErr w:type="spellEnd"/>
      <w:r w:rsidR="009E40C7">
        <w:t xml:space="preserve"> measures for pain control; posture, weight management and nutrition. Trained in a variety of measures to reduce pain include relaxation training and exercise and may include either components.  Group therapy is often conducted to help patients gain control of their emotional responses. Pain management programs also target the maladaptive cognitions that may arise in response to chronic pain. Relapse prevention and follow-up activities are typically initiated in pain management programs so that patients will not backslide once they are discharged from the outpatient program.</w:t>
      </w:r>
    </w:p>
    <w:p w:rsidR="00291CC7" w:rsidRDefault="00291CC7" w:rsidP="00FD11CF">
      <w:pPr>
        <w:rPr>
          <w:color w:val="7030A0"/>
        </w:rPr>
      </w:pPr>
      <w:r>
        <w:rPr>
          <w:color w:val="7030A0"/>
        </w:rPr>
        <w:t>Involvement of family:</w:t>
      </w:r>
      <w:r w:rsidR="00DC7183">
        <w:rPr>
          <w:color w:val="7030A0"/>
        </w:rPr>
        <w:t xml:space="preserve"> </w:t>
      </w:r>
      <w:r w:rsidR="00DC7183" w:rsidRPr="00DC7183">
        <w:t>positive response</w:t>
      </w:r>
      <w:r w:rsidR="00DC7183">
        <w:rPr>
          <w:color w:val="7030A0"/>
        </w:rPr>
        <w:t xml:space="preserve"> </w:t>
      </w:r>
      <w:r w:rsidR="00DC7183">
        <w:t>from f</w:t>
      </w:r>
      <w:r w:rsidR="00DC7183" w:rsidRPr="00DC7183">
        <w:t>amily members may act as a coping resource, which</w:t>
      </w:r>
      <w:r w:rsidR="00DC7183">
        <w:rPr>
          <w:color w:val="7030A0"/>
        </w:rPr>
        <w:t xml:space="preserve"> </w:t>
      </w:r>
      <w:r w:rsidR="00DC7183" w:rsidRPr="00DC7183">
        <w:t>can attenuate the harmful effects of maladaptive coping for people with chronic pain. Interventions that help a family respond positively to a family member’s chronic pain may be one way to provide aid.</w:t>
      </w:r>
      <w:r w:rsidR="00DC7183">
        <w:rPr>
          <w:color w:val="7030A0"/>
        </w:rPr>
        <w:t xml:space="preserve"> </w:t>
      </w:r>
    </w:p>
    <w:p w:rsidR="00291CC7" w:rsidRPr="009A0EFB" w:rsidRDefault="00291CC7" w:rsidP="00FD11CF">
      <w:r>
        <w:rPr>
          <w:color w:val="7030A0"/>
        </w:rPr>
        <w:t>Evaluations of pain management programs:</w:t>
      </w:r>
      <w:r w:rsidR="009A0EFB">
        <w:rPr>
          <w:color w:val="7030A0"/>
        </w:rPr>
        <w:t xml:space="preserve"> </w:t>
      </w:r>
      <w:r w:rsidR="009A0EFB">
        <w:t>B</w:t>
      </w:r>
      <w:r w:rsidR="00DC7183">
        <w:t xml:space="preserve">ehavioural </w:t>
      </w:r>
      <w:proofErr w:type="gramStart"/>
      <w:r w:rsidR="00DC7183">
        <w:t xml:space="preserve">intervention </w:t>
      </w:r>
      <w:r w:rsidR="009A0EFB">
        <w:t>reduce</w:t>
      </w:r>
      <w:proofErr w:type="gramEnd"/>
      <w:r w:rsidR="009A0EFB">
        <w:t xml:space="preserve"> reports of pain disability and psychological distress s well as improves psychological and social functioning as well. These programs offer not only the possibility of a pain free existence but also the dignity </w:t>
      </w:r>
      <w:r w:rsidR="00DC7183">
        <w:t xml:space="preserve">that comes from self-control of pain management and freedom from a life of pain, addiction </w:t>
      </w:r>
      <w:proofErr w:type="spellStart"/>
      <w:r w:rsidR="00DC7183">
        <w:t>addiction</w:t>
      </w:r>
      <w:proofErr w:type="spellEnd"/>
      <w:r w:rsidR="00DC7183">
        <w:t xml:space="preserve"> and depression. </w:t>
      </w:r>
    </w:p>
    <w:p w:rsidR="0039179F" w:rsidRDefault="0039179F" w:rsidP="00FD11CF">
      <w:pPr>
        <w:rPr>
          <w:color w:val="7030A0"/>
        </w:rPr>
      </w:pPr>
    </w:p>
    <w:p w:rsidR="0039179F" w:rsidRPr="0039179F" w:rsidRDefault="0039179F" w:rsidP="00FD11CF">
      <w:pPr>
        <w:rPr>
          <w:color w:val="7030A0"/>
        </w:rPr>
      </w:pPr>
    </w:p>
    <w:p w:rsidR="0039179F" w:rsidRPr="0039179F" w:rsidRDefault="0039179F" w:rsidP="00FD11CF">
      <w:pPr>
        <w:rPr>
          <w:b/>
          <w:color w:val="7030A0"/>
        </w:rPr>
      </w:pPr>
    </w:p>
    <w:sectPr w:rsidR="0039179F" w:rsidRPr="0039179F" w:rsidSect="00C86DA3">
      <w:pgSz w:w="12240" w:h="15840"/>
      <w:pgMar w:top="1418" w:right="1418"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0B7A63"/>
    <w:multiLevelType w:val="hybridMultilevel"/>
    <w:tmpl w:val="1D68631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4E5B4A2B"/>
    <w:multiLevelType w:val="hybridMultilevel"/>
    <w:tmpl w:val="7960BFD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
  <w:doNotDisplayPageBoundaries/>
  <w:proofState w:spelling="clean" w:grammar="clean"/>
  <w:defaultTabStop w:val="720"/>
  <w:drawingGridHorizontalSpacing w:val="120"/>
  <w:displayHorizontalDrawingGridEvery w:val="2"/>
  <w:displayVerticalDrawingGridEvery w:val="2"/>
  <w:characterSpacingControl w:val="doNotCompress"/>
  <w:compat/>
  <w:rsids>
    <w:rsidRoot w:val="00FD11CF"/>
    <w:rsid w:val="00074480"/>
    <w:rsid w:val="000F6596"/>
    <w:rsid w:val="001261F8"/>
    <w:rsid w:val="00201610"/>
    <w:rsid w:val="00291CC7"/>
    <w:rsid w:val="00306AC1"/>
    <w:rsid w:val="003208BF"/>
    <w:rsid w:val="00354C09"/>
    <w:rsid w:val="0039179F"/>
    <w:rsid w:val="003F6C7A"/>
    <w:rsid w:val="00424710"/>
    <w:rsid w:val="004C7C7A"/>
    <w:rsid w:val="00506C01"/>
    <w:rsid w:val="00546480"/>
    <w:rsid w:val="005A77AB"/>
    <w:rsid w:val="00613BE5"/>
    <w:rsid w:val="006E48E5"/>
    <w:rsid w:val="006F3D4C"/>
    <w:rsid w:val="00890B83"/>
    <w:rsid w:val="008D3ED9"/>
    <w:rsid w:val="008F584A"/>
    <w:rsid w:val="00905DB7"/>
    <w:rsid w:val="0096675D"/>
    <w:rsid w:val="009A0EFB"/>
    <w:rsid w:val="009E40C7"/>
    <w:rsid w:val="009E62CE"/>
    <w:rsid w:val="00A33A0D"/>
    <w:rsid w:val="00A70592"/>
    <w:rsid w:val="00A94CDA"/>
    <w:rsid w:val="00C06806"/>
    <w:rsid w:val="00C86DA3"/>
    <w:rsid w:val="00CA7EC8"/>
    <w:rsid w:val="00DC6C38"/>
    <w:rsid w:val="00DC7183"/>
    <w:rsid w:val="00E7638E"/>
    <w:rsid w:val="00E86215"/>
    <w:rsid w:val="00F06D30"/>
    <w:rsid w:val="00F96ABD"/>
    <w:rsid w:val="00FD11C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CA"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4CD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05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0592"/>
    <w:rPr>
      <w:rFonts w:ascii="Tahoma" w:hAnsi="Tahoma" w:cs="Tahoma"/>
      <w:sz w:val="16"/>
      <w:szCs w:val="16"/>
    </w:rPr>
  </w:style>
  <w:style w:type="paragraph" w:styleId="ListParagraph">
    <w:name w:val="List Paragraph"/>
    <w:basedOn w:val="Normal"/>
    <w:uiPriority w:val="34"/>
    <w:qFormat/>
    <w:rsid w:val="006F3D4C"/>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2761</Words>
  <Characters>15744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Cheryl</dc:creator>
  <cp:lastModifiedBy>Kathleen</cp:lastModifiedBy>
  <cp:revision>2</cp:revision>
  <dcterms:created xsi:type="dcterms:W3CDTF">2011-09-24T17:57:00Z</dcterms:created>
  <dcterms:modified xsi:type="dcterms:W3CDTF">2011-09-24T17:57:00Z</dcterms:modified>
</cp:coreProperties>
</file>