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AF7" w:rsidRDefault="00276AF7" w:rsidP="00276AF7">
      <w:r>
        <w:t>1</w:t>
      </w:r>
    </w:p>
    <w:p w:rsidR="00276AF7" w:rsidRDefault="00276AF7" w:rsidP="00276AF7">
      <w:r>
        <w:t>Week 2</w:t>
      </w:r>
    </w:p>
    <w:p w:rsidR="00276AF7" w:rsidRDefault="00276AF7" w:rsidP="00276AF7">
      <w:r>
        <w:t>General Themes</w:t>
      </w:r>
    </w:p>
    <w:p w:rsidR="00276AF7" w:rsidRDefault="00276AF7" w:rsidP="00276AF7">
      <w:r>
        <w:t>What is popular culture?</w:t>
      </w:r>
    </w:p>
    <w:p w:rsidR="00276AF7" w:rsidRDefault="00276AF7" w:rsidP="00276AF7">
      <w:r>
        <w:t>Culture</w:t>
      </w:r>
    </w:p>
    <w:p w:rsidR="00276AF7" w:rsidRDefault="00276AF7" w:rsidP="00276AF7">
      <w:r>
        <w:t>1) Capital “C” culture</w:t>
      </w:r>
    </w:p>
    <w:p w:rsidR="00276AF7" w:rsidRDefault="00276AF7" w:rsidP="00276AF7">
      <w:r>
        <w:t>2) way of life</w:t>
      </w:r>
    </w:p>
    <w:p w:rsidR="00276AF7" w:rsidRDefault="00276AF7" w:rsidP="00276AF7">
      <w:r>
        <w:t>Mass media as a corrupting force</w:t>
      </w:r>
    </w:p>
    <w:p w:rsidR="00276AF7" w:rsidRDefault="00276AF7" w:rsidP="00276AF7">
      <w:r>
        <w:t xml:space="preserve">Popular </w:t>
      </w:r>
    </w:p>
    <w:p w:rsidR="00276AF7" w:rsidRDefault="00276AF7" w:rsidP="00276AF7">
      <w:r>
        <w:t xml:space="preserve">1) quantity </w:t>
      </w:r>
    </w:p>
    <w:p w:rsidR="00276AF7" w:rsidRDefault="00276AF7" w:rsidP="00276AF7">
      <w:r>
        <w:t>2) of the people2</w:t>
      </w:r>
    </w:p>
    <w:p w:rsidR="00276AF7" w:rsidRDefault="00276AF7" w:rsidP="00276AF7">
      <w:r>
        <w:t>Three main components of popular culture</w:t>
      </w:r>
    </w:p>
    <w:p w:rsidR="00276AF7" w:rsidRDefault="00276AF7" w:rsidP="00276AF7">
      <w:r>
        <w:t>1) consumption and production</w:t>
      </w:r>
    </w:p>
    <w:p w:rsidR="00276AF7" w:rsidRDefault="00276AF7" w:rsidP="00276AF7">
      <w:r>
        <w:t xml:space="preserve">2) folk culture (identifiable) and mass culture (unidentifiable) </w:t>
      </w:r>
    </w:p>
    <w:p w:rsidR="00276AF7" w:rsidRDefault="00276AF7" w:rsidP="00276AF7">
      <w:r>
        <w:t>3) power</w:t>
      </w:r>
    </w:p>
    <w:p w:rsidR="00276AF7" w:rsidRDefault="00276AF7" w:rsidP="00276AF7">
      <w:r>
        <w:t>Political Economy and Cultural Studies</w:t>
      </w:r>
    </w:p>
    <w:p w:rsidR="00276AF7" w:rsidRDefault="00276AF7" w:rsidP="00276AF7">
      <w:r>
        <w:t xml:space="preserve">“…the study of the social relations, particularly the power relations, that mutually constitute the </w:t>
      </w:r>
    </w:p>
    <w:p w:rsidR="00276AF7" w:rsidRDefault="00276AF7" w:rsidP="00276AF7">
      <w:r>
        <w:t>production, distribution, and consumption of resources” (</w:t>
      </w:r>
      <w:proofErr w:type="spellStart"/>
      <w:r>
        <w:t>Mosco</w:t>
      </w:r>
      <w:proofErr w:type="spellEnd"/>
      <w:r>
        <w:t>, 1996, p. 25)</w:t>
      </w:r>
    </w:p>
    <w:p w:rsidR="00276AF7" w:rsidRDefault="00276AF7" w:rsidP="00276AF7">
      <w:r>
        <w:t>Ownership and control:</w:t>
      </w:r>
    </w:p>
    <w:p w:rsidR="00276AF7" w:rsidRDefault="00276AF7" w:rsidP="00276AF7">
      <w:r>
        <w:t>a) within the mass media</w:t>
      </w:r>
    </w:p>
    <w:p w:rsidR="00276AF7" w:rsidRDefault="00276AF7" w:rsidP="00276AF7">
      <w:r>
        <w:t>b) beyond the mass media</w:t>
      </w:r>
    </w:p>
    <w:p w:rsidR="00276AF7" w:rsidRDefault="00276AF7" w:rsidP="00276AF7">
      <w:r>
        <w:t>Marxist roots3</w:t>
      </w:r>
    </w:p>
    <w:p w:rsidR="00276AF7" w:rsidRDefault="00276AF7" w:rsidP="00276AF7">
      <w:r>
        <w:t>ÿ cultural relations are the product of social, economic, and class relations</w:t>
      </w:r>
    </w:p>
    <w:p w:rsidR="00276AF7" w:rsidRDefault="00276AF7" w:rsidP="00276AF7">
      <w:r>
        <w:t>Convergence</w:t>
      </w:r>
    </w:p>
    <w:p w:rsidR="00276AF7" w:rsidRDefault="00276AF7" w:rsidP="00276AF7">
      <w:r>
        <w:t>ÿ lines between products and services become blurred</w:t>
      </w:r>
    </w:p>
    <w:p w:rsidR="00276AF7" w:rsidRDefault="00276AF7" w:rsidP="00276AF7">
      <w:r>
        <w:lastRenderedPageBreak/>
        <w:t>3 Types of Convergence (Babe, 1996)</w:t>
      </w:r>
    </w:p>
    <w:p w:rsidR="00276AF7" w:rsidRDefault="00276AF7" w:rsidP="00276AF7">
      <w:r>
        <w:t>1) technical</w:t>
      </w:r>
    </w:p>
    <w:p w:rsidR="00276AF7" w:rsidRDefault="00276AF7" w:rsidP="00276AF7">
      <w:r>
        <w:t>ÿ digitization</w:t>
      </w:r>
    </w:p>
    <w:p w:rsidR="00276AF7" w:rsidRDefault="00276AF7" w:rsidP="00276AF7">
      <w:r>
        <w:t xml:space="preserve">2) functional </w:t>
      </w:r>
    </w:p>
    <w:p w:rsidR="00276AF7" w:rsidRDefault="00276AF7" w:rsidP="00276AF7">
      <w:r>
        <w:t xml:space="preserve">3) corporate </w:t>
      </w:r>
    </w:p>
    <w:p w:rsidR="00276AF7" w:rsidRDefault="00276AF7" w:rsidP="00276AF7">
      <w:r>
        <w:t xml:space="preserve">Cultural Studies and Popular Culture </w:t>
      </w:r>
    </w:p>
    <w:p w:rsidR="00276AF7" w:rsidRDefault="00276AF7" w:rsidP="00276AF7">
      <w:r>
        <w:t>ÿ identity, subjectivity, and interpretation of meaning4</w:t>
      </w:r>
    </w:p>
    <w:p w:rsidR="00276AF7" w:rsidRDefault="00276AF7" w:rsidP="00276AF7">
      <w:r>
        <w:t>Four Characteristics of Cultural Studies</w:t>
      </w:r>
    </w:p>
    <w:p w:rsidR="00276AF7" w:rsidRDefault="00276AF7" w:rsidP="00276AF7">
      <w:r>
        <w:t>1) dominant culture</w:t>
      </w:r>
    </w:p>
    <w:p w:rsidR="00276AF7" w:rsidRDefault="00276AF7" w:rsidP="00276AF7">
      <w:r>
        <w:t xml:space="preserve">ideologies </w:t>
      </w:r>
    </w:p>
    <w:p w:rsidR="00276AF7" w:rsidRDefault="00276AF7" w:rsidP="00276AF7">
      <w:r>
        <w:t>ÿ ways and ideas we use to think about ‘reality’</w:t>
      </w:r>
    </w:p>
    <w:p w:rsidR="00276AF7" w:rsidRDefault="00276AF7" w:rsidP="00276AF7">
      <w:r>
        <w:t>ÿ ‘common-sense’</w:t>
      </w:r>
    </w:p>
    <w:p w:rsidR="00276AF7" w:rsidRDefault="00276AF7" w:rsidP="00276AF7">
      <w:r>
        <w:t>discourses (Foucault, 1980)</w:t>
      </w:r>
    </w:p>
    <w:p w:rsidR="00276AF7" w:rsidRDefault="00276AF7" w:rsidP="00276AF7">
      <w:r>
        <w:t>ÿ how ideological work is performed</w:t>
      </w:r>
    </w:p>
    <w:p w:rsidR="00276AF7" w:rsidRDefault="00276AF7" w:rsidP="00276AF7">
      <w:r>
        <w:t>2) interdisciplinary focus</w:t>
      </w:r>
    </w:p>
    <w:p w:rsidR="00276AF7" w:rsidRDefault="00276AF7" w:rsidP="00276AF7">
      <w:r>
        <w:t>3) emphasis on connections</w:t>
      </w:r>
    </w:p>
    <w:p w:rsidR="00276AF7" w:rsidRDefault="00276AF7" w:rsidP="00276AF7">
      <w:r>
        <w:t>4) emphasis on the subjective</w:t>
      </w:r>
    </w:p>
    <w:p w:rsidR="00276AF7" w:rsidRDefault="00276AF7" w:rsidP="00276AF7">
      <w:r>
        <w:t>ÿ we are the story</w:t>
      </w:r>
    </w:p>
    <w:p w:rsidR="00276AF7" w:rsidRDefault="00276AF7" w:rsidP="00276AF7">
      <w:r>
        <w:t>Culture wars and the Politics of Popular Culture5</w:t>
      </w:r>
    </w:p>
    <w:p w:rsidR="00276AF7" w:rsidRDefault="00276AF7" w:rsidP="00276AF7">
      <w:r>
        <w:t>Culture wars</w:t>
      </w:r>
    </w:p>
    <w:p w:rsidR="00276AF7" w:rsidRDefault="00276AF7" w:rsidP="00276AF7">
      <w:r>
        <w:t>The function of culture</w:t>
      </w:r>
    </w:p>
    <w:p w:rsidR="00276AF7" w:rsidRDefault="00276AF7" w:rsidP="00276AF7">
      <w:r>
        <w:t>Example 1 – “rich galas” and “ordinary citizens”</w:t>
      </w:r>
    </w:p>
    <w:p w:rsidR="00276AF7" w:rsidRDefault="00276AF7" w:rsidP="00276AF7">
      <w:r>
        <w:t xml:space="preserve">Example 2 – Tim </w:t>
      </w:r>
      <w:proofErr w:type="spellStart"/>
      <w:r>
        <w:t>Hortons</w:t>
      </w:r>
      <w:proofErr w:type="spellEnd"/>
      <w:r>
        <w:t xml:space="preserve"> vs. Starbucks</w:t>
      </w:r>
    </w:p>
    <w:p w:rsidR="00276AF7" w:rsidRDefault="00276AF7" w:rsidP="00276AF7">
      <w:r>
        <w:t xml:space="preserve">ÿ </w:t>
      </w:r>
      <w:proofErr w:type="spellStart"/>
      <w:r>
        <w:t>commodification</w:t>
      </w:r>
      <w:proofErr w:type="spellEnd"/>
      <w:r>
        <w:t xml:space="preserve"> </w:t>
      </w:r>
    </w:p>
    <w:p w:rsidR="00276AF7" w:rsidRDefault="00276AF7" w:rsidP="00276AF7">
      <w:r>
        <w:t>® needs + desires = products</w:t>
      </w:r>
    </w:p>
    <w:p w:rsidR="00276AF7" w:rsidRDefault="00276AF7" w:rsidP="00276AF7">
      <w:r>
        <w:lastRenderedPageBreak/>
        <w:t xml:space="preserve">ÿ commodity fetishism </w:t>
      </w:r>
    </w:p>
    <w:p w:rsidR="00276AF7" w:rsidRDefault="00276AF7" w:rsidP="00276AF7">
      <w:r>
        <w:t>® symbolic and emotional meaning attached to consumption</w:t>
      </w:r>
    </w:p>
    <w:p w:rsidR="00276AF7" w:rsidRDefault="00276AF7" w:rsidP="00276AF7">
      <w:r>
        <w:t>Starbucks6</w:t>
      </w:r>
    </w:p>
    <w:p w:rsidR="00276AF7" w:rsidRDefault="00276AF7" w:rsidP="00276AF7">
      <w:r>
        <w:t xml:space="preserve">Tim </w:t>
      </w:r>
      <w:proofErr w:type="spellStart"/>
      <w:r>
        <w:t>Hortons</w:t>
      </w:r>
      <w:proofErr w:type="spellEnd"/>
    </w:p>
    <w:p w:rsidR="00276AF7" w:rsidRDefault="00276AF7" w:rsidP="00276AF7">
      <w:r>
        <w:t>Why study popular culture?</w:t>
      </w:r>
    </w:p>
    <w:p w:rsidR="00276AF7" w:rsidRDefault="00276AF7" w:rsidP="00276AF7">
      <w:r>
        <w:t>1) the influence of social and political change</w:t>
      </w:r>
    </w:p>
    <w:p w:rsidR="00276AF7" w:rsidRDefault="00276AF7" w:rsidP="00276AF7">
      <w:r>
        <w:t>2) ubiquity of popular culture</w:t>
      </w:r>
    </w:p>
    <w:p w:rsidR="00276AF7" w:rsidRDefault="00276AF7" w:rsidP="00276AF7">
      <w:r>
        <w:t xml:space="preserve">3) identity </w:t>
      </w:r>
    </w:p>
    <w:p w:rsidR="00B86050" w:rsidRDefault="00276AF7" w:rsidP="00276AF7">
      <w:r>
        <w:t>4) power and pleasure</w:t>
      </w:r>
    </w:p>
    <w:sectPr w:rsidR="00B86050" w:rsidSect="00B860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76AF7"/>
    <w:rsid w:val="00276AF7"/>
    <w:rsid w:val="00B86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257</Words>
  <Characters>1465</Characters>
  <Application>Microsoft Office Word</Application>
  <DocSecurity>0</DocSecurity>
  <Lines>12</Lines>
  <Paragraphs>3</Paragraphs>
  <ScaleCrop>false</ScaleCrop>
  <Company>Grizli777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2013-02-08T05:52:00Z</dcterms:created>
  <dcterms:modified xsi:type="dcterms:W3CDTF">2013-02-08T05:52:00Z</dcterms:modified>
</cp:coreProperties>
</file>