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62" w:rsidRDefault="009915AB">
      <w:r>
        <w:t>Sociology – Lecture 3 – January 28/2013</w:t>
      </w:r>
    </w:p>
    <w:p w:rsidR="009915AB" w:rsidRDefault="009915AB">
      <w:r>
        <w:t>Types of Surveys – Modes of Contact</w:t>
      </w:r>
    </w:p>
    <w:p w:rsidR="009915AB" w:rsidRDefault="009915AB" w:rsidP="009915AB">
      <w:pPr>
        <w:pStyle w:val="ListParagraph"/>
        <w:numPr>
          <w:ilvl w:val="0"/>
          <w:numId w:val="1"/>
        </w:numPr>
      </w:pPr>
      <w:r>
        <w:t>Self administered questionnaires</w:t>
      </w:r>
    </w:p>
    <w:p w:rsidR="009915AB" w:rsidRDefault="009915AB" w:rsidP="009915AB">
      <w:pPr>
        <w:pStyle w:val="ListParagraph"/>
        <w:numPr>
          <w:ilvl w:val="1"/>
          <w:numId w:val="1"/>
        </w:numPr>
      </w:pPr>
      <w:r>
        <w:t>Simple and inexpensive</w:t>
      </w:r>
    </w:p>
    <w:p w:rsidR="009915AB" w:rsidRDefault="009915AB" w:rsidP="009915AB">
      <w:pPr>
        <w:pStyle w:val="ListParagraph"/>
        <w:numPr>
          <w:ilvl w:val="1"/>
          <w:numId w:val="1"/>
        </w:numPr>
      </w:pPr>
      <w:r>
        <w:t>Respondents are anonymous</w:t>
      </w:r>
    </w:p>
    <w:p w:rsidR="009915AB" w:rsidRDefault="009915AB" w:rsidP="009915AB">
      <w:pPr>
        <w:pStyle w:val="ListParagraph"/>
        <w:numPr>
          <w:ilvl w:val="1"/>
          <w:numId w:val="1"/>
        </w:numPr>
      </w:pPr>
      <w:r>
        <w:t>Mail or web</w:t>
      </w:r>
    </w:p>
    <w:p w:rsidR="009915AB" w:rsidRDefault="009915AB" w:rsidP="009915AB">
      <w:pPr>
        <w:pStyle w:val="ListParagraph"/>
        <w:numPr>
          <w:ilvl w:val="1"/>
          <w:numId w:val="1"/>
        </w:numPr>
      </w:pPr>
      <w:r>
        <w:t>Problems: low response rates</w:t>
      </w:r>
    </w:p>
    <w:p w:rsidR="009915AB" w:rsidRDefault="009915AB" w:rsidP="009915AB">
      <w:pPr>
        <w:pStyle w:val="ListParagraph"/>
        <w:numPr>
          <w:ilvl w:val="0"/>
          <w:numId w:val="1"/>
        </w:numPr>
      </w:pPr>
      <w:r>
        <w:t>In person</w:t>
      </w:r>
    </w:p>
    <w:p w:rsidR="009915AB" w:rsidRDefault="009915AB" w:rsidP="009915AB">
      <w:pPr>
        <w:pStyle w:val="ListParagraph"/>
        <w:numPr>
          <w:ilvl w:val="1"/>
          <w:numId w:val="1"/>
        </w:numPr>
      </w:pPr>
      <w:r>
        <w:t>Personal and direct contact</w:t>
      </w:r>
    </w:p>
    <w:p w:rsidR="009915AB" w:rsidRDefault="009915AB" w:rsidP="009915AB">
      <w:pPr>
        <w:pStyle w:val="ListParagraph"/>
        <w:numPr>
          <w:ilvl w:val="1"/>
          <w:numId w:val="1"/>
        </w:numPr>
      </w:pPr>
      <w:r>
        <w:t>Face to face respondents</w:t>
      </w:r>
    </w:p>
    <w:p w:rsidR="009915AB" w:rsidRDefault="009915AB" w:rsidP="009915AB">
      <w:pPr>
        <w:pStyle w:val="ListParagraph"/>
        <w:numPr>
          <w:ilvl w:val="1"/>
          <w:numId w:val="1"/>
        </w:numPr>
      </w:pPr>
      <w:r>
        <w:t>Problems: major cost and time</w:t>
      </w:r>
    </w:p>
    <w:p w:rsidR="009567B0" w:rsidRDefault="009567B0" w:rsidP="009567B0">
      <w:pPr>
        <w:pStyle w:val="ListParagraph"/>
        <w:numPr>
          <w:ilvl w:val="0"/>
          <w:numId w:val="1"/>
        </w:numPr>
      </w:pPr>
      <w:r>
        <w:t>Telephone</w:t>
      </w:r>
    </w:p>
    <w:p w:rsidR="009567B0" w:rsidRDefault="009567B0" w:rsidP="009567B0">
      <w:pPr>
        <w:pStyle w:val="ListParagraph"/>
        <w:numPr>
          <w:ilvl w:val="1"/>
          <w:numId w:val="1"/>
        </w:numPr>
      </w:pPr>
      <w:r>
        <w:t>More honest + less threatening</w:t>
      </w:r>
    </w:p>
    <w:p w:rsidR="009567B0" w:rsidRDefault="009567B0" w:rsidP="009567B0">
      <w:pPr>
        <w:pStyle w:val="ListParagraph"/>
        <w:numPr>
          <w:ilvl w:val="1"/>
          <w:numId w:val="1"/>
        </w:numPr>
      </w:pPr>
      <w:r>
        <w:t>Greater control over the data</w:t>
      </w:r>
    </w:p>
    <w:p w:rsidR="009567B0" w:rsidRDefault="009567B0" w:rsidP="009567B0">
      <w:pPr>
        <w:pStyle w:val="ListParagraph"/>
        <w:numPr>
          <w:ilvl w:val="1"/>
          <w:numId w:val="1"/>
        </w:numPr>
      </w:pPr>
      <w:r>
        <w:t>Problems: some not accessible to researchers</w:t>
      </w:r>
    </w:p>
    <w:p w:rsidR="009567B0" w:rsidRDefault="009567B0" w:rsidP="009567B0">
      <w:r>
        <w:t>In Depth Interviews</w:t>
      </w:r>
    </w:p>
    <w:p w:rsidR="009567B0" w:rsidRDefault="009567B0" w:rsidP="009567B0">
      <w:pPr>
        <w:pStyle w:val="ListParagraph"/>
        <w:numPr>
          <w:ilvl w:val="0"/>
          <w:numId w:val="1"/>
        </w:numPr>
      </w:pPr>
      <w:r>
        <w:t>Detailed 1 on 1 discussions (in person/phone/internet</w:t>
      </w:r>
    </w:p>
    <w:p w:rsidR="00CC70A7" w:rsidRDefault="00CC70A7" w:rsidP="009567B0">
      <w:pPr>
        <w:pStyle w:val="ListParagraph"/>
        <w:numPr>
          <w:ilvl w:val="0"/>
          <w:numId w:val="1"/>
        </w:numPr>
      </w:pPr>
      <w:r>
        <w:t>General set of questions – with freedom to move beyond</w:t>
      </w:r>
    </w:p>
    <w:p w:rsidR="00CC70A7" w:rsidRDefault="00CC70A7" w:rsidP="009567B0">
      <w:pPr>
        <w:pStyle w:val="ListParagraph"/>
        <w:numPr>
          <w:ilvl w:val="0"/>
          <w:numId w:val="1"/>
        </w:numPr>
      </w:pPr>
      <w:r>
        <w:t xml:space="preserve">Able to obtain a deeper understanding of a </w:t>
      </w:r>
      <w:proofErr w:type="spellStart"/>
      <w:r>
        <w:t>particularissue</w:t>
      </w:r>
      <w:proofErr w:type="spellEnd"/>
    </w:p>
    <w:p w:rsidR="00CC70A7" w:rsidRDefault="00CC70A7" w:rsidP="009567B0">
      <w:pPr>
        <w:pStyle w:val="ListParagraph"/>
        <w:numPr>
          <w:ilvl w:val="0"/>
          <w:numId w:val="1"/>
        </w:numPr>
      </w:pPr>
      <w:r>
        <w:t>Time consuming to conduct and transcribe</w:t>
      </w:r>
    </w:p>
    <w:p w:rsidR="00CC70A7" w:rsidRDefault="00CC70A7" w:rsidP="00CC70A7">
      <w:r>
        <w:t>Field Research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Study of social life in its natural setting: observing and interviewing people where they live, work and play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Tends to use qualitative data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Varieties of observation</w:t>
      </w:r>
    </w:p>
    <w:p w:rsidR="00CC70A7" w:rsidRDefault="00CC70A7" w:rsidP="00CC70A7">
      <w:pPr>
        <w:pStyle w:val="ListParagraph"/>
        <w:numPr>
          <w:ilvl w:val="1"/>
          <w:numId w:val="1"/>
        </w:numPr>
      </w:pPr>
      <w:r>
        <w:t>Participant observation: collecting information while participating in the life of the people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Ethnography: detailed study of the life and activities of a group of people by researchers who may live with that group over a period of years</w:t>
      </w:r>
    </w:p>
    <w:p w:rsidR="00CC70A7" w:rsidRDefault="00CC70A7" w:rsidP="00CC70A7">
      <w:pPr>
        <w:pStyle w:val="ListParagraph"/>
        <w:numPr>
          <w:ilvl w:val="1"/>
          <w:numId w:val="1"/>
        </w:numPr>
      </w:pPr>
      <w:r>
        <w:t>Developing a detailed study</w:t>
      </w:r>
    </w:p>
    <w:p w:rsidR="00CC70A7" w:rsidRDefault="00CC70A7" w:rsidP="00CC70A7">
      <w:r>
        <w:t>Ethical Issues in Sociological Research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According to the Canadian Sociology and Anthropology Association:</w:t>
      </w:r>
    </w:p>
    <w:p w:rsidR="00CC70A7" w:rsidRDefault="00CC70A7" w:rsidP="00CC70A7">
      <w:pPr>
        <w:pStyle w:val="ListParagraph"/>
        <w:numPr>
          <w:ilvl w:val="1"/>
          <w:numId w:val="1"/>
        </w:numPr>
      </w:pPr>
      <w:r>
        <w:t>Participation must be voluntary</w:t>
      </w:r>
    </w:p>
    <w:p w:rsidR="00CC70A7" w:rsidRDefault="00CC70A7" w:rsidP="00CC70A7">
      <w:pPr>
        <w:pStyle w:val="ListParagraph"/>
        <w:numPr>
          <w:ilvl w:val="1"/>
          <w:numId w:val="1"/>
        </w:numPr>
      </w:pPr>
      <w:r>
        <w:t>No harm to research subjects (physically, psychologically or personally)</w:t>
      </w:r>
    </w:p>
    <w:p w:rsidR="00CC70A7" w:rsidRDefault="00CC70A7" w:rsidP="00CC70A7">
      <w:pPr>
        <w:pStyle w:val="ListParagraph"/>
        <w:numPr>
          <w:ilvl w:val="2"/>
          <w:numId w:val="1"/>
        </w:numPr>
      </w:pPr>
      <w:r>
        <w:t>No distressing questions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To protect confidentiality and anonymity</w:t>
      </w:r>
    </w:p>
    <w:p w:rsidR="00CC70A7" w:rsidRDefault="00CC70A7" w:rsidP="00CC70A7">
      <w:r>
        <w:lastRenderedPageBreak/>
        <w:t>To summarize</w:t>
      </w:r>
      <w:proofErr w:type="gramStart"/>
      <w:r>
        <w:t>..</w:t>
      </w:r>
      <w:proofErr w:type="gramEnd"/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Sociology involves using different theoretical perspectives to systematically study the social world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Different perspectives can be used to interpret the same issues and topics in different ways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These different perspectives allow us to deconstruct the “taken for granted” ways of thinking</w:t>
      </w:r>
    </w:p>
    <w:p w:rsidR="00CC70A7" w:rsidRDefault="00CC70A7" w:rsidP="00CC70A7"/>
    <w:p w:rsidR="00CC70A7" w:rsidRDefault="00CC70A7" w:rsidP="00CC70A7">
      <w:r>
        <w:t>Culture and Socialization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Washroom sign example</w:t>
      </w:r>
    </w:p>
    <w:p w:rsidR="00CC70A7" w:rsidRDefault="00CC70A7" w:rsidP="00CC70A7">
      <w:r>
        <w:t>Culture – the common denominator that makes the actions of individuals intelligible to the group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Culture is learned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Defining features of culture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Something that is shared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Also transmitted, across generations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Builds on previous ideas – culture is cumulative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Complex to study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Defining aspect that separates us from non-humans</w:t>
      </w:r>
    </w:p>
    <w:p w:rsidR="00CC70A7" w:rsidRDefault="00CC70A7" w:rsidP="00CC70A7">
      <w:pPr>
        <w:pStyle w:val="ListParagraph"/>
        <w:numPr>
          <w:ilvl w:val="1"/>
          <w:numId w:val="1"/>
        </w:numPr>
      </w:pPr>
      <w:r>
        <w:t>Culture is human (distinctively)</w:t>
      </w:r>
    </w:p>
    <w:p w:rsidR="00CC70A7" w:rsidRDefault="00CC70A7" w:rsidP="00CC70A7">
      <w:r>
        <w:t>Symbols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Symbols can be a way to communicate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Culturally specific ways to communicate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Symbols can denote social status</w:t>
      </w:r>
    </w:p>
    <w:p w:rsidR="00CC70A7" w:rsidRDefault="00CC70A7" w:rsidP="00CC70A7">
      <w:r>
        <w:t>Language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A bunch of symbols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Shared symbol system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How language is communicated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Language extinction and cultural extinction</w:t>
      </w:r>
    </w:p>
    <w:p w:rsidR="00CC70A7" w:rsidRDefault="00CC70A7" w:rsidP="00CC70A7">
      <w:r>
        <w:t>Values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Collective ideas about what is right or wrong, good/bad, desirable or undesirable</w:t>
      </w:r>
    </w:p>
    <w:p w:rsidR="00CC70A7" w:rsidRDefault="00CC70A7" w:rsidP="00CC70A7">
      <w:r>
        <w:t>General Guidelines for a Society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Everyday conduct and etiquette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Lifestyle values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Work values</w:t>
      </w:r>
    </w:p>
    <w:p w:rsidR="00CC70A7" w:rsidRDefault="00CC70A7" w:rsidP="00CC70A7">
      <w:pPr>
        <w:pStyle w:val="ListParagraph"/>
      </w:pP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lastRenderedPageBreak/>
        <w:t>By acting according to values, you reinforce their importance</w:t>
      </w:r>
    </w:p>
    <w:p w:rsidR="00CC70A7" w:rsidRDefault="00CC70A7" w:rsidP="00CC70A7">
      <w:pPr>
        <w:pStyle w:val="ListParagraph"/>
        <w:numPr>
          <w:ilvl w:val="0"/>
          <w:numId w:val="1"/>
        </w:numPr>
      </w:pPr>
      <w:r>
        <w:t>Values change over time</w:t>
      </w:r>
    </w:p>
    <w:p w:rsidR="00A74269" w:rsidRDefault="00A74269" w:rsidP="00A74269">
      <w:r>
        <w:t>Norms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Established rules of behaviour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Guided by values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Formal norms vs. Informal norms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W.G. Sumner</w:t>
      </w:r>
    </w:p>
    <w:p w:rsidR="00A74269" w:rsidRDefault="00A74269" w:rsidP="00A74269">
      <w:pPr>
        <w:pStyle w:val="ListParagraph"/>
        <w:numPr>
          <w:ilvl w:val="2"/>
          <w:numId w:val="1"/>
        </w:numPr>
      </w:pPr>
      <w:r>
        <w:t>Folkways</w:t>
      </w:r>
    </w:p>
    <w:p w:rsidR="00A74269" w:rsidRDefault="00A74269" w:rsidP="00A74269">
      <w:pPr>
        <w:pStyle w:val="ListParagraph"/>
        <w:numPr>
          <w:ilvl w:val="2"/>
          <w:numId w:val="1"/>
        </w:numPr>
      </w:pPr>
      <w:r>
        <w:t>Mores</w:t>
      </w:r>
    </w:p>
    <w:p w:rsidR="00A74269" w:rsidRDefault="00A74269" w:rsidP="00A74269">
      <w:pPr>
        <w:pStyle w:val="ListParagraph"/>
        <w:numPr>
          <w:ilvl w:val="2"/>
          <w:numId w:val="1"/>
        </w:numPr>
      </w:pPr>
      <w:r>
        <w:t>Laws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Norm violation</w:t>
      </w:r>
    </w:p>
    <w:p w:rsidR="00A74269" w:rsidRDefault="00A74269" w:rsidP="00A74269">
      <w:pPr>
        <w:pStyle w:val="ListParagraph"/>
      </w:pP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Formal – written, has a punishment attached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Informal – not written, just generally known</w:t>
      </w:r>
    </w:p>
    <w:p w:rsidR="00A74269" w:rsidRDefault="00A74269" w:rsidP="00A74269"/>
    <w:p w:rsidR="00A74269" w:rsidRDefault="00A74269" w:rsidP="00A74269">
      <w:pPr>
        <w:pStyle w:val="ListParagraph"/>
        <w:numPr>
          <w:ilvl w:val="0"/>
          <w:numId w:val="1"/>
        </w:numPr>
      </w:pPr>
      <w:r>
        <w:t>Norms – mores – strongly held norms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Laws – codified – laws are formal norms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Acceptable vs. Unacceptable</w:t>
      </w:r>
    </w:p>
    <w:p w:rsidR="00A74269" w:rsidRDefault="00A74269" w:rsidP="00A74269">
      <w:r>
        <w:t>Ethnocentrism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Tendency to view one’s own culture as superior to all others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Cultural relativism – analyzing within cultures own set of standards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Conflict perspective on culture</w:t>
      </w:r>
    </w:p>
    <w:p w:rsidR="00A74269" w:rsidRDefault="00A74269" w:rsidP="00A74269">
      <w:r>
        <w:t>Socialization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Process of social interaction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Involves interacting with people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Lifelong process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Process by which we learn our cultural values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Development of self identity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Development of physical, mental and social skills</w:t>
      </w:r>
    </w:p>
    <w:p w:rsidR="00A74269" w:rsidRDefault="00A74269" w:rsidP="00A74269">
      <w:r>
        <w:t>Importance of Socialization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Transmission of cultural values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How you were raised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Maintains the social structure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Reproduces particular ways of thinking among members of a society</w:t>
      </w:r>
    </w:p>
    <w:p w:rsidR="00A74269" w:rsidRDefault="00A74269" w:rsidP="00A74269">
      <w:r>
        <w:lastRenderedPageBreak/>
        <w:t>Nature vs. Nurture</w:t>
      </w: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Genie – isolated children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proofErr w:type="spellStart"/>
      <w:r>
        <w:t>Traian</w:t>
      </w:r>
      <w:proofErr w:type="spellEnd"/>
      <w:r>
        <w:t xml:space="preserve"> </w:t>
      </w:r>
      <w:proofErr w:type="spellStart"/>
      <w:r>
        <w:t>Caldanar</w:t>
      </w:r>
      <w:proofErr w:type="spellEnd"/>
    </w:p>
    <w:p w:rsidR="00A74269" w:rsidRDefault="00A74269" w:rsidP="00A74269">
      <w:pPr>
        <w:pStyle w:val="ListParagraph"/>
        <w:ind w:left="1440"/>
      </w:pPr>
    </w:p>
    <w:p w:rsidR="00A74269" w:rsidRDefault="00A74269" w:rsidP="00A74269">
      <w:pPr>
        <w:pStyle w:val="ListParagraph"/>
        <w:numPr>
          <w:ilvl w:val="0"/>
          <w:numId w:val="1"/>
        </w:numPr>
      </w:pPr>
      <w:r>
        <w:t>Agents of socialization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Mass media, parents, education system</w:t>
      </w:r>
    </w:p>
    <w:p w:rsidR="00A74269" w:rsidRDefault="00A74269" w:rsidP="00A74269">
      <w:pPr>
        <w:pStyle w:val="ListParagraph"/>
        <w:numPr>
          <w:ilvl w:val="1"/>
          <w:numId w:val="1"/>
        </w:numPr>
      </w:pPr>
      <w:r>
        <w:t>Sociological and social psychological theories of human development</w:t>
      </w:r>
    </w:p>
    <w:p w:rsidR="00A74269" w:rsidRDefault="00A74269" w:rsidP="00A74269">
      <w:pPr>
        <w:pStyle w:val="ListParagraph"/>
        <w:numPr>
          <w:ilvl w:val="0"/>
          <w:numId w:val="1"/>
        </w:numPr>
      </w:pPr>
    </w:p>
    <w:sectPr w:rsidR="00A74269" w:rsidSect="00327A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42281"/>
    <w:multiLevelType w:val="hybridMultilevel"/>
    <w:tmpl w:val="450428BE"/>
    <w:lvl w:ilvl="0" w:tplc="911C74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915AB"/>
    <w:rsid w:val="00327A3F"/>
    <w:rsid w:val="00623B21"/>
    <w:rsid w:val="009567B0"/>
    <w:rsid w:val="009915AB"/>
    <w:rsid w:val="00A74269"/>
    <w:rsid w:val="00CC70A7"/>
    <w:rsid w:val="00FD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A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5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2013-02-02T03:45:00Z</dcterms:created>
  <dcterms:modified xsi:type="dcterms:W3CDTF">2013-02-02T04:24:00Z</dcterms:modified>
</cp:coreProperties>
</file>